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F7BA" w14:textId="655B7C42" w:rsidR="00227A6D" w:rsidRPr="00A901EE" w:rsidRDefault="00227A6D" w:rsidP="00227A6D">
      <w:pPr>
        <w:shd w:val="clear" w:color="auto" w:fill="FFFFFF"/>
        <w:spacing w:before="240" w:after="240" w:line="240" w:lineRule="auto"/>
        <w:outlineLvl w:val="0"/>
        <w:rPr>
          <w:rFonts w:asciiTheme="minorEastAsia" w:hAnsiTheme="minorEastAsia" w:cs="Times New Roman"/>
          <w:b/>
          <w:bCs/>
          <w:color w:val="000000" w:themeColor="text1"/>
          <w:kern w:val="36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姓名_______</w:t>
      </w:r>
      <w:r w:rsidR="00AA03E5"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________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 xml:space="preserve"> 学号______</w:t>
      </w:r>
      <w:r w:rsidR="00AA03E5"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______ 签名_________</w:t>
      </w:r>
      <w:r w:rsidR="00AA03E5"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14:ligatures w14:val="none"/>
        </w:rPr>
        <w:t>_________</w:t>
      </w:r>
    </w:p>
    <w:p w14:paraId="53490CAF" w14:textId="3994A865" w:rsidR="00227A6D" w:rsidRPr="00A901EE" w:rsidRDefault="00227A6D" w:rsidP="00227A6D">
      <w:pPr>
        <w:shd w:val="clear" w:color="auto" w:fill="FFFFFF"/>
        <w:spacing w:before="240" w:after="240" w:line="240" w:lineRule="auto"/>
        <w:outlineLvl w:val="0"/>
        <w:rPr>
          <w:rFonts w:asciiTheme="minorEastAsia" w:hAnsiTheme="minorEastAsia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Quiz #</w:t>
      </w:r>
      <w:r w:rsidR="001E60C6" w:rsidRPr="00A901EE">
        <w:rPr>
          <w:rFonts w:asciiTheme="minorEastAsia" w:hAnsiTheme="minorEastAsia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2</w:t>
      </w: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 xml:space="preserve">, </w:t>
      </w:r>
      <w:r w:rsidR="001E60C6" w:rsidRPr="00A901EE">
        <w:rPr>
          <w:rFonts w:asciiTheme="minorEastAsia" w:hAnsiTheme="minorEastAsia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AST</w:t>
      </w:r>
      <w:r w:rsidR="001E60C6" w:rsidRPr="00A901EE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到IR+ 转换</w:t>
      </w:r>
      <w:r w:rsidR="001E60C6" w:rsidRPr="00A901EE">
        <w:rPr>
          <w:rFonts w:asciiTheme="minorEastAsia" w:hAnsiTheme="minorEastAsia" w:cs="SimSun" w:hint="eastAsia"/>
          <w:b/>
          <w:bCs/>
          <w:color w:val="000000" w:themeColor="text1"/>
          <w:kern w:val="36"/>
          <w:sz w:val="28"/>
          <w:szCs w:val="28"/>
          <w14:ligatures w14:val="none"/>
        </w:rPr>
        <w:t>：整数类型初始化检查</w:t>
      </w:r>
    </w:p>
    <w:p w14:paraId="0F143C1E" w14:textId="34BBEC84" w:rsidR="00227A6D" w:rsidRPr="00A901EE" w:rsidRDefault="001E60C6" w:rsidP="00227A6D">
      <w:pPr>
        <w:shd w:val="clear" w:color="auto" w:fill="FFFFFF"/>
        <w:spacing w:after="240" w:line="240" w:lineRule="auto"/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u w:val="single"/>
          <w14:ligatures w14:val="none"/>
        </w:rPr>
        <w:t>问题背景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：考虑FDMJ中</w:t>
      </w:r>
      <w:r w:rsidR="00D561F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的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变量</w:t>
      </w:r>
      <w:r w:rsidR="006F4B28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在一般情况下，通过静态程序</w:t>
      </w:r>
      <w:r w:rsidR="00D561F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分析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去判断一个变量是否在使用</w:t>
      </w:r>
      <w:r w:rsidR="0093717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前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已经被赋值，是不可计算</w:t>
      </w:r>
      <w:r w:rsidR="00D561F9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的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。但我们可以使用动态跟踪的方式做此判断，也就是在AST到IR+转换时加入一些代码，</w:t>
      </w:r>
      <w:r w:rsidR="006F4B28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在代码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运行时进行判断（</w:t>
      </w:r>
      <w:r w:rsidRPr="00A901EE">
        <w:rPr>
          <w:rFonts w:asciiTheme="minorEastAsia" w:hAnsiTheme="minorEastAsia" w:cs="SimSun" w:hint="eastAsia"/>
          <w:i/>
          <w:iCs/>
          <w:color w:val="000000" w:themeColor="text1"/>
          <w:kern w:val="0"/>
          <w:sz w:val="22"/>
          <w:szCs w:val="22"/>
          <w14:ligatures w14:val="none"/>
        </w:rPr>
        <w:t>参考数组类型使用时是否越界的判断方法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）。</w:t>
      </w:r>
    </w:p>
    <w:p w14:paraId="1843734F" w14:textId="0C4C1669" w:rsidR="001E60C6" w:rsidRPr="00A901EE" w:rsidRDefault="001E60C6" w:rsidP="00227A6D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Coding要求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：</w:t>
      </w:r>
      <w:r w:rsidR="00791711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为简化任务起见，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只需要考虑method的</w:t>
      </w:r>
      <w:r w:rsidR="00791711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int变量（即local int variables</w:t>
      </w:r>
      <w:r w:rsidR="00C17749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，</w:t>
      </w:r>
      <w:r w:rsidR="006F4B28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即在</w:t>
      </w:r>
      <w:r w:rsidR="00C17749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这个</w:t>
      </w:r>
      <w:r w:rsidR="00C17749" w:rsidRPr="00A901EE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2"/>
          <w:szCs w:val="22"/>
          <w14:ligatures w14:val="none"/>
        </w:rPr>
        <w:t>coding部分</w:t>
      </w:r>
      <w:r w:rsidR="00C17749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 xml:space="preserve">不需要考虑class </w:t>
      </w:r>
      <w:r w:rsidR="00937171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 xml:space="preserve">int </w:t>
      </w:r>
      <w:r w:rsidR="00C17749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variable</w:t>
      </w:r>
      <w:r w:rsidR="006F4B28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s</w:t>
      </w:r>
      <w:r w:rsidR="00937171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，也不需要考虑任何其他变量类型</w:t>
      </w:r>
      <w:r w:rsidR="00C17749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）</w:t>
      </w:r>
      <w:r w:rsidR="00791711"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3078AF" w:rsidRPr="003078AF">
        <w:rPr>
          <w:rFonts w:asciiTheme="minorEastAsia" w:hAnsiTheme="minorEastAsia" w:cs="Times New Roman" w:hint="eastAsia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你只能修改ast2ir</w:t>
      </w:r>
      <w:r w:rsidR="003078AF" w:rsidRPr="003078AF">
        <w:rPr>
          <w:rFonts w:asciiTheme="minorEastAsia" w:hAnsiTheme="minorEastAsia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.cc</w:t>
      </w:r>
      <w:r w:rsidR="003078AF" w:rsidRPr="003078AF">
        <w:rPr>
          <w:rFonts w:asciiTheme="minorEastAsia" w:hAnsiTheme="minorEastAsia" w:cs="Times New Roman" w:hint="eastAsia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文件</w:t>
      </w:r>
      <w:r w:rsidR="003078AF">
        <w:rPr>
          <w:rFonts w:asciiTheme="minorEastAsia" w:hAnsiTheme="minorEastAsia" w:cs="Times New Roman" w:hint="eastAsia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！</w:t>
      </w:r>
    </w:p>
    <w:p w14:paraId="7E52AF91" w14:textId="2D322B41" w:rsidR="00791711" w:rsidRPr="00A901EE" w:rsidRDefault="00791711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1A7621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2"/>
          <w:szCs w:val="22"/>
          <w14:ligatures w14:val="none"/>
        </w:rPr>
        <w:t>使用shadow temp的方法</w:t>
      </w:r>
      <w:r w:rsidR="006F4B28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：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即对每一个local int variable，额外设定一个temp，利用它</w:t>
      </w:r>
      <w:r w:rsidR="006F4B28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跟踪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对应的variable是否已经</w:t>
      </w:r>
      <w:r w:rsidR="006F4B28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被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赋值。</w:t>
      </w:r>
      <w:r w:rsidR="003F0E8E" w:rsidRPr="003F0E8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不允许</w:t>
      </w:r>
      <w:r w:rsidR="006F4B28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使</w:t>
      </w:r>
      <w:r w:rsidR="003F0E8E" w:rsidRPr="003F0E8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用某个特殊整型哨兵值</w:t>
      </w:r>
      <w:r w:rsidR="003F0E8E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（比如最小的32位整数</w:t>
      </w:r>
      <w:r w:rsidR="003F0E8E" w:rsidRPr="003F0E8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-2,147,483,648</w:t>
      </w:r>
      <w:r w:rsidR="003F0E8E">
        <w:rPr>
          <w:rFonts w:asciiTheme="minorEastAsia" w:hAnsiTheme="minorEastAsia" w:cs="Times New Roman" w:hint="eastAsia"/>
          <w:i/>
          <w:iCs/>
          <w:color w:val="000000" w:themeColor="text1"/>
          <w:kern w:val="0"/>
          <w:sz w:val="22"/>
          <w:szCs w:val="22"/>
          <w14:ligatures w14:val="none"/>
        </w:rPr>
        <w:t>）</w:t>
      </w:r>
      <w:r w:rsidR="003F0E8E" w:rsidRPr="003F0E8E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表示“未初始化”</w:t>
      </w:r>
      <w:r w:rsidR="003F0E8E" w:rsidRPr="006F4B28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。</w:t>
      </w:r>
    </w:p>
    <w:p w14:paraId="27B709C4" w14:textId="08E7AD02" w:rsidR="00791711" w:rsidRPr="00A901EE" w:rsidRDefault="00791711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当变量被赋值时，需要加入IR+代码，设定对应的shadow temp为1（初始为0）。</w:t>
      </w:r>
    </w:p>
    <w:p w14:paraId="1CF3101D" w14:textId="03A6A80B" w:rsidR="00227A6D" w:rsidRPr="00A901EE" w:rsidRDefault="00791711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当变量被使用时，需要加入IR+代码，检查对应的shadow temp是否为1。若为1，则代码正常进行，否则调用外部函数exit</w:t>
      </w:r>
      <w:r w:rsidRPr="00A901EE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(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-101</w:t>
      </w:r>
      <w:r w:rsidRPr="00A901EE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)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（即参数为</w:t>
      </w:r>
      <w:r w:rsidR="001A7621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“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-101</w:t>
      </w:r>
      <w:r w:rsidR="001A7621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”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）。</w:t>
      </w:r>
    </w:p>
    <w:p w14:paraId="0A44E3FB" w14:textId="4DCC8EE4" w:rsidR="00791711" w:rsidRPr="00A901EE" w:rsidRDefault="00791711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在你的HW</w:t>
      </w:r>
      <w:r w:rsidR="001A7621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3-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4的基础上，进行上述</w:t>
      </w:r>
      <w:r w:rsidR="00484015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coding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任务，输入</w:t>
      </w:r>
      <w:r w:rsidR="00484015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是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带语义的AST树（</w:t>
      </w:r>
      <w:r w:rsidRPr="00A901EE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*.2-semant.ast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文件，输出是对应的 *</w:t>
      </w:r>
      <w:r w:rsidRPr="00A901EE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.3.irp</w:t>
      </w:r>
      <w:r w:rsidRPr="00A901E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文件）。</w:t>
      </w:r>
    </w:p>
    <w:p w14:paraId="0251AA47" w14:textId="77777777" w:rsidR="00791711" w:rsidRPr="00A901EE" w:rsidRDefault="006D3A13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你必须在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断网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并不使用大模型编程辅助的情况下完成coding。</w:t>
      </w:r>
    </w:p>
    <w:p w14:paraId="2496F67F" w14:textId="008567D3" w:rsidR="00227A6D" w:rsidRPr="00A901EE" w:rsidRDefault="00227A6D" w:rsidP="0079171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你</w:t>
      </w:r>
      <w:r w:rsidR="006D3A13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需要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仔细考虑什么情况下，需要</w:t>
      </w:r>
      <w:r w:rsidR="00791711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插入对shadow temp进行改变或检查的代码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。请仔细考虑，保证</w:t>
      </w:r>
      <w:r w:rsidR="00C17749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初始化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检查</w:t>
      </w:r>
      <w:r w:rsidR="00C17749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的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完整</w:t>
      </w:r>
      <w:r w:rsidR="00C17749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性</w:t>
      </w: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。</w:t>
      </w:r>
    </w:p>
    <w:p w14:paraId="670AA5BE" w14:textId="77777777" w:rsidR="00227A6D" w:rsidRPr="00A901EE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报告要求</w:t>
      </w:r>
    </w:p>
    <w:p w14:paraId="1E85625C" w14:textId="76DF6444" w:rsidR="00227A6D" w:rsidRPr="00A901EE" w:rsidRDefault="00227A6D" w:rsidP="00227A6D">
      <w:pPr>
        <w:shd w:val="clear" w:color="auto" w:fill="FFFFFF"/>
        <w:spacing w:after="240" w:line="240" w:lineRule="auto"/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请提交一个报告</w:t>
      </w:r>
      <w:r w:rsidR="00C1774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，</w:t>
      </w:r>
      <w:r w:rsidR="00A7794F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这个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PDF</w:t>
      </w:r>
      <w:r w:rsidR="00A7794F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文件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与代码</w:t>
      </w:r>
      <w:r w:rsidR="00C1774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，与提交作业</w:t>
      </w:r>
      <w:r w:rsid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一样的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方式</w:t>
      </w:r>
      <w:r w:rsidR="00C1774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提交（打包、提交）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，二个</w:t>
      </w:r>
      <w:r w:rsidR="00C17749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要求：</w:t>
      </w:r>
    </w:p>
    <w:p w14:paraId="60E48A10" w14:textId="08A6607F" w:rsidR="00C17749" w:rsidRPr="00A901EE" w:rsidRDefault="00C17749" w:rsidP="00C177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对method的int变量的初始化检查解决方案进行描述，说明什么</w:t>
      </w:r>
      <w:r w:rsidR="0029185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情况下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需要设置shadow temp的值，什么</w:t>
      </w:r>
      <w:r w:rsidR="0029185F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情况下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需要检查shadow temp的值。</w:t>
      </w:r>
    </w:p>
    <w:p w14:paraId="7409D7F7" w14:textId="027B7BD9" w:rsidR="00C17749" w:rsidRPr="00A901EE" w:rsidRDefault="00C17749" w:rsidP="00C177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14:ligatures w14:val="none"/>
        </w:rPr>
        <w:t>（很重要，别漏了）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在报告中，（1）介绍若对类整数变量（class int var）也要做类似的</w:t>
      </w:r>
      <w:r w:rsidR="00A901EE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初始化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检查，用shadow temp的方法为什么</w:t>
      </w:r>
      <w:r w:rsid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会</w:t>
      </w:r>
      <w:r w:rsidR="00A901EE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失效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？</w:t>
      </w:r>
      <w:r w:rsidR="00A901EE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请简单说明，</w:t>
      </w:r>
      <w:r w:rsidR="00BD5AB4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并使</w:t>
      </w:r>
      <w:r w:rsidR="00A901EE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用一个例子说明。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（2）简单说明可能的解决方案</w:t>
      </w:r>
      <w:r w:rsid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，并使用</w:t>
      </w:r>
      <w:r w:rsidR="002943E5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（1）中同</w:t>
      </w:r>
      <w:r w:rsid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一个例子说明。</w:t>
      </w:r>
    </w:p>
    <w:p w14:paraId="7E1B3251" w14:textId="77777777" w:rsidR="00227A6D" w:rsidRPr="00A901EE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打分方法</w:t>
      </w:r>
    </w:p>
    <w:p w14:paraId="746657E4" w14:textId="36915666" w:rsidR="00227A6D" w:rsidRPr="00A901EE" w:rsidRDefault="00A901EE" w:rsidP="00227A6D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（1）</w:t>
      </w:r>
      <w:r w:rsidR="00227A6D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你的代码将在一些测试案例上运行，根据检查结论判断正确性。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（2）你的报告也构成打分标准</w:t>
      </w:r>
      <w:r w:rsidR="001A7621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很重要的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一部分。</w:t>
      </w:r>
    </w:p>
    <w:p w14:paraId="3DF0920E" w14:textId="1417F458" w:rsidR="00227A6D" w:rsidRPr="00A901EE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提交方法</w:t>
      </w:r>
    </w:p>
    <w:p w14:paraId="5B215A37" w14:textId="18BFDF9B" w:rsidR="006D3A13" w:rsidRPr="00A901EE" w:rsidRDefault="00227A6D" w:rsidP="00227A6D">
      <w:pPr>
        <w:shd w:val="clear" w:color="auto" w:fill="FFFFFF"/>
        <w:spacing w:after="240" w:line="240" w:lineRule="auto"/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</w:pP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与HW的提交方法一致</w:t>
      </w:r>
      <w:r w:rsidR="004E1928"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（打包、提交）</w:t>
      </w:r>
      <w:r w:rsidRPr="00A901E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44795D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并在本页上签字，</w:t>
      </w:r>
      <w:r w:rsidR="00001D24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在课堂上将</w:t>
      </w:r>
      <w:r w:rsidR="0044795D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本页</w:t>
      </w:r>
      <w:r w:rsidR="00001D24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交给老师/助教</w:t>
      </w:r>
      <w:r w:rsidR="0044795D"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。</w:t>
      </w:r>
    </w:p>
    <w:p w14:paraId="1ADC0220" w14:textId="57778582" w:rsidR="00227A6D" w:rsidRPr="00A901EE" w:rsidRDefault="00227A6D" w:rsidP="006767FC">
      <w:pPr>
        <w:shd w:val="clear" w:color="auto" w:fill="FFFFFF"/>
        <w:spacing w:after="240" w:line="240" w:lineRule="auto"/>
        <w:ind w:left="720" w:firstLine="131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务必在监考教师/助教指示及监督下开启网络进行</w:t>
      </w:r>
      <w:proofErr w:type="spellStart"/>
      <w:r w:rsidR="006767FC" w:rsidRPr="00A901EE">
        <w:rPr>
          <w:rFonts w:asciiTheme="minorEastAsia" w:hAnsiTheme="minorEastAsia" w:cs="SimSun"/>
          <w:b/>
          <w:bCs/>
          <w:color w:val="000000" w:themeColor="text1"/>
          <w:kern w:val="0"/>
          <w14:ligatures w14:val="none"/>
        </w:rPr>
        <w:t>elearning</w:t>
      </w:r>
      <w:proofErr w:type="spellEnd"/>
      <w:r w:rsidRPr="00A901EE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提交。</w:t>
      </w:r>
    </w:p>
    <w:p w14:paraId="3A9EE7F7" w14:textId="26F7938E" w:rsidR="006D3A13" w:rsidRPr="00A901EE" w:rsidRDefault="006D3A13" w:rsidP="00001D24">
      <w:pPr>
        <w:shd w:val="clear" w:color="auto" w:fill="FFFFFF"/>
        <w:spacing w:before="240" w:after="240" w:line="240" w:lineRule="auto"/>
        <w:ind w:right="143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901EE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代码及Test cases文件</w:t>
      </w:r>
    </w:p>
    <w:p w14:paraId="3A7D02AB" w14:textId="3FAB4B45" w:rsidR="00805A9E" w:rsidRPr="00805A9E" w:rsidRDefault="006D3A13">
      <w:pPr>
        <w:shd w:val="clear" w:color="auto" w:fill="FFFFFF"/>
        <w:spacing w:after="240" w:line="240" w:lineRule="auto"/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</w:pP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你可以用给定的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test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文件测试你的代码。并最后将代码以及报告打包提交至</w:t>
      </w:r>
      <w:proofErr w:type="spellStart"/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elearning</w:t>
      </w:r>
      <w:proofErr w:type="spellEnd"/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系统（与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HW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提交一致的方式）。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注意：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 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给定的</w:t>
      </w:r>
      <w:r w:rsidRPr="00805A9E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2"/>
          <w:szCs w:val="22"/>
          <w14:ligatures w14:val="none"/>
        </w:rPr>
        <w:t>test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文件并没有把所有</w:t>
      </w:r>
      <w:r w:rsidR="00A901EE"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可能需要进行初始化检查的情况都</w:t>
      </w:r>
      <w:r w:rsidRPr="00805A9E">
        <w:rPr>
          <w:rFonts w:asciiTheme="minorEastAsia" w:hAnsiTheme="minorEastAsia" w:cs="SimSun" w:hint="eastAsia"/>
          <w:b/>
          <w:bCs/>
          <w:color w:val="000000" w:themeColor="text1"/>
          <w:kern w:val="0"/>
          <w:sz w:val="22"/>
          <w:szCs w:val="22"/>
          <w14:ligatures w14:val="none"/>
        </w:rPr>
        <w:t>列出，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需要你仔细考虑</w:t>
      </w:r>
      <w:r w:rsidR="004E1928"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所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需检查的情形。你可以用所给定</w:t>
      </w:r>
      <w:r w:rsidR="00E3588B"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  <w:t>test</w:t>
      </w:r>
      <w:r w:rsidR="00E3588B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文件中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的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parser</w:t>
      </w:r>
      <w:r w:rsidRPr="00805A9E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自己做一些</w:t>
      </w:r>
      <w:proofErr w:type="spellStart"/>
      <w:r w:rsidR="00E3588B">
        <w:rPr>
          <w:rFonts w:asciiTheme="minorEastAsia" w:hAnsiTheme="minorEastAsia" w:cs="SimSun"/>
          <w:color w:val="000000" w:themeColor="text1"/>
          <w:kern w:val="0"/>
          <w:sz w:val="22"/>
          <w:szCs w:val="22"/>
          <w14:ligatures w14:val="none"/>
        </w:rPr>
        <w:t>filename.fmj</w:t>
      </w:r>
      <w:proofErr w:type="spellEnd"/>
      <w:r w:rsidR="00E3588B">
        <w:rPr>
          <w:rFonts w:asciiTheme="minorEastAsia" w:hAnsiTheme="minorEastAsia" w:cs="SimSun" w:hint="eastAsia"/>
          <w:color w:val="000000" w:themeColor="text1"/>
          <w:kern w:val="0"/>
          <w:sz w:val="22"/>
          <w:szCs w:val="22"/>
          <w14:ligatures w14:val="none"/>
        </w:rPr>
        <w:t>的</w:t>
      </w:r>
      <w:r w:rsidRPr="00805A9E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test cases</w:t>
      </w:r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（用法：“</w:t>
      </w:r>
      <w:r w:rsidR="00E3588B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./</w:t>
      </w:r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parser-</w:t>
      </w:r>
      <w:proofErr w:type="spellStart"/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semant</w:t>
      </w:r>
      <w:proofErr w:type="spellEnd"/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-xxx</w:t>
      </w:r>
      <w:r w:rsidR="00E3588B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filename</w:t>
      </w:r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”</w:t>
      </w:r>
      <w:r w:rsidR="00E3588B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不含</w:t>
      </w:r>
      <w:r w:rsidR="00E3588B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</w:t>
      </w:r>
      <w:proofErr w:type="spellStart"/>
      <w:r w:rsidR="00E3588B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fmj</w:t>
      </w:r>
      <w:proofErr w:type="spellEnd"/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，产生 filename</w:t>
      </w:r>
      <w:r w:rsidR="00E3588B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.2-semant.ast</w:t>
      </w:r>
      <w:r w:rsidR="00E3588B">
        <w:rPr>
          <w:rFonts w:asciiTheme="minorEastAsia" w:hAnsiTheme="minorEastAsia" w:cs="Times New Roman" w:hint="eastAsia"/>
          <w:color w:val="000000" w:themeColor="text1"/>
          <w:kern w:val="0"/>
          <w:sz w:val="22"/>
          <w:szCs w:val="22"/>
          <w14:ligatures w14:val="none"/>
        </w:rPr>
        <w:t>)。</w:t>
      </w:r>
    </w:p>
    <w:sectPr w:rsidR="00805A9E" w:rsidRPr="00805A9E" w:rsidSect="00A901EE">
      <w:pgSz w:w="11900" w:h="16840"/>
      <w:pgMar w:top="762" w:right="962" w:bottom="776" w:left="11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1ED0"/>
    <w:multiLevelType w:val="multilevel"/>
    <w:tmpl w:val="C5B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12A75"/>
    <w:multiLevelType w:val="multilevel"/>
    <w:tmpl w:val="293E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C76A1"/>
    <w:multiLevelType w:val="multilevel"/>
    <w:tmpl w:val="C5B2D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A091925"/>
    <w:multiLevelType w:val="hybridMultilevel"/>
    <w:tmpl w:val="D6C4BEEC"/>
    <w:lvl w:ilvl="0" w:tplc="C2DC15E8">
      <w:start w:val="1"/>
      <w:numFmt w:val="decimal"/>
      <w:lvlText w:val="%1、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922949">
    <w:abstractNumId w:val="0"/>
  </w:num>
  <w:num w:numId="2" w16cid:durableId="1639846142">
    <w:abstractNumId w:val="1"/>
  </w:num>
  <w:num w:numId="3" w16cid:durableId="1661810883">
    <w:abstractNumId w:val="3"/>
  </w:num>
  <w:num w:numId="4" w16cid:durableId="1530101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6D"/>
    <w:rsid w:val="00001D24"/>
    <w:rsid w:val="00193235"/>
    <w:rsid w:val="001A7621"/>
    <w:rsid w:val="001E60C6"/>
    <w:rsid w:val="00227A6D"/>
    <w:rsid w:val="0029185F"/>
    <w:rsid w:val="002943E5"/>
    <w:rsid w:val="002E42F1"/>
    <w:rsid w:val="003078AF"/>
    <w:rsid w:val="003F0E8E"/>
    <w:rsid w:val="0044795D"/>
    <w:rsid w:val="00484015"/>
    <w:rsid w:val="004E1928"/>
    <w:rsid w:val="005B210C"/>
    <w:rsid w:val="005F3B0F"/>
    <w:rsid w:val="00631744"/>
    <w:rsid w:val="00660A74"/>
    <w:rsid w:val="006767FC"/>
    <w:rsid w:val="006D3A13"/>
    <w:rsid w:val="006F4B28"/>
    <w:rsid w:val="00791711"/>
    <w:rsid w:val="007F1E08"/>
    <w:rsid w:val="00805A9E"/>
    <w:rsid w:val="0082406E"/>
    <w:rsid w:val="00937171"/>
    <w:rsid w:val="00A7794F"/>
    <w:rsid w:val="00A84A35"/>
    <w:rsid w:val="00A901EE"/>
    <w:rsid w:val="00AA03E5"/>
    <w:rsid w:val="00AD6C12"/>
    <w:rsid w:val="00AF1B65"/>
    <w:rsid w:val="00B62502"/>
    <w:rsid w:val="00B77268"/>
    <w:rsid w:val="00BD5AB4"/>
    <w:rsid w:val="00C17749"/>
    <w:rsid w:val="00D561F9"/>
    <w:rsid w:val="00DC7CD3"/>
    <w:rsid w:val="00DE341A"/>
    <w:rsid w:val="00E3588B"/>
    <w:rsid w:val="00F8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32CC6"/>
  <w15:chartTrackingRefBased/>
  <w15:docId w15:val="{A38BEAFA-1870-134A-B04E-4433BEC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A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A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A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Wang</dc:creator>
  <cp:keywords/>
  <dc:description/>
  <cp:lastModifiedBy>Sean Wang</cp:lastModifiedBy>
  <cp:revision>22</cp:revision>
  <cp:lastPrinted>2026-03-25T07:55:00Z</cp:lastPrinted>
  <dcterms:created xsi:type="dcterms:W3CDTF">2026-03-25T07:58:00Z</dcterms:created>
  <dcterms:modified xsi:type="dcterms:W3CDTF">2026-04-20T14:58:00Z</dcterms:modified>
</cp:coreProperties>
</file>