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過去メール移行手順書</w:t>
      </w:r>
    </w:p>
    <w:p>
      <w:pPr>
        <w:jc w:val="center"/>
      </w:pPr>
      <w:r>
        <w:rPr>
          <w:sz w:val="28"/>
        </w:rPr>
        <w:t>IMAP方式（Thunderbird → Exchange Online）</w:t>
      </w:r>
    </w:p>
    <w:p/>
    <w:p>
      <w:pPr>
        <w:jc w:val="center"/>
      </w:pPr>
      <w:r>
        <w:rPr>
          <w:color w:val="0070C0"/>
          <w:sz w:val="22"/>
        </w:rPr>
        <w:t>ThunderbirdからExchange Onlineへ直接コピーする方法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一般ユーザー（任意作業）</w:t>
            </w:r>
          </w:p>
        </w:tc>
      </w:tr>
      <w:tr>
        <w:tc>
          <w:tcPr>
            <w:tcW w:type="dxa" w:w="4320"/>
            <w:shd w:fill="E7E6E6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2026年01月21日</w:t>
            </w:r>
          </w:p>
        </w:tc>
      </w:tr>
      <w:tr>
        <w:tc>
          <w:tcPr>
            <w:tcW w:type="dxa" w:w="4320"/>
            <w:shd w:fill="E7E6E6"/>
          </w:tcPr>
          <w:p>
            <w:r>
              <w:t>版数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はじめに</w:t>
      </w:r>
    </w:p>
    <w:p>
      <w:r>
        <w:t>この手順書は、Thunderbirdに保存されている過去のメールを、ThunderbirdにExchange Onlineアカウントを一時的に追加し、ドラッグ＆ドロップで直接移行する方法を説明します。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sz w:val="20"/>
              </w:rPr>
              <w:t>⚠ 注意: この作業は任意です。過去メールを移行しなくても、新しいメールの送受信には影響ありません。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D7DA"/>
          </w:tcPr>
          <w:p>
            <w:r>
              <w:rPr>
                <w:sz w:val="20"/>
              </w:rPr>
              <w:t>❗ 重要: 移行作業完了後は、ThunderbirdからExchange Onlineアカウントを必ず削除してください。</w:t>
            </w:r>
          </w:p>
        </w:tc>
      </w:tr>
    </w:tbl>
    <w:p/>
    <w:p>
      <w:pPr>
        <w:pStyle w:val="Heading1"/>
      </w:pPr>
      <w:r>
        <w:t>目次</w:t>
      </w:r>
    </w:p>
    <w:p>
      <w:r>
        <w:t>1. この方法の特徴</w:t>
      </w:r>
    </w:p>
    <w:p>
      <w:r>
        <w:t>2. 事前準備</w:t>
      </w:r>
    </w:p>
    <w:p>
      <w:r>
        <w:t>3. Exchange OnlineアカウントをThunderbirdに追加</w:t>
      </w:r>
    </w:p>
    <w:p>
      <w:r>
        <w:t>4. メールの移行（ドラッグ＆ドロップ）</w:t>
      </w:r>
    </w:p>
    <w:p>
      <w:r>
        <w:t>5. 移行完了後の確認</w:t>
      </w:r>
    </w:p>
    <w:p>
      <w:r>
        <w:t>6. Exchange Onlineアカウントの削除（重要）</w:t>
      </w:r>
    </w:p>
    <w:p>
      <w:r>
        <w:t>7. トラブルシューティング</w:t>
      </w:r>
    </w:p>
    <w:p>
      <w:r>
        <w:br w:type="page"/>
      </w:r>
    </w:p>
    <w:p>
      <w:pPr>
        <w:pStyle w:val="Heading1"/>
      </w:pPr>
      <w:r>
        <w:t>1. この方法の特徴</w:t>
      </w:r>
    </w:p>
    <w:p>
      <w:pPr>
        <w:pStyle w:val="Heading2"/>
      </w:pPr>
      <w:r>
        <w:t>1.1 メリット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4EDDA"/>
          </w:tcPr>
          <w:p>
            <w:r>
              <w:t>メリット</w:t>
            </w:r>
          </w:p>
        </w:tc>
        <w:tc>
          <w:tcPr>
            <w:tcW w:type="dxa" w:w="4320"/>
            <w:shd w:fill="D4EDDA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シンプル</w:t>
            </w:r>
          </w:p>
        </w:tc>
        <w:tc>
          <w:tcPr>
            <w:tcW w:type="dxa" w:w="4320"/>
          </w:tcPr>
          <w:p>
            <w:r>
              <w:t>EMLファイルへのエクスポートが不要</w:t>
            </w:r>
          </w:p>
        </w:tc>
      </w:tr>
      <w:tr>
        <w:tc>
          <w:tcPr>
            <w:tcW w:type="dxa" w:w="4320"/>
          </w:tcPr>
          <w:p>
            <w:r>
              <w:t>確実</w:t>
            </w:r>
          </w:p>
        </w:tc>
        <w:tc>
          <w:tcPr>
            <w:tcW w:type="dxa" w:w="4320"/>
          </w:tcPr>
          <w:p>
            <w:r>
              <w:t>サーバーに直接コピーされる</w:t>
            </w:r>
          </w:p>
        </w:tc>
      </w:tr>
      <w:tr>
        <w:tc>
          <w:tcPr>
            <w:tcW w:type="dxa" w:w="4320"/>
          </w:tcPr>
          <w:p>
            <w:r>
              <w:t>フォルダ構造維持</w:t>
            </w:r>
          </w:p>
        </w:tc>
        <w:tc>
          <w:tcPr>
            <w:tcW w:type="dxa" w:w="4320"/>
          </w:tcPr>
          <w:p>
            <w:r>
              <w:t>フォルダごとコピー可能</w:t>
            </w:r>
          </w:p>
        </w:tc>
      </w:tr>
    </w:tbl>
    <w:p/>
    <w:p>
      <w:pPr>
        <w:pStyle w:val="Heading2"/>
      </w:pPr>
      <w:r>
        <w:t>1.2 デメリット・注意点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D7DA"/>
          </w:tcPr>
          <w:p>
            <w:r>
              <w:t>デメリット</w:t>
            </w:r>
          </w:p>
        </w:tc>
        <w:tc>
          <w:tcPr>
            <w:tcW w:type="dxa" w:w="4320"/>
            <w:shd w:fill="F8D7DA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時間がかかる</w:t>
            </w:r>
          </w:p>
        </w:tc>
        <w:tc>
          <w:tcPr>
            <w:tcW w:type="dxa" w:w="4320"/>
          </w:tcPr>
          <w:p>
            <w:r>
              <w:t>ネットワーク経由のため大量メールには不向き</w:t>
            </w:r>
          </w:p>
        </w:tc>
      </w:tr>
      <w:tr>
        <w:tc>
          <w:tcPr>
            <w:tcW w:type="dxa" w:w="4320"/>
          </w:tcPr>
          <w:p>
            <w:r>
              <w:t>要サインアウト</w:t>
            </w:r>
          </w:p>
        </w:tc>
        <w:tc>
          <w:tcPr>
            <w:tcW w:type="dxa" w:w="4320"/>
          </w:tcPr>
          <w:p>
            <w:r>
              <w:t>作業後にアカウント削除が必要</w:t>
            </w:r>
          </w:p>
        </w:tc>
      </w:tr>
    </w:tbl>
    <w:p/>
    <w:p>
      <w:pPr>
        <w:pStyle w:val="Heading2"/>
      </w:pPr>
      <w:r>
        <w:t>1.3 推奨ケース</w:t>
      </w:r>
    </w:p>
    <w:p>
      <w:pPr>
        <w:pStyle w:val="ListBullet"/>
      </w:pPr>
      <w:r>
        <w:t>移行するメールが500通以下の場合</w:t>
      </w:r>
    </w:p>
    <w:p>
      <w:pPr>
        <w:pStyle w:val="ListBullet"/>
      </w:pPr>
      <w:r>
        <w:t>特定のフォルダのみ移行したい場合</w:t>
      </w:r>
    </w:p>
    <w:p>
      <w:pPr>
        <w:pStyle w:val="ListBullet"/>
      </w:pPr>
      <w:r>
        <w:t>EMLエクスポート方式がうまくいかない場合</w:t>
      </w:r>
    </w:p>
    <w:p>
      <w:pPr>
        <w:pStyle w:val="Heading1"/>
      </w:pPr>
      <w:r>
        <w:t>2. 事前準備</w:t>
      </w:r>
    </w:p>
    <w:p>
      <w:pPr>
        <w:pStyle w:val="Heading2"/>
      </w:pPr>
      <w:r>
        <w:t>2.1 必要なもの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項目</w:t>
            </w:r>
          </w:p>
        </w:tc>
        <w:tc>
          <w:tcPr>
            <w:tcW w:type="dxa" w:w="4320"/>
            <w:shd w:fill="D9E2F3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Thunderbird</w:t>
            </w:r>
          </w:p>
        </w:tc>
        <w:tc>
          <w:tcPr>
            <w:tcW w:type="dxa" w:w="4320"/>
          </w:tcPr>
          <w:p>
            <w:r>
              <w:t>既存のメールが見える状態</w:t>
            </w:r>
          </w:p>
        </w:tc>
      </w:tr>
      <w:tr>
        <w:tc>
          <w:tcPr>
            <w:tcW w:type="dxa" w:w="4320"/>
          </w:tcPr>
          <w:p>
            <w:r>
              <w:t>Exchange Onlineアカウント情報</w:t>
            </w:r>
          </w:p>
        </w:tc>
        <w:tc>
          <w:tcPr>
            <w:tcW w:type="dxa" w:w="4320"/>
          </w:tcPr>
          <w:p>
            <w:r>
              <w:t>メールアドレス、パスワード</w:t>
            </w:r>
          </w:p>
        </w:tc>
      </w:tr>
      <w:tr>
        <w:tc>
          <w:tcPr>
            <w:tcW w:type="dxa" w:w="4320"/>
          </w:tcPr>
          <w:p>
            <w:r>
              <w:t>インターネット接続</w:t>
            </w:r>
          </w:p>
        </w:tc>
        <w:tc>
          <w:tcPr>
            <w:tcW w:type="dxa" w:w="4320"/>
          </w:tcPr>
          <w:p>
            <w:r>
              <w:t>安定した接続が必要</w:t>
            </w:r>
          </w:p>
        </w:tc>
      </w:tr>
    </w:tbl>
    <w:p/>
    <w:p>
      <w:pPr>
        <w:pStyle w:val="Heading2"/>
      </w:pPr>
      <w:r>
        <w:t>2.2 確認事項</w:t>
      </w:r>
    </w:p>
    <w:p>
      <w:r>
        <w:t>□ Thunderbirdで過去のメールが表示できる</w:t>
      </w:r>
    </w:p>
    <w:p>
      <w:r>
        <w:t>□ Exchange Onlineのメールアドレスとパスワードがわかる</w:t>
      </w:r>
    </w:p>
    <w:p>
      <w:r>
        <w:t>□ Outlookで新しいメールが送受信できている</w:t>
      </w:r>
    </w:p>
    <w:p>
      <w:pPr>
        <w:pStyle w:val="Heading1"/>
      </w:pPr>
      <w:r>
        <w:t>3. Exchange OnlineアカウントをThunderbirdに追加</w:t>
      </w:r>
    </w:p>
    <w:p>
      <w:pPr>
        <w:pStyle w:val="Heading2"/>
      </w:pPr>
      <w:r>
        <w:t>3.1 アカウント設定を開く</w:t>
      </w:r>
    </w:p>
    <w:p>
      <w:r>
        <w:t>1. Thunderbirdを起動します</w:t>
      </w:r>
    </w:p>
    <w:p>
      <w:r>
        <w:t>2. メニューボタン（≡）をクリックします</w:t>
      </w:r>
    </w:p>
    <w:p>
      <w:r>
        <w:t>3. 「アカウント設定」をクリックします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893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9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Thunderbirdのメニューボタン</w:t>
      </w:r>
    </w:p>
    <w:p/>
    <w:p>
      <w:pPr>
        <w:pStyle w:val="Heading2"/>
      </w:pPr>
      <w:r>
        <w:t>3.2 新しいアカウントを追加</w:t>
      </w:r>
    </w:p>
    <w:p>
      <w:r>
        <w:t>1. 画面左下の「アカウント操作」をクリックします</w:t>
      </w:r>
    </w:p>
    <w:p>
      <w:r>
        <w:t>2. 「メールアカウントを追加」を選択します</w:t>
      </w:r>
    </w:p>
    <w:p>
      <w:pPr>
        <w:pStyle w:val="Heading2"/>
      </w:pPr>
      <w:r>
        <w:t>3.3 アカウント情報を入力</w:t>
      </w:r>
    </w:p>
    <w:p>
      <w:r>
        <w:t>以下の情報を入力します：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項目</w:t>
            </w:r>
          </w:p>
        </w:tc>
        <w:tc>
          <w:tcPr>
            <w:tcW w:type="dxa" w:w="4320"/>
            <w:shd w:fill="D9E2F3"/>
          </w:tcPr>
          <w:p>
            <w:r>
              <w:t>入力内容</w:t>
            </w:r>
          </w:p>
        </w:tc>
      </w:tr>
      <w:tr>
        <w:tc>
          <w:tcPr>
            <w:tcW w:type="dxa" w:w="4320"/>
          </w:tcPr>
          <w:p>
            <w:r>
              <w:t>あなたの名前</w:t>
            </w:r>
          </w:p>
        </w:tc>
        <w:tc>
          <w:tcPr>
            <w:tcW w:type="dxa" w:w="4320"/>
          </w:tcPr>
          <w:p>
            <w:r>
              <w:t>表示名（例：山田 太郎）</w:t>
            </w:r>
          </w:p>
        </w:tc>
      </w:tr>
      <w:tr>
        <w:tc>
          <w:tcPr>
            <w:tcW w:type="dxa" w:w="4320"/>
          </w:tcPr>
          <w:p>
            <w:r>
              <w:t>メールアドレス</w:t>
            </w:r>
          </w:p>
        </w:tc>
        <w:tc>
          <w:tcPr>
            <w:tcW w:type="dxa" w:w="4320"/>
          </w:tcPr>
          <w:p>
            <w:r>
              <w:t>Exchange Onlineのアドレス（例：yamada@example.co.jp）</w:t>
            </w:r>
          </w:p>
        </w:tc>
      </w:tr>
      <w:tr>
        <w:tc>
          <w:tcPr>
            <w:tcW w:type="dxa" w:w="4320"/>
          </w:tcPr>
          <w:p>
            <w:r>
              <w:t>パスワード</w:t>
            </w:r>
          </w:p>
        </w:tc>
        <w:tc>
          <w:tcPr>
            <w:tcW w:type="dxa" w:w="4320"/>
          </w:tcPr>
          <w:p>
            <w:r>
              <w:t>Exchange Onlineのパスワード</w:t>
            </w:r>
          </w:p>
        </w:tc>
      </w:tr>
    </w:tbl>
    <w:p/>
    <w:p>
      <w:r>
        <w:t>入力したら「続ける」をクリックします。</w:t>
      </w:r>
    </w:p>
    <w:p>
      <w:pPr>
        <w:pStyle w:val="Heading2"/>
      </w:pPr>
      <w:r>
        <w:t>3.4 手動設定（自動検出されない場合）</w:t>
      </w:r>
    </w:p>
    <w:p>
      <w:r>
        <w:t>自動検出に失敗した場合は、「手動設定」をクリックして以下を入力します。</w:t>
      </w:r>
    </w:p>
    <w:p>
      <w:pPr>
        <w:pStyle w:val="IntenseQuote"/>
      </w:pPr>
      <w:r>
        <w:t>■ 受信サーバー（IMAP）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プロトコル</w:t>
            </w:r>
          </w:p>
        </w:tc>
        <w:tc>
          <w:tcPr>
            <w:tcW w:type="dxa" w:w="4320"/>
          </w:tcPr>
          <w:p>
            <w:r>
              <w:t>IMAP</w:t>
            </w:r>
          </w:p>
        </w:tc>
      </w:tr>
      <w:tr>
        <w:tc>
          <w:tcPr>
            <w:tcW w:type="dxa" w:w="4320"/>
            <w:shd w:fill="E7E6E6"/>
          </w:tcPr>
          <w:p>
            <w:r>
              <w:t>ホスト名</w:t>
            </w:r>
          </w:p>
        </w:tc>
        <w:tc>
          <w:tcPr>
            <w:tcW w:type="dxa" w:w="4320"/>
          </w:tcPr>
          <w:p>
            <w:r>
              <w:t>outlook.office365.com</w:t>
            </w:r>
          </w:p>
        </w:tc>
      </w:tr>
      <w:tr>
        <w:tc>
          <w:tcPr>
            <w:tcW w:type="dxa" w:w="4320"/>
            <w:shd w:fill="E7E6E6"/>
          </w:tcPr>
          <w:p>
            <w:r>
              <w:t>ポート</w:t>
            </w:r>
          </w:p>
        </w:tc>
        <w:tc>
          <w:tcPr>
            <w:tcW w:type="dxa" w:w="4320"/>
          </w:tcPr>
          <w:p>
            <w:r>
              <w:t>993</w:t>
            </w:r>
          </w:p>
        </w:tc>
      </w:tr>
      <w:tr>
        <w:tc>
          <w:tcPr>
            <w:tcW w:type="dxa" w:w="4320"/>
            <w:shd w:fill="E7E6E6"/>
          </w:tcPr>
          <w:p>
            <w:r>
              <w:t>接続の保護</w:t>
            </w:r>
          </w:p>
        </w:tc>
        <w:tc>
          <w:tcPr>
            <w:tcW w:type="dxa" w:w="4320"/>
          </w:tcPr>
          <w:p>
            <w:r>
              <w:t>SSL/TLS</w:t>
            </w:r>
          </w:p>
        </w:tc>
      </w:tr>
      <w:tr>
        <w:tc>
          <w:tcPr>
            <w:tcW w:type="dxa" w:w="4320"/>
            <w:shd w:fill="E7E6E6"/>
          </w:tcPr>
          <w:p>
            <w:r>
              <w:t>認証方式</w:t>
            </w:r>
          </w:p>
        </w:tc>
        <w:tc>
          <w:tcPr>
            <w:tcW w:type="dxa" w:w="4320"/>
          </w:tcPr>
          <w:p>
            <w:r>
              <w:t>OAuth2</w:t>
            </w:r>
          </w:p>
        </w:tc>
      </w:tr>
    </w:tbl>
    <w:p/>
    <w:p>
      <w:pPr>
        <w:pStyle w:val="IntenseQuote"/>
      </w:pPr>
      <w:r>
        <w:t>■ 送信サーバー（SMTP）※移行作業では使用しませんが設定が必要です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ホスト名</w:t>
            </w:r>
          </w:p>
        </w:tc>
        <w:tc>
          <w:tcPr>
            <w:tcW w:type="dxa" w:w="4320"/>
          </w:tcPr>
          <w:p>
            <w:r>
              <w:t>smtp.office365.com</w:t>
            </w:r>
          </w:p>
        </w:tc>
      </w:tr>
      <w:tr>
        <w:tc>
          <w:tcPr>
            <w:tcW w:type="dxa" w:w="4320"/>
            <w:shd w:fill="E7E6E6"/>
          </w:tcPr>
          <w:p>
            <w:r>
              <w:t>ポート</w:t>
            </w:r>
          </w:p>
        </w:tc>
        <w:tc>
          <w:tcPr>
            <w:tcW w:type="dxa" w:w="4320"/>
          </w:tcPr>
          <w:p>
            <w:r>
              <w:t>587</w:t>
            </w:r>
          </w:p>
        </w:tc>
      </w:tr>
      <w:tr>
        <w:tc>
          <w:tcPr>
            <w:tcW w:type="dxa" w:w="4320"/>
            <w:shd w:fill="E7E6E6"/>
          </w:tcPr>
          <w:p>
            <w:r>
              <w:t>接続の保護</w:t>
            </w:r>
          </w:p>
        </w:tc>
        <w:tc>
          <w:tcPr>
            <w:tcW w:type="dxa" w:w="4320"/>
          </w:tcPr>
          <w:p>
            <w:r>
              <w:t>STARTTLS</w:t>
            </w:r>
          </w:p>
        </w:tc>
      </w:tr>
      <w:tr>
        <w:tc>
          <w:tcPr>
            <w:tcW w:type="dxa" w:w="4320"/>
            <w:shd w:fill="E7E6E6"/>
          </w:tcPr>
          <w:p>
            <w:r>
              <w:t>認証方式</w:t>
            </w:r>
          </w:p>
        </w:tc>
        <w:tc>
          <w:tcPr>
            <w:tcW w:type="dxa" w:w="4320"/>
          </w:tcPr>
          <w:p>
            <w:r>
              <w:t>OAuth2</w:t>
            </w:r>
          </w:p>
        </w:tc>
      </w:tr>
    </w:tbl>
    <w:p/>
    <w:p>
      <w:pPr>
        <w:pStyle w:val="Heading2"/>
      </w:pPr>
      <w:r>
        <w:t>3.5 認証（サインイン）</w:t>
      </w:r>
    </w:p>
    <w:p>
      <w:r>
        <w:t>1. Microsoftのサインイン画面が表示されます</w:t>
      </w:r>
    </w:p>
    <w:p>
      <w:r>
        <w:t>2. メールアドレスを確認して「次へ」をクリック</w:t>
      </w:r>
    </w:p>
    <w:p>
      <w:r>
        <w:t>3. パスワードを入力して「サインイン」をクリック</w:t>
      </w:r>
    </w:p>
    <w:p>
      <w:r>
        <w:t>4. 「はい」または「承諾」をクリック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031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3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Microsoftサインイン画面</w:t>
      </w:r>
    </w:p>
    <w:p/>
    <w:p>
      <w:pPr>
        <w:pStyle w:val="Heading2"/>
      </w:pPr>
      <w:r>
        <w:t>3.6 追加完了の確認</w:t>
      </w:r>
    </w:p>
    <w:p>
      <w:r>
        <w:t>Thunderbirdの左側に2つのアカウントが表示されます：</w:t>
      </w:r>
    </w:p>
    <w:p>
      <w:pPr>
        <w:pStyle w:val="ListBullet"/>
      </w:pPr>
      <w:r>
        <w:t>• 元のアカウント（移行元）</w:t>
      </w:r>
    </w:p>
    <w:p>
      <w:pPr>
        <w:pStyle w:val="ListBullet"/>
      </w:pPr>
      <w:r>
        <w:t>• Exchange Onlineアカウント（移行先）</w:t>
      </w:r>
    </w:p>
    <w:p/>
    <w:p>
      <w:r>
        <w:t>Exchange Onlineの受信トレイが同期されるまで少し待ちます。</w:t>
      </w:r>
    </w:p>
    <w:p>
      <w:pPr>
        <w:pStyle w:val="Heading1"/>
      </w:pPr>
      <w:r>
        <w:t>4. メールの移行（ドラッグ＆ドロップ）</w:t>
      </w:r>
    </w:p>
    <w:p>
      <w:pPr>
        <w:pStyle w:val="Heading2"/>
      </w:pPr>
      <w:r>
        <w:t>4.1 移行元フォルダを開く</w:t>
      </w:r>
    </w:p>
    <w:p>
      <w:r>
        <w:t>1. 元のアカウント（移行元）を展開します</w:t>
      </w:r>
    </w:p>
    <w:p>
      <w:r>
        <w:t>2. 移行したいフォルダをクリックします（例：受信トレイ）</w:t>
      </w:r>
    </w:p>
    <w:p>
      <w:r>
        <w:t>3. メール一覧が表示されることを確認します</w:t>
      </w:r>
    </w:p>
    <w:p>
      <w:pPr>
        <w:pStyle w:val="Heading2"/>
      </w:pPr>
      <w:r>
        <w:t>4.2 メールを選択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操作</w:t>
            </w:r>
          </w:p>
        </w:tc>
        <w:tc>
          <w:tcPr>
            <w:tcW w:type="dxa" w:w="4320"/>
            <w:shd w:fill="D9E2F3"/>
          </w:tcPr>
          <w:p>
            <w:r>
              <w:t>方法</w:t>
            </w:r>
          </w:p>
        </w:tc>
      </w:tr>
      <w:tr>
        <w:tc>
          <w:tcPr>
            <w:tcW w:type="dxa" w:w="4320"/>
          </w:tcPr>
          <w:p>
            <w:r>
              <w:t>全て選択</w:t>
            </w:r>
          </w:p>
        </w:tc>
        <w:tc>
          <w:tcPr>
            <w:tcW w:type="dxa" w:w="4320"/>
          </w:tcPr>
          <w:p>
            <w:r>
              <w:t>Ctrl + A</w:t>
            </w:r>
          </w:p>
        </w:tc>
      </w:tr>
      <w:tr>
        <w:tc>
          <w:tcPr>
            <w:tcW w:type="dxa" w:w="4320"/>
          </w:tcPr>
          <w:p>
            <w:r>
              <w:t>複数選択</w:t>
            </w:r>
          </w:p>
        </w:tc>
        <w:tc>
          <w:tcPr>
            <w:tcW w:type="dxa" w:w="4320"/>
          </w:tcPr>
          <w:p>
            <w:r>
              <w:t>Ctrlを押しながらクリック</w:t>
            </w:r>
          </w:p>
        </w:tc>
      </w:tr>
      <w:tr>
        <w:tc>
          <w:tcPr>
            <w:tcW w:type="dxa" w:w="4320"/>
          </w:tcPr>
          <w:p>
            <w:r>
              <w:t>範囲選択</w:t>
            </w:r>
          </w:p>
        </w:tc>
        <w:tc>
          <w:tcPr>
            <w:tcW w:type="dxa" w:w="4320"/>
          </w:tcPr>
          <w:p>
            <w:r>
              <w:t>Shiftを押しながらクリック</w:t>
            </w:r>
          </w:p>
        </w:tc>
      </w:tr>
    </w:tbl>
    <w:p/>
    <w:p>
      <w:pPr>
        <w:pStyle w:val="Heading2"/>
      </w:pPr>
      <w:r>
        <w:t>4.3 ドラッグ＆ドロップでコピー</w:t>
      </w:r>
    </w:p>
    <w:p>
      <w:r>
        <w:t>選択したメールをドラッグします</w:t>
      </w:r>
    </w:p>
    <w:p>
      <w:r>
        <w:t>Exchange Onlineアカウントの対応するフォルダにドロップします</w:t>
      </w:r>
    </w:p>
    <w:p>
      <w:r>
        <w:t xml:space="preserve">  例：受信トレイ → Exchange Onlineの受信トレイ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1ECF1"/>
          </w:tcPr>
          <w:p>
            <w:r>
              <w:rPr>
                <w:sz w:val="20"/>
              </w:rPr>
              <w:t>💡 ヒント: 大量のメールを一度にコピーすると時間がかかります。100〜200件ずつに分けてコピーすることをお勧めします。</w:t>
            </w:r>
          </w:p>
        </w:tc>
      </w:tr>
    </w:tbl>
    <w:p/>
    <w:p>
      <w:pPr>
        <w:pStyle w:val="Heading2"/>
      </w:pPr>
      <w:r>
        <w:t>4.4 コピー完了を待つ</w:t>
      </w:r>
    </w:p>
    <w:p>
      <w:pPr>
        <w:pStyle w:val="ListBullet"/>
      </w:pPr>
      <w:r>
        <w:t>画面下部に進捗が表示されます</w:t>
      </w:r>
    </w:p>
    <w:p>
      <w:pPr>
        <w:pStyle w:val="ListBullet"/>
      </w:pPr>
      <w:r>
        <w:t>「メッセージをコピー中...」が消えるまで待ちます</w:t>
      </w:r>
    </w:p>
    <w:p>
      <w:pPr>
        <w:pStyle w:val="ListBullet"/>
      </w:pPr>
      <w:r>
        <w:t>作業中はThunderbirdを閉じないでください</w:t>
      </w:r>
    </w:p>
    <w:p>
      <w:pPr>
        <w:pStyle w:val="Heading2"/>
      </w:pPr>
      <w:r>
        <w:t>4.5 他のフォルダも同様に移行</w:t>
      </w:r>
    </w:p>
    <w:p>
      <w:r>
        <w:t>必要に応じて以下のフォルダも移行します：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移行元</w:t>
            </w:r>
          </w:p>
        </w:tc>
        <w:tc>
          <w:tcPr>
            <w:tcW w:type="dxa" w:w="4320"/>
            <w:shd w:fill="D9E2F3"/>
          </w:tcPr>
          <w:p>
            <w:r>
              <w:t>移行先</w:t>
            </w:r>
          </w:p>
        </w:tc>
      </w:tr>
      <w:tr>
        <w:tc>
          <w:tcPr>
            <w:tcW w:type="dxa" w:w="4320"/>
          </w:tcPr>
          <w:p>
            <w:r>
              <w:t>送信済みトレイ</w:t>
            </w:r>
          </w:p>
        </w:tc>
        <w:tc>
          <w:tcPr>
            <w:tcW w:type="dxa" w:w="4320"/>
          </w:tcPr>
          <w:p>
            <w:r>
              <w:t>送信済みアイテム</w:t>
            </w:r>
          </w:p>
        </w:tc>
      </w:tr>
      <w:tr>
        <w:tc>
          <w:tcPr>
            <w:tcW w:type="dxa" w:w="4320"/>
          </w:tcPr>
          <w:p>
            <w:r>
              <w:t>下書き</w:t>
            </w:r>
          </w:p>
        </w:tc>
        <w:tc>
          <w:tcPr>
            <w:tcW w:type="dxa" w:w="4320"/>
          </w:tcPr>
          <w:p>
            <w:r>
              <w:t>下書き</w:t>
            </w:r>
          </w:p>
        </w:tc>
      </w:tr>
      <w:tr>
        <w:tc>
          <w:tcPr>
            <w:tcW w:type="dxa" w:w="4320"/>
          </w:tcPr>
          <w:p>
            <w:r>
              <w:t>個人フォルダ</w:t>
            </w:r>
          </w:p>
        </w:tc>
        <w:tc>
          <w:tcPr>
            <w:tcW w:type="dxa" w:w="4320"/>
          </w:tcPr>
          <w:p>
            <w:r>
              <w:t>（必要に応じて作成）</w:t>
            </w:r>
          </w:p>
        </w:tc>
      </w:tr>
    </w:tbl>
    <w:p/>
    <w:p>
      <w:pPr>
        <w:pStyle w:val="Heading1"/>
      </w:pPr>
      <w:r>
        <w:t>5. 移行完了後の確認</w:t>
      </w:r>
    </w:p>
    <w:p>
      <w:pPr>
        <w:pStyle w:val="Heading2"/>
      </w:pPr>
      <w:r>
        <w:t>5.1 Thunderbirdで確認</w:t>
      </w:r>
    </w:p>
    <w:p>
      <w:r>
        <w:t>1. Exchange Onlineアカウントの各フォルダを開く</w:t>
      </w:r>
    </w:p>
    <w:p>
      <w:r>
        <w:t>2. コピーしたメールが表示されることを確認</w:t>
      </w:r>
    </w:p>
    <w:p>
      <w:r>
        <w:t>3. いくつかのメールを開いて内容を確認</w:t>
      </w:r>
    </w:p>
    <w:p>
      <w:pPr>
        <w:pStyle w:val="Heading2"/>
      </w:pPr>
      <w:r>
        <w:t>5.2 Outlookで確認</w:t>
      </w:r>
    </w:p>
    <w:p>
      <w:r>
        <w:t>1. Outlookを起動します</w:t>
      </w:r>
    </w:p>
    <w:p>
      <w:r>
        <w:t>2. 受信トレイに移行したメールが表示されることを確認</w:t>
      </w:r>
    </w:p>
    <w:p>
      <w:r>
        <w:t>3. 添付ファイルが正常に開けることを確認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Outlookで移行したメールを確認</w:t>
      </w:r>
    </w:p>
    <w:p/>
    <w:p>
      <w:pPr>
        <w:pStyle w:val="Heading2"/>
      </w:pPr>
      <w:r>
        <w:t>5.3 確認チェックリスト</w:t>
      </w:r>
    </w:p>
    <w:p>
      <w:r>
        <w:t>□ 移行したメールがOutlookで表示される</w:t>
      </w:r>
    </w:p>
    <w:p>
      <w:r>
        <w:t>□ メールの日付が正しい</w:t>
      </w:r>
    </w:p>
    <w:p>
      <w:r>
        <w:t>□ 添付ファイルが開ける</w:t>
      </w:r>
    </w:p>
    <w:p>
      <w:r>
        <w:t>□ 日本語が文字化けしていない</w:t>
      </w:r>
    </w:p>
    <w:p>
      <w:pPr>
        <w:pStyle w:val="Heading1"/>
      </w:pPr>
      <w:r>
        <w:t>6. Exchange Onlineアカウントの削除（重要）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D7DA"/>
          </w:tcPr>
          <w:p>
            <w:r>
              <w:rPr>
                <w:sz w:val="20"/>
              </w:rPr>
              <w:t>❗ 重要: 移行作業が完了したら、ThunderbirdからExchange Onlineアカウントを必ず削除してください。これはセキュリティ上重要です。</w:t>
            </w:r>
          </w:p>
        </w:tc>
      </w:tr>
    </w:tbl>
    <w:p/>
    <w:p>
      <w:pPr>
        <w:pStyle w:val="Heading2"/>
      </w:pPr>
      <w:r>
        <w:t>6.1 なぜ削除が必要か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D7DA"/>
          </w:tcPr>
          <w:p>
            <w:r>
              <w:t>理由</w:t>
            </w:r>
          </w:p>
        </w:tc>
        <w:tc>
          <w:tcPr>
            <w:tcW w:type="dxa" w:w="4320"/>
            <w:shd w:fill="F8D7DA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セキュリティ</w:t>
            </w:r>
          </w:p>
        </w:tc>
        <w:tc>
          <w:tcPr>
            <w:tcW w:type="dxa" w:w="4320"/>
          </w:tcPr>
          <w:p>
            <w:r>
              <w:t>2つのアプリでログインしたままは推奨されない</w:t>
            </w:r>
          </w:p>
        </w:tc>
      </w:tr>
      <w:tr>
        <w:tc>
          <w:tcPr>
            <w:tcW w:type="dxa" w:w="4320"/>
          </w:tcPr>
          <w:p>
            <w:r>
              <w:t>混乱防止</w:t>
            </w:r>
          </w:p>
        </w:tc>
        <w:tc>
          <w:tcPr>
            <w:tcW w:type="dxa" w:w="4320"/>
          </w:tcPr>
          <w:p>
            <w:r>
              <w:t>どちらで操作すべきか混乱する</w:t>
            </w:r>
          </w:p>
        </w:tc>
      </w:tr>
      <w:tr>
        <w:tc>
          <w:tcPr>
            <w:tcW w:type="dxa" w:w="4320"/>
          </w:tcPr>
          <w:p>
            <w:r>
              <w:t>リソース節約</w:t>
            </w:r>
          </w:p>
        </w:tc>
        <w:tc>
          <w:tcPr>
            <w:tcW w:type="dxa" w:w="4320"/>
          </w:tcPr>
          <w:p>
            <w:r>
              <w:t>同期処理が不要になる</w:t>
            </w:r>
          </w:p>
        </w:tc>
      </w:tr>
    </w:tbl>
    <w:p/>
    <w:p>
      <w:pPr>
        <w:pStyle w:val="Heading2"/>
      </w:pPr>
      <w:r>
        <w:t>6.2 削除手順</w:t>
      </w:r>
    </w:p>
    <w:p>
      <w:r>
        <w:t>1. Thunderbirdでメニューボタン（≡）をクリック</w:t>
      </w:r>
    </w:p>
    <w:p>
      <w:r>
        <w:t>2. 「アカウント設定」をクリック</w:t>
      </w:r>
    </w:p>
    <w:p>
      <w:r>
        <w:t>3. 左側でExchange Onlineアカウントを選択</w:t>
      </w:r>
    </w:p>
    <w:p>
      <w:r>
        <w:t>4. 画面左下の「アカウント操作」をクリック</w:t>
      </w:r>
    </w:p>
    <w:p>
      <w:r>
        <w:t>5. 「アカウントを削除」を選択</w:t>
      </w:r>
    </w:p>
    <w:p>
      <w:r>
        <w:t>6. 確認ダイアログで「削除」をクリック</w:t>
      </w:r>
    </w:p>
    <w:p>
      <w:pPr>
        <w:pStyle w:val="Heading2"/>
      </w:pPr>
      <w:r>
        <w:t>6.3 削除後の確認</w:t>
      </w:r>
    </w:p>
    <w:p>
      <w:r>
        <w:t>• Thunderbirdの左側からExchange Onlineアカウントが消えている</w:t>
      </w:r>
    </w:p>
    <w:p>
      <w:r>
        <w:t>• 元のアカウント（ローカルメール）は残っている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sz w:val="20"/>
              </w:rPr>
              <w:t>アカウントを削除しても、Exchange Online上のメール（移行したメール）は削除されません。Outlookで引き続き利用できます。</w:t>
            </w:r>
          </w:p>
        </w:tc>
      </w:tr>
    </w:tbl>
    <w:p/>
    <w:p>
      <w:pPr>
        <w:pStyle w:val="Heading1"/>
      </w:pPr>
      <w:r>
        <w:t>7. トラブルシューティング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問題</w:t>
            </w:r>
          </w:p>
        </w:tc>
        <w:tc>
          <w:tcPr>
            <w:tcW w:type="dxa" w:w="4320"/>
            <w:shd w:fill="D9E2F3"/>
          </w:tcPr>
          <w:p>
            <w:r>
              <w:t>対処方法</w:t>
            </w:r>
          </w:p>
        </w:tc>
      </w:tr>
      <w:tr>
        <w:tc>
          <w:tcPr>
            <w:tcW w:type="dxa" w:w="4320"/>
          </w:tcPr>
          <w:p>
            <w:r>
              <w:t>アカウントが追加できない</w:t>
            </w:r>
          </w:p>
        </w:tc>
        <w:tc>
          <w:tcPr>
            <w:tcW w:type="dxa" w:w="4320"/>
          </w:tcPr>
          <w:p>
            <w:r>
              <w:t>・メールアドレス・パスワードが正しいか確認</w:t>
              <w:br/>
              <w:t>・インターネット接続を確認</w:t>
              <w:br/>
              <w:t>・手動設定でサーバー情報を入力</w:t>
            </w:r>
          </w:p>
        </w:tc>
      </w:tr>
      <w:tr>
        <w:tc>
          <w:tcPr>
            <w:tcW w:type="dxa" w:w="4320"/>
          </w:tcPr>
          <w:p>
            <w:r>
              <w:t>OAuth2認証でエラー</w:t>
            </w:r>
          </w:p>
        </w:tc>
        <w:tc>
          <w:tcPr>
            <w:tcW w:type="dxa" w:w="4320"/>
          </w:tcPr>
          <w:p>
            <w:r>
              <w:t>・Thunderbirdを最新版に更新</w:t>
              <w:br/>
              <w:t>・ブラウザでoutlook.office.comにログインできるか確認</w:t>
            </w:r>
          </w:p>
        </w:tc>
      </w:tr>
      <w:tr>
        <w:tc>
          <w:tcPr>
            <w:tcW w:type="dxa" w:w="4320"/>
          </w:tcPr>
          <w:p>
            <w:r>
              <w:t>コピーが途中で止まる</w:t>
            </w:r>
          </w:p>
        </w:tc>
        <w:tc>
          <w:tcPr>
            <w:tcW w:type="dxa" w:w="4320"/>
          </w:tcPr>
          <w:p>
            <w:r>
              <w:t>・選択するメール数を減らす（50件程度）</w:t>
              <w:br/>
              <w:t>・インターネット接続を確認</w:t>
              <w:br/>
              <w:t>・Thunderbirdを再起動して再試行</w:t>
            </w:r>
          </w:p>
        </w:tc>
      </w:tr>
      <w:tr>
        <w:tc>
          <w:tcPr>
            <w:tcW w:type="dxa" w:w="4320"/>
          </w:tcPr>
          <w:p>
            <w:r>
              <w:t>コピー先にメールが表示されない</w:t>
            </w:r>
          </w:p>
        </w:tc>
        <w:tc>
          <w:tcPr>
            <w:tcW w:type="dxa" w:w="4320"/>
          </w:tcPr>
          <w:p>
            <w:r>
              <w:t>・フォルダを右クリック→「新着メッセージを確認」</w:t>
              <w:br/>
              <w:t>・Outlookで直接確認</w:t>
            </w:r>
          </w:p>
        </w:tc>
      </w:tr>
      <w:tr>
        <w:tc>
          <w:tcPr>
            <w:tcW w:type="dxa" w:w="4320"/>
          </w:tcPr>
          <w:p>
            <w:r>
              <w:t>文字化けしている</w:t>
            </w:r>
          </w:p>
        </w:tc>
        <w:tc>
          <w:tcPr>
            <w:tcW w:type="dxa" w:w="4320"/>
          </w:tcPr>
          <w:p>
            <w:r>
              <w:t>・古いメールで発生することがある</w:t>
              <w:br/>
              <w:t>・重要なメールは元のThunderbirdで参照</w:t>
            </w:r>
          </w:p>
        </w:tc>
      </w:tr>
      <w:tr>
        <w:tc>
          <w:tcPr>
            <w:tcW w:type="dxa" w:w="4320"/>
          </w:tcPr>
          <w:p>
            <w:r>
              <w:t>削除したアカウントが復活する</w:t>
            </w:r>
          </w:p>
        </w:tc>
        <w:tc>
          <w:tcPr>
            <w:tcW w:type="dxa" w:w="4320"/>
          </w:tcPr>
          <w:p>
            <w:r>
              <w:t>・Thunderbirdを完全に終了</w:t>
              <w:br/>
              <w:t>・再度アカウント削除を実行</w:t>
            </w:r>
          </w:p>
        </w:tc>
      </w:tr>
    </w:tbl>
    <w:p/>
    <w:p>
      <w:pPr>
        <w:pStyle w:val="Heading1"/>
      </w:pPr>
      <w:r>
        <w:t>お問い合わせ先</w:t>
      </w:r>
    </w:p>
    <w:p>
      <w:r>
        <w:t>移行作業でお困りの場合は、システム管理者までお問い合わせください。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ヘルプデスク</w:t>
            </w:r>
          </w:p>
        </w:tc>
        <w:tc>
          <w:tcPr>
            <w:tcW w:type="dxa" w:w="4320"/>
          </w:tcPr>
          <w:p>
            <w:r>
              <w:t>[メールアドレス/内線番号]</w:t>
            </w:r>
          </w:p>
        </w:tc>
      </w:tr>
      <w:tr>
        <w:tc>
          <w:tcPr>
            <w:tcW w:type="dxa" w:w="4320"/>
            <w:shd w:fill="E7E6E6"/>
          </w:tcPr>
          <w:p>
            <w:r>
              <w:t>受付時間</w:t>
            </w:r>
          </w:p>
        </w:tc>
        <w:tc>
          <w:tcPr>
            <w:tcW w:type="dxa" w:w="4320"/>
          </w:tcPr>
          <w:p>
            <w:r>
              <w:t>平日 9:00〜18:00</w:t>
            </w:r>
          </w:p>
        </w:tc>
      </w:tr>
    </w:tbl>
    <w:p/>
    <w:p>
      <w: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 UI" w:hAnsi="Yu Gothic UI" w:eastAsia="Yu Gothic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