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D8" w:rsidRPr="00741DBF" w:rsidRDefault="002453D8" w:rsidP="002B08D0">
      <w:pPr>
        <w:spacing w:line="360" w:lineRule="auto"/>
        <w:jc w:val="both"/>
        <w:rPr>
          <w:rFonts w:ascii="Arial" w:hAnsi="Arial" w:cs="Arial"/>
        </w:rPr>
      </w:pPr>
      <w:r w:rsidRPr="00741DBF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C227942" wp14:editId="1192A089">
            <wp:simplePos x="0" y="0"/>
            <wp:positionH relativeFrom="margin">
              <wp:posOffset>-520908</wp:posOffset>
            </wp:positionH>
            <wp:positionV relativeFrom="paragraph">
              <wp:posOffset>-558800</wp:posOffset>
            </wp:positionV>
            <wp:extent cx="2209800" cy="17191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DBF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4DB356C0" wp14:editId="7413F171">
            <wp:simplePos x="0" y="0"/>
            <wp:positionH relativeFrom="column">
              <wp:posOffset>3684710</wp:posOffset>
            </wp:positionH>
            <wp:positionV relativeFrom="paragraph">
              <wp:posOffset>12065</wp:posOffset>
            </wp:positionV>
            <wp:extent cx="2380184" cy="789152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4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3D8" w:rsidRPr="00741DBF" w:rsidRDefault="002453D8" w:rsidP="002B08D0">
      <w:pPr>
        <w:spacing w:line="360" w:lineRule="auto"/>
        <w:jc w:val="both"/>
        <w:rPr>
          <w:rFonts w:ascii="Arial" w:hAnsi="Arial" w:cs="Arial"/>
        </w:rPr>
      </w:pPr>
    </w:p>
    <w:p w:rsidR="002453D8" w:rsidRPr="00741DBF" w:rsidRDefault="002453D8" w:rsidP="002B08D0">
      <w:pPr>
        <w:spacing w:line="360" w:lineRule="auto"/>
        <w:jc w:val="both"/>
        <w:rPr>
          <w:rFonts w:ascii="Arial" w:hAnsi="Arial" w:cs="Arial"/>
        </w:rPr>
      </w:pPr>
    </w:p>
    <w:p w:rsidR="002453D8" w:rsidRPr="00741DBF" w:rsidRDefault="002453D8" w:rsidP="002B08D0">
      <w:pPr>
        <w:spacing w:line="360" w:lineRule="auto"/>
        <w:jc w:val="both"/>
        <w:rPr>
          <w:rFonts w:ascii="Arial" w:hAnsi="Arial" w:cs="Arial"/>
          <w:sz w:val="24"/>
        </w:rPr>
      </w:pPr>
    </w:p>
    <w:p w:rsidR="00F96085" w:rsidRPr="00741DBF" w:rsidRDefault="00F96085" w:rsidP="009E2BDB">
      <w:pPr>
        <w:tabs>
          <w:tab w:val="left" w:pos="2325"/>
        </w:tabs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NOTAS</w:t>
      </w:r>
      <w:r>
        <w:rPr>
          <w:rFonts w:ascii="Arial" w:hAnsi="Arial" w:cs="Arial"/>
          <w:b/>
          <w:sz w:val="32"/>
        </w:rPr>
        <w:br/>
        <w:t>DE LA</w:t>
      </w:r>
      <w:r>
        <w:rPr>
          <w:rFonts w:ascii="Arial" w:hAnsi="Arial" w:cs="Arial"/>
          <w:b/>
          <w:sz w:val="32"/>
        </w:rPr>
        <w:br/>
        <w:t>VERSIÓN</w:t>
      </w:r>
    </w:p>
    <w:p w:rsidR="002453D8" w:rsidRPr="00741DBF" w:rsidRDefault="002453D8" w:rsidP="002B08D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10490" w:type="dxa"/>
        <w:tblInd w:w="-829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5128"/>
        <w:gridCol w:w="1677"/>
        <w:gridCol w:w="1863"/>
        <w:gridCol w:w="1822"/>
      </w:tblGrid>
      <w:tr w:rsidR="002453D8" w:rsidRPr="00741DBF" w:rsidTr="002453D8">
        <w:trPr>
          <w:trHeight w:val="663"/>
        </w:trPr>
        <w:tc>
          <w:tcPr>
            <w:tcW w:w="5128" w:type="dxa"/>
            <w:shd w:val="clear" w:color="auto" w:fill="538135" w:themeFill="accent6" w:themeFillShade="BF"/>
          </w:tcPr>
          <w:p w:rsidR="002453D8" w:rsidRPr="00741DBF" w:rsidRDefault="002453D8" w:rsidP="00C37762">
            <w:pPr>
              <w:tabs>
                <w:tab w:val="left" w:pos="232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Nombre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2453D8" w:rsidRPr="00741DBF" w:rsidRDefault="002453D8" w:rsidP="00C3776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Plataforma de prevención</w:t>
            </w:r>
            <w:r w:rsidR="003F4373">
              <w:rPr>
                <w:rFonts w:ascii="Arial" w:hAnsi="Arial" w:cs="Arial"/>
              </w:rPr>
              <w:t xml:space="preserve"> y monitorización</w:t>
            </w:r>
            <w:r w:rsidRPr="00741DBF">
              <w:rPr>
                <w:rFonts w:ascii="Arial" w:hAnsi="Arial" w:cs="Arial"/>
              </w:rPr>
              <w:t xml:space="preserve"> de</w:t>
            </w:r>
            <w:r w:rsidR="00E27F96">
              <w:rPr>
                <w:rFonts w:ascii="Arial" w:hAnsi="Arial" w:cs="Arial"/>
              </w:rPr>
              <w:t xml:space="preserve"> casos de</w:t>
            </w:r>
            <w:r w:rsidRPr="00741DBF">
              <w:rPr>
                <w:rFonts w:ascii="Arial" w:hAnsi="Arial" w:cs="Arial"/>
              </w:rPr>
              <w:t xml:space="preserve"> discriminación en el estado de Veracruz.</w:t>
            </w:r>
          </w:p>
        </w:tc>
      </w:tr>
      <w:tr w:rsidR="002453D8" w:rsidRPr="00741DBF" w:rsidTr="002453D8">
        <w:trPr>
          <w:trHeight w:val="352"/>
        </w:trPr>
        <w:tc>
          <w:tcPr>
            <w:tcW w:w="5128" w:type="dxa"/>
            <w:shd w:val="clear" w:color="auto" w:fill="538135" w:themeFill="accent6" w:themeFillShade="BF"/>
          </w:tcPr>
          <w:p w:rsidR="002453D8" w:rsidRPr="00741DBF" w:rsidRDefault="002453D8" w:rsidP="00C37762">
            <w:pPr>
              <w:tabs>
                <w:tab w:val="left" w:pos="232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Alias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2453D8" w:rsidRPr="00741DBF" w:rsidRDefault="002453D8" w:rsidP="00C37762">
            <w:pPr>
              <w:tabs>
                <w:tab w:val="left" w:pos="2325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41DBF">
              <w:rPr>
                <w:rFonts w:ascii="Arial" w:hAnsi="Arial" w:cs="Arial"/>
              </w:rPr>
              <w:t>PREDEV</w:t>
            </w:r>
          </w:p>
        </w:tc>
      </w:tr>
      <w:tr w:rsidR="002453D8" w:rsidRPr="00741DBF" w:rsidTr="002453D8">
        <w:trPr>
          <w:trHeight w:val="547"/>
        </w:trPr>
        <w:tc>
          <w:tcPr>
            <w:tcW w:w="5128" w:type="dxa"/>
            <w:shd w:val="clear" w:color="auto" w:fill="538135" w:themeFill="accent6" w:themeFillShade="BF"/>
          </w:tcPr>
          <w:p w:rsidR="002453D8" w:rsidRPr="00741DBF" w:rsidRDefault="002453D8" w:rsidP="00C37762">
            <w:pPr>
              <w:tabs>
                <w:tab w:val="left" w:pos="232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Versión</w:t>
            </w:r>
          </w:p>
        </w:tc>
        <w:tc>
          <w:tcPr>
            <w:tcW w:w="1677" w:type="dxa"/>
            <w:shd w:val="clear" w:color="auto" w:fill="FFFFFF" w:themeFill="background1"/>
          </w:tcPr>
          <w:p w:rsidR="002453D8" w:rsidRPr="00741DBF" w:rsidRDefault="00F96085" w:rsidP="00C37762">
            <w:pPr>
              <w:tabs>
                <w:tab w:val="left" w:pos="2325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453D8" w:rsidRPr="00741DBF">
              <w:rPr>
                <w:rFonts w:ascii="Arial" w:hAnsi="Arial" w:cs="Arial"/>
              </w:rPr>
              <w:t>.0</w:t>
            </w:r>
          </w:p>
        </w:tc>
        <w:tc>
          <w:tcPr>
            <w:tcW w:w="1863" w:type="dxa"/>
            <w:shd w:val="clear" w:color="auto" w:fill="70AD47" w:themeFill="accent6"/>
          </w:tcPr>
          <w:p w:rsidR="002453D8" w:rsidRPr="00741DBF" w:rsidRDefault="002453D8" w:rsidP="00C37762">
            <w:pPr>
              <w:tabs>
                <w:tab w:val="left" w:pos="232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Fecha última modificación:</w:t>
            </w:r>
          </w:p>
        </w:tc>
        <w:tc>
          <w:tcPr>
            <w:tcW w:w="1822" w:type="dxa"/>
            <w:shd w:val="clear" w:color="auto" w:fill="FFFFFF" w:themeFill="background1"/>
          </w:tcPr>
          <w:p w:rsidR="002453D8" w:rsidRPr="00741DBF" w:rsidRDefault="00F96085" w:rsidP="00C37762">
            <w:pPr>
              <w:tabs>
                <w:tab w:val="left" w:pos="2325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2453D8" w:rsidRPr="00741DB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2453D8" w:rsidRPr="00741DBF">
              <w:rPr>
                <w:rFonts w:ascii="Arial" w:hAnsi="Arial" w:cs="Arial"/>
              </w:rPr>
              <w:t>/2019</w:t>
            </w:r>
          </w:p>
        </w:tc>
      </w:tr>
    </w:tbl>
    <w:p w:rsidR="00F96085" w:rsidRDefault="00F96085" w:rsidP="002B08D0">
      <w:pPr>
        <w:spacing w:line="360" w:lineRule="auto"/>
        <w:jc w:val="both"/>
        <w:rPr>
          <w:rFonts w:ascii="Arial" w:hAnsi="Arial" w:cs="Arial"/>
        </w:rPr>
      </w:pPr>
    </w:p>
    <w:p w:rsidR="008037CA" w:rsidRDefault="008037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color w:val="auto"/>
          <w:lang w:val="es-ES"/>
        </w:rPr>
        <w:id w:val="815149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8037CA" w:rsidRPr="00F32CDB" w:rsidRDefault="00F32CDB">
          <w:pPr>
            <w:pStyle w:val="TtuloTDC"/>
            <w:rPr>
              <w:color w:val="auto"/>
            </w:rPr>
          </w:pPr>
          <w:r w:rsidRPr="00F32CDB">
            <w:rPr>
              <w:color w:val="auto"/>
              <w:lang w:val="es-ES"/>
            </w:rPr>
            <w:t>Índice</w:t>
          </w:r>
        </w:p>
        <w:p w:rsidR="00ED3E41" w:rsidRDefault="008037CA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8126" w:history="1">
            <w:r w:rsidR="00ED3E41" w:rsidRPr="00CB2567">
              <w:rPr>
                <w:rStyle w:val="Hipervnculo"/>
                <w:rFonts w:ascii="Arial" w:hAnsi="Arial" w:cs="Arial"/>
                <w:noProof/>
              </w:rPr>
              <w:t>Versión</w:t>
            </w:r>
            <w:r w:rsidR="00ED3E41" w:rsidRPr="00CB2567">
              <w:rPr>
                <w:rStyle w:val="Hipervnculo"/>
                <w:noProof/>
              </w:rPr>
              <w:t xml:space="preserve"> </w:t>
            </w:r>
            <w:r w:rsidR="00ED3E41" w:rsidRPr="00CB2567">
              <w:rPr>
                <w:rStyle w:val="Hipervnculo"/>
                <w:rFonts w:ascii="Arial" w:hAnsi="Arial" w:cs="Arial"/>
                <w:noProof/>
              </w:rPr>
              <w:t>1.0</w:t>
            </w:r>
            <w:r w:rsidR="00ED3E41">
              <w:rPr>
                <w:noProof/>
                <w:webHidden/>
              </w:rPr>
              <w:tab/>
            </w:r>
            <w:r w:rsidR="00ED3E41">
              <w:rPr>
                <w:noProof/>
                <w:webHidden/>
              </w:rPr>
              <w:fldChar w:fldCharType="begin"/>
            </w:r>
            <w:r w:rsidR="00ED3E41">
              <w:rPr>
                <w:noProof/>
                <w:webHidden/>
              </w:rPr>
              <w:instrText xml:space="preserve"> PAGEREF _Toc21148126 \h </w:instrText>
            </w:r>
            <w:r w:rsidR="00ED3E41">
              <w:rPr>
                <w:noProof/>
                <w:webHidden/>
              </w:rPr>
            </w:r>
            <w:r w:rsidR="00ED3E41">
              <w:rPr>
                <w:noProof/>
                <w:webHidden/>
              </w:rPr>
              <w:fldChar w:fldCharType="separate"/>
            </w:r>
            <w:r w:rsidR="00ED3E41">
              <w:rPr>
                <w:noProof/>
                <w:webHidden/>
              </w:rPr>
              <w:t>3</w:t>
            </w:r>
            <w:r w:rsidR="00ED3E41">
              <w:rPr>
                <w:noProof/>
                <w:webHidden/>
              </w:rPr>
              <w:fldChar w:fldCharType="end"/>
            </w:r>
          </w:hyperlink>
        </w:p>
        <w:p w:rsidR="00ED3E41" w:rsidRDefault="00ED3E41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21148127" w:history="1">
            <w:r w:rsidRPr="00CB2567">
              <w:rPr>
                <w:rStyle w:val="Hipervnculo"/>
                <w:rFonts w:ascii="Arial" w:hAnsi="Arial" w:cs="Arial"/>
                <w:b/>
                <w:bCs/>
                <w:noProof/>
              </w:rPr>
              <w:t>Nuevo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E41" w:rsidRDefault="00ED3E41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21148128" w:history="1">
            <w:r w:rsidRPr="00CB2567">
              <w:rPr>
                <w:rStyle w:val="Hipervnculo"/>
                <w:rFonts w:ascii="Arial" w:hAnsi="Arial" w:cs="Arial"/>
                <w:b/>
                <w:bCs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E41" w:rsidRDefault="00ED3E41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21148129" w:history="1">
            <w:r w:rsidRPr="00CB2567">
              <w:rPr>
                <w:rStyle w:val="Hipervnculo"/>
                <w:rFonts w:ascii="Arial" w:hAnsi="Arial" w:cs="Arial"/>
                <w:b/>
                <w:bCs/>
                <w:noProof/>
              </w:rPr>
              <w:t>Institución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E41" w:rsidRDefault="00ED3E41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21148130" w:history="1">
            <w:r w:rsidRPr="00CB2567">
              <w:rPr>
                <w:rStyle w:val="Hipervnculo"/>
                <w:rFonts w:ascii="Arial" w:hAnsi="Arial" w:cs="Arial"/>
                <w:b/>
                <w:bCs/>
                <w:noProof/>
              </w:rPr>
              <w:t>Usuario PREDEV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E41" w:rsidRDefault="00ED3E41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21148131" w:history="1">
            <w:r w:rsidRPr="00CB2567">
              <w:rPr>
                <w:rStyle w:val="Hipervnculo"/>
                <w:rFonts w:ascii="Arial" w:hAnsi="Arial" w:cs="Arial"/>
                <w:b/>
                <w:bCs/>
                <w:noProof/>
              </w:rPr>
              <w:t>Visitante PREDEV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7CA" w:rsidRDefault="008037CA">
          <w:r>
            <w:rPr>
              <w:b/>
              <w:bCs/>
              <w:lang w:val="es-ES"/>
            </w:rPr>
            <w:fldChar w:fldCharType="end"/>
          </w:r>
        </w:p>
      </w:sdtContent>
    </w:sdt>
    <w:p w:rsidR="008037CA" w:rsidRDefault="008037C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bookmarkStart w:id="0" w:name="_GoBack"/>
      <w:bookmarkEnd w:id="0"/>
    </w:p>
    <w:p w:rsidR="002B08D0" w:rsidRPr="008037CA" w:rsidRDefault="002B08D0" w:rsidP="00F32CDB">
      <w:pPr>
        <w:pStyle w:val="Ttulo1"/>
        <w:jc w:val="both"/>
        <w:rPr>
          <w:sz w:val="22"/>
          <w:szCs w:val="22"/>
        </w:rPr>
      </w:pPr>
      <w:bookmarkStart w:id="1" w:name="_Toc21148126"/>
      <w:r w:rsidRPr="00F32CDB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Versión</w:t>
      </w:r>
      <w:r w:rsidRPr="002B08D0">
        <w:t xml:space="preserve"> </w:t>
      </w:r>
      <w:r w:rsidRPr="00F32CDB">
        <w:rPr>
          <w:rFonts w:ascii="Arial" w:hAnsi="Arial" w:cs="Arial"/>
          <w:b/>
          <w:bCs/>
          <w:color w:val="auto"/>
          <w:sz w:val="28"/>
          <w:szCs w:val="28"/>
        </w:rPr>
        <w:t>1.0</w:t>
      </w:r>
      <w:bookmarkEnd w:id="1"/>
    </w:p>
    <w:p w:rsidR="002B08D0" w:rsidRPr="00EE78FE" w:rsidRDefault="002B08D0" w:rsidP="00EE78FE">
      <w:pPr>
        <w:jc w:val="right"/>
        <w:rPr>
          <w:rFonts w:ascii="Arial" w:hAnsi="Arial" w:cs="Arial"/>
          <w:b/>
          <w:bCs/>
        </w:rPr>
      </w:pPr>
      <w:r w:rsidRPr="00EE78FE">
        <w:rPr>
          <w:rFonts w:ascii="Arial" w:hAnsi="Arial" w:cs="Arial"/>
          <w:b/>
          <w:bCs/>
        </w:rPr>
        <w:t xml:space="preserve">Viernes 4 de </w:t>
      </w:r>
      <w:r w:rsidR="00EE78FE">
        <w:rPr>
          <w:rFonts w:ascii="Arial" w:hAnsi="Arial" w:cs="Arial"/>
          <w:b/>
          <w:bCs/>
        </w:rPr>
        <w:t>octubre de 2019.</w:t>
      </w:r>
    </w:p>
    <w:p w:rsidR="007626CF" w:rsidRDefault="002B08D0" w:rsidP="00F32CDB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" w:name="_Toc21148127"/>
      <w:r>
        <w:rPr>
          <w:rFonts w:ascii="Arial" w:hAnsi="Arial" w:cs="Arial"/>
          <w:b/>
          <w:bCs/>
          <w:color w:val="auto"/>
        </w:rPr>
        <w:t>Nuevo</w:t>
      </w:r>
      <w:bookmarkEnd w:id="2"/>
    </w:p>
    <w:p w:rsidR="00ED3E41" w:rsidRPr="00ED3E41" w:rsidRDefault="00ED3E41" w:rsidP="00ED3E41"/>
    <w:p w:rsidR="00B946B6" w:rsidRPr="00B946B6" w:rsidRDefault="00B946B6" w:rsidP="00F32CDB">
      <w:pPr>
        <w:tabs>
          <w:tab w:val="left" w:pos="7545"/>
        </w:tabs>
        <w:spacing w:line="360" w:lineRule="auto"/>
        <w:jc w:val="both"/>
        <w:rPr>
          <w:rFonts w:ascii="Arial" w:hAnsi="Arial" w:cs="Arial"/>
        </w:rPr>
      </w:pPr>
      <w:r w:rsidRPr="00B946B6">
        <w:rPr>
          <w:rFonts w:ascii="Arial" w:hAnsi="Arial" w:cs="Arial"/>
        </w:rPr>
        <w:t>La plataforma PREDEV se encuentra alojada en un servidor en línea</w:t>
      </w:r>
      <w:r w:rsidR="004C7B91">
        <w:rPr>
          <w:rFonts w:ascii="Arial" w:hAnsi="Arial" w:cs="Arial"/>
        </w:rPr>
        <w:t xml:space="preserve"> (Host)</w:t>
      </w:r>
      <w:r>
        <w:rPr>
          <w:rFonts w:ascii="Arial" w:hAnsi="Arial" w:cs="Arial"/>
        </w:rPr>
        <w:t xml:space="preserve">, se puede acceder a ella a través del dominio _________. </w:t>
      </w:r>
    </w:p>
    <w:p w:rsidR="008A019A" w:rsidRDefault="008A019A" w:rsidP="00BF3A73">
      <w:pPr>
        <w:spacing w:after="0" w:line="24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:rsidR="00B946B6" w:rsidRDefault="00B946B6" w:rsidP="00BF3A73">
      <w:pPr>
        <w:pStyle w:val="Ttulo3"/>
        <w:jc w:val="both"/>
        <w:rPr>
          <w:rFonts w:ascii="Arial" w:hAnsi="Arial" w:cs="Arial"/>
          <w:b/>
          <w:bCs/>
          <w:color w:val="auto"/>
        </w:rPr>
      </w:pPr>
      <w:bookmarkStart w:id="3" w:name="_Toc21148128"/>
      <w:r w:rsidRPr="008037CA">
        <w:rPr>
          <w:rFonts w:ascii="Arial" w:hAnsi="Arial" w:cs="Arial"/>
          <w:b/>
          <w:bCs/>
          <w:color w:val="auto"/>
        </w:rPr>
        <w:lastRenderedPageBreak/>
        <w:t>Administrador</w:t>
      </w:r>
      <w:bookmarkEnd w:id="3"/>
    </w:p>
    <w:p w:rsidR="00EE78FE" w:rsidRPr="00EE78FE" w:rsidRDefault="00EE78FE" w:rsidP="00EE78FE"/>
    <w:p w:rsidR="007626CF" w:rsidRPr="008037CA" w:rsidRDefault="00B946B6" w:rsidP="00ED3E4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8037CA">
        <w:rPr>
          <w:rFonts w:ascii="Arial" w:hAnsi="Arial" w:cs="Arial"/>
        </w:rPr>
        <w:t xml:space="preserve">El </w:t>
      </w:r>
      <w:r w:rsidR="005165E7" w:rsidRPr="008037CA">
        <w:rPr>
          <w:rFonts w:ascii="Arial" w:hAnsi="Arial" w:cs="Arial"/>
        </w:rPr>
        <w:t>a</w:t>
      </w:r>
      <w:r w:rsidRPr="008037CA">
        <w:rPr>
          <w:rFonts w:ascii="Arial" w:hAnsi="Arial" w:cs="Arial"/>
        </w:rPr>
        <w:t>dministrador puede gestionar las instituciones registradas (CRUD).</w:t>
      </w:r>
    </w:p>
    <w:p w:rsidR="00B946B6" w:rsidRPr="008037CA" w:rsidRDefault="00B946B6" w:rsidP="00ED3E4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8037CA">
        <w:rPr>
          <w:rFonts w:ascii="Arial" w:hAnsi="Arial" w:cs="Arial"/>
        </w:rPr>
        <w:t>El administrador puede gestionar los casos registrados</w:t>
      </w:r>
      <w:r w:rsidR="008A019A">
        <w:rPr>
          <w:rFonts w:ascii="Arial" w:hAnsi="Arial" w:cs="Arial"/>
        </w:rPr>
        <w:t xml:space="preserve"> </w:t>
      </w:r>
      <w:r w:rsidR="008A019A" w:rsidRPr="008037CA">
        <w:rPr>
          <w:rFonts w:ascii="Arial" w:hAnsi="Arial" w:cs="Arial"/>
        </w:rPr>
        <w:t>(CRUD).</w:t>
      </w:r>
    </w:p>
    <w:p w:rsidR="00B946B6" w:rsidRPr="008037CA" w:rsidRDefault="005165E7" w:rsidP="00ED3E4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8037CA">
        <w:rPr>
          <w:rFonts w:ascii="Arial" w:hAnsi="Arial" w:cs="Arial"/>
        </w:rPr>
        <w:t>El administrador puede reiniciar la buscada de casos.</w:t>
      </w:r>
    </w:p>
    <w:p w:rsidR="008A019A" w:rsidRDefault="008A019A" w:rsidP="00ED3E41">
      <w:pPr>
        <w:spacing w:after="0"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:rsidR="005165E7" w:rsidRDefault="005165E7" w:rsidP="00F32CDB">
      <w:pPr>
        <w:pStyle w:val="Ttulo3"/>
        <w:jc w:val="both"/>
        <w:rPr>
          <w:rFonts w:ascii="Arial" w:hAnsi="Arial" w:cs="Arial"/>
          <w:b/>
          <w:bCs/>
          <w:color w:val="auto"/>
        </w:rPr>
      </w:pPr>
      <w:bookmarkStart w:id="4" w:name="_Toc21148129"/>
      <w:r>
        <w:rPr>
          <w:rFonts w:ascii="Arial" w:hAnsi="Arial" w:cs="Arial"/>
          <w:b/>
          <w:bCs/>
          <w:color w:val="auto"/>
        </w:rPr>
        <w:lastRenderedPageBreak/>
        <w:t>Institución</w:t>
      </w:r>
      <w:bookmarkEnd w:id="4"/>
    </w:p>
    <w:p w:rsidR="00EE78FE" w:rsidRPr="00EE78FE" w:rsidRDefault="00EE78FE" w:rsidP="00EE78FE"/>
    <w:p w:rsidR="005165E7" w:rsidRPr="008037CA" w:rsidRDefault="005165E7" w:rsidP="00ED3E41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8037CA">
        <w:rPr>
          <w:rFonts w:ascii="Arial" w:hAnsi="Arial" w:cs="Arial"/>
        </w:rPr>
        <w:t xml:space="preserve">La institución </w:t>
      </w:r>
      <w:r w:rsidR="00BC2DCC" w:rsidRPr="008037CA">
        <w:rPr>
          <w:rFonts w:ascii="Arial" w:hAnsi="Arial" w:cs="Arial"/>
        </w:rPr>
        <w:t>puede asignar</w:t>
      </w:r>
      <w:r w:rsidR="00BF3A73">
        <w:rPr>
          <w:rFonts w:ascii="Arial" w:hAnsi="Arial" w:cs="Arial"/>
        </w:rPr>
        <w:t>se casos del catálogo</w:t>
      </w:r>
      <w:r w:rsidR="00BC2DCC" w:rsidRPr="008037CA">
        <w:rPr>
          <w:rFonts w:ascii="Arial" w:hAnsi="Arial" w:cs="Arial"/>
        </w:rPr>
        <w:t>.</w:t>
      </w:r>
    </w:p>
    <w:p w:rsidR="00BC2DCC" w:rsidRPr="008037CA" w:rsidRDefault="00BC2DCC" w:rsidP="00ED3E41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8037CA">
        <w:rPr>
          <w:rFonts w:ascii="Arial" w:hAnsi="Arial" w:cs="Arial"/>
        </w:rPr>
        <w:t>La institución puede editar sus datos en caso de que haya cometido un error en su</w:t>
      </w:r>
      <w:r w:rsidR="008A019A">
        <w:rPr>
          <w:rFonts w:ascii="Arial" w:hAnsi="Arial" w:cs="Arial"/>
        </w:rPr>
        <w:t xml:space="preserve"> registro</w:t>
      </w:r>
      <w:r w:rsidRPr="008037CA">
        <w:rPr>
          <w:rFonts w:ascii="Arial" w:hAnsi="Arial" w:cs="Arial"/>
        </w:rPr>
        <w:t>.</w:t>
      </w:r>
    </w:p>
    <w:p w:rsidR="00BC2DCC" w:rsidRPr="00BF3A73" w:rsidRDefault="00BF3A73" w:rsidP="00ED3E41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institución puede d</w:t>
      </w:r>
      <w:r w:rsidR="00BC2DCC" w:rsidRPr="00BF3A73">
        <w:rPr>
          <w:rFonts w:ascii="Arial" w:hAnsi="Arial" w:cs="Arial"/>
        </w:rPr>
        <w:t>ar seguimiento a los casos</w:t>
      </w:r>
      <w:r>
        <w:rPr>
          <w:rFonts w:ascii="Arial" w:hAnsi="Arial" w:cs="Arial"/>
        </w:rPr>
        <w:t xml:space="preserve"> asignados</w:t>
      </w:r>
      <w:r w:rsidR="00BC2DCC" w:rsidRPr="00BF3A73">
        <w:rPr>
          <w:rFonts w:ascii="Arial" w:hAnsi="Arial" w:cs="Arial"/>
        </w:rPr>
        <w:t>.</w:t>
      </w:r>
    </w:p>
    <w:p w:rsidR="00F32CDB" w:rsidRDefault="00F32CDB" w:rsidP="00ED3E41">
      <w:pPr>
        <w:spacing w:after="0"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:rsidR="001D2033" w:rsidRDefault="001D2033" w:rsidP="00BF3A73">
      <w:pPr>
        <w:pStyle w:val="Ttulo3"/>
        <w:jc w:val="both"/>
        <w:rPr>
          <w:rFonts w:ascii="Arial" w:hAnsi="Arial" w:cs="Arial"/>
          <w:b/>
          <w:bCs/>
          <w:color w:val="auto"/>
        </w:rPr>
      </w:pPr>
      <w:bookmarkStart w:id="5" w:name="_Toc21148130"/>
      <w:r w:rsidRPr="008037CA">
        <w:rPr>
          <w:rFonts w:ascii="Arial" w:hAnsi="Arial" w:cs="Arial"/>
          <w:b/>
          <w:bCs/>
          <w:color w:val="auto"/>
        </w:rPr>
        <w:lastRenderedPageBreak/>
        <w:t>Usuario PREDEV</w:t>
      </w:r>
      <w:bookmarkEnd w:id="5"/>
    </w:p>
    <w:p w:rsidR="00EE78FE" w:rsidRPr="00EE78FE" w:rsidRDefault="00EE78FE" w:rsidP="00ED3E41">
      <w:pPr>
        <w:spacing w:line="360" w:lineRule="auto"/>
      </w:pPr>
    </w:p>
    <w:p w:rsidR="001D2033" w:rsidRPr="008037CA" w:rsidRDefault="001D2033" w:rsidP="004C7B91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8037CA">
        <w:rPr>
          <w:rFonts w:ascii="Arial" w:hAnsi="Arial" w:cs="Arial"/>
        </w:rPr>
        <w:t>El usuario PREDEV pude editar su información en caso de cometer un error al hacer su registro.</w:t>
      </w:r>
    </w:p>
    <w:p w:rsidR="001D2033" w:rsidRPr="008037CA" w:rsidRDefault="001D2033" w:rsidP="004C7B91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8037CA">
        <w:rPr>
          <w:rFonts w:ascii="Arial" w:hAnsi="Arial" w:cs="Arial"/>
        </w:rPr>
        <w:t>El usuario PREDEV puede realizar denuncias a través del chat.</w:t>
      </w:r>
    </w:p>
    <w:p w:rsidR="00F32CDB" w:rsidRDefault="00F32CDB" w:rsidP="004C7B91">
      <w:pPr>
        <w:spacing w:after="0"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:rsidR="008A019A" w:rsidRDefault="008A019A" w:rsidP="00BF3A73">
      <w:pPr>
        <w:pStyle w:val="Ttulo3"/>
        <w:jc w:val="both"/>
        <w:rPr>
          <w:rFonts w:ascii="Arial" w:hAnsi="Arial" w:cs="Arial"/>
          <w:b/>
          <w:bCs/>
          <w:color w:val="auto"/>
        </w:rPr>
      </w:pPr>
      <w:bookmarkStart w:id="6" w:name="_Toc21148131"/>
      <w:r>
        <w:rPr>
          <w:rFonts w:ascii="Arial" w:hAnsi="Arial" w:cs="Arial"/>
          <w:b/>
          <w:bCs/>
          <w:color w:val="auto"/>
        </w:rPr>
        <w:lastRenderedPageBreak/>
        <w:t>Visitante</w:t>
      </w:r>
      <w:r w:rsidRPr="008037CA">
        <w:rPr>
          <w:rFonts w:ascii="Arial" w:hAnsi="Arial" w:cs="Arial"/>
          <w:b/>
          <w:bCs/>
          <w:color w:val="auto"/>
        </w:rPr>
        <w:t xml:space="preserve"> PREDEV</w:t>
      </w:r>
      <w:bookmarkEnd w:id="6"/>
    </w:p>
    <w:p w:rsidR="00EE78FE" w:rsidRPr="00EE78FE" w:rsidRDefault="00EE78FE" w:rsidP="00EE78FE"/>
    <w:p w:rsidR="008A019A" w:rsidRDefault="008A019A" w:rsidP="00BF3A73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8A019A">
        <w:rPr>
          <w:rFonts w:ascii="Arial" w:hAnsi="Arial" w:cs="Arial"/>
        </w:rPr>
        <w:t>El visitante PREDEV puede visualizar los datos estadísticos de la plataforma.</w:t>
      </w:r>
    </w:p>
    <w:p w:rsidR="008A019A" w:rsidRPr="008A019A" w:rsidRDefault="008A019A" w:rsidP="008A019A">
      <w:pPr>
        <w:rPr>
          <w:rFonts w:ascii="Arial" w:hAnsi="Arial" w:cs="Arial"/>
        </w:rPr>
      </w:pPr>
    </w:p>
    <w:p w:rsidR="008037CA" w:rsidRPr="00EE78FE" w:rsidRDefault="008037CA" w:rsidP="001D2033">
      <w:pPr>
        <w:rPr>
          <w:rFonts w:ascii="Arial" w:hAnsi="Arial" w:cs="Arial"/>
          <w:u w:val="single"/>
        </w:rPr>
      </w:pPr>
    </w:p>
    <w:sectPr w:rsidR="008037CA" w:rsidRPr="00EE78FE" w:rsidSect="004A2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7AC"/>
    <w:multiLevelType w:val="hybridMultilevel"/>
    <w:tmpl w:val="1DEE8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0FF"/>
    <w:multiLevelType w:val="multilevel"/>
    <w:tmpl w:val="756C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671B9"/>
    <w:multiLevelType w:val="hybridMultilevel"/>
    <w:tmpl w:val="2F540C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7FDF"/>
    <w:multiLevelType w:val="hybridMultilevel"/>
    <w:tmpl w:val="DC3454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7CE9"/>
    <w:multiLevelType w:val="hybridMultilevel"/>
    <w:tmpl w:val="B90CB7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1771B"/>
    <w:multiLevelType w:val="hybridMultilevel"/>
    <w:tmpl w:val="230CE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A66FA"/>
    <w:multiLevelType w:val="hybridMultilevel"/>
    <w:tmpl w:val="C5F04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D2B14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8823A59"/>
    <w:multiLevelType w:val="multilevel"/>
    <w:tmpl w:val="2C7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27FB7"/>
    <w:multiLevelType w:val="multilevel"/>
    <w:tmpl w:val="E51873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145DE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F4347F1"/>
    <w:multiLevelType w:val="hybridMultilevel"/>
    <w:tmpl w:val="587CF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97819"/>
    <w:multiLevelType w:val="hybridMultilevel"/>
    <w:tmpl w:val="41EA02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C53A07"/>
    <w:multiLevelType w:val="hybridMultilevel"/>
    <w:tmpl w:val="D0B2EF1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F87CDF"/>
    <w:multiLevelType w:val="hybridMultilevel"/>
    <w:tmpl w:val="8D6CD6A6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40A777F"/>
    <w:multiLevelType w:val="multilevel"/>
    <w:tmpl w:val="31BC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358B0"/>
    <w:multiLevelType w:val="hybridMultilevel"/>
    <w:tmpl w:val="7A6887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6B6546"/>
    <w:multiLevelType w:val="hybridMultilevel"/>
    <w:tmpl w:val="12C46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F70C6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B392071"/>
    <w:multiLevelType w:val="hybridMultilevel"/>
    <w:tmpl w:val="AF4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02398"/>
    <w:multiLevelType w:val="hybridMultilevel"/>
    <w:tmpl w:val="573A9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16A69"/>
    <w:multiLevelType w:val="multilevel"/>
    <w:tmpl w:val="022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B40B2"/>
    <w:multiLevelType w:val="hybridMultilevel"/>
    <w:tmpl w:val="78AE2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25CEF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1BA2A1E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2306D60"/>
    <w:multiLevelType w:val="hybridMultilevel"/>
    <w:tmpl w:val="72E89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42C94"/>
    <w:multiLevelType w:val="hybridMultilevel"/>
    <w:tmpl w:val="DD268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35DF1"/>
    <w:multiLevelType w:val="hybridMultilevel"/>
    <w:tmpl w:val="8640AB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CA1545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0"/>
  </w:num>
  <w:num w:numId="4">
    <w:abstractNumId w:val="22"/>
  </w:num>
  <w:num w:numId="5">
    <w:abstractNumId w:val="6"/>
  </w:num>
  <w:num w:numId="6">
    <w:abstractNumId w:val="8"/>
  </w:num>
  <w:num w:numId="7">
    <w:abstractNumId w:val="3"/>
  </w:num>
  <w:num w:numId="8">
    <w:abstractNumId w:val="19"/>
  </w:num>
  <w:num w:numId="9">
    <w:abstractNumId w:val="10"/>
  </w:num>
  <w:num w:numId="10">
    <w:abstractNumId w:val="28"/>
  </w:num>
  <w:num w:numId="11">
    <w:abstractNumId w:val="1"/>
  </w:num>
  <w:num w:numId="12">
    <w:abstractNumId w:val="16"/>
  </w:num>
  <w:num w:numId="13">
    <w:abstractNumId w:val="13"/>
  </w:num>
  <w:num w:numId="14">
    <w:abstractNumId w:val="12"/>
  </w:num>
  <w:num w:numId="15">
    <w:abstractNumId w:val="27"/>
  </w:num>
  <w:num w:numId="16">
    <w:abstractNumId w:val="4"/>
  </w:num>
  <w:num w:numId="17">
    <w:abstractNumId w:val="20"/>
  </w:num>
  <w:num w:numId="18">
    <w:abstractNumId w:val="18"/>
  </w:num>
  <w:num w:numId="19">
    <w:abstractNumId w:val="7"/>
  </w:num>
  <w:num w:numId="20">
    <w:abstractNumId w:val="21"/>
  </w:num>
  <w:num w:numId="21">
    <w:abstractNumId w:val="14"/>
  </w:num>
  <w:num w:numId="22">
    <w:abstractNumId w:val="2"/>
  </w:num>
  <w:num w:numId="23">
    <w:abstractNumId w:val="11"/>
  </w:num>
  <w:num w:numId="24">
    <w:abstractNumId w:val="9"/>
  </w:num>
  <w:num w:numId="25">
    <w:abstractNumId w:val="23"/>
  </w:num>
  <w:num w:numId="26">
    <w:abstractNumId w:val="26"/>
  </w:num>
  <w:num w:numId="27">
    <w:abstractNumId w:val="17"/>
  </w:num>
  <w:num w:numId="28">
    <w:abstractNumId w:val="2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D8"/>
    <w:rsid w:val="0002241D"/>
    <w:rsid w:val="001D2033"/>
    <w:rsid w:val="002453D8"/>
    <w:rsid w:val="002B08D0"/>
    <w:rsid w:val="0032564D"/>
    <w:rsid w:val="003B77BE"/>
    <w:rsid w:val="003F4373"/>
    <w:rsid w:val="00467F30"/>
    <w:rsid w:val="00496E57"/>
    <w:rsid w:val="004A26A2"/>
    <w:rsid w:val="004B3BE3"/>
    <w:rsid w:val="004C7B91"/>
    <w:rsid w:val="004E5600"/>
    <w:rsid w:val="005165E7"/>
    <w:rsid w:val="006B7E62"/>
    <w:rsid w:val="00741DBF"/>
    <w:rsid w:val="007626CF"/>
    <w:rsid w:val="007B0684"/>
    <w:rsid w:val="007B6A4A"/>
    <w:rsid w:val="008037CA"/>
    <w:rsid w:val="0083335B"/>
    <w:rsid w:val="008A019A"/>
    <w:rsid w:val="009D5F59"/>
    <w:rsid w:val="009E2BDB"/>
    <w:rsid w:val="00A87DD7"/>
    <w:rsid w:val="00B52FB4"/>
    <w:rsid w:val="00B637C0"/>
    <w:rsid w:val="00B946B6"/>
    <w:rsid w:val="00BC2DCC"/>
    <w:rsid w:val="00BF3A73"/>
    <w:rsid w:val="00C37762"/>
    <w:rsid w:val="00D466E6"/>
    <w:rsid w:val="00D93D25"/>
    <w:rsid w:val="00E14102"/>
    <w:rsid w:val="00E27F96"/>
    <w:rsid w:val="00E47954"/>
    <w:rsid w:val="00ED3E41"/>
    <w:rsid w:val="00EE78FE"/>
    <w:rsid w:val="00F13EED"/>
    <w:rsid w:val="00F32CDB"/>
    <w:rsid w:val="00F96085"/>
    <w:rsid w:val="00FC2962"/>
    <w:rsid w:val="00FD0D07"/>
    <w:rsid w:val="00F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03CE"/>
  <w15:chartTrackingRefBased/>
  <w15:docId w15:val="{5591B269-5C75-D942-8801-8B7CE01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3D8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87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5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0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26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3D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87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87DD7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87DD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87DD7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A87DD7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87DD7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87DD7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87DD7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87DD7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87DD7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87DD7"/>
    <w:pPr>
      <w:spacing w:after="0"/>
      <w:ind w:left="176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E5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52F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66E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B08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7626C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28FDE2-073F-4887-8257-12866763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Eddy López</cp:lastModifiedBy>
  <cp:revision>6</cp:revision>
  <dcterms:created xsi:type="dcterms:W3CDTF">2019-10-05T10:26:00Z</dcterms:created>
  <dcterms:modified xsi:type="dcterms:W3CDTF">2019-10-05T11:11:00Z</dcterms:modified>
</cp:coreProperties>
</file>