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83" w:rsidRDefault="00A82183" w:rsidP="00A8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Целевой переменной выступает </w:t>
      </w:r>
      <w:proofErr w:type="spellStart"/>
      <w:r>
        <w:t>output</w:t>
      </w:r>
      <w:proofErr w:type="spellEnd"/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t>обозначает наличие болезни сердца (1 = есть, 0 = нет).</w:t>
      </w:r>
    </w:p>
    <w:p w:rsidR="00A82183" w:rsidRPr="00A82183" w:rsidRDefault="00A82183" w:rsidP="00A8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и визуализации данных</w:t>
      </w:r>
      <w:r w:rsidR="007D6B5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2183" w:rsidRPr="00A82183" w:rsidRDefault="00A82183" w:rsidP="00A82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</w:t>
      </w: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по возрастным группам:</w:t>
      </w:r>
    </w:p>
    <w:p w:rsidR="00A82183" w:rsidRPr="00A82183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>29-39 лет</w:t>
      </w:r>
    </w:p>
    <w:p w:rsidR="00A82183" w:rsidRPr="00A82183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>40-49 лет</w:t>
      </w:r>
    </w:p>
    <w:p w:rsidR="00A82183" w:rsidRPr="00A82183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>50-59 лет</w:t>
      </w:r>
    </w:p>
    <w:p w:rsidR="00A82183" w:rsidRPr="00A82183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>60-77 лет</w:t>
      </w:r>
    </w:p>
    <w:p w:rsidR="00A82183" w:rsidRPr="00A82183" w:rsidRDefault="00A82183" w:rsidP="00A82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18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следующие ключевые параметры для каждой группы:</w:t>
      </w:r>
    </w:p>
    <w:p w:rsidR="00A82183" w:rsidRPr="00F37309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73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thalachh</w:t>
      </w:r>
      <w:proofErr w:type="spellEnd"/>
      <w:r w:rsidRPr="00F37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(максимальная частота сердечных сокращений)</w:t>
      </w:r>
    </w:p>
    <w:p w:rsidR="00A82183" w:rsidRPr="00F37309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73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fbs</w:t>
      </w:r>
      <w:proofErr w:type="spellEnd"/>
      <w:r w:rsidRPr="00F37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сахара </w:t>
      </w:r>
      <w:r w:rsidR="00896293" w:rsidRPr="00F373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натощак</w:t>
      </w:r>
      <w:proofErr w:type="gramStart"/>
      <w:r w:rsidR="00896293" w:rsidRPr="00F37309">
        <w:rPr>
          <w:rFonts w:ascii="Times New Roman" w:eastAsia="Times New Roman" w:hAnsi="Times New Roman" w:cs="Times New Roman"/>
          <w:sz w:val="24"/>
          <w:szCs w:val="24"/>
          <w:lang w:eastAsia="ru-RU"/>
        </w:rPr>
        <w:t>, &gt;</w:t>
      </w:r>
      <w:proofErr w:type="gramEnd"/>
      <w:r w:rsidRPr="00F37309">
        <w:t xml:space="preserve"> 120 мг/</w:t>
      </w:r>
      <w:proofErr w:type="spellStart"/>
      <w:r w:rsidRPr="00F37309">
        <w:t>дл</w:t>
      </w:r>
      <w:proofErr w:type="spellEnd"/>
      <w:r w:rsidRPr="00F37309">
        <w:t>, 1 = да, 0 = нет)</w:t>
      </w:r>
    </w:p>
    <w:p w:rsidR="00A82183" w:rsidRPr="00F37309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73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chol</w:t>
      </w:r>
      <w:proofErr w:type="spellEnd"/>
      <w:r w:rsidRPr="00F37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холестерина)</w:t>
      </w:r>
    </w:p>
    <w:p w:rsidR="00A82183" w:rsidRPr="00F37309" w:rsidRDefault="00A82183" w:rsidP="00A82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73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trtbps</w:t>
      </w:r>
      <w:proofErr w:type="spellEnd"/>
      <w:r w:rsidRPr="00F37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(артериальное давление)</w:t>
      </w:r>
    </w:p>
    <w:p w:rsidR="00896293" w:rsidRDefault="00896293" w:rsidP="00A8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2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Возрастные группы:</w:t>
      </w:r>
    </w:p>
    <w:p w:rsidR="00896293" w:rsidRPr="00896293" w:rsidRDefault="00896293" w:rsidP="00896293">
      <w:pPr>
        <w:rPr>
          <w:rStyle w:val="a4"/>
        </w:rPr>
      </w:pPr>
      <w:r w:rsidRPr="00896293">
        <w:rPr>
          <w:rStyle w:val="a4"/>
        </w:rPr>
        <w:t>1. Группа 29-39 лет:</w:t>
      </w:r>
    </w:p>
    <w:p w:rsidR="00896293" w:rsidRPr="00896293" w:rsidRDefault="00896293" w:rsidP="00896293">
      <w:pPr>
        <w:rPr>
          <w:rStyle w:val="a4"/>
          <w:b w:val="0"/>
        </w:rPr>
      </w:pPr>
      <w:r w:rsidRPr="00896293">
        <w:rPr>
          <w:rStyle w:val="a4"/>
          <w:b w:val="0"/>
        </w:rPr>
        <w:t>Частота заболеваний: Из 16 пациентов в этой группе, 12 страдают от болезни сердца. Это довольно высокая частота заболеваний в данной группе.</w:t>
      </w:r>
    </w:p>
    <w:p w:rsidR="00896293" w:rsidRPr="00896293" w:rsidRDefault="00896293" w:rsidP="00896293">
      <w:pPr>
        <w:rPr>
          <w:rStyle w:val="a4"/>
          <w:b w:val="0"/>
        </w:rPr>
      </w:pPr>
      <w:r w:rsidRPr="00896293">
        <w:rPr>
          <w:rStyle w:val="a4"/>
          <w:b w:val="0"/>
        </w:rPr>
        <w:t>Причины:</w:t>
      </w:r>
    </w:p>
    <w:p w:rsidR="00896293" w:rsidRPr="00896293" w:rsidRDefault="00896293" w:rsidP="00896293">
      <w:pPr>
        <w:rPr>
          <w:rStyle w:val="a4"/>
          <w:b w:val="0"/>
        </w:rPr>
      </w:pPr>
      <w:r w:rsidRPr="00896293">
        <w:rPr>
          <w:rStyle w:val="a4"/>
          <w:b w:val="0"/>
        </w:rPr>
        <w:t xml:space="preserve">В этой группе </w:t>
      </w:r>
      <w:proofErr w:type="spellStart"/>
      <w:r w:rsidR="005F47E6" w:rsidRPr="00896293">
        <w:rPr>
          <w:rStyle w:val="a4"/>
          <w:b w:val="0"/>
        </w:rPr>
        <w:t>thalachh</w:t>
      </w:r>
      <w:proofErr w:type="spellEnd"/>
      <w:r w:rsidR="005F47E6" w:rsidRPr="00896293">
        <w:rPr>
          <w:rStyle w:val="a4"/>
          <w:b w:val="0"/>
        </w:rPr>
        <w:t xml:space="preserve"> имеет</w:t>
      </w:r>
      <w:r w:rsidRPr="00896293">
        <w:rPr>
          <w:rStyle w:val="a4"/>
          <w:b w:val="0"/>
        </w:rPr>
        <w:t xml:space="preserve"> наибольшие значения среди всех возрастных категорий, что может указывать на высокую физическую активность или хороший уровень физической подготовки. Однако высокая частота заболеваний в этой гру</w:t>
      </w:r>
      <w:r>
        <w:rPr>
          <w:rStyle w:val="a4"/>
          <w:b w:val="0"/>
        </w:rPr>
        <w:t>ппе может быть связана с другим</w:t>
      </w:r>
      <w:r w:rsidRPr="00896293">
        <w:rPr>
          <w:rStyle w:val="a4"/>
          <w:b w:val="0"/>
        </w:rPr>
        <w:t xml:space="preserve"> фактор</w:t>
      </w:r>
      <w:r>
        <w:rPr>
          <w:rStyle w:val="a4"/>
          <w:b w:val="0"/>
        </w:rPr>
        <w:t>ом</w:t>
      </w:r>
      <w:r w:rsidRPr="00896293">
        <w:rPr>
          <w:rStyle w:val="a4"/>
          <w:b w:val="0"/>
        </w:rPr>
        <w:t>, например</w:t>
      </w:r>
      <w:r>
        <w:rPr>
          <w:rStyle w:val="a4"/>
          <w:b w:val="0"/>
        </w:rPr>
        <w:t xml:space="preserve">, </w:t>
      </w:r>
      <w:r w:rsidRPr="00896293">
        <w:rPr>
          <w:rStyle w:val="a4"/>
          <w:b w:val="0"/>
        </w:rPr>
        <w:t>насл</w:t>
      </w:r>
      <w:r>
        <w:rPr>
          <w:rStyle w:val="a4"/>
          <w:b w:val="0"/>
        </w:rPr>
        <w:t>едственная предрасположенность.</w:t>
      </w:r>
    </w:p>
    <w:p w:rsidR="00896293" w:rsidRDefault="00896293" w:rsidP="00896293">
      <w:r>
        <w:t>Артериальное давление в этой группе также в норме, что подтверждает хорошее здоровье в этом возрасте.</w:t>
      </w:r>
    </w:p>
    <w:p w:rsidR="00896293" w:rsidRPr="00896293" w:rsidRDefault="00896293" w:rsidP="00896293">
      <w:pPr>
        <w:rPr>
          <w:b/>
        </w:rPr>
      </w:pPr>
      <w:r w:rsidRPr="00896293">
        <w:rPr>
          <w:b/>
        </w:rPr>
        <w:t>2.Группа 40-49 лет:</w:t>
      </w:r>
    </w:p>
    <w:p w:rsidR="00896293" w:rsidRDefault="005F47E6" w:rsidP="005F47E6">
      <w:r>
        <w:t>И</w:t>
      </w:r>
      <w:r w:rsidR="00896293">
        <w:t>з 72 пациентов 50 болеют сердечными заболеваниями. Это самая высокая частота заболеваний среди всех групп по соотношению.</w:t>
      </w:r>
    </w:p>
    <w:p w:rsidR="005F47E6" w:rsidRPr="005F47E6" w:rsidRDefault="005F47E6" w:rsidP="005F47E6">
      <w:r w:rsidRPr="005F47E6">
        <w:t>Причины:</w:t>
      </w:r>
    </w:p>
    <w:p w:rsidR="005F47E6" w:rsidRPr="005F47E6" w:rsidRDefault="005F47E6" w:rsidP="005F47E6">
      <w:r w:rsidRPr="005F47E6">
        <w:t xml:space="preserve">В этой группе наблюдается повышение уровня </w:t>
      </w:r>
      <w:proofErr w:type="spellStart"/>
      <w:r w:rsidRPr="005F47E6">
        <w:t>chol</w:t>
      </w:r>
      <w:proofErr w:type="spellEnd"/>
      <w:r w:rsidRPr="005F47E6">
        <w:t>, что может быть ключевым фактором риска для развития болезни сердца. Повышенный холестерин часто ассоциируется с атеросклерозом и другими сердечно-сосудистыми заболеваниями.</w:t>
      </w:r>
    </w:p>
    <w:p w:rsidR="005F47E6" w:rsidRDefault="005F47E6" w:rsidP="005F47E6">
      <w:r w:rsidRPr="005F47E6">
        <w:t xml:space="preserve">Также уровень </w:t>
      </w:r>
      <w:proofErr w:type="spellStart"/>
      <w:r w:rsidRPr="005F47E6">
        <w:t>thalachh</w:t>
      </w:r>
      <w:proofErr w:type="spellEnd"/>
      <w:r w:rsidRPr="005F47E6">
        <w:t xml:space="preserve"> остаётся высоким, что свидетельствует о том, что физическая активность еще значительна, но это не всегда компенсирует другие риски, такие как высокий холестерин.</w:t>
      </w:r>
    </w:p>
    <w:p w:rsidR="005F47E6" w:rsidRPr="005F47E6" w:rsidRDefault="005F47E6" w:rsidP="005F47E6">
      <w:pPr>
        <w:rPr>
          <w:b/>
        </w:rPr>
      </w:pPr>
      <w:r w:rsidRPr="005F47E6">
        <w:rPr>
          <w:b/>
        </w:rPr>
        <w:t>3.Группа 50-59 лет:</w:t>
      </w:r>
    </w:p>
    <w:p w:rsidR="005F47E6" w:rsidRDefault="005F47E6" w:rsidP="005F47E6">
      <w:r>
        <w:t>Частота заболеваний: Из 125 пациентов 65 имеют болезнь сердца. Это также довольно высокая частота заболеваний, хотя и ниже, чем во 2 группе.</w:t>
      </w:r>
    </w:p>
    <w:p w:rsidR="005F47E6" w:rsidRDefault="005F47E6" w:rsidP="005F47E6">
      <w:r>
        <w:t>Причины:</w:t>
      </w:r>
    </w:p>
    <w:p w:rsidR="005F47E6" w:rsidRDefault="005F47E6" w:rsidP="005F47E6">
      <w:r>
        <w:t>В этой группе наблюдается наибольшее снижение максимальной частоты сердечных сокращений. Средние значения</w:t>
      </w:r>
    </w:p>
    <w:p w:rsidR="005F47E6" w:rsidRDefault="005F47E6" w:rsidP="005F47E6">
      <w:r>
        <w:lastRenderedPageBreak/>
        <w:t>Уровень холестерина часто превышает 200 мг/</w:t>
      </w:r>
      <w:proofErr w:type="spellStart"/>
      <w:r>
        <w:t>дл</w:t>
      </w:r>
      <w:proofErr w:type="spellEnd"/>
      <w:r>
        <w:t>, что является важным фактором риска для сердечно-сосудистых заболеваний.</w:t>
      </w:r>
    </w:p>
    <w:p w:rsidR="005F47E6" w:rsidRDefault="005F47E6" w:rsidP="005F47E6">
      <w:r>
        <w:t>Также наблюдается рост числа пациентов с высоким уровнем сахара (</w:t>
      </w:r>
      <w:proofErr w:type="spellStart"/>
      <w:r>
        <w:t>fbs</w:t>
      </w:r>
      <w:proofErr w:type="spellEnd"/>
      <w:r>
        <w:t xml:space="preserve"> = 1), что указывает на распространенность диабета в этой возрастной группе. Сахарный диабет тесно связан с увеличением риска сердечных заболеваний.</w:t>
      </w:r>
    </w:p>
    <w:p w:rsidR="00AE76DF" w:rsidRPr="00AE76DF" w:rsidRDefault="00AE76DF" w:rsidP="005F47E6">
      <w:r w:rsidRPr="00AE76DF">
        <w:rPr>
          <w:b/>
        </w:rPr>
        <w:t>4.Группа 60+ лет:</w:t>
      </w:r>
      <w:r>
        <w:br/>
        <w:t>В группе более высокое число пациентов с отсутствием болезни сердца (</w:t>
      </w:r>
      <w:proofErr w:type="spellStart"/>
      <w:r>
        <w:t>output</w:t>
      </w:r>
      <w:proofErr w:type="spellEnd"/>
      <w:r>
        <w:t xml:space="preserve"> = 0), что может </w:t>
      </w:r>
      <w:r w:rsidRPr="00AE76DF">
        <w:t>означать, что болезнь либо была успешно вылечена, либо находится под контролем.</w:t>
      </w:r>
    </w:p>
    <w:p w:rsidR="00AE76DF" w:rsidRPr="00AE76DF" w:rsidRDefault="00AE76DF" w:rsidP="005F47E6">
      <w:r w:rsidRPr="00AE76DF">
        <w:t xml:space="preserve">Значения </w:t>
      </w:r>
      <w:proofErr w:type="spellStart"/>
      <w:r w:rsidRPr="00AE76DF">
        <w:rPr>
          <w:rStyle w:val="a4"/>
          <w:b w:val="0"/>
        </w:rPr>
        <w:t>thalachh</w:t>
      </w:r>
      <w:proofErr w:type="spellEnd"/>
      <w:r w:rsidRPr="00AE76DF">
        <w:t xml:space="preserve"> в этой группе ниже, в диапазоне 90-120 уд/мин. Это связано с возрастными изменениями и снижением физической активности.</w:t>
      </w:r>
    </w:p>
    <w:p w:rsidR="00AE76DF" w:rsidRDefault="00AE76DF" w:rsidP="005F47E6">
      <w:r w:rsidRPr="00AE76DF">
        <w:t>Артериальное давление в этой группе часто значительно выше. Высокое давление становится одной из основных проблем в пожилом в</w:t>
      </w:r>
      <w:r>
        <w:t>озрасте.</w:t>
      </w:r>
    </w:p>
    <w:p w:rsidR="00AE76DF" w:rsidRDefault="00AE76DF" w:rsidP="005F47E6">
      <w:r>
        <w:t>Уровень холестерина может быть очень высоким</w:t>
      </w:r>
    </w:p>
    <w:p w:rsidR="00AE76DF" w:rsidRPr="008B6034" w:rsidRDefault="00AE76DF" w:rsidP="008B6034">
      <w:pPr>
        <w:jc w:val="center"/>
        <w:rPr>
          <w:b/>
        </w:rPr>
      </w:pPr>
      <w:r w:rsidRPr="008B6034">
        <w:rPr>
          <w:b/>
        </w:rPr>
        <w:t>Общий вывод:</w:t>
      </w:r>
    </w:p>
    <w:p w:rsidR="00AE76DF" w:rsidRDefault="00AE76DF" w:rsidP="005F47E6">
      <w:r w:rsidRPr="00AE76DF">
        <w:rPr>
          <w:rStyle w:val="a4"/>
          <w:b w:val="0"/>
        </w:rPr>
        <w:t>Возраст</w:t>
      </w:r>
      <w:r>
        <w:t xml:space="preserve"> является важным фактором риска для развития сердечно-сосудистых заболеваний. По мере старения увеличивается количество пациентов с болезнью сердца.</w:t>
      </w:r>
    </w:p>
    <w:p w:rsidR="00AE76DF" w:rsidRDefault="00AE76DF" w:rsidP="00AE76DF">
      <w:r>
        <w:t xml:space="preserve">В </w:t>
      </w:r>
      <w:r>
        <w:rPr>
          <w:rStyle w:val="a4"/>
        </w:rPr>
        <w:t xml:space="preserve">молодых возрастных группах </w:t>
      </w:r>
      <w:r>
        <w:t xml:space="preserve">болезни сердца могут быть связаны с генетическими факторами, в то время как в более старших возрастных группах ключевыми факторами становятся </w:t>
      </w:r>
      <w:proofErr w:type="spellStart"/>
      <w:r>
        <w:t>thalachh</w:t>
      </w:r>
      <w:proofErr w:type="spellEnd"/>
      <w:r w:rsidRPr="00AE76DF">
        <w:t xml:space="preserve">, </w:t>
      </w:r>
      <w:proofErr w:type="spellStart"/>
      <w:r>
        <w:t>fbs</w:t>
      </w:r>
      <w:proofErr w:type="spellEnd"/>
      <w:r w:rsidRPr="00AE76DF">
        <w:t>,</w:t>
      </w:r>
      <w:r>
        <w:t xml:space="preserve"> </w:t>
      </w:r>
      <w:proofErr w:type="spellStart"/>
      <w:r>
        <w:t>chol</w:t>
      </w:r>
      <w:proofErr w:type="spellEnd"/>
      <w:r>
        <w:t xml:space="preserve">, </w:t>
      </w:r>
      <w:proofErr w:type="spellStart"/>
      <w:r>
        <w:t>trtbps</w:t>
      </w:r>
      <w:proofErr w:type="spellEnd"/>
      <w:r>
        <w:t>.</w:t>
      </w:r>
    </w:p>
    <w:p w:rsidR="00AE76DF" w:rsidRDefault="00AE76DF" w:rsidP="00AE76DF">
      <w:r>
        <w:t xml:space="preserve">В </w:t>
      </w:r>
      <w:r>
        <w:rPr>
          <w:rStyle w:val="a4"/>
        </w:rPr>
        <w:t>старших возрастных группах</w:t>
      </w:r>
      <w:r>
        <w:t xml:space="preserve"> наблюдается часто встречается значение </w:t>
      </w:r>
      <w:proofErr w:type="spellStart"/>
      <w:r>
        <w:rPr>
          <w:rStyle w:val="a4"/>
        </w:rPr>
        <w:t>output</w:t>
      </w:r>
      <w:proofErr w:type="spellEnd"/>
      <w:r>
        <w:rPr>
          <w:rStyle w:val="a4"/>
        </w:rPr>
        <w:t xml:space="preserve"> = 0</w:t>
      </w:r>
      <w:r>
        <w:t>, что может указывать на успешное лечение или контроль заболевания.</w:t>
      </w:r>
    </w:p>
    <w:p w:rsidR="008B6034" w:rsidRDefault="008B6034" w:rsidP="00AE76DF">
      <w:bookmarkStart w:id="0" w:name="_GoBack"/>
    </w:p>
    <w:p w:rsidR="00AE76DF" w:rsidRDefault="00AE76DF" w:rsidP="00AE76DF">
      <w:pPr>
        <w:pStyle w:val="a5"/>
        <w:numPr>
          <w:ilvl w:val="0"/>
          <w:numId w:val="3"/>
        </w:numPr>
      </w:pPr>
      <w:r>
        <w:t>График распределения частоты по возрастным группам.</w:t>
      </w:r>
    </w:p>
    <w:p w:rsidR="00AE76DF" w:rsidRDefault="00F37309" w:rsidP="00AE76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7.5pt">
            <v:imagedata r:id="rId5" o:title="Dist"/>
          </v:shape>
        </w:pict>
      </w:r>
    </w:p>
    <w:bookmarkEnd w:id="0"/>
    <w:p w:rsidR="00AE76DF" w:rsidRDefault="008B6034" w:rsidP="008B6034">
      <w:pPr>
        <w:pStyle w:val="a5"/>
        <w:numPr>
          <w:ilvl w:val="0"/>
          <w:numId w:val="3"/>
        </w:numPr>
      </w:pPr>
      <w:r>
        <w:lastRenderedPageBreak/>
        <w:t>Зависимость максимальной частоты сердечных сокращений от возраста пациентов.</w:t>
      </w:r>
    </w:p>
    <w:p w:rsidR="008B6034" w:rsidRPr="008B6034" w:rsidRDefault="00F37309" w:rsidP="008B6034">
      <w:r>
        <w:pict>
          <v:shape id="_x0000_i1026" type="#_x0000_t75" style="width:467.25pt;height:274.5pt">
            <v:imagedata r:id="rId6" o:title="th"/>
          </v:shape>
        </w:pict>
      </w:r>
    </w:p>
    <w:p w:rsidR="00AE76DF" w:rsidRDefault="00AE76DF" w:rsidP="00AE76DF"/>
    <w:p w:rsidR="00AE76DF" w:rsidRDefault="008B6034" w:rsidP="008B6034">
      <w:pPr>
        <w:pStyle w:val="a5"/>
        <w:numPr>
          <w:ilvl w:val="0"/>
          <w:numId w:val="3"/>
        </w:numPr>
      </w:pPr>
      <w:r>
        <w:t xml:space="preserve">Распределение </w:t>
      </w:r>
      <w:proofErr w:type="spellStart"/>
      <w:r>
        <w:t>fbs</w:t>
      </w:r>
      <w:proofErr w:type="spellEnd"/>
      <w:r>
        <w:t xml:space="preserve"> в зависимости от возраста.</w:t>
      </w:r>
    </w:p>
    <w:p w:rsidR="008B6034" w:rsidRDefault="00F37309" w:rsidP="008B6034">
      <w:r>
        <w:pict>
          <v:shape id="_x0000_i1027" type="#_x0000_t75" style="width:467.25pt;height:274.5pt">
            <v:imagedata r:id="rId7" o:title="fbs"/>
          </v:shape>
        </w:pict>
      </w:r>
    </w:p>
    <w:p w:rsidR="008B6034" w:rsidRDefault="008B6034" w:rsidP="008B6034"/>
    <w:p w:rsidR="007D6B57" w:rsidRDefault="007D6B57" w:rsidP="008B6034"/>
    <w:p w:rsidR="007D6B57" w:rsidRDefault="007D6B57" w:rsidP="008B6034"/>
    <w:p w:rsidR="007D6B57" w:rsidRDefault="007D6B57" w:rsidP="008B6034"/>
    <w:p w:rsidR="008B6034" w:rsidRPr="007D6B57" w:rsidRDefault="008B6034" w:rsidP="008B6034">
      <w:pPr>
        <w:pStyle w:val="a5"/>
        <w:numPr>
          <w:ilvl w:val="0"/>
          <w:numId w:val="3"/>
        </w:numPr>
      </w:pPr>
      <w:r>
        <w:lastRenderedPageBreak/>
        <w:t xml:space="preserve">Зависимость </w:t>
      </w:r>
      <w:r w:rsidR="007D6B57">
        <w:t>уровня</w:t>
      </w:r>
      <w:r>
        <w:t xml:space="preserve"> холестерина </w:t>
      </w:r>
      <w:r w:rsidR="007D6B57">
        <w:t>от возраста.</w:t>
      </w:r>
    </w:p>
    <w:p w:rsidR="007D6B57" w:rsidRDefault="00F37309" w:rsidP="007D6B57">
      <w:r>
        <w:pict>
          <v:shape id="_x0000_i1028" type="#_x0000_t75" style="width:467.25pt;height:274.5pt">
            <v:imagedata r:id="rId8" o:title="chol"/>
          </v:shape>
        </w:pict>
      </w:r>
    </w:p>
    <w:p w:rsidR="007D6B57" w:rsidRDefault="007D6B57" w:rsidP="007D6B57"/>
    <w:p w:rsidR="007D6B57" w:rsidRDefault="007D6B57" w:rsidP="007D6B57">
      <w:pPr>
        <w:pStyle w:val="a5"/>
        <w:numPr>
          <w:ilvl w:val="0"/>
          <w:numId w:val="3"/>
        </w:numPr>
      </w:pPr>
      <w:r>
        <w:t>Зависимость артериального давления от возраста</w:t>
      </w:r>
    </w:p>
    <w:p w:rsidR="007D6B57" w:rsidRPr="007D6B57" w:rsidRDefault="00F37309" w:rsidP="007D6B57">
      <w:r>
        <w:pict>
          <v:shape id="_x0000_i1029" type="#_x0000_t75" style="width:467.25pt;height:274.5pt">
            <v:imagedata r:id="rId9" o:title="trtbps"/>
          </v:shape>
        </w:pict>
      </w:r>
    </w:p>
    <w:sectPr w:rsidR="007D6B57" w:rsidRPr="007D6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95024"/>
    <w:multiLevelType w:val="multilevel"/>
    <w:tmpl w:val="50E6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B4931"/>
    <w:multiLevelType w:val="hybridMultilevel"/>
    <w:tmpl w:val="F1640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428C"/>
    <w:multiLevelType w:val="multilevel"/>
    <w:tmpl w:val="59B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8B"/>
    <w:rsid w:val="005F47E6"/>
    <w:rsid w:val="007D6B57"/>
    <w:rsid w:val="00896293"/>
    <w:rsid w:val="008A6BA0"/>
    <w:rsid w:val="008B6034"/>
    <w:rsid w:val="008C0D8B"/>
    <w:rsid w:val="00A82183"/>
    <w:rsid w:val="00AE76DF"/>
    <w:rsid w:val="00F3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531C2-483C-4D61-AE25-4E5FC747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2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2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2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2183"/>
    <w:rPr>
      <w:b/>
      <w:bCs/>
    </w:rPr>
  </w:style>
  <w:style w:type="paragraph" w:styleId="a5">
    <w:name w:val="List Paragraph"/>
    <w:basedOn w:val="a"/>
    <w:uiPriority w:val="34"/>
    <w:qFormat/>
    <w:rsid w:val="00A8218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9629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</dc:creator>
  <cp:keywords/>
  <dc:description/>
  <cp:lastModifiedBy>Айрат</cp:lastModifiedBy>
  <cp:revision>4</cp:revision>
  <dcterms:created xsi:type="dcterms:W3CDTF">2024-11-23T14:17:00Z</dcterms:created>
  <dcterms:modified xsi:type="dcterms:W3CDTF">2024-11-23T15:19:00Z</dcterms:modified>
</cp:coreProperties>
</file>