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B8844" w14:textId="77777777" w:rsidR="00C94473" w:rsidRDefault="00C94473" w:rsidP="00C94473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32"/>
          <w:szCs w:val="32"/>
        </w:rPr>
      </w:pPr>
      <w:r w:rsidRPr="00C94473">
        <w:rPr>
          <w:rFonts w:ascii="仿宋_GB2312" w:eastAsia="仿宋_GB2312" w:hint="eastAsia"/>
          <w:b/>
          <w:bCs/>
          <w:spacing w:val="20"/>
          <w:sz w:val="32"/>
          <w:szCs w:val="32"/>
        </w:rPr>
        <w:t>编译原理实验报告</w:t>
      </w:r>
    </w:p>
    <w:p w14:paraId="1782F8F8" w14:textId="5D91EE8B" w:rsidR="00C94473" w:rsidRPr="00764B4C" w:rsidRDefault="00C94473" w:rsidP="00C94473">
      <w:pPr>
        <w:pStyle w:val="0"/>
        <w:spacing w:line="300" w:lineRule="auto"/>
        <w:jc w:val="center"/>
      </w:pPr>
      <w:r w:rsidRPr="00EA0C74">
        <w:rPr>
          <w:rFonts w:ascii="黑体" w:eastAsia="黑体" w:hAnsi="黑体" w:hint="eastAsia"/>
          <w:b/>
          <w:sz w:val="32"/>
        </w:rPr>
        <w:t>实验</w:t>
      </w:r>
      <w:r w:rsidR="00030A53">
        <w:rPr>
          <w:rFonts w:ascii="黑体" w:eastAsia="黑体" w:hAnsi="黑体" w:hint="eastAsia"/>
          <w:b/>
          <w:sz w:val="32"/>
        </w:rPr>
        <w:t>三</w:t>
      </w:r>
      <w:r w:rsidRPr="00EA0C74">
        <w:rPr>
          <w:rFonts w:ascii="黑体" w:eastAsia="黑体" w:hAnsi="黑体"/>
          <w:b/>
          <w:sz w:val="32"/>
        </w:rPr>
        <w:t>:</w:t>
      </w:r>
      <w:r w:rsidRPr="00C94473">
        <w:rPr>
          <w:rFonts w:hint="eastAsia"/>
        </w:rPr>
        <w:t xml:space="preserve"> </w:t>
      </w:r>
      <w:r w:rsidR="00030A53" w:rsidRPr="00030A53">
        <w:rPr>
          <w:rFonts w:ascii="黑体" w:eastAsia="黑体" w:hAnsi="黑体" w:hint="eastAsia"/>
          <w:b/>
          <w:sz w:val="32"/>
        </w:rPr>
        <w:t>中间代码生成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375"/>
        <w:gridCol w:w="1452"/>
        <w:gridCol w:w="2268"/>
      </w:tblGrid>
      <w:tr w:rsidR="00255B85" w:rsidRPr="00764B4C" w14:paraId="3F404DC4" w14:textId="47D76B4E" w:rsidTr="0025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F5AFC9" w14:textId="6CFFEEF8" w:rsidR="00255B85" w:rsidRPr="00255B85" w:rsidRDefault="00255B85" w:rsidP="00255B8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sz w:val="24"/>
                <w:szCs w:val="24"/>
              </w:rPr>
              <w:t>学院：</w:t>
            </w:r>
          </w:p>
        </w:tc>
        <w:tc>
          <w:tcPr>
            <w:tcW w:w="2375" w:type="dxa"/>
          </w:tcPr>
          <w:p w14:paraId="516588DC" w14:textId="317F9CB3" w:rsidR="00255B85" w:rsidRPr="00255B85" w:rsidRDefault="00255B85" w:rsidP="00255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sz w:val="24"/>
                <w:szCs w:val="24"/>
              </w:rPr>
              <w:t>计算学部</w:t>
            </w:r>
          </w:p>
        </w:tc>
        <w:tc>
          <w:tcPr>
            <w:tcW w:w="1452" w:type="dxa"/>
          </w:tcPr>
          <w:p w14:paraId="60AA0DF5" w14:textId="07AB5B91" w:rsidR="00255B85" w:rsidRPr="00255B85" w:rsidRDefault="00255B85" w:rsidP="00255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指导老师</w:t>
            </w:r>
            <w:r w:rsidRPr="00255B85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</w:tc>
        <w:tc>
          <w:tcPr>
            <w:tcW w:w="2268" w:type="dxa"/>
          </w:tcPr>
          <w:p w14:paraId="2E3C5971" w14:textId="53E489AA" w:rsidR="00255B85" w:rsidRPr="00255B85" w:rsidRDefault="00255B85" w:rsidP="00255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sz w:val="24"/>
                <w:szCs w:val="24"/>
              </w:rPr>
              <w:t>单丽莉</w:t>
            </w:r>
          </w:p>
        </w:tc>
      </w:tr>
      <w:tr w:rsidR="00255B85" w:rsidRPr="00764B4C" w14:paraId="6FDF5A8B" w14:textId="5C40102D" w:rsidTr="0025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F43CFC" w14:textId="15963248" w:rsidR="00255B85" w:rsidRPr="00255B85" w:rsidRDefault="00255B85" w:rsidP="00255B8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sz w:val="24"/>
                <w:szCs w:val="24"/>
              </w:rPr>
              <w:t>学号：</w:t>
            </w:r>
          </w:p>
        </w:tc>
        <w:tc>
          <w:tcPr>
            <w:tcW w:w="2375" w:type="dxa"/>
          </w:tcPr>
          <w:p w14:paraId="54D44EC9" w14:textId="3E13C202" w:rsidR="00255B85" w:rsidRPr="00255B85" w:rsidRDefault="00255B85" w:rsidP="002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202111</w:t>
            </w:r>
            <w:r w:rsidRPr="00255B85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2845</w:t>
            </w:r>
          </w:p>
        </w:tc>
        <w:tc>
          <w:tcPr>
            <w:tcW w:w="1452" w:type="dxa"/>
          </w:tcPr>
          <w:p w14:paraId="7F7A294C" w14:textId="17069601" w:rsidR="00255B85" w:rsidRPr="00255B85" w:rsidRDefault="00255B85" w:rsidP="002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姓名：</w:t>
            </w:r>
          </w:p>
        </w:tc>
        <w:tc>
          <w:tcPr>
            <w:tcW w:w="2268" w:type="dxa"/>
          </w:tcPr>
          <w:p w14:paraId="20B97D2B" w14:textId="72B55E94" w:rsidR="00255B85" w:rsidRPr="00255B85" w:rsidRDefault="00255B85" w:rsidP="002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55B85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张智雄</w:t>
            </w:r>
          </w:p>
        </w:tc>
      </w:tr>
    </w:tbl>
    <w:p w14:paraId="0D272B07" w14:textId="0766724F" w:rsidR="000F459A" w:rsidRPr="00255B85" w:rsidRDefault="000F459A" w:rsidP="00255B85">
      <w:pPr>
        <w:spacing w:beforeLines="30" w:before="93"/>
        <w:rPr>
          <w:rFonts w:ascii="黑体" w:eastAsia="黑体" w:hAnsi="黑体"/>
          <w:b/>
          <w:bCs/>
          <w:sz w:val="24"/>
          <w:szCs w:val="28"/>
        </w:rPr>
      </w:pPr>
      <w:r w:rsidRPr="00255B85">
        <w:rPr>
          <w:rFonts w:ascii="黑体" w:eastAsia="黑体" w:hAnsi="黑体" w:hint="eastAsia"/>
          <w:b/>
          <w:bCs/>
          <w:sz w:val="24"/>
          <w:szCs w:val="28"/>
        </w:rPr>
        <w:t>一、实验目的</w:t>
      </w:r>
    </w:p>
    <w:p w14:paraId="63618B04" w14:textId="77777777" w:rsidR="00030A53" w:rsidRDefault="00030A53" w:rsidP="00B63A03">
      <w:pPr>
        <w:pStyle w:val="a9"/>
        <w:numPr>
          <w:ilvl w:val="0"/>
          <w:numId w:val="2"/>
        </w:numPr>
        <w:spacing w:line="264" w:lineRule="auto"/>
        <w:ind w:left="0" w:firstLineChars="200" w:firstLine="420"/>
        <w:rPr>
          <w:rFonts w:ascii="Times New Roman" w:eastAsia="宋体" w:hAnsi="Times New Roman" w:cs="Times New Roman"/>
        </w:rPr>
      </w:pPr>
      <w:r w:rsidRPr="00030A53">
        <w:rPr>
          <w:rFonts w:ascii="Times New Roman" w:eastAsia="宋体" w:hAnsi="Times New Roman" w:cs="Times New Roman"/>
        </w:rPr>
        <w:t>巩固对中间代码生成的基本功能和原理的认识。</w:t>
      </w:r>
    </w:p>
    <w:p w14:paraId="497E86FF" w14:textId="77777777" w:rsidR="00030A53" w:rsidRDefault="00030A53" w:rsidP="00B63A03">
      <w:pPr>
        <w:pStyle w:val="a9"/>
        <w:numPr>
          <w:ilvl w:val="0"/>
          <w:numId w:val="2"/>
        </w:numPr>
        <w:spacing w:line="264" w:lineRule="auto"/>
        <w:ind w:left="0" w:firstLineChars="200" w:firstLine="420"/>
        <w:rPr>
          <w:rFonts w:ascii="Times New Roman" w:eastAsia="宋体" w:hAnsi="Times New Roman" w:cs="Times New Roman"/>
        </w:rPr>
      </w:pPr>
      <w:r w:rsidRPr="00030A53">
        <w:rPr>
          <w:rFonts w:ascii="Times New Roman" w:eastAsia="宋体" w:hAnsi="Times New Roman" w:cs="Times New Roman"/>
        </w:rPr>
        <w:t>能够基于语法指导翻译的知识进行中间代码生成。</w:t>
      </w:r>
    </w:p>
    <w:p w14:paraId="672983D2" w14:textId="160DCD77" w:rsidR="000F459A" w:rsidRPr="000F459A" w:rsidRDefault="00030A53" w:rsidP="00B63A03">
      <w:pPr>
        <w:pStyle w:val="a9"/>
        <w:numPr>
          <w:ilvl w:val="0"/>
          <w:numId w:val="2"/>
        </w:numPr>
        <w:spacing w:line="264" w:lineRule="auto"/>
        <w:ind w:left="0" w:firstLineChars="200" w:firstLine="420"/>
        <w:rPr>
          <w:rFonts w:ascii="Times New Roman" w:eastAsia="宋体" w:hAnsi="Times New Roman" w:cs="Times New Roman"/>
        </w:rPr>
      </w:pPr>
      <w:r w:rsidRPr="00030A53">
        <w:rPr>
          <w:rFonts w:ascii="Times New Roman" w:eastAsia="宋体" w:hAnsi="Times New Roman" w:cs="Times New Roman"/>
        </w:rPr>
        <w:t>掌握类高级语言中基本语句所对应的语义动作。</w:t>
      </w:r>
    </w:p>
    <w:p w14:paraId="42835DEC" w14:textId="53326982" w:rsidR="000F459A" w:rsidRPr="00255B85" w:rsidRDefault="000F459A" w:rsidP="000F459A">
      <w:pPr>
        <w:rPr>
          <w:rFonts w:ascii="Times New Roman" w:eastAsia="黑体" w:hAnsi="Times New Roman" w:cs="Times New Roman"/>
          <w:b/>
          <w:bCs/>
          <w:sz w:val="24"/>
          <w:szCs w:val="28"/>
        </w:rPr>
      </w:pPr>
      <w:r w:rsidRPr="00255B85">
        <w:rPr>
          <w:rFonts w:ascii="Times New Roman" w:eastAsia="黑体" w:hAnsi="Times New Roman" w:cs="Times New Roman"/>
          <w:b/>
          <w:bCs/>
          <w:sz w:val="24"/>
          <w:szCs w:val="28"/>
        </w:rPr>
        <w:t>二、实验内容</w:t>
      </w:r>
    </w:p>
    <w:p w14:paraId="22C5379B" w14:textId="77993105" w:rsidR="009078DD" w:rsidRPr="00030A53" w:rsidRDefault="00030A53" w:rsidP="00030A53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r w:rsidRPr="00030A53">
        <w:rPr>
          <w:rFonts w:ascii="Times New Roman" w:eastAsia="宋体" w:hAnsi="Times New Roman" w:cs="Times New Roman" w:hint="eastAsia"/>
        </w:rPr>
        <w:t>在词法分析、</w:t>
      </w:r>
      <w:r w:rsidRPr="00030A53">
        <w:rPr>
          <w:rFonts w:ascii="Times New Roman" w:eastAsia="宋体" w:hAnsi="Times New Roman" w:cs="Times New Roman"/>
        </w:rPr>
        <w:t xml:space="preserve"> </w:t>
      </w:r>
      <w:r w:rsidRPr="00030A53">
        <w:rPr>
          <w:rFonts w:ascii="Times New Roman" w:eastAsia="宋体" w:hAnsi="Times New Roman" w:cs="Times New Roman"/>
        </w:rPr>
        <w:t>语法分析和语义分析程序的基础上，</w:t>
      </w:r>
      <w:r w:rsidRPr="00030A53">
        <w:rPr>
          <w:rFonts w:ascii="Times New Roman" w:eastAsia="宋体" w:hAnsi="Times New Roman" w:cs="Times New Roman"/>
        </w:rPr>
        <w:t xml:space="preserve"> </w:t>
      </w:r>
      <w:r w:rsidRPr="00030A53">
        <w:rPr>
          <w:rFonts w:ascii="Times New Roman" w:eastAsia="宋体" w:hAnsi="Times New Roman" w:cs="Times New Roman"/>
        </w:rPr>
        <w:t>将</w:t>
      </w:r>
      <w:r w:rsidRPr="00030A53">
        <w:rPr>
          <w:rFonts w:ascii="Times New Roman" w:eastAsia="宋体" w:hAnsi="Times New Roman" w:cs="Times New Roman"/>
        </w:rPr>
        <w:t>C--</w:t>
      </w:r>
      <w:r w:rsidRPr="00030A53">
        <w:rPr>
          <w:rFonts w:ascii="Times New Roman" w:eastAsia="宋体" w:hAnsi="Times New Roman" w:cs="Times New Roman"/>
        </w:rPr>
        <w:t>源代码翻译为中间代码（</w:t>
      </w:r>
      <w:r w:rsidRPr="00030A53">
        <w:rPr>
          <w:rFonts w:ascii="Times New Roman" w:eastAsia="宋体" w:hAnsi="Times New Roman" w:cs="Times New Roman"/>
        </w:rPr>
        <w:t xml:space="preserve"> </w:t>
      </w:r>
      <w:r w:rsidRPr="00030A53">
        <w:rPr>
          <w:rFonts w:ascii="Times New Roman" w:eastAsia="宋体" w:hAnsi="Times New Roman" w:cs="Times New Roman"/>
        </w:rPr>
        <w:t>三地址代码形式）</w:t>
      </w:r>
      <w:r w:rsidR="000A5DF2" w:rsidRPr="00030A53">
        <w:rPr>
          <w:rFonts w:ascii="仿宋" w:eastAsia="仿宋" w:hAnsi="仿宋" w:cs="Times New Roman" w:hint="eastAsia"/>
        </w:rPr>
        <w:t>。</w:t>
      </w:r>
    </w:p>
    <w:p w14:paraId="76BAE204" w14:textId="6B30E859" w:rsidR="00255B85" w:rsidRDefault="00255B85" w:rsidP="00255B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255B85">
        <w:rPr>
          <w:rFonts w:ascii="Times New Roman" w:eastAsia="黑体" w:hAnsi="Times New Roman" w:cs="Times New Roman"/>
          <w:sz w:val="24"/>
          <w:szCs w:val="24"/>
        </w:rPr>
        <w:t xml:space="preserve">2.1 </w:t>
      </w:r>
      <w:r w:rsidRPr="00255B85">
        <w:rPr>
          <w:rFonts w:ascii="Times New Roman" w:eastAsia="黑体" w:hAnsi="Times New Roman" w:cs="Times New Roman"/>
          <w:sz w:val="24"/>
          <w:szCs w:val="24"/>
        </w:rPr>
        <w:t>实验环境</w:t>
      </w:r>
    </w:p>
    <w:p w14:paraId="7F17E49D" w14:textId="089398DF" w:rsidR="00255B85" w:rsidRDefault="00255B85" w:rsidP="00B63A03">
      <w:pPr>
        <w:spacing w:line="300" w:lineRule="auto"/>
        <w:ind w:firstLineChars="200" w:firstLine="420"/>
        <w:rPr>
          <w:rFonts w:ascii="Times New Roman" w:eastAsia="黑体" w:hAnsi="Times New Roman" w:cs="Times New Roman"/>
        </w:rPr>
      </w:pPr>
      <w:r w:rsidRPr="00255B85">
        <w:rPr>
          <w:rFonts w:ascii="Times New Roman" w:eastAsia="黑体" w:hAnsi="Times New Roman" w:cs="Times New Roman"/>
        </w:rPr>
        <w:t xml:space="preserve">Ubuntu </w:t>
      </w:r>
      <w:r>
        <w:rPr>
          <w:rFonts w:ascii="Times New Roman" w:eastAsia="黑体" w:hAnsi="Times New Roman" w:cs="Times New Roman" w:hint="eastAsia"/>
        </w:rPr>
        <w:t>22</w:t>
      </w:r>
      <w:r w:rsidRPr="00255B85">
        <w:rPr>
          <w:rFonts w:ascii="Times New Roman" w:eastAsia="黑体" w:hAnsi="Times New Roman" w:cs="Times New Roman"/>
        </w:rPr>
        <w:t>.04</w:t>
      </w:r>
      <w:r w:rsidRPr="00255B85">
        <w:rPr>
          <w:rFonts w:ascii="Times New Roman" w:eastAsia="黑体" w:hAnsi="Times New Roman" w:cs="Times New Roman"/>
        </w:rPr>
        <w:t>；</w:t>
      </w:r>
      <w:r w:rsidRPr="00255B85">
        <w:rPr>
          <w:rFonts w:ascii="Times New Roman" w:eastAsia="黑体" w:hAnsi="Times New Roman" w:cs="Times New Roman"/>
        </w:rPr>
        <w:t xml:space="preserve">GCC version </w:t>
      </w:r>
      <w:r>
        <w:rPr>
          <w:rFonts w:ascii="Times New Roman" w:eastAsia="黑体" w:hAnsi="Times New Roman" w:cs="Times New Roman" w:hint="eastAsia"/>
        </w:rPr>
        <w:t>11.4.0</w:t>
      </w:r>
      <w:r>
        <w:rPr>
          <w:rFonts w:ascii="Times New Roman" w:eastAsia="黑体" w:hAnsi="Times New Roman" w:cs="Times New Roman" w:hint="eastAsia"/>
        </w:rPr>
        <w:t>；</w:t>
      </w:r>
      <w:r w:rsidRPr="00255B85">
        <w:rPr>
          <w:rFonts w:ascii="Times New Roman" w:eastAsia="黑体" w:hAnsi="Times New Roman" w:cs="Times New Roman"/>
        </w:rPr>
        <w:t>GNU Flex version 2.</w:t>
      </w:r>
      <w:r>
        <w:rPr>
          <w:rFonts w:ascii="Times New Roman" w:eastAsia="黑体" w:hAnsi="Times New Roman" w:cs="Times New Roman" w:hint="eastAsia"/>
        </w:rPr>
        <w:t>6.4</w:t>
      </w:r>
      <w:r w:rsidRPr="00255B85">
        <w:rPr>
          <w:rFonts w:ascii="Times New Roman" w:eastAsia="黑体" w:hAnsi="Times New Roman" w:cs="Times New Roman"/>
        </w:rPr>
        <w:t>；</w:t>
      </w:r>
      <w:r w:rsidRPr="00255B85">
        <w:rPr>
          <w:rFonts w:ascii="Times New Roman" w:eastAsia="黑体" w:hAnsi="Times New Roman" w:cs="Times New Roman"/>
        </w:rPr>
        <w:t xml:space="preserve">GUN Bison version </w:t>
      </w:r>
      <w:r>
        <w:rPr>
          <w:rFonts w:ascii="Times New Roman" w:eastAsia="黑体" w:hAnsi="Times New Roman" w:cs="Times New Roman" w:hint="eastAsia"/>
        </w:rPr>
        <w:t>3.8.2</w:t>
      </w:r>
    </w:p>
    <w:p w14:paraId="2C9CBAFA" w14:textId="03BCEDB8" w:rsidR="00255B85" w:rsidRDefault="00255B85" w:rsidP="00255B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255B85">
        <w:rPr>
          <w:rFonts w:ascii="Times New Roman" w:eastAsia="黑体" w:hAnsi="Times New Roman" w:cs="Times New Roman"/>
          <w:sz w:val="24"/>
          <w:szCs w:val="24"/>
        </w:rPr>
        <w:t>2.</w:t>
      </w: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255B8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55B85">
        <w:rPr>
          <w:rFonts w:ascii="Times New Roman" w:eastAsia="黑体" w:hAnsi="Times New Roman" w:cs="Times New Roman"/>
          <w:sz w:val="24"/>
          <w:szCs w:val="24"/>
        </w:rPr>
        <w:t>实验</w:t>
      </w:r>
      <w:r>
        <w:rPr>
          <w:rFonts w:ascii="Times New Roman" w:eastAsia="黑体" w:hAnsi="Times New Roman" w:cs="Times New Roman" w:hint="eastAsia"/>
          <w:sz w:val="24"/>
          <w:szCs w:val="24"/>
        </w:rPr>
        <w:t>过程</w:t>
      </w:r>
    </w:p>
    <w:p w14:paraId="6D0A5B1E" w14:textId="5B586C75" w:rsidR="00255B85" w:rsidRDefault="00030A53" w:rsidP="00255B85">
      <w:pPr>
        <w:spacing w:line="300" w:lineRule="auto"/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7F041" wp14:editId="50E45E7D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1291590" cy="1059815"/>
            <wp:effectExtent l="0" t="0" r="3810" b="6985"/>
            <wp:wrapSquare wrapText="bothSides"/>
            <wp:docPr id="627528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B85">
        <w:rPr>
          <w:rFonts w:ascii="Times New Roman" w:eastAsia="黑体" w:hAnsi="Times New Roman" w:cs="Times New Roman" w:hint="eastAsia"/>
        </w:rPr>
        <w:t xml:space="preserve">2.2.1 </w:t>
      </w:r>
      <w:r w:rsidRPr="00030A53">
        <w:rPr>
          <w:rFonts w:ascii="Times New Roman" w:eastAsia="黑体" w:hAnsi="Times New Roman" w:cs="Times New Roman" w:hint="eastAsia"/>
        </w:rPr>
        <w:t>中间代码的表示（线形）</w:t>
      </w:r>
    </w:p>
    <w:p w14:paraId="111721AD" w14:textId="1925D491" w:rsidR="00E426AD" w:rsidRPr="00030A53" w:rsidRDefault="00E426AD" w:rsidP="00030A53">
      <w:pPr>
        <w:pStyle w:val="a9"/>
        <w:spacing w:line="300" w:lineRule="auto"/>
        <w:ind w:left="0" w:firstLineChars="200" w:firstLine="420"/>
        <w:rPr>
          <w:rFonts w:ascii="Times New Roman" w:eastAsia="黑体" w:hAnsi="Times New Roman" w:cs="Times New Roman"/>
        </w:rPr>
      </w:pPr>
      <w:r w:rsidRPr="00E426AD">
        <w:rPr>
          <w:rFonts w:ascii="Times New Roman" w:eastAsia="宋体" w:hAnsi="Times New Roman" w:cs="Times New Roman" w:hint="eastAsia"/>
        </w:rPr>
        <w:t>本实验基于</w:t>
      </w:r>
      <w:r w:rsidR="00030A53" w:rsidRPr="00030A53">
        <w:rPr>
          <w:rFonts w:ascii="Times New Roman" w:eastAsia="宋体" w:hAnsi="Times New Roman" w:cs="Times New Roman" w:hint="eastAsia"/>
          <w:b/>
          <w:bCs/>
        </w:rPr>
        <w:t>双向循环链表</w:t>
      </w:r>
      <w:r w:rsidR="00030A53">
        <w:rPr>
          <w:rFonts w:ascii="Times New Roman" w:eastAsia="宋体" w:hAnsi="Times New Roman" w:cs="Times New Roman" w:hint="eastAsia"/>
        </w:rPr>
        <w:t>来</w:t>
      </w:r>
      <w:r w:rsidR="00030A53" w:rsidRPr="00030A53">
        <w:rPr>
          <w:rFonts w:ascii="Times New Roman" w:eastAsia="宋体" w:hAnsi="Times New Roman" w:cs="Times New Roman" w:hint="eastAsia"/>
        </w:rPr>
        <w:t>保存生成好的中间代码。链表以增加实现的复杂性为代</w:t>
      </w:r>
      <w:r w:rsidR="00030A53" w:rsidRPr="00030A53">
        <w:rPr>
          <w:rFonts w:ascii="Times New Roman" w:eastAsia="宋体" w:hAnsi="Times New Roman" w:cs="Times New Roman"/>
        </w:rPr>
        <w:t>价换得了极大的灵活性，可以进行高效的插入、删除以及调换位置操作，并且几乎不存在代码最大行数的限制。</w:t>
      </w:r>
      <w:r w:rsidRPr="00560322">
        <w:rPr>
          <w:rFonts w:ascii="宋体" w:eastAsia="宋体" w:hAnsi="宋体" w:cs="Times New Roman" w:hint="eastAsia"/>
        </w:rPr>
        <w:t>对于</w:t>
      </w:r>
      <w:r w:rsidR="007219A4" w:rsidRPr="00560322">
        <w:rPr>
          <w:rFonts w:ascii="宋体" w:eastAsia="宋体" w:hAnsi="宋体" w:cs="Times New Roman" w:hint="eastAsia"/>
        </w:rPr>
        <w:t>此</w:t>
      </w:r>
      <w:r w:rsidRPr="00560322">
        <w:rPr>
          <w:rFonts w:ascii="宋体" w:eastAsia="宋体" w:hAnsi="宋体" w:cs="Times New Roman" w:hint="eastAsia"/>
        </w:rPr>
        <w:t>数据结构的具体解释如下：</w:t>
      </w:r>
    </w:p>
    <w:p w14:paraId="482D8322" w14:textId="6AFC49B5" w:rsidR="00030A53" w:rsidRPr="00030A53" w:rsidRDefault="00030A53" w:rsidP="00030A53">
      <w:pPr>
        <w:pStyle w:val="a9"/>
        <w:numPr>
          <w:ilvl w:val="0"/>
          <w:numId w:val="6"/>
        </w:numPr>
        <w:spacing w:line="264" w:lineRule="auto"/>
        <w:ind w:left="0" w:firstLineChars="200" w:firstLine="422"/>
        <w:rPr>
          <w:rFonts w:ascii="Times New Roman" w:eastAsia="仿宋" w:hAnsi="Times New Roman" w:cs="Times New Roman"/>
          <w:b/>
          <w:bCs/>
        </w:rPr>
      </w:pPr>
      <w:r w:rsidRPr="00030A53">
        <w:rPr>
          <w:rFonts w:ascii="Times New Roman" w:eastAsia="仿宋" w:hAnsi="Times New Roman" w:cs="Times New Roman"/>
          <w:b/>
          <w:bCs/>
        </w:rPr>
        <w:t>Operand</w:t>
      </w:r>
      <w:r>
        <w:rPr>
          <w:rFonts w:ascii="Times New Roman" w:eastAsia="仿宋" w:hAnsi="Times New Roman" w:cs="Times New Roman" w:hint="eastAsia"/>
          <w:b/>
          <w:bCs/>
        </w:rPr>
        <w:t>（</w:t>
      </w:r>
      <w:r w:rsidRPr="00030A53">
        <w:rPr>
          <w:rFonts w:ascii="Times New Roman" w:eastAsia="仿宋" w:hAnsi="Times New Roman" w:cs="Times New Roman" w:hint="eastAsia"/>
          <w:b/>
          <w:bCs/>
        </w:rPr>
        <w:t>操作数</w:t>
      </w:r>
      <w:r>
        <w:rPr>
          <w:rFonts w:ascii="Times New Roman" w:eastAsia="仿宋" w:hAnsi="Times New Roman" w:cs="Times New Roman" w:hint="eastAsia"/>
          <w:b/>
          <w:bCs/>
        </w:rPr>
        <w:t>）：</w:t>
      </w:r>
      <w:r w:rsidRPr="00030A53">
        <w:rPr>
          <w:rFonts w:ascii="Times New Roman" w:eastAsia="仿宋" w:hAnsi="Times New Roman" w:cs="Times New Roman" w:hint="eastAsia"/>
        </w:rPr>
        <w:t>用于表示中间代码中的操作数，包括常量、变量、地址、标签、函数和关系运算。</w:t>
      </w:r>
      <w:r w:rsidRPr="00030A53">
        <w:rPr>
          <w:rFonts w:ascii="Times New Roman" w:eastAsia="仿宋" w:hAnsi="Times New Roman" w:cs="Times New Roman"/>
        </w:rPr>
        <w:t>Operand</w:t>
      </w:r>
      <w:r w:rsidRPr="00030A53">
        <w:rPr>
          <w:rFonts w:ascii="Times New Roman" w:eastAsia="仿宋" w:hAnsi="Times New Roman" w:cs="Times New Roman"/>
        </w:rPr>
        <w:t>结构体</w:t>
      </w:r>
      <w:r w:rsidRPr="00030A53">
        <w:rPr>
          <w:rFonts w:ascii="Times New Roman" w:eastAsia="仿宋" w:hAnsi="Times New Roman" w:cs="Times New Roman"/>
          <w:b/>
          <w:bCs/>
        </w:rPr>
        <w:t>包含一个枚举类型，表示操作数的种类，以及一个联合体</w:t>
      </w:r>
      <w:r w:rsidRPr="00030A53">
        <w:rPr>
          <w:rFonts w:ascii="Times New Roman" w:eastAsia="仿宋" w:hAnsi="Times New Roman" w:cs="Times New Roman"/>
        </w:rPr>
        <w:t>，存储操作数的值或标识符名称。</w:t>
      </w:r>
    </w:p>
    <w:p w14:paraId="49B5F203" w14:textId="06443E8D" w:rsidR="00E426AD" w:rsidRPr="00030A53" w:rsidRDefault="00030A53" w:rsidP="00030A53">
      <w:pPr>
        <w:pStyle w:val="a9"/>
        <w:numPr>
          <w:ilvl w:val="0"/>
          <w:numId w:val="6"/>
        </w:numPr>
        <w:spacing w:line="264" w:lineRule="auto"/>
        <w:ind w:left="0" w:firstLineChars="200" w:firstLine="422"/>
        <w:rPr>
          <w:rFonts w:ascii="Times New Roman" w:eastAsia="仿宋" w:hAnsi="Times New Roman" w:cs="Times New Roman"/>
          <w:b/>
          <w:bCs/>
        </w:rPr>
      </w:pPr>
      <w:r w:rsidRPr="00030A53">
        <w:rPr>
          <w:rFonts w:ascii="Times New Roman" w:eastAsia="仿宋" w:hAnsi="Times New Roman" w:cs="Times New Roman"/>
          <w:b/>
          <w:bCs/>
        </w:rPr>
        <w:t>InterCode</w:t>
      </w:r>
      <w:r w:rsidRPr="00030A53">
        <w:rPr>
          <w:rFonts w:ascii="Times New Roman" w:eastAsia="仿宋" w:hAnsi="Times New Roman" w:cs="Times New Roman"/>
          <w:b/>
          <w:bCs/>
        </w:rPr>
        <w:t>和</w:t>
      </w:r>
      <w:r w:rsidRPr="00030A53">
        <w:rPr>
          <w:rFonts w:ascii="Times New Roman" w:eastAsia="仿宋" w:hAnsi="Times New Roman" w:cs="Times New Roman"/>
          <w:b/>
          <w:bCs/>
        </w:rPr>
        <w:t>InterCodes</w:t>
      </w:r>
      <w:r w:rsidR="00E426AD" w:rsidRPr="00030A53">
        <w:rPr>
          <w:rFonts w:ascii="Times New Roman" w:eastAsia="仿宋" w:hAnsi="Times New Roman" w:cs="Times New Roman"/>
          <w:b/>
          <w:bCs/>
        </w:rPr>
        <w:t>（</w:t>
      </w:r>
      <w:r w:rsidR="00B63A03" w:rsidRPr="00B63A03">
        <w:rPr>
          <w:rFonts w:ascii="Times New Roman" w:eastAsia="仿宋" w:hAnsi="Times New Roman" w:cs="Times New Roman"/>
          <w:b/>
          <w:bCs/>
        </w:rPr>
        <w:t>中间代码</w:t>
      </w:r>
      <w:r w:rsidR="00E426AD" w:rsidRPr="00030A53">
        <w:rPr>
          <w:rFonts w:ascii="Times New Roman" w:eastAsia="仿宋" w:hAnsi="Times New Roman" w:cs="Times New Roman"/>
          <w:b/>
          <w:bCs/>
        </w:rPr>
        <w:t>）：</w:t>
      </w:r>
      <w:r w:rsidRPr="00030A53">
        <w:rPr>
          <w:rFonts w:ascii="Times New Roman" w:eastAsia="仿宋" w:hAnsi="Times New Roman" w:cs="Times New Roman"/>
        </w:rPr>
        <w:t>InterCode</w:t>
      </w:r>
      <w:r w:rsidRPr="00030A53">
        <w:rPr>
          <w:rFonts w:ascii="Times New Roman" w:eastAsia="仿宋" w:hAnsi="Times New Roman" w:cs="Times New Roman"/>
        </w:rPr>
        <w:t>用于表示生成的中间代码的单条指令。包含</w:t>
      </w:r>
      <w:r w:rsidRPr="00030A53">
        <w:rPr>
          <w:rFonts w:ascii="Times New Roman" w:eastAsia="仿宋" w:hAnsi="Times New Roman" w:cs="Times New Roman"/>
          <w:b/>
          <w:bCs/>
        </w:rPr>
        <w:t>一个枚举类型，表示指令的种类，以及一个联合体</w:t>
      </w:r>
      <w:r w:rsidRPr="00030A53">
        <w:rPr>
          <w:rFonts w:ascii="Times New Roman" w:eastAsia="仿宋" w:hAnsi="Times New Roman" w:cs="Times New Roman"/>
        </w:rPr>
        <w:t>，存储指令如一元操作、赋值操作、二元操作、条件跳转、数组声明</w:t>
      </w:r>
      <w:r>
        <w:rPr>
          <w:rFonts w:ascii="Times New Roman" w:eastAsia="仿宋" w:hAnsi="Times New Roman" w:cs="Times New Roman" w:hint="eastAsia"/>
        </w:rPr>
        <w:t>；</w:t>
      </w:r>
      <w:r w:rsidRPr="00030A53">
        <w:rPr>
          <w:rFonts w:ascii="Times New Roman" w:eastAsia="仿宋" w:hAnsi="Times New Roman" w:cs="Times New Roman"/>
        </w:rPr>
        <w:t>InterCodes</w:t>
      </w:r>
      <w:r w:rsidRPr="00030A53">
        <w:rPr>
          <w:rFonts w:ascii="Times New Roman" w:eastAsia="仿宋" w:hAnsi="Times New Roman" w:cs="Times New Roman"/>
        </w:rPr>
        <w:t>用于表示生成的中间代码的双向链表。</w:t>
      </w:r>
    </w:p>
    <w:p w14:paraId="64124AEF" w14:textId="05A282F8" w:rsidR="00E426AD" w:rsidRPr="00030A53" w:rsidRDefault="00030A53" w:rsidP="00B63A03">
      <w:pPr>
        <w:pStyle w:val="a9"/>
        <w:numPr>
          <w:ilvl w:val="0"/>
          <w:numId w:val="6"/>
        </w:numPr>
        <w:spacing w:line="264" w:lineRule="auto"/>
        <w:ind w:left="0" w:firstLineChars="200" w:firstLine="422"/>
        <w:rPr>
          <w:rFonts w:ascii="Times New Roman" w:eastAsia="仿宋" w:hAnsi="Times New Roman" w:cs="Times New Roman"/>
          <w:b/>
          <w:bCs/>
        </w:rPr>
      </w:pPr>
      <w:r w:rsidRPr="00030A53">
        <w:rPr>
          <w:rFonts w:ascii="Times New Roman" w:eastAsia="仿宋" w:hAnsi="Times New Roman" w:cs="Times New Roman"/>
          <w:b/>
          <w:bCs/>
        </w:rPr>
        <w:t>Arg</w:t>
      </w:r>
      <w:r w:rsidRPr="00030A53">
        <w:rPr>
          <w:rFonts w:ascii="Times New Roman" w:eastAsia="仿宋" w:hAnsi="Times New Roman" w:cs="Times New Roman"/>
          <w:b/>
          <w:bCs/>
        </w:rPr>
        <w:t>和</w:t>
      </w:r>
      <w:r w:rsidRPr="00030A53">
        <w:rPr>
          <w:rFonts w:ascii="Times New Roman" w:eastAsia="仿宋" w:hAnsi="Times New Roman" w:cs="Times New Roman"/>
          <w:b/>
          <w:bCs/>
        </w:rPr>
        <w:t>ArgList</w:t>
      </w:r>
      <w:r w:rsidRPr="00030A53">
        <w:rPr>
          <w:rFonts w:ascii="Times New Roman" w:eastAsia="仿宋" w:hAnsi="Times New Roman" w:cs="Times New Roman"/>
          <w:b/>
          <w:bCs/>
        </w:rPr>
        <w:t>（</w:t>
      </w:r>
      <w:r>
        <w:rPr>
          <w:rFonts w:ascii="Times New Roman" w:eastAsia="仿宋" w:hAnsi="Times New Roman" w:cs="Times New Roman" w:hint="eastAsia"/>
          <w:b/>
          <w:bCs/>
        </w:rPr>
        <w:t>参数</w:t>
      </w:r>
      <w:r w:rsidRPr="00030A53">
        <w:rPr>
          <w:rFonts w:ascii="Times New Roman" w:eastAsia="仿宋" w:hAnsi="Times New Roman" w:cs="Times New Roman"/>
          <w:b/>
          <w:bCs/>
        </w:rPr>
        <w:t>列表）</w:t>
      </w:r>
      <w:r w:rsidR="00E426AD" w:rsidRPr="00030A53">
        <w:rPr>
          <w:rFonts w:ascii="Times New Roman" w:eastAsia="仿宋" w:hAnsi="Times New Roman" w:cs="Times New Roman"/>
          <w:b/>
          <w:bCs/>
        </w:rPr>
        <w:t>：</w:t>
      </w:r>
      <w:r w:rsidR="00B63A03" w:rsidRPr="00B63A03">
        <w:rPr>
          <w:rFonts w:ascii="Times New Roman" w:eastAsia="仿宋" w:hAnsi="Times New Roman" w:cs="Times New Roman"/>
        </w:rPr>
        <w:t>Arg</w:t>
      </w:r>
      <w:r w:rsidR="00B63A03" w:rsidRPr="00B63A03">
        <w:rPr>
          <w:rFonts w:ascii="Times New Roman" w:eastAsia="仿宋" w:hAnsi="Times New Roman" w:cs="Times New Roman"/>
        </w:rPr>
        <w:t>用于表示中间代码中的参数列表。每</w:t>
      </w:r>
      <w:r w:rsidR="00B63A03" w:rsidRPr="00B63A03">
        <w:rPr>
          <w:rFonts w:ascii="Times New Roman" w:eastAsia="仿宋" w:hAnsi="Times New Roman" w:cs="Times New Roman"/>
          <w:b/>
          <w:bCs/>
        </w:rPr>
        <w:t>个节点包含一个操作数指针，以及指向下一个参数的指针</w:t>
      </w:r>
      <w:r w:rsidR="00B63A03">
        <w:rPr>
          <w:rFonts w:ascii="Times New Roman" w:eastAsia="仿宋" w:hAnsi="Times New Roman" w:cs="Times New Roman" w:hint="eastAsia"/>
        </w:rPr>
        <w:t>；</w:t>
      </w:r>
      <w:r w:rsidR="00B63A03" w:rsidRPr="00B63A03">
        <w:rPr>
          <w:rFonts w:ascii="Times New Roman" w:eastAsia="仿宋" w:hAnsi="Times New Roman" w:cs="Times New Roman"/>
        </w:rPr>
        <w:t>ArgList</w:t>
      </w:r>
      <w:r w:rsidR="00B63A03" w:rsidRPr="00B63A03">
        <w:rPr>
          <w:rFonts w:ascii="Times New Roman" w:eastAsia="仿宋" w:hAnsi="Times New Roman" w:cs="Times New Roman"/>
        </w:rPr>
        <w:t>用于表示参数列表，其中包含</w:t>
      </w:r>
      <w:r w:rsidR="00B63A03" w:rsidRPr="00B63A03">
        <w:rPr>
          <w:rFonts w:ascii="Times New Roman" w:eastAsia="仿宋" w:hAnsi="Times New Roman" w:cs="Times New Roman"/>
          <w:b/>
          <w:bCs/>
        </w:rPr>
        <w:t>指向参数链表头部和当前节点的指针</w:t>
      </w:r>
      <w:r w:rsidR="00B63A03" w:rsidRPr="00B63A03">
        <w:rPr>
          <w:rFonts w:ascii="Times New Roman" w:eastAsia="仿宋" w:hAnsi="Times New Roman" w:cs="Times New Roman"/>
        </w:rPr>
        <w:t>。</w:t>
      </w:r>
    </w:p>
    <w:p w14:paraId="117E18CE" w14:textId="197478AF" w:rsidR="00B63A03" w:rsidRPr="00B63A03" w:rsidRDefault="00B63A03" w:rsidP="00B63A03">
      <w:pPr>
        <w:pStyle w:val="a9"/>
        <w:numPr>
          <w:ilvl w:val="0"/>
          <w:numId w:val="6"/>
        </w:numPr>
        <w:spacing w:line="264" w:lineRule="auto"/>
        <w:ind w:left="0" w:firstLineChars="200" w:firstLine="422"/>
        <w:rPr>
          <w:rFonts w:ascii="Times New Roman" w:eastAsia="仿宋" w:hAnsi="Times New Roman" w:cs="Times New Roman"/>
        </w:rPr>
      </w:pPr>
      <w:r w:rsidRPr="00B63A03">
        <w:rPr>
          <w:rFonts w:ascii="Times New Roman" w:eastAsia="仿宋" w:hAnsi="Times New Roman" w:cs="Times New Roman"/>
          <w:b/>
          <w:bCs/>
        </w:rPr>
        <w:t>InterCodeList</w:t>
      </w:r>
      <w:r>
        <w:rPr>
          <w:rFonts w:ascii="Times New Roman" w:eastAsia="仿宋" w:hAnsi="Times New Roman" w:cs="Times New Roman" w:hint="eastAsia"/>
          <w:b/>
          <w:bCs/>
        </w:rPr>
        <w:t>（</w:t>
      </w:r>
      <w:r w:rsidRPr="00B63A03">
        <w:rPr>
          <w:rFonts w:ascii="Times New Roman" w:eastAsia="仿宋" w:hAnsi="Times New Roman" w:cs="Times New Roman"/>
        </w:rPr>
        <w:t>中间代码列表</w:t>
      </w:r>
      <w:r>
        <w:rPr>
          <w:rFonts w:ascii="Times New Roman" w:eastAsia="仿宋" w:hAnsi="Times New Roman" w:cs="Times New Roman" w:hint="eastAsia"/>
        </w:rPr>
        <w:t>头</w:t>
      </w:r>
      <w:r>
        <w:rPr>
          <w:rFonts w:ascii="Times New Roman" w:eastAsia="仿宋" w:hAnsi="Times New Roman" w:cs="Times New Roman" w:hint="eastAsia"/>
          <w:b/>
          <w:bCs/>
        </w:rPr>
        <w:t>）：</w:t>
      </w:r>
      <w:r w:rsidRPr="00B63A03">
        <w:rPr>
          <w:rFonts w:ascii="Times New Roman" w:eastAsia="仿宋" w:hAnsi="Times New Roman" w:cs="Times New Roman"/>
        </w:rPr>
        <w:t>表示生成的中间代码列表的</w:t>
      </w:r>
      <w:r w:rsidRPr="00B63A03">
        <w:rPr>
          <w:rFonts w:ascii="Times New Roman" w:eastAsia="仿宋" w:hAnsi="Times New Roman" w:cs="Times New Roman"/>
          <w:b/>
          <w:bCs/>
        </w:rPr>
        <w:t>头结点和当前节点，以及临时变量</w:t>
      </w:r>
      <w:r w:rsidRPr="00B63A03">
        <w:rPr>
          <w:rFonts w:ascii="Times New Roman" w:eastAsia="仿宋" w:hAnsi="Times New Roman" w:cs="Times New Roman"/>
          <w:b/>
          <w:bCs/>
        </w:rPr>
        <w:t>tempVarNum</w:t>
      </w:r>
      <w:r w:rsidRPr="00B63A03">
        <w:rPr>
          <w:rFonts w:ascii="Times New Roman" w:eastAsia="仿宋" w:hAnsi="Times New Roman" w:cs="Times New Roman"/>
          <w:b/>
          <w:bCs/>
        </w:rPr>
        <w:t>和标签</w:t>
      </w:r>
      <w:r w:rsidRPr="00B63A03">
        <w:rPr>
          <w:rFonts w:ascii="Times New Roman" w:eastAsia="仿宋" w:hAnsi="Times New Roman" w:cs="Times New Roman"/>
          <w:b/>
          <w:bCs/>
        </w:rPr>
        <w:t>labelNum</w:t>
      </w:r>
      <w:r w:rsidRPr="00B63A03">
        <w:rPr>
          <w:rFonts w:ascii="Times New Roman" w:eastAsia="仿宋" w:hAnsi="Times New Roman" w:cs="Times New Roman"/>
          <w:b/>
          <w:bCs/>
        </w:rPr>
        <w:t>的编号</w:t>
      </w:r>
      <w:r w:rsidRPr="00B63A03">
        <w:rPr>
          <w:rFonts w:ascii="Times New Roman" w:eastAsia="仿宋" w:hAnsi="Times New Roman" w:cs="Times New Roman"/>
        </w:rPr>
        <w:t>，</w:t>
      </w:r>
      <w:r w:rsidRPr="00B63A03">
        <w:rPr>
          <w:rFonts w:ascii="Times New Roman" w:eastAsia="仿宋" w:hAnsi="Times New Roman" w:cs="Times New Roman"/>
        </w:rPr>
        <w:t>tempVarNum</w:t>
      </w:r>
      <w:r w:rsidRPr="00B63A03">
        <w:rPr>
          <w:rFonts w:ascii="Times New Roman" w:eastAsia="仿宋" w:hAnsi="Times New Roman" w:cs="Times New Roman"/>
        </w:rPr>
        <w:t>和</w:t>
      </w:r>
      <w:r w:rsidRPr="00B63A03">
        <w:rPr>
          <w:rFonts w:ascii="Times New Roman" w:eastAsia="仿宋" w:hAnsi="Times New Roman" w:cs="Times New Roman"/>
        </w:rPr>
        <w:t>labelNum</w:t>
      </w:r>
      <w:r w:rsidRPr="00B63A03">
        <w:rPr>
          <w:rFonts w:ascii="Times New Roman" w:eastAsia="仿宋" w:hAnsi="Times New Roman" w:cs="Times New Roman"/>
        </w:rPr>
        <w:t>用于生成临时变量和标号，每当生成一个变量或标号时</w:t>
      </w:r>
      <w:r>
        <w:rPr>
          <w:rFonts w:ascii="Times New Roman" w:eastAsia="仿宋" w:hAnsi="Times New Roman" w:cs="Times New Roman" w:hint="eastAsia"/>
        </w:rPr>
        <w:t>，这两变量均</w:t>
      </w:r>
      <w:r w:rsidRPr="00B63A03">
        <w:rPr>
          <w:rFonts w:ascii="Times New Roman" w:eastAsia="仿宋" w:hAnsi="Times New Roman" w:cs="Times New Roman"/>
        </w:rPr>
        <w:t>自增</w:t>
      </w:r>
      <w:r w:rsidRPr="00B63A03">
        <w:rPr>
          <w:rFonts w:ascii="Times New Roman" w:eastAsia="仿宋" w:hAnsi="Times New Roman" w:cs="Times New Roman"/>
        </w:rPr>
        <w:t>1</w:t>
      </w:r>
      <w:r w:rsidRPr="00B63A03">
        <w:rPr>
          <w:rFonts w:ascii="Times New Roman" w:eastAsia="仿宋" w:hAnsi="Times New Roman" w:cs="Times New Roman"/>
        </w:rPr>
        <w:t>，以确保变量名不重复。</w:t>
      </w:r>
    </w:p>
    <w:p w14:paraId="3575811F" w14:textId="2280B928" w:rsidR="006A6D1B" w:rsidRDefault="006A6D1B" w:rsidP="006A6D1B">
      <w:pPr>
        <w:spacing w:line="30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 xml:space="preserve">2.2.2 </w:t>
      </w:r>
      <w:r w:rsidR="00B63A03" w:rsidRPr="00B63A03">
        <w:rPr>
          <w:rFonts w:ascii="Times New Roman" w:eastAsia="黑体" w:hAnsi="Times New Roman" w:cs="Times New Roman" w:hint="eastAsia"/>
        </w:rPr>
        <w:t>翻译模式</w:t>
      </w:r>
    </w:p>
    <w:p w14:paraId="5141C742" w14:textId="77777777" w:rsid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本实验</w:t>
      </w:r>
      <w:r>
        <w:rPr>
          <w:rFonts w:ascii="Times New Roman" w:eastAsia="宋体" w:hAnsi="Times New Roman" w:cs="Times New Roman" w:hint="eastAsia"/>
        </w:rPr>
        <w:t>主要是</w:t>
      </w:r>
      <w:r w:rsidRPr="00B63A03">
        <w:rPr>
          <w:rFonts w:ascii="Times New Roman" w:eastAsia="宋体" w:hAnsi="Times New Roman" w:cs="Times New Roman" w:hint="eastAsia"/>
        </w:rPr>
        <w:t>为每个主要的语法单元</w:t>
      </w:r>
      <w:r w:rsidRPr="00B63A03">
        <w:rPr>
          <w:rFonts w:ascii="Times New Roman" w:eastAsia="宋体" w:hAnsi="Times New Roman" w:cs="Times New Roman"/>
        </w:rPr>
        <w:t>“X”</w:t>
      </w:r>
      <w:r w:rsidRPr="00B63A03">
        <w:rPr>
          <w:rFonts w:ascii="Times New Roman" w:eastAsia="宋体" w:hAnsi="Times New Roman" w:cs="Times New Roman"/>
        </w:rPr>
        <w:t>都设计相应的翻译函数</w:t>
      </w:r>
      <w:r w:rsidRPr="00B63A03">
        <w:rPr>
          <w:rFonts w:ascii="Times New Roman" w:eastAsia="宋体" w:hAnsi="Times New Roman" w:cs="Times New Roman"/>
        </w:rPr>
        <w:t>“translate_X”</w:t>
      </w:r>
      <w:r w:rsidRPr="00B63A03">
        <w:rPr>
          <w:rFonts w:ascii="Times New Roman" w:eastAsia="宋体" w:hAnsi="Times New Roman" w:cs="Times New Roman"/>
        </w:rPr>
        <w:t>，对语法树的遍历过程也就是这些函数之间互相</w:t>
      </w:r>
      <w:r w:rsidRPr="00B63A03">
        <w:rPr>
          <w:rFonts w:ascii="Times New Roman" w:eastAsia="宋体" w:hAnsi="Times New Roman" w:cs="Times New Roman" w:hint="eastAsia"/>
        </w:rPr>
        <w:t>调用的过程。每种特定的语法结构都对应了固定模式的翻译“模板”</w:t>
      </w:r>
      <w:r>
        <w:rPr>
          <w:rFonts w:ascii="Times New Roman" w:eastAsia="宋体" w:hAnsi="Times New Roman" w:cs="Times New Roman" w:hint="eastAsia"/>
        </w:rPr>
        <w:t>，最终</w:t>
      </w:r>
      <w:r w:rsidRPr="00B63A03">
        <w:rPr>
          <w:rFonts w:ascii="Times New Roman" w:eastAsia="宋体" w:hAnsi="Times New Roman" w:cs="Times New Roman"/>
        </w:rPr>
        <w:t>将其转换为三地址指令的中间代码。</w:t>
      </w:r>
    </w:p>
    <w:p w14:paraId="7752BC35" w14:textId="78DCFF79" w:rsidR="00B63A03" w:rsidRP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具体来说，该生成器可以实现</w:t>
      </w:r>
      <w:r w:rsidRPr="00B63A03">
        <w:rPr>
          <w:rFonts w:ascii="Times New Roman" w:eastAsia="宋体" w:hAnsi="Times New Roman" w:cs="Times New Roman"/>
          <w:b/>
          <w:bCs/>
        </w:rPr>
        <w:t>函数定义和调用、加减乘除运算、一维数组变量的创建和使用、</w:t>
      </w:r>
      <w:r w:rsidRPr="00B63A03">
        <w:rPr>
          <w:rFonts w:ascii="Times New Roman" w:eastAsia="宋体" w:hAnsi="Times New Roman" w:cs="Times New Roman"/>
          <w:b/>
          <w:bCs/>
        </w:rPr>
        <w:t>if/if-else</w:t>
      </w:r>
      <w:r w:rsidRPr="00B63A03">
        <w:rPr>
          <w:rFonts w:ascii="Times New Roman" w:eastAsia="宋体" w:hAnsi="Times New Roman" w:cs="Times New Roman"/>
          <w:b/>
          <w:bCs/>
        </w:rPr>
        <w:t>、</w:t>
      </w:r>
      <w:r w:rsidRPr="00B63A03">
        <w:rPr>
          <w:rFonts w:ascii="Times New Roman" w:eastAsia="宋体" w:hAnsi="Times New Roman" w:cs="Times New Roman"/>
          <w:b/>
          <w:bCs/>
        </w:rPr>
        <w:t>while</w:t>
      </w:r>
      <w:r w:rsidRPr="00B63A03">
        <w:rPr>
          <w:rFonts w:ascii="Times New Roman" w:eastAsia="宋体" w:hAnsi="Times New Roman" w:cs="Times New Roman"/>
          <w:b/>
          <w:bCs/>
        </w:rPr>
        <w:t>等语句</w:t>
      </w:r>
      <w:r w:rsidRPr="00B63A03">
        <w:rPr>
          <w:rFonts w:ascii="Times New Roman" w:eastAsia="宋体" w:hAnsi="Times New Roman" w:cs="Times New Roman"/>
        </w:rPr>
        <w:t>的中间代码生成。</w:t>
      </w:r>
    </w:p>
    <w:p w14:paraId="3C0B2E06" w14:textId="739741CC" w:rsidR="00B63A03" w:rsidRPr="00A07553" w:rsidRDefault="00B63A03" w:rsidP="00B63A03">
      <w:pPr>
        <w:spacing w:line="300" w:lineRule="auto"/>
        <w:rPr>
          <w:rFonts w:ascii="Times New Roman" w:eastAsia="楷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/>
          <w:b/>
          <w:bCs/>
        </w:rPr>
        <w:lastRenderedPageBreak/>
        <w:t xml:space="preserve">2.2.2.1 </w:t>
      </w:r>
      <w:r w:rsidRPr="00A07553">
        <w:rPr>
          <w:rFonts w:ascii="Times New Roman" w:eastAsia="楷体" w:hAnsi="Times New Roman" w:cs="Times New Roman"/>
          <w:b/>
          <w:bCs/>
        </w:rPr>
        <w:t>函数</w:t>
      </w:r>
      <w:r w:rsidRPr="00A07553">
        <w:rPr>
          <w:rFonts w:ascii="Times New Roman" w:eastAsia="楷体" w:hAnsi="Times New Roman" w:cs="Times New Roman" w:hint="eastAsia"/>
          <w:b/>
          <w:bCs/>
        </w:rPr>
        <w:t>定义与调用</w:t>
      </w:r>
    </w:p>
    <w:p w14:paraId="250B0BE3" w14:textId="77777777" w:rsidR="00B70388" w:rsidRDefault="00B63A03" w:rsidP="00B70388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当遇到</w:t>
      </w:r>
      <w:r w:rsidRPr="00B70388">
        <w:rPr>
          <w:rFonts w:ascii="Times New Roman" w:eastAsia="宋体" w:hAnsi="Times New Roman" w:cs="Times New Roman"/>
          <w:b/>
          <w:bCs/>
        </w:rPr>
        <w:t>函数定义</w:t>
      </w:r>
      <w:r w:rsidRPr="00B63A03">
        <w:rPr>
          <w:rFonts w:ascii="Times New Roman" w:eastAsia="宋体" w:hAnsi="Times New Roman" w:cs="Times New Roman"/>
        </w:rPr>
        <w:t>时，会生成对应的中间代码</w:t>
      </w:r>
      <w:r w:rsidRPr="00B63A03">
        <w:rPr>
          <w:rFonts w:ascii="Times New Roman" w:eastAsia="宋体" w:hAnsi="Times New Roman" w:cs="Times New Roman"/>
        </w:rPr>
        <w:t>IR_FUNCTION</w:t>
      </w:r>
      <w:r w:rsidRPr="00B63A03">
        <w:rPr>
          <w:rFonts w:ascii="Times New Roman" w:eastAsia="宋体" w:hAnsi="Times New Roman" w:cs="Times New Roman"/>
        </w:rPr>
        <w:t>，其中操作数为函数的名称。</w:t>
      </w:r>
    </w:p>
    <w:p w14:paraId="77E5A9CF" w14:textId="29B68C7B" w:rsidR="00B70388" w:rsidRPr="00B70388" w:rsidRDefault="00B63A0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B70388">
        <w:rPr>
          <w:rFonts w:ascii="Times New Roman" w:eastAsia="仿宋" w:hAnsi="Times New Roman" w:cs="Times New Roman"/>
        </w:rPr>
        <w:t>函数定义出现全局作用域内，对应产生式为</w:t>
      </w:r>
      <w:r w:rsidRPr="00B70388">
        <w:rPr>
          <w:rFonts w:ascii="Times New Roman" w:eastAsia="仿宋" w:hAnsi="Times New Roman" w:cs="Times New Roman"/>
        </w:rPr>
        <w:t>FunDec -&gt; ID LP VarList RP| | ID LP RP</w:t>
      </w:r>
      <w:r w:rsidRPr="00B70388">
        <w:rPr>
          <w:rFonts w:ascii="Times New Roman" w:eastAsia="仿宋" w:hAnsi="Times New Roman" w:cs="Times New Roman"/>
        </w:rPr>
        <w:t>。针对有形参列表的函数定义，还需要遍历</w:t>
      </w:r>
      <w:r w:rsidRPr="00B70388">
        <w:rPr>
          <w:rFonts w:ascii="Times New Roman" w:eastAsia="仿宋" w:hAnsi="Times New Roman" w:cs="Times New Roman"/>
        </w:rPr>
        <w:t>VarList</w:t>
      </w:r>
      <w:r w:rsidRPr="00B70388">
        <w:rPr>
          <w:rFonts w:ascii="Times New Roman" w:eastAsia="仿宋" w:hAnsi="Times New Roman" w:cs="Times New Roman"/>
        </w:rPr>
        <w:t>从而生成函数参数声明</w:t>
      </w:r>
      <w:r w:rsidRPr="00B70388">
        <w:rPr>
          <w:rFonts w:ascii="Times New Roman" w:eastAsia="仿宋" w:hAnsi="Times New Roman" w:cs="Times New Roman"/>
        </w:rPr>
        <w:t>IR_PARAM</w:t>
      </w:r>
      <w:r w:rsidRPr="00B70388">
        <w:rPr>
          <w:rFonts w:ascii="Times New Roman" w:eastAsia="仿宋" w:hAnsi="Times New Roman" w:cs="Times New Roman"/>
        </w:rPr>
        <w:t>的中间代码。由于没有全局变量使用，</w:t>
      </w:r>
      <w:r w:rsidRPr="00B70388">
        <w:rPr>
          <w:rFonts w:ascii="Times New Roman" w:eastAsia="仿宋" w:hAnsi="Times New Roman" w:cs="Times New Roman"/>
        </w:rPr>
        <w:t>ExtDecList</w:t>
      </w:r>
      <w:r w:rsidRPr="00B70388">
        <w:rPr>
          <w:rFonts w:ascii="Times New Roman" w:eastAsia="仿宋" w:hAnsi="Times New Roman" w:cs="Times New Roman"/>
        </w:rPr>
        <w:t>不涉及中间代码生成，类型声明也不涉及，所以只需要处理</w:t>
      </w:r>
      <w:r w:rsidRPr="00B70388">
        <w:rPr>
          <w:rFonts w:ascii="Times New Roman" w:eastAsia="仿宋" w:hAnsi="Times New Roman" w:cs="Times New Roman"/>
        </w:rPr>
        <w:t>FunDec</w:t>
      </w:r>
      <w:r w:rsidRPr="00B70388">
        <w:rPr>
          <w:rFonts w:ascii="Times New Roman" w:eastAsia="仿宋" w:hAnsi="Times New Roman" w:cs="Times New Roman"/>
        </w:rPr>
        <w:t>和</w:t>
      </w:r>
      <w:r w:rsidRPr="00B70388">
        <w:rPr>
          <w:rFonts w:ascii="Times New Roman" w:eastAsia="仿宋" w:hAnsi="Times New Roman" w:cs="Times New Roman"/>
        </w:rPr>
        <w:t>CompSt</w:t>
      </w:r>
      <w:r w:rsidRPr="00B70388">
        <w:rPr>
          <w:rFonts w:ascii="Times New Roman" w:eastAsia="仿宋" w:hAnsi="Times New Roman" w:cs="Times New Roman"/>
        </w:rPr>
        <w:t>。</w:t>
      </w:r>
    </w:p>
    <w:p w14:paraId="2DABD922" w14:textId="5B38098C" w:rsidR="00B63A03" w:rsidRPr="00B70388" w:rsidRDefault="00B70388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同时函数</w:t>
      </w:r>
      <w:r w:rsidR="00B63A03" w:rsidRPr="00B70388">
        <w:rPr>
          <w:rFonts w:ascii="Times New Roman" w:eastAsia="仿宋" w:hAnsi="Times New Roman" w:cs="Times New Roman"/>
        </w:rPr>
        <w:t>需要生成返回值传递</w:t>
      </w:r>
      <w:r w:rsidR="00B63A03" w:rsidRPr="00B70388">
        <w:rPr>
          <w:rFonts w:ascii="Times New Roman" w:eastAsia="仿宋" w:hAnsi="Times New Roman" w:cs="Times New Roman"/>
        </w:rPr>
        <w:t>IR_RETURN</w:t>
      </w:r>
      <w:r w:rsidR="00B63A03" w:rsidRPr="00B70388">
        <w:rPr>
          <w:rFonts w:ascii="Times New Roman" w:eastAsia="仿宋" w:hAnsi="Times New Roman" w:cs="Times New Roman"/>
        </w:rPr>
        <w:t>代码。</w:t>
      </w:r>
      <w:r w:rsidR="00B63A03" w:rsidRPr="00B70388">
        <w:rPr>
          <w:rFonts w:ascii="Times New Roman" w:eastAsia="仿宋" w:hAnsi="Times New Roman" w:cs="Times New Roman"/>
        </w:rPr>
        <w:t>return</w:t>
      </w:r>
      <w:r w:rsidR="00B63A03" w:rsidRPr="00B70388">
        <w:rPr>
          <w:rFonts w:ascii="Times New Roman" w:eastAsia="仿宋" w:hAnsi="Times New Roman" w:cs="Times New Roman"/>
        </w:rPr>
        <w:t>语句对应产生式为</w:t>
      </w:r>
      <w:r w:rsidR="00B63A03" w:rsidRPr="00B70388">
        <w:rPr>
          <w:rFonts w:ascii="Times New Roman" w:eastAsia="仿宋" w:hAnsi="Times New Roman" w:cs="Times New Roman"/>
        </w:rPr>
        <w:t>Stmt -&gt; RETURN Exp SEMI</w:t>
      </w:r>
      <w:r w:rsidR="00B63A03" w:rsidRPr="00B70388">
        <w:rPr>
          <w:rFonts w:ascii="Times New Roman" w:eastAsia="仿宋" w:hAnsi="Times New Roman" w:cs="Times New Roman"/>
        </w:rPr>
        <w:t>。使用</w:t>
      </w:r>
      <w:r w:rsidR="00B63A03" w:rsidRPr="00B70388">
        <w:rPr>
          <w:rFonts w:ascii="Times New Roman" w:eastAsia="仿宋" w:hAnsi="Times New Roman" w:cs="Times New Roman"/>
        </w:rPr>
        <w:t xml:space="preserve"> translateExp </w:t>
      </w:r>
      <w:r w:rsidR="00B63A03" w:rsidRPr="00B70388">
        <w:rPr>
          <w:rFonts w:ascii="Times New Roman" w:eastAsia="仿宋" w:hAnsi="Times New Roman" w:cs="Times New Roman"/>
        </w:rPr>
        <w:t>函数翻译</w:t>
      </w:r>
      <w:r w:rsidR="00B63A03" w:rsidRPr="00B70388">
        <w:rPr>
          <w:rFonts w:ascii="Times New Roman" w:eastAsia="仿宋" w:hAnsi="Times New Roman" w:cs="Times New Roman"/>
        </w:rPr>
        <w:t>Exp</w:t>
      </w:r>
      <w:r w:rsidR="00B63A03" w:rsidRPr="00B70388">
        <w:rPr>
          <w:rFonts w:ascii="Times New Roman" w:eastAsia="仿宋" w:hAnsi="Times New Roman" w:cs="Times New Roman"/>
        </w:rPr>
        <w:t>并将结果存储到临时变量</w:t>
      </w:r>
      <w:r w:rsidR="00B63A03" w:rsidRPr="00B70388">
        <w:rPr>
          <w:rFonts w:ascii="Times New Roman" w:eastAsia="仿宋" w:hAnsi="Times New Roman" w:cs="Times New Roman"/>
        </w:rPr>
        <w:t xml:space="preserve"> “t+tempVarNum” </w:t>
      </w:r>
      <w:r w:rsidR="00B63A03" w:rsidRPr="00B70388">
        <w:rPr>
          <w:rFonts w:ascii="Times New Roman" w:eastAsia="仿宋" w:hAnsi="Times New Roman" w:cs="Times New Roman"/>
        </w:rPr>
        <w:t>中，调用</w:t>
      </w:r>
      <w:r w:rsidR="00B63A03" w:rsidRPr="00B70388">
        <w:rPr>
          <w:rFonts w:ascii="Times New Roman" w:eastAsia="仿宋" w:hAnsi="Times New Roman" w:cs="Times New Roman"/>
        </w:rPr>
        <w:t xml:space="preserve"> genInterCode</w:t>
      </w:r>
      <w:r w:rsidR="00B63A03" w:rsidRPr="00B70388">
        <w:rPr>
          <w:rFonts w:ascii="Times New Roman" w:eastAsia="仿宋" w:hAnsi="Times New Roman" w:cs="Times New Roman"/>
        </w:rPr>
        <w:t>函数生成</w:t>
      </w:r>
      <w:r w:rsidR="00B63A03" w:rsidRPr="00B70388">
        <w:rPr>
          <w:rFonts w:ascii="Times New Roman" w:eastAsia="仿宋" w:hAnsi="Times New Roman" w:cs="Times New Roman"/>
        </w:rPr>
        <w:t xml:space="preserve"> RETURN</w:t>
      </w:r>
      <w:r w:rsidR="00B63A03" w:rsidRPr="00B70388">
        <w:rPr>
          <w:rFonts w:ascii="Times New Roman" w:eastAsia="仿宋" w:hAnsi="Times New Roman" w:cs="Times New Roman"/>
        </w:rPr>
        <w:t>语句的中间代码。</w:t>
      </w:r>
    </w:p>
    <w:p w14:paraId="3A3A9068" w14:textId="480D7739" w:rsid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当在代码中遇到</w:t>
      </w:r>
      <w:r w:rsidRPr="00B70388">
        <w:rPr>
          <w:rFonts w:ascii="Times New Roman" w:eastAsia="宋体" w:hAnsi="Times New Roman" w:cs="Times New Roman"/>
          <w:b/>
          <w:bCs/>
        </w:rPr>
        <w:t>函数调用</w:t>
      </w:r>
      <w:r w:rsidRPr="00B63A03">
        <w:rPr>
          <w:rFonts w:ascii="Times New Roman" w:eastAsia="宋体" w:hAnsi="Times New Roman" w:cs="Times New Roman"/>
        </w:rPr>
        <w:t>语句时，对应的产生式为</w:t>
      </w:r>
      <w:r w:rsidRPr="00B63A03">
        <w:rPr>
          <w:rFonts w:ascii="Times New Roman" w:eastAsia="宋体" w:hAnsi="Times New Roman" w:cs="Times New Roman"/>
        </w:rPr>
        <w:t>Exp -&gt; ID LP Args RP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63A03">
        <w:rPr>
          <w:rFonts w:ascii="Times New Roman" w:eastAsia="宋体" w:hAnsi="Times New Roman" w:cs="Times New Roman"/>
        </w:rPr>
        <w:t>| | ID LP RP</w:t>
      </w:r>
      <w:r w:rsidRPr="00B63A03">
        <w:rPr>
          <w:rFonts w:ascii="Times New Roman" w:eastAsia="宋体" w:hAnsi="Times New Roman" w:cs="Times New Roman"/>
        </w:rPr>
        <w:t>，需要产生对应的中间代码，形式为</w:t>
      </w:r>
      <w:r w:rsidRPr="00B63A03">
        <w:rPr>
          <w:rFonts w:ascii="Times New Roman" w:eastAsia="宋体" w:hAnsi="Times New Roman" w:cs="Times New Roman"/>
        </w:rPr>
        <w:t>x := CALL f</w:t>
      </w:r>
      <w:r w:rsidRPr="00B63A03">
        <w:rPr>
          <w:rFonts w:ascii="Times New Roman" w:eastAsia="宋体" w:hAnsi="Times New Roman" w:cs="Times New Roman"/>
        </w:rPr>
        <w:t>。对于函数调用的参数传递，需要扫描参数列表</w:t>
      </w:r>
      <w:r w:rsidRPr="00B63A03">
        <w:rPr>
          <w:rFonts w:ascii="Times New Roman" w:eastAsia="宋体" w:hAnsi="Times New Roman" w:cs="Times New Roman"/>
        </w:rPr>
        <w:t xml:space="preserve"> Args</w:t>
      </w:r>
      <w:r w:rsidRPr="00B63A03">
        <w:rPr>
          <w:rFonts w:ascii="Times New Roman" w:eastAsia="宋体" w:hAnsi="Times New Roman" w:cs="Times New Roman"/>
        </w:rPr>
        <w:t>，并生成相应的</w:t>
      </w:r>
      <w:r w:rsidRPr="00B63A03">
        <w:rPr>
          <w:rFonts w:ascii="Times New Roman" w:eastAsia="宋体" w:hAnsi="Times New Roman" w:cs="Times New Roman"/>
        </w:rPr>
        <w:t xml:space="preserve"> IR_ARG </w:t>
      </w:r>
      <w:r w:rsidRPr="00B63A03">
        <w:rPr>
          <w:rFonts w:ascii="Times New Roman" w:eastAsia="宋体" w:hAnsi="Times New Roman" w:cs="Times New Roman"/>
        </w:rPr>
        <w:t>中间代码。</w:t>
      </w:r>
    </w:p>
    <w:p w14:paraId="7B4EF4F4" w14:textId="20526AA4" w:rsidR="00A07553" w:rsidRPr="00A07553" w:rsidRDefault="00A07553" w:rsidP="00A07553">
      <w:pPr>
        <w:spacing w:line="300" w:lineRule="auto"/>
        <w:rPr>
          <w:rFonts w:ascii="Times New Roman" w:eastAsia="楷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 w:hint="eastAsia"/>
          <w:b/>
          <w:bCs/>
        </w:rPr>
        <w:t>2.2.2.</w:t>
      </w:r>
      <w:r>
        <w:rPr>
          <w:rFonts w:ascii="Times New Roman" w:eastAsia="楷体" w:hAnsi="Times New Roman" w:cs="Times New Roman" w:hint="eastAsia"/>
          <w:b/>
          <w:bCs/>
        </w:rPr>
        <w:t>2</w:t>
      </w:r>
      <w:r w:rsidRPr="00A07553">
        <w:rPr>
          <w:rFonts w:ascii="Times New Roman" w:eastAsia="楷体" w:hAnsi="Times New Roman" w:cs="Times New Roman" w:hint="eastAsia"/>
          <w:b/>
          <w:bCs/>
        </w:rPr>
        <w:t xml:space="preserve"> </w:t>
      </w:r>
      <w:r w:rsidRPr="00A07553">
        <w:rPr>
          <w:rFonts w:ascii="Times New Roman" w:eastAsia="楷体" w:hAnsi="Times New Roman" w:cs="Times New Roman"/>
          <w:b/>
          <w:bCs/>
        </w:rPr>
        <w:t>基本表达式</w:t>
      </w:r>
    </w:p>
    <w:p w14:paraId="1F183B97" w14:textId="77777777" w:rsidR="00A07553" w:rsidRDefault="00A07553" w:rsidP="00A0755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这类语句的处理集中在</w:t>
      </w:r>
      <w:r w:rsidRPr="00B63A03">
        <w:rPr>
          <w:rFonts w:ascii="Times New Roman" w:eastAsia="宋体" w:hAnsi="Times New Roman" w:cs="Times New Roman"/>
        </w:rPr>
        <w:t>translateExp</w:t>
      </w:r>
      <w:r w:rsidRPr="00B63A03">
        <w:rPr>
          <w:rFonts w:ascii="Times New Roman" w:eastAsia="宋体" w:hAnsi="Times New Roman" w:cs="Times New Roman"/>
        </w:rPr>
        <w:t>函数中，该函数囊括了</w:t>
      </w:r>
      <w:r w:rsidRPr="00B63A03">
        <w:rPr>
          <w:rFonts w:ascii="Times New Roman" w:eastAsia="宋体" w:hAnsi="Times New Roman" w:cs="Times New Roman"/>
        </w:rPr>
        <w:t>IR_ASSIGN</w:t>
      </w:r>
      <w:r w:rsidRPr="00B63A03">
        <w:rPr>
          <w:rFonts w:ascii="Times New Roman" w:eastAsia="宋体" w:hAnsi="Times New Roman" w:cs="Times New Roman"/>
        </w:rPr>
        <w:t>、</w:t>
      </w:r>
      <w:r w:rsidRPr="00B63A03">
        <w:rPr>
          <w:rFonts w:ascii="Times New Roman" w:eastAsia="宋体" w:hAnsi="Times New Roman" w:cs="Times New Roman"/>
        </w:rPr>
        <w:t>IR_ADD</w:t>
      </w:r>
      <w:r w:rsidRPr="00B63A03">
        <w:rPr>
          <w:rFonts w:ascii="Times New Roman" w:eastAsia="宋体" w:hAnsi="Times New Roman" w:cs="Times New Roman"/>
        </w:rPr>
        <w:t>、</w:t>
      </w:r>
      <w:r w:rsidRPr="00B63A03">
        <w:rPr>
          <w:rFonts w:ascii="Times New Roman" w:eastAsia="宋体" w:hAnsi="Times New Roman" w:cs="Times New Roman"/>
        </w:rPr>
        <w:t>IR_SUB</w:t>
      </w:r>
      <w:r w:rsidRPr="00B63A03">
        <w:rPr>
          <w:rFonts w:ascii="Times New Roman" w:eastAsia="宋体" w:hAnsi="Times New Roman" w:cs="Times New Roman"/>
        </w:rPr>
        <w:t>、</w:t>
      </w:r>
      <w:r w:rsidRPr="00B63A03">
        <w:rPr>
          <w:rFonts w:ascii="Times New Roman" w:eastAsia="宋体" w:hAnsi="Times New Roman" w:cs="Times New Roman"/>
        </w:rPr>
        <w:t>IR_MUL</w:t>
      </w:r>
      <w:r w:rsidRPr="00B63A03">
        <w:rPr>
          <w:rFonts w:ascii="Times New Roman" w:eastAsia="宋体" w:hAnsi="Times New Roman" w:cs="Times New Roman"/>
        </w:rPr>
        <w:t>、</w:t>
      </w:r>
      <w:r w:rsidRPr="00B63A03">
        <w:rPr>
          <w:rFonts w:ascii="Times New Roman" w:eastAsia="宋体" w:hAnsi="Times New Roman" w:cs="Times New Roman"/>
        </w:rPr>
        <w:t>IR_DIV</w:t>
      </w:r>
      <w:r w:rsidRPr="00B63A03">
        <w:rPr>
          <w:rFonts w:ascii="Times New Roman" w:eastAsia="宋体" w:hAnsi="Times New Roman" w:cs="Times New Roman"/>
        </w:rPr>
        <w:t>等中间代码生成。首先判断当前节点的类型，</w:t>
      </w:r>
    </w:p>
    <w:p w14:paraId="7FB2C893" w14:textId="77777777" w:rsidR="00A07553" w:rsidRPr="005060FC" w:rsidRDefault="00A0755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5060FC">
        <w:rPr>
          <w:rFonts w:ascii="Times New Roman" w:eastAsia="仿宋" w:hAnsi="Times New Roman" w:cs="Times New Roman"/>
        </w:rPr>
        <w:t>如果是整数常量或标识符，则直接为其生成对应的操作数。</w:t>
      </w:r>
    </w:p>
    <w:p w14:paraId="727B328B" w14:textId="6F3B41BB" w:rsidR="00A07553" w:rsidRPr="00A07553" w:rsidRDefault="00A0755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 w:hint="eastAsia"/>
        </w:rPr>
      </w:pPr>
      <w:r w:rsidRPr="005060FC">
        <w:rPr>
          <w:rFonts w:ascii="Times New Roman" w:eastAsia="仿宋" w:hAnsi="Times New Roman" w:cs="Times New Roman"/>
        </w:rPr>
        <w:t>如果是表达式，则需要递归地处理左右子表达式，为它们分配临时变量，并生成对应的中间代码。根据操作符的类型，生成相应的中间代码，将操作数和结果存储位置传递给</w:t>
      </w:r>
      <w:r w:rsidRPr="005060FC">
        <w:rPr>
          <w:rFonts w:ascii="Times New Roman" w:eastAsia="仿宋" w:hAnsi="Times New Roman" w:cs="Times New Roman"/>
        </w:rPr>
        <w:t>genInterCode</w:t>
      </w:r>
      <w:r w:rsidRPr="005060FC">
        <w:rPr>
          <w:rFonts w:ascii="Times New Roman" w:eastAsia="仿宋" w:hAnsi="Times New Roman" w:cs="Times New Roman"/>
        </w:rPr>
        <w:t>函数。</w:t>
      </w:r>
    </w:p>
    <w:p w14:paraId="4ACAED00" w14:textId="652E4848" w:rsidR="00B63A03" w:rsidRPr="00A07553" w:rsidRDefault="00B63A03" w:rsidP="00B63A03">
      <w:pPr>
        <w:spacing w:line="300" w:lineRule="auto"/>
        <w:rPr>
          <w:rFonts w:ascii="Times New Roman" w:eastAsia="楷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 w:hint="eastAsia"/>
          <w:b/>
          <w:bCs/>
        </w:rPr>
        <w:t>2.2.2.</w:t>
      </w:r>
      <w:r w:rsidR="00A07553">
        <w:rPr>
          <w:rFonts w:ascii="Times New Roman" w:eastAsia="楷体" w:hAnsi="Times New Roman" w:cs="Times New Roman" w:hint="eastAsia"/>
          <w:b/>
          <w:bCs/>
        </w:rPr>
        <w:t xml:space="preserve">3 </w:t>
      </w:r>
      <w:r w:rsidRPr="00A07553">
        <w:rPr>
          <w:rFonts w:ascii="Times New Roman" w:eastAsia="楷体" w:hAnsi="Times New Roman" w:cs="Times New Roman" w:hint="eastAsia"/>
          <w:b/>
          <w:bCs/>
        </w:rPr>
        <w:t>条件</w:t>
      </w:r>
      <w:r w:rsidRPr="00A07553">
        <w:rPr>
          <w:rFonts w:ascii="Times New Roman" w:eastAsia="楷体" w:hAnsi="Times New Roman" w:cs="Times New Roman"/>
          <w:b/>
          <w:bCs/>
        </w:rPr>
        <w:t>语句</w:t>
      </w:r>
      <w:r w:rsidR="00B70388" w:rsidRPr="00A07553">
        <w:rPr>
          <w:rFonts w:ascii="Times New Roman" w:eastAsia="楷体" w:hAnsi="Times New Roman" w:cs="Times New Roman"/>
          <w:b/>
          <w:bCs/>
        </w:rPr>
        <w:t>if/if-else</w:t>
      </w:r>
    </w:p>
    <w:p w14:paraId="0BF7CB5A" w14:textId="6B1EE075" w:rsidR="00B70388" w:rsidRDefault="00B63A03" w:rsidP="00B70388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对于</w:t>
      </w:r>
      <w:r w:rsidRPr="00B63A03">
        <w:rPr>
          <w:rFonts w:ascii="Times New Roman" w:eastAsia="宋体" w:hAnsi="Times New Roman" w:cs="Times New Roman"/>
        </w:rPr>
        <w:t>if</w:t>
      </w:r>
      <w:r w:rsidRPr="00B63A03">
        <w:rPr>
          <w:rFonts w:ascii="Times New Roman" w:eastAsia="宋体" w:hAnsi="Times New Roman" w:cs="Times New Roman"/>
        </w:rPr>
        <w:t>语句中的条件表达式，通过</w:t>
      </w:r>
      <w:r w:rsidRPr="00B63A03">
        <w:rPr>
          <w:rFonts w:ascii="Times New Roman" w:eastAsia="宋体" w:hAnsi="Times New Roman" w:cs="Times New Roman"/>
        </w:rPr>
        <w:t>translateCond</w:t>
      </w:r>
      <w:r w:rsidRPr="00B63A03">
        <w:rPr>
          <w:rFonts w:ascii="Times New Roman" w:eastAsia="宋体" w:hAnsi="Times New Roman" w:cs="Times New Roman"/>
        </w:rPr>
        <w:t>函数将其翻译成中间代码。</w:t>
      </w:r>
      <w:r w:rsidR="00B70388">
        <w:rPr>
          <w:rFonts w:ascii="Times New Roman" w:eastAsia="宋体" w:hAnsi="Times New Roman" w:cs="Times New Roman" w:hint="eastAsia"/>
        </w:rPr>
        <w:t>具体而言，此函数</w:t>
      </w:r>
      <w:r w:rsidRPr="00B63A03">
        <w:rPr>
          <w:rFonts w:ascii="Times New Roman" w:eastAsia="宋体" w:hAnsi="Times New Roman" w:cs="Times New Roman"/>
        </w:rPr>
        <w:t>根据条件表达式的结构，生成相应的中间代码（包括条件跳转</w:t>
      </w:r>
      <w:r w:rsidRPr="00B63A03">
        <w:rPr>
          <w:rFonts w:ascii="Times New Roman" w:eastAsia="宋体" w:hAnsi="Times New Roman" w:cs="Times New Roman"/>
        </w:rPr>
        <w:t>IR_IF_GOTO</w:t>
      </w:r>
      <w:r w:rsidRPr="00B63A03">
        <w:rPr>
          <w:rFonts w:ascii="Times New Roman" w:eastAsia="宋体" w:hAnsi="Times New Roman" w:cs="Times New Roman"/>
        </w:rPr>
        <w:t>和跳转指令</w:t>
      </w:r>
      <w:r w:rsidRPr="00B63A03">
        <w:rPr>
          <w:rFonts w:ascii="Times New Roman" w:eastAsia="宋体" w:hAnsi="Times New Roman" w:cs="Times New Roman"/>
        </w:rPr>
        <w:t>IR_GOTO</w:t>
      </w:r>
      <w:r w:rsidRPr="00B63A03">
        <w:rPr>
          <w:rFonts w:ascii="Times New Roman" w:eastAsia="宋体" w:hAnsi="Times New Roman" w:cs="Times New Roman"/>
        </w:rPr>
        <w:t>）</w:t>
      </w:r>
      <w:r w:rsidR="00B70388">
        <w:rPr>
          <w:rFonts w:ascii="Times New Roman" w:eastAsia="宋体" w:hAnsi="Times New Roman" w:cs="Times New Roman" w:hint="eastAsia"/>
        </w:rPr>
        <w:t>，</w:t>
      </w:r>
      <w:r w:rsidR="00B70388" w:rsidRPr="00B70388">
        <w:rPr>
          <w:rFonts w:ascii="Times New Roman" w:eastAsia="宋体" w:hAnsi="Times New Roman" w:cs="Times New Roman"/>
        </w:rPr>
        <w:t>支持条件表达式中的关系运算符（如大于、小于等）和逻辑运算符（如与、或、非），并将条件表达式的真假情况映射到标签（</w:t>
      </w:r>
      <w:r w:rsidR="00B70388" w:rsidRPr="00B70388">
        <w:rPr>
          <w:rFonts w:ascii="Times New Roman" w:eastAsia="宋体" w:hAnsi="Times New Roman" w:cs="Times New Roman"/>
        </w:rPr>
        <w:t>label</w:t>
      </w:r>
      <w:r w:rsidR="00B70388" w:rsidRPr="00B70388">
        <w:rPr>
          <w:rFonts w:ascii="Times New Roman" w:eastAsia="宋体" w:hAnsi="Times New Roman" w:cs="Times New Roman"/>
        </w:rPr>
        <w:t>）上，便于后续的条件跳转。</w:t>
      </w:r>
      <w:r w:rsidR="00B70388">
        <w:rPr>
          <w:rFonts w:ascii="Times New Roman" w:eastAsia="宋体" w:hAnsi="Times New Roman" w:cs="Times New Roman" w:hint="eastAsia"/>
        </w:rPr>
        <w:t>同时此函数</w:t>
      </w:r>
      <w:r w:rsidRPr="00B63A03">
        <w:rPr>
          <w:rFonts w:ascii="Times New Roman" w:eastAsia="宋体" w:hAnsi="Times New Roman" w:cs="Times New Roman"/>
        </w:rPr>
        <w:t>还使用</w:t>
      </w:r>
      <w:r w:rsidRPr="00B70388">
        <w:rPr>
          <w:rFonts w:ascii="Times New Roman" w:eastAsia="宋体" w:hAnsi="Times New Roman" w:cs="Times New Roman"/>
        </w:rPr>
        <w:t>了</w:t>
      </w:r>
      <w:r w:rsidRPr="00B70388">
        <w:rPr>
          <w:rFonts w:ascii="Times New Roman" w:eastAsia="宋体" w:hAnsi="Times New Roman" w:cs="Times New Roman"/>
          <w:b/>
          <w:bCs/>
        </w:rPr>
        <w:t>基于逻辑运算的短路特性的短路翻译</w:t>
      </w:r>
      <w:r w:rsidR="00B70388">
        <w:rPr>
          <w:rFonts w:ascii="Times New Roman" w:eastAsia="宋体" w:hAnsi="Times New Roman" w:cs="Times New Roman" w:hint="eastAsia"/>
        </w:rPr>
        <w:t>：</w:t>
      </w:r>
    </w:p>
    <w:p w14:paraId="35E4DA90" w14:textId="77777777" w:rsidR="00B70388" w:rsidRPr="00B70388" w:rsidRDefault="00B63A0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B70388">
        <w:rPr>
          <w:rFonts w:ascii="Times New Roman" w:eastAsia="仿宋" w:hAnsi="Times New Roman" w:cs="Times New Roman"/>
        </w:rPr>
        <w:t>当遇到</w:t>
      </w:r>
      <w:r w:rsidRPr="00B70388">
        <w:rPr>
          <w:rFonts w:ascii="Times New Roman" w:eastAsia="仿宋" w:hAnsi="Times New Roman" w:cs="Times New Roman"/>
        </w:rPr>
        <w:t>“</w:t>
      </w:r>
      <w:r w:rsidRPr="00B70388">
        <w:rPr>
          <w:rFonts w:ascii="Times New Roman" w:eastAsia="仿宋" w:hAnsi="Times New Roman" w:cs="Times New Roman"/>
        </w:rPr>
        <w:t>与</w:t>
      </w:r>
      <w:r w:rsidRPr="00B70388">
        <w:rPr>
          <w:rFonts w:ascii="Times New Roman" w:eastAsia="仿宋" w:hAnsi="Times New Roman" w:cs="Times New Roman"/>
        </w:rPr>
        <w:t>”</w:t>
      </w:r>
      <w:r w:rsidRPr="00B70388">
        <w:rPr>
          <w:rFonts w:ascii="Times New Roman" w:eastAsia="仿宋" w:hAnsi="Times New Roman" w:cs="Times New Roman"/>
        </w:rPr>
        <w:t>运算时，如果第一个操作数为</w:t>
      </w:r>
      <w:r w:rsidRPr="00B70388">
        <w:rPr>
          <w:rFonts w:ascii="Times New Roman" w:eastAsia="仿宋" w:hAnsi="Times New Roman" w:cs="Times New Roman"/>
        </w:rPr>
        <w:t>ture</w:t>
      </w:r>
      <w:r w:rsidRPr="00B70388">
        <w:rPr>
          <w:rFonts w:ascii="Times New Roman" w:eastAsia="仿宋" w:hAnsi="Times New Roman" w:cs="Times New Roman"/>
        </w:rPr>
        <w:t>，则直接跳转到</w:t>
      </w:r>
      <w:r w:rsidRPr="00B70388">
        <w:rPr>
          <w:rFonts w:ascii="Times New Roman" w:eastAsia="仿宋" w:hAnsi="Times New Roman" w:cs="Times New Roman"/>
        </w:rPr>
        <w:t>labelFalse</w:t>
      </w:r>
      <w:r w:rsidRPr="00B70388">
        <w:rPr>
          <w:rFonts w:ascii="Times New Roman" w:eastAsia="仿宋" w:hAnsi="Times New Roman" w:cs="Times New Roman"/>
        </w:rPr>
        <w:t>标号处，必须所有的操作数都为</w:t>
      </w:r>
      <w:r w:rsidRPr="00B70388">
        <w:rPr>
          <w:rFonts w:ascii="Times New Roman" w:eastAsia="仿宋" w:hAnsi="Times New Roman" w:cs="Times New Roman"/>
        </w:rPr>
        <w:t>true</w:t>
      </w:r>
      <w:r w:rsidRPr="00B70388">
        <w:rPr>
          <w:rFonts w:ascii="Times New Roman" w:eastAsia="仿宋" w:hAnsi="Times New Roman" w:cs="Times New Roman"/>
        </w:rPr>
        <w:t>时，才能跳转到</w:t>
      </w:r>
      <w:r w:rsidRPr="00B70388">
        <w:rPr>
          <w:rFonts w:ascii="Times New Roman" w:eastAsia="仿宋" w:hAnsi="Times New Roman" w:cs="Times New Roman"/>
        </w:rPr>
        <w:t>labelTrue</w:t>
      </w:r>
      <w:r w:rsidRPr="00B70388">
        <w:rPr>
          <w:rFonts w:ascii="Times New Roman" w:eastAsia="仿宋" w:hAnsi="Times New Roman" w:cs="Times New Roman"/>
        </w:rPr>
        <w:t>标号处；</w:t>
      </w:r>
    </w:p>
    <w:p w14:paraId="65F2E593" w14:textId="22551A76" w:rsidR="00B63A03" w:rsidRPr="00B70388" w:rsidRDefault="00B63A0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B70388">
        <w:rPr>
          <w:rFonts w:ascii="Times New Roman" w:eastAsia="仿宋" w:hAnsi="Times New Roman" w:cs="Times New Roman"/>
        </w:rPr>
        <w:t>当遇到</w:t>
      </w:r>
      <w:r w:rsidRPr="00B70388">
        <w:rPr>
          <w:rFonts w:ascii="Times New Roman" w:eastAsia="仿宋" w:hAnsi="Times New Roman" w:cs="Times New Roman"/>
        </w:rPr>
        <w:t>“</w:t>
      </w:r>
      <w:r w:rsidRPr="00B70388">
        <w:rPr>
          <w:rFonts w:ascii="Times New Roman" w:eastAsia="仿宋" w:hAnsi="Times New Roman" w:cs="Times New Roman"/>
        </w:rPr>
        <w:t>或</w:t>
      </w:r>
      <w:r w:rsidRPr="00B70388">
        <w:rPr>
          <w:rFonts w:ascii="Times New Roman" w:eastAsia="仿宋" w:hAnsi="Times New Roman" w:cs="Times New Roman"/>
        </w:rPr>
        <w:t>”</w:t>
      </w:r>
      <w:r w:rsidRPr="00B70388">
        <w:rPr>
          <w:rFonts w:ascii="Times New Roman" w:eastAsia="仿宋" w:hAnsi="Times New Roman" w:cs="Times New Roman"/>
        </w:rPr>
        <w:t>运算时，如果第一个操作数为</w:t>
      </w:r>
      <w:r w:rsidRPr="00B70388">
        <w:rPr>
          <w:rFonts w:ascii="Times New Roman" w:eastAsia="仿宋" w:hAnsi="Times New Roman" w:cs="Times New Roman"/>
        </w:rPr>
        <w:t>true</w:t>
      </w:r>
      <w:r w:rsidRPr="00B70388">
        <w:rPr>
          <w:rFonts w:ascii="Times New Roman" w:eastAsia="仿宋" w:hAnsi="Times New Roman" w:cs="Times New Roman"/>
        </w:rPr>
        <w:t>，则直接</w:t>
      </w:r>
      <w:r w:rsidRPr="00B70388">
        <w:rPr>
          <w:rFonts w:ascii="Times New Roman" w:eastAsia="仿宋" w:hAnsi="Times New Roman" w:cs="Times New Roman"/>
        </w:rPr>
        <w:t>labelTrue</w:t>
      </w:r>
      <w:r w:rsidRPr="00B70388">
        <w:rPr>
          <w:rFonts w:ascii="Times New Roman" w:eastAsia="仿宋" w:hAnsi="Times New Roman" w:cs="Times New Roman"/>
        </w:rPr>
        <w:t>，否则继续操作数的运算，当所有的操作数都为</w:t>
      </w:r>
      <w:r w:rsidRPr="00B70388">
        <w:rPr>
          <w:rFonts w:ascii="Times New Roman" w:eastAsia="仿宋" w:hAnsi="Times New Roman" w:cs="Times New Roman"/>
        </w:rPr>
        <w:t>false</w:t>
      </w:r>
      <w:r w:rsidRPr="00B70388">
        <w:rPr>
          <w:rFonts w:ascii="Times New Roman" w:eastAsia="仿宋" w:hAnsi="Times New Roman" w:cs="Times New Roman"/>
        </w:rPr>
        <w:t>时，才跳转到</w:t>
      </w:r>
      <w:r w:rsidRPr="00B70388">
        <w:rPr>
          <w:rFonts w:ascii="Times New Roman" w:eastAsia="仿宋" w:hAnsi="Times New Roman" w:cs="Times New Roman"/>
        </w:rPr>
        <w:t>labelFalse</w:t>
      </w:r>
      <w:r w:rsidRPr="00B70388">
        <w:rPr>
          <w:rFonts w:ascii="Times New Roman" w:eastAsia="仿宋" w:hAnsi="Times New Roman" w:cs="Times New Roman"/>
        </w:rPr>
        <w:t>处。</w:t>
      </w:r>
    </w:p>
    <w:p w14:paraId="0587AD1D" w14:textId="38AA8357" w:rsidR="00B70388" w:rsidRDefault="00B70388" w:rsidP="00B7038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</w:t>
      </w:r>
      <w:r w:rsidRPr="00B70388">
        <w:rPr>
          <w:rFonts w:ascii="Times New Roman" w:eastAsia="宋体" w:hAnsi="Times New Roman" w:cs="Times New Roman"/>
        </w:rPr>
        <w:t>标签（</w:t>
      </w:r>
      <w:r w:rsidRPr="00B70388">
        <w:rPr>
          <w:rFonts w:ascii="Times New Roman" w:eastAsia="宋体" w:hAnsi="Times New Roman" w:cs="Times New Roman"/>
        </w:rPr>
        <w:t>label</w:t>
      </w:r>
      <w:r w:rsidRPr="00B70388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后</w:t>
      </w:r>
      <w:r w:rsidR="00B63A03" w:rsidRPr="00B63A03">
        <w:rPr>
          <w:rFonts w:ascii="Times New Roman" w:eastAsia="宋体" w:hAnsi="Times New Roman" w:cs="Times New Roman"/>
        </w:rPr>
        <w:t>，</w:t>
      </w:r>
      <w:r w:rsidR="005060FC">
        <w:rPr>
          <w:rFonts w:ascii="Times New Roman" w:eastAsia="宋体" w:hAnsi="Times New Roman" w:cs="Times New Roman" w:hint="eastAsia"/>
        </w:rPr>
        <w:t>还</w:t>
      </w:r>
      <w:r w:rsidR="00B63A03" w:rsidRPr="00B63A03">
        <w:rPr>
          <w:rFonts w:ascii="Times New Roman" w:eastAsia="宋体" w:hAnsi="Times New Roman" w:cs="Times New Roman"/>
        </w:rPr>
        <w:t>需要</w:t>
      </w:r>
      <w:r w:rsidR="005060FC">
        <w:rPr>
          <w:rFonts w:ascii="Times New Roman" w:eastAsia="宋体" w:hAnsi="Times New Roman" w:cs="Times New Roman" w:hint="eastAsia"/>
        </w:rPr>
        <w:t>根据产生式</w:t>
      </w:r>
      <w:r w:rsidR="00B63A03" w:rsidRPr="00B63A03">
        <w:rPr>
          <w:rFonts w:ascii="Times New Roman" w:eastAsia="宋体" w:hAnsi="Times New Roman" w:cs="Times New Roman"/>
        </w:rPr>
        <w:t>对</w:t>
      </w:r>
      <w:r w:rsidR="00B63A03" w:rsidRPr="00B63A03">
        <w:rPr>
          <w:rFonts w:ascii="Times New Roman" w:eastAsia="宋体" w:hAnsi="Times New Roman" w:cs="Times New Roman"/>
        </w:rPr>
        <w:t>labelFalse</w:t>
      </w:r>
      <w:r w:rsidR="00B63A03" w:rsidRPr="00B63A03">
        <w:rPr>
          <w:rFonts w:ascii="Times New Roman" w:eastAsia="宋体" w:hAnsi="Times New Roman" w:cs="Times New Roman"/>
        </w:rPr>
        <w:t>和</w:t>
      </w:r>
      <w:r w:rsidR="00B63A03" w:rsidRPr="00B63A03">
        <w:rPr>
          <w:rFonts w:ascii="Times New Roman" w:eastAsia="宋体" w:hAnsi="Times New Roman" w:cs="Times New Roman"/>
        </w:rPr>
        <w:t>labelTrue</w:t>
      </w:r>
      <w:r w:rsidR="00B63A03" w:rsidRPr="00B63A03">
        <w:rPr>
          <w:rFonts w:ascii="Times New Roman" w:eastAsia="宋体" w:hAnsi="Times New Roman" w:cs="Times New Roman"/>
        </w:rPr>
        <w:t>进行</w:t>
      </w:r>
      <w:r w:rsidR="00B63A03" w:rsidRPr="005060FC">
        <w:rPr>
          <w:rFonts w:ascii="Times New Roman" w:eastAsia="宋体" w:hAnsi="Times New Roman" w:cs="Times New Roman"/>
          <w:b/>
          <w:bCs/>
        </w:rPr>
        <w:t>回填</w:t>
      </w:r>
      <w:r w:rsidR="005060FC">
        <w:rPr>
          <w:rFonts w:ascii="Times New Roman" w:eastAsia="宋体" w:hAnsi="Times New Roman" w:cs="Times New Roman" w:hint="eastAsia"/>
        </w:rPr>
        <w:t>：</w:t>
      </w:r>
    </w:p>
    <w:p w14:paraId="0F26802B" w14:textId="77777777" w:rsidR="00B70388" w:rsidRPr="00B70388" w:rsidRDefault="00B63A0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B70388">
        <w:rPr>
          <w:rFonts w:ascii="Times New Roman" w:eastAsia="仿宋" w:hAnsi="Times New Roman" w:cs="Times New Roman"/>
        </w:rPr>
        <w:t>当产生式为</w:t>
      </w:r>
      <w:r w:rsidRPr="00B70388">
        <w:rPr>
          <w:rFonts w:ascii="Times New Roman" w:eastAsia="仿宋" w:hAnsi="Times New Roman" w:cs="Times New Roman"/>
        </w:rPr>
        <w:t>Stmt -&gt; IF LP Exp RP Stmt</w:t>
      </w:r>
      <w:r w:rsidRPr="00B70388">
        <w:rPr>
          <w:rFonts w:ascii="Times New Roman" w:eastAsia="仿宋" w:hAnsi="Times New Roman" w:cs="Times New Roman"/>
        </w:rPr>
        <w:t>时，当开始处理</w:t>
      </w:r>
      <w:r w:rsidRPr="00B70388">
        <w:rPr>
          <w:rFonts w:ascii="Times New Roman" w:eastAsia="仿宋" w:hAnsi="Times New Roman" w:cs="Times New Roman"/>
        </w:rPr>
        <w:t>Stmt</w:t>
      </w:r>
      <w:r w:rsidRPr="00B70388">
        <w:rPr>
          <w:rFonts w:ascii="Times New Roman" w:eastAsia="仿宋" w:hAnsi="Times New Roman" w:cs="Times New Roman"/>
        </w:rPr>
        <w:t>之前，需要回填</w:t>
      </w:r>
      <w:r w:rsidRPr="00B70388">
        <w:rPr>
          <w:rFonts w:ascii="Times New Roman" w:eastAsia="仿宋" w:hAnsi="Times New Roman" w:cs="Times New Roman"/>
        </w:rPr>
        <w:t>labelTrue</w:t>
      </w:r>
      <w:r w:rsidRPr="00B70388">
        <w:rPr>
          <w:rFonts w:ascii="Times New Roman" w:eastAsia="仿宋" w:hAnsi="Times New Roman" w:cs="Times New Roman"/>
        </w:rPr>
        <w:t>，处理完</w:t>
      </w:r>
      <w:r w:rsidRPr="00B70388">
        <w:rPr>
          <w:rFonts w:ascii="Times New Roman" w:eastAsia="仿宋" w:hAnsi="Times New Roman" w:cs="Times New Roman"/>
        </w:rPr>
        <w:t>Stmt</w:t>
      </w:r>
      <w:r w:rsidRPr="00B70388">
        <w:rPr>
          <w:rFonts w:ascii="Times New Roman" w:eastAsia="仿宋" w:hAnsi="Times New Roman" w:cs="Times New Roman"/>
        </w:rPr>
        <w:t>后，回填</w:t>
      </w:r>
      <w:r w:rsidRPr="00B70388">
        <w:rPr>
          <w:rFonts w:ascii="Times New Roman" w:eastAsia="仿宋" w:hAnsi="Times New Roman" w:cs="Times New Roman"/>
        </w:rPr>
        <w:t>labelFalse</w:t>
      </w:r>
      <w:r w:rsidRPr="00B70388">
        <w:rPr>
          <w:rFonts w:ascii="Times New Roman" w:eastAsia="仿宋" w:hAnsi="Times New Roman" w:cs="Times New Roman"/>
        </w:rPr>
        <w:t>。</w:t>
      </w:r>
    </w:p>
    <w:p w14:paraId="325E2AAB" w14:textId="4108F186" w:rsidR="00B63A03" w:rsidRPr="00B70388" w:rsidRDefault="00B63A03" w:rsidP="002C0304">
      <w:pPr>
        <w:pStyle w:val="a9"/>
        <w:numPr>
          <w:ilvl w:val="0"/>
          <w:numId w:val="10"/>
        </w:numPr>
        <w:spacing w:line="264" w:lineRule="auto"/>
        <w:ind w:left="862" w:hanging="442"/>
        <w:rPr>
          <w:rFonts w:ascii="Times New Roman" w:eastAsia="仿宋" w:hAnsi="Times New Roman" w:cs="Times New Roman"/>
        </w:rPr>
      </w:pPr>
      <w:r w:rsidRPr="00B70388">
        <w:rPr>
          <w:rFonts w:ascii="Times New Roman" w:eastAsia="仿宋" w:hAnsi="Times New Roman" w:cs="Times New Roman"/>
        </w:rPr>
        <w:t>当产生式为</w:t>
      </w:r>
      <w:r w:rsidRPr="00B70388">
        <w:rPr>
          <w:rFonts w:ascii="Times New Roman" w:eastAsia="仿宋" w:hAnsi="Times New Roman" w:cs="Times New Roman"/>
        </w:rPr>
        <w:t>Stmt -&gt; IF LP Exp RP Stmt ELSE Stmt</w:t>
      </w:r>
      <w:r w:rsidRPr="00B70388">
        <w:rPr>
          <w:rFonts w:ascii="Times New Roman" w:eastAsia="仿宋" w:hAnsi="Times New Roman" w:cs="Times New Roman"/>
        </w:rPr>
        <w:t>，</w:t>
      </w:r>
      <w:r w:rsidRPr="00B70388">
        <w:rPr>
          <w:rFonts w:ascii="Times New Roman" w:eastAsia="仿宋" w:hAnsi="Times New Roman" w:cs="Times New Roman"/>
        </w:rPr>
        <w:t>labelFalse</w:t>
      </w:r>
      <w:r w:rsidRPr="00B70388">
        <w:rPr>
          <w:rFonts w:ascii="Times New Roman" w:eastAsia="仿宋" w:hAnsi="Times New Roman" w:cs="Times New Roman"/>
        </w:rPr>
        <w:t>成为跳转到</w:t>
      </w:r>
      <w:r w:rsidRPr="00B70388">
        <w:rPr>
          <w:rFonts w:ascii="Times New Roman" w:eastAsia="仿宋" w:hAnsi="Times New Roman" w:cs="Times New Roman"/>
        </w:rPr>
        <w:t>else</w:t>
      </w:r>
      <w:r w:rsidRPr="00B70388">
        <w:rPr>
          <w:rFonts w:ascii="Times New Roman" w:eastAsia="仿宋" w:hAnsi="Times New Roman" w:cs="Times New Roman"/>
        </w:rPr>
        <w:t>语句块的位置标号，此外还需要在</w:t>
      </w:r>
      <w:r w:rsidRPr="00B70388">
        <w:rPr>
          <w:rFonts w:ascii="Times New Roman" w:eastAsia="仿宋" w:hAnsi="Times New Roman" w:cs="Times New Roman"/>
        </w:rPr>
        <w:t>if</w:t>
      </w:r>
      <w:r w:rsidRPr="00B70388">
        <w:rPr>
          <w:rFonts w:ascii="Times New Roman" w:eastAsia="仿宋" w:hAnsi="Times New Roman" w:cs="Times New Roman"/>
        </w:rPr>
        <w:t>语句块的末尾添加</w:t>
      </w:r>
      <w:r w:rsidRPr="00B70388">
        <w:rPr>
          <w:rFonts w:ascii="Times New Roman" w:eastAsia="仿宋" w:hAnsi="Times New Roman" w:cs="Times New Roman"/>
        </w:rPr>
        <w:t>labelnext</w:t>
      </w:r>
      <w:r w:rsidRPr="00B70388">
        <w:rPr>
          <w:rFonts w:ascii="Times New Roman" w:eastAsia="仿宋" w:hAnsi="Times New Roman" w:cs="Times New Roman"/>
        </w:rPr>
        <w:t>标号来无条件跳出</w:t>
      </w:r>
      <w:r w:rsidRPr="00B70388">
        <w:rPr>
          <w:rFonts w:ascii="Times New Roman" w:eastAsia="仿宋" w:hAnsi="Times New Roman" w:cs="Times New Roman"/>
        </w:rPr>
        <w:t>if-else</w:t>
      </w:r>
      <w:r w:rsidRPr="00B70388">
        <w:rPr>
          <w:rFonts w:ascii="Times New Roman" w:eastAsia="仿宋" w:hAnsi="Times New Roman" w:cs="Times New Roman"/>
        </w:rPr>
        <w:t>语句。当处理完</w:t>
      </w:r>
      <w:r w:rsidRPr="00B70388">
        <w:rPr>
          <w:rFonts w:ascii="Times New Roman" w:eastAsia="仿宋" w:hAnsi="Times New Roman" w:cs="Times New Roman"/>
        </w:rPr>
        <w:t>ELSE Stmt</w:t>
      </w:r>
      <w:r w:rsidRPr="00B70388">
        <w:rPr>
          <w:rFonts w:ascii="Times New Roman" w:eastAsia="仿宋" w:hAnsi="Times New Roman" w:cs="Times New Roman"/>
        </w:rPr>
        <w:t>后对</w:t>
      </w:r>
      <w:r w:rsidRPr="00B70388">
        <w:rPr>
          <w:rFonts w:ascii="Times New Roman" w:eastAsia="仿宋" w:hAnsi="Times New Roman" w:cs="Times New Roman"/>
        </w:rPr>
        <w:t>labelnext</w:t>
      </w:r>
      <w:r w:rsidRPr="00B70388">
        <w:rPr>
          <w:rFonts w:ascii="Times New Roman" w:eastAsia="仿宋" w:hAnsi="Times New Roman" w:cs="Times New Roman"/>
        </w:rPr>
        <w:t>进行回填。</w:t>
      </w:r>
    </w:p>
    <w:p w14:paraId="6197BC09" w14:textId="5D1F4B46" w:rsidR="00B63A03" w:rsidRPr="00A07553" w:rsidRDefault="00B63A03" w:rsidP="00B63A03">
      <w:pPr>
        <w:spacing w:line="300" w:lineRule="auto"/>
        <w:rPr>
          <w:rFonts w:ascii="Times New Roman" w:eastAsia="楷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 w:hint="eastAsia"/>
          <w:b/>
          <w:bCs/>
        </w:rPr>
        <w:t>2.2.2.</w:t>
      </w:r>
      <w:r w:rsidR="00A07553">
        <w:rPr>
          <w:rFonts w:ascii="Times New Roman" w:eastAsia="楷体" w:hAnsi="Times New Roman" w:cs="Times New Roman" w:hint="eastAsia"/>
          <w:b/>
          <w:bCs/>
        </w:rPr>
        <w:t xml:space="preserve">4 </w:t>
      </w:r>
      <w:r w:rsidRPr="00A07553">
        <w:rPr>
          <w:rFonts w:ascii="Times New Roman" w:eastAsia="楷体" w:hAnsi="Times New Roman" w:cs="Times New Roman" w:hint="eastAsia"/>
          <w:b/>
          <w:bCs/>
        </w:rPr>
        <w:t>循环</w:t>
      </w:r>
      <w:r w:rsidRPr="00A07553">
        <w:rPr>
          <w:rFonts w:ascii="Times New Roman" w:eastAsia="楷体" w:hAnsi="Times New Roman" w:cs="Times New Roman"/>
          <w:b/>
          <w:bCs/>
        </w:rPr>
        <w:t>语句</w:t>
      </w:r>
      <w:r w:rsidR="00B70388" w:rsidRPr="00A07553">
        <w:rPr>
          <w:rFonts w:ascii="Times New Roman" w:eastAsia="楷体" w:hAnsi="Times New Roman" w:cs="Times New Roman"/>
          <w:b/>
          <w:bCs/>
        </w:rPr>
        <w:t>while</w:t>
      </w:r>
    </w:p>
    <w:p w14:paraId="1F78C0B2" w14:textId="77777777" w:rsidR="005060FC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while</w:t>
      </w:r>
      <w:r w:rsidRPr="00B63A03">
        <w:rPr>
          <w:rFonts w:ascii="Times New Roman" w:eastAsia="宋体" w:hAnsi="Times New Roman" w:cs="Times New Roman"/>
        </w:rPr>
        <w:t>语句对应语法树的产生式为</w:t>
      </w:r>
      <w:r w:rsidRPr="00B63A03">
        <w:rPr>
          <w:rFonts w:ascii="Times New Roman" w:eastAsia="宋体" w:hAnsi="Times New Roman" w:cs="Times New Roman"/>
        </w:rPr>
        <w:t>Stmt -&gt; WHILE LP Exp RP Stmt</w:t>
      </w:r>
      <w:r w:rsidRPr="00B63A03">
        <w:rPr>
          <w:rFonts w:ascii="Times New Roman" w:eastAsia="宋体" w:hAnsi="Times New Roman" w:cs="Times New Roman"/>
        </w:rPr>
        <w:t>。在进入</w:t>
      </w:r>
      <w:r w:rsidRPr="00B63A03">
        <w:rPr>
          <w:rFonts w:ascii="Times New Roman" w:eastAsia="宋体" w:hAnsi="Times New Roman" w:cs="Times New Roman"/>
        </w:rPr>
        <w:t xml:space="preserve"> while </w:t>
      </w:r>
      <w:r w:rsidRPr="00B63A03">
        <w:rPr>
          <w:rFonts w:ascii="Times New Roman" w:eastAsia="宋体" w:hAnsi="Times New Roman" w:cs="Times New Roman"/>
        </w:rPr>
        <w:t>循环之前，创建两个标签，一个用于循环体的起始位置，另一个用于循环体之后的位置。</w:t>
      </w:r>
    </w:p>
    <w:p w14:paraId="15157DEA" w14:textId="3C90F0F5" w:rsidR="00B63A03" w:rsidRPr="00B63A03" w:rsidRDefault="005060FC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而后</w:t>
      </w:r>
      <w:r w:rsidR="00B63A03" w:rsidRPr="00B63A03">
        <w:rPr>
          <w:rFonts w:ascii="Times New Roman" w:eastAsia="宋体" w:hAnsi="Times New Roman" w:cs="Times New Roman"/>
        </w:rPr>
        <w:t>翻译条件表达式</w:t>
      </w:r>
      <w:r w:rsidR="00B63A03" w:rsidRPr="00B63A03">
        <w:rPr>
          <w:rFonts w:ascii="Times New Roman" w:eastAsia="宋体" w:hAnsi="Times New Roman" w:cs="Times New Roman"/>
        </w:rPr>
        <w:t>Exp</w:t>
      </w:r>
      <w:r w:rsidR="00B63A03" w:rsidRPr="00B63A03">
        <w:rPr>
          <w:rFonts w:ascii="Times New Roman" w:eastAsia="宋体" w:hAnsi="Times New Roman" w:cs="Times New Roman"/>
        </w:rPr>
        <w:t>，并在条件为假时跳转到循环体之后的位置。接着，生成循环体的中间代码，包括循环体内部的语句。在循环体执行完毕后，生成无条件跳转指令，使程序跳转到循环体的起始位置。最后，回填标签完成循环控制的逻辑。</w:t>
      </w:r>
    </w:p>
    <w:p w14:paraId="6A3593FA" w14:textId="1AF5F27E" w:rsidR="00B63A03" w:rsidRPr="00A07553" w:rsidRDefault="00B63A03" w:rsidP="00B63A03">
      <w:pPr>
        <w:spacing w:line="300" w:lineRule="auto"/>
        <w:rPr>
          <w:rFonts w:ascii="Times New Roman" w:eastAsia="楷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 w:hint="eastAsia"/>
          <w:b/>
          <w:bCs/>
        </w:rPr>
        <w:t>2.2.2.</w:t>
      </w:r>
      <w:r w:rsidR="00A07553" w:rsidRPr="00A07553">
        <w:rPr>
          <w:rFonts w:ascii="Times New Roman" w:eastAsia="楷体" w:hAnsi="Times New Roman" w:cs="Times New Roman" w:hint="eastAsia"/>
          <w:b/>
          <w:bCs/>
        </w:rPr>
        <w:t>5</w:t>
      </w:r>
      <w:r w:rsidRPr="00A07553">
        <w:rPr>
          <w:rFonts w:ascii="Times New Roman" w:eastAsia="楷体" w:hAnsi="Times New Roman" w:cs="Times New Roman" w:hint="eastAsia"/>
          <w:b/>
          <w:bCs/>
        </w:rPr>
        <w:t xml:space="preserve"> </w:t>
      </w:r>
      <w:r w:rsidRPr="00A07553">
        <w:rPr>
          <w:rFonts w:ascii="Times New Roman" w:eastAsia="楷体" w:hAnsi="Times New Roman" w:cs="Times New Roman"/>
          <w:b/>
          <w:bCs/>
        </w:rPr>
        <w:t>一维数组变量</w:t>
      </w:r>
    </w:p>
    <w:p w14:paraId="247AC287" w14:textId="53AB603C" w:rsidR="00B63A03" w:rsidRP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遇到一维数组</w:t>
      </w:r>
      <w:r w:rsidRPr="00A07553">
        <w:rPr>
          <w:rFonts w:ascii="Times New Roman" w:eastAsia="宋体" w:hAnsi="Times New Roman" w:cs="Times New Roman"/>
          <w:b/>
          <w:bCs/>
        </w:rPr>
        <w:t>定义</w:t>
      </w:r>
      <w:r w:rsidR="00A07553" w:rsidRPr="00A07553">
        <w:rPr>
          <w:rFonts w:ascii="Times New Roman" w:eastAsia="宋体" w:hAnsi="Times New Roman" w:cs="Times New Roman" w:hint="eastAsia"/>
        </w:rPr>
        <w:t>(</w:t>
      </w:r>
      <w:r w:rsidRPr="00B63A03">
        <w:rPr>
          <w:rFonts w:ascii="Times New Roman" w:eastAsia="宋体" w:hAnsi="Times New Roman" w:cs="Times New Roman"/>
        </w:rPr>
        <w:t>VarDec -&gt; | VarDec LB INT RB</w:t>
      </w:r>
      <w:r w:rsidR="00A07553">
        <w:rPr>
          <w:rFonts w:ascii="Times New Roman" w:eastAsia="宋体" w:hAnsi="Times New Roman" w:cs="Times New Roman" w:hint="eastAsia"/>
        </w:rPr>
        <w:t>)</w:t>
      </w:r>
      <w:r w:rsidRPr="00B63A03">
        <w:rPr>
          <w:rFonts w:ascii="Times New Roman" w:eastAsia="宋体" w:hAnsi="Times New Roman" w:cs="Times New Roman"/>
        </w:rPr>
        <w:t>时，程序调用</w:t>
      </w:r>
      <w:r w:rsidRPr="00B63A03">
        <w:rPr>
          <w:rFonts w:ascii="Times New Roman" w:eastAsia="宋体" w:hAnsi="Times New Roman" w:cs="Times New Roman"/>
        </w:rPr>
        <w:t>genInterCode(IR_DEC, ...)</w:t>
      </w:r>
      <w:r w:rsidRPr="00B63A03">
        <w:rPr>
          <w:rFonts w:ascii="Times New Roman" w:eastAsia="宋体" w:hAnsi="Times New Roman" w:cs="Times New Roman"/>
        </w:rPr>
        <w:t>来生成中间代码。该中间代码表示为数组分配内存空间，其中包括数组的名称和大小。若试探性地扫描到产生式右部</w:t>
      </w:r>
      <w:r w:rsidRPr="00B63A03">
        <w:rPr>
          <w:rFonts w:ascii="Times New Roman" w:eastAsia="宋体" w:hAnsi="Times New Roman" w:cs="Times New Roman"/>
        </w:rPr>
        <w:t>VarDec</w:t>
      </w:r>
      <w:r w:rsidRPr="00B63A03">
        <w:rPr>
          <w:rFonts w:ascii="Times New Roman" w:eastAsia="宋体" w:hAnsi="Times New Roman" w:cs="Times New Roman"/>
        </w:rPr>
        <w:t>的后继产生式依旧是一个数组定义的形式，那么说明这个数组是高维数组，程序报错。</w:t>
      </w:r>
    </w:p>
    <w:p w14:paraId="14856D51" w14:textId="15B8A424" w:rsidR="00B63A03" w:rsidRP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当程序需要</w:t>
      </w:r>
      <w:r w:rsidRPr="00A07553">
        <w:rPr>
          <w:rFonts w:ascii="Times New Roman" w:eastAsia="宋体" w:hAnsi="Times New Roman" w:cs="Times New Roman"/>
          <w:b/>
          <w:bCs/>
        </w:rPr>
        <w:t>访问</w:t>
      </w:r>
      <w:r w:rsidRPr="00B63A03">
        <w:rPr>
          <w:rFonts w:ascii="Times New Roman" w:eastAsia="宋体" w:hAnsi="Times New Roman" w:cs="Times New Roman"/>
        </w:rPr>
        <w:t>一维数组的元素</w:t>
      </w:r>
      <w:r w:rsidR="00A07553" w:rsidRPr="00A07553">
        <w:rPr>
          <w:rFonts w:ascii="Times New Roman" w:eastAsia="宋体" w:hAnsi="Times New Roman" w:cs="Times New Roman" w:hint="eastAsia"/>
        </w:rPr>
        <w:t>(</w:t>
      </w:r>
      <w:r w:rsidRPr="00B63A03">
        <w:rPr>
          <w:rFonts w:ascii="Times New Roman" w:eastAsia="宋体" w:hAnsi="Times New Roman" w:cs="Times New Roman"/>
        </w:rPr>
        <w:t>Exp -&gt; Exp LB Exp RB</w:t>
      </w:r>
      <w:r w:rsidR="00A07553">
        <w:rPr>
          <w:rFonts w:ascii="Times New Roman" w:eastAsia="宋体" w:hAnsi="Times New Roman" w:cs="Times New Roman" w:hint="eastAsia"/>
        </w:rPr>
        <w:t>)</w:t>
      </w:r>
      <w:r w:rsidRPr="00B63A03">
        <w:rPr>
          <w:rFonts w:ascii="Times New Roman" w:eastAsia="宋体" w:hAnsi="Times New Roman" w:cs="Times New Roman"/>
        </w:rPr>
        <w:t>时，程序会生成对应的中间代码来计算数组元素的偏移量，并将数组基地址与偏移量相加，从而得到要访问的元素的地址。在生成访问一维数组元素的中间代码时，程序还会考虑是否需要对数组进行取址操作。如果数组是一个表达式的一部分，需要使用数组的地址，程序会生成对应的取址操作的中间代码。</w:t>
      </w:r>
    </w:p>
    <w:p w14:paraId="5DBF7FB6" w14:textId="2E99A32F" w:rsidR="00B63A03" w:rsidRPr="00A07553" w:rsidRDefault="00B63A03" w:rsidP="00B63A03">
      <w:pPr>
        <w:spacing w:line="300" w:lineRule="auto"/>
        <w:rPr>
          <w:rFonts w:ascii="Times New Roman" w:eastAsia="宋体" w:hAnsi="Times New Roman" w:cs="Times New Roman"/>
          <w:b/>
          <w:bCs/>
        </w:rPr>
      </w:pPr>
      <w:r w:rsidRPr="00A07553">
        <w:rPr>
          <w:rFonts w:ascii="Times New Roman" w:eastAsia="楷体" w:hAnsi="Times New Roman" w:cs="Times New Roman" w:hint="eastAsia"/>
          <w:b/>
          <w:bCs/>
        </w:rPr>
        <w:t xml:space="preserve">2.2.2.6 </w:t>
      </w:r>
      <w:r w:rsidRPr="00A07553">
        <w:rPr>
          <w:rFonts w:ascii="Times New Roman" w:eastAsia="楷体" w:hAnsi="Times New Roman" w:cs="Times New Roman"/>
          <w:b/>
          <w:bCs/>
        </w:rPr>
        <w:t>对高维数组和结构体的报错</w:t>
      </w:r>
    </w:p>
    <w:p w14:paraId="65A0636E" w14:textId="391C8D24" w:rsidR="00A0755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当遇到定义数组的产生式</w:t>
      </w:r>
      <w:r w:rsidR="00A07553" w:rsidRPr="00A07553">
        <w:rPr>
          <w:rFonts w:ascii="Times New Roman" w:eastAsia="宋体" w:hAnsi="Times New Roman" w:cs="Times New Roman" w:hint="eastAsia"/>
        </w:rPr>
        <w:t>(</w:t>
      </w:r>
      <w:r w:rsidRPr="00B63A03">
        <w:rPr>
          <w:rFonts w:ascii="Times New Roman" w:eastAsia="宋体" w:hAnsi="Times New Roman" w:cs="Times New Roman"/>
        </w:rPr>
        <w:t>VarDec -&gt; | VarDec LB INT RB</w:t>
      </w:r>
      <w:r w:rsidR="00A07553">
        <w:rPr>
          <w:rFonts w:ascii="Times New Roman" w:eastAsia="宋体" w:hAnsi="Times New Roman" w:cs="Times New Roman" w:hint="eastAsia"/>
        </w:rPr>
        <w:t>)</w:t>
      </w:r>
      <w:r w:rsidRPr="00B63A03">
        <w:rPr>
          <w:rFonts w:ascii="Times New Roman" w:eastAsia="宋体" w:hAnsi="Times New Roman" w:cs="Times New Roman"/>
        </w:rPr>
        <w:t>时，程序试探性地扫描产生式右部</w:t>
      </w:r>
      <w:r w:rsidRPr="00B63A03">
        <w:rPr>
          <w:rFonts w:ascii="Times New Roman" w:eastAsia="宋体" w:hAnsi="Times New Roman" w:cs="Times New Roman"/>
        </w:rPr>
        <w:t>VarDec</w:t>
      </w:r>
      <w:r w:rsidRPr="00B63A03">
        <w:rPr>
          <w:rFonts w:ascii="Times New Roman" w:eastAsia="宋体" w:hAnsi="Times New Roman" w:cs="Times New Roman"/>
        </w:rPr>
        <w:t>的后继产生式是否依旧是数组定义的形式，若是则说明</w:t>
      </w:r>
      <w:r w:rsidR="00A07553">
        <w:rPr>
          <w:rFonts w:ascii="Times New Roman" w:eastAsia="宋体" w:hAnsi="Times New Roman" w:cs="Times New Roman" w:hint="eastAsia"/>
        </w:rPr>
        <w:t>为</w:t>
      </w:r>
      <w:r w:rsidRPr="00B63A03">
        <w:rPr>
          <w:rFonts w:ascii="Times New Roman" w:eastAsia="宋体" w:hAnsi="Times New Roman" w:cs="Times New Roman"/>
        </w:rPr>
        <w:t>高维数组，程序报错。</w:t>
      </w:r>
    </w:p>
    <w:p w14:paraId="1693474E" w14:textId="41228DA2" w:rsidR="00B63A03" w:rsidRP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由于程序中在全局定义的产生式中直接忽略了结构体的定义，所以使用结构体的报错信息发生在语法树中存在</w:t>
      </w:r>
      <w:r w:rsidRPr="00B63A03">
        <w:rPr>
          <w:rFonts w:ascii="Times New Roman" w:eastAsia="宋体" w:hAnsi="Times New Roman" w:cs="Times New Roman"/>
        </w:rPr>
        <w:t>Exp -&gt; Exp DOT ID</w:t>
      </w:r>
      <w:r w:rsidRPr="00B63A03">
        <w:rPr>
          <w:rFonts w:ascii="Times New Roman" w:eastAsia="宋体" w:hAnsi="Times New Roman" w:cs="Times New Roman"/>
        </w:rPr>
        <w:t>或检测到某个变量的类型是结构体时进行报错。</w:t>
      </w:r>
    </w:p>
    <w:p w14:paraId="2B233B2D" w14:textId="42325EF1" w:rsidR="00B63A03" w:rsidRPr="00B63A03" w:rsidRDefault="00B63A03" w:rsidP="00B63A03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B63A03">
        <w:rPr>
          <w:rFonts w:ascii="Times New Roman" w:eastAsia="宋体" w:hAnsi="Times New Roman" w:cs="Times New Roman"/>
        </w:rPr>
        <w:t>以上任意两种错误发生时，都会将</w:t>
      </w:r>
      <w:r w:rsidRPr="00B63A03">
        <w:rPr>
          <w:rFonts w:ascii="Times New Roman" w:eastAsia="宋体" w:hAnsi="Times New Roman" w:cs="Times New Roman"/>
        </w:rPr>
        <w:t>interError</w:t>
      </w:r>
      <w:r w:rsidRPr="00B63A03">
        <w:rPr>
          <w:rFonts w:ascii="Times New Roman" w:eastAsia="宋体" w:hAnsi="Times New Roman" w:cs="Times New Roman"/>
        </w:rPr>
        <w:t>置为</w:t>
      </w:r>
      <w:r w:rsidR="00A07553">
        <w:rPr>
          <w:rFonts w:ascii="Times New Roman" w:eastAsia="宋体" w:hAnsi="Times New Roman" w:cs="Times New Roman" w:hint="eastAsia"/>
        </w:rPr>
        <w:t>T</w:t>
      </w:r>
      <w:r w:rsidRPr="00B63A03">
        <w:rPr>
          <w:rFonts w:ascii="Times New Roman" w:eastAsia="宋体" w:hAnsi="Times New Roman" w:cs="Times New Roman"/>
        </w:rPr>
        <w:t>rue</w:t>
      </w:r>
      <w:r w:rsidRPr="00B63A03">
        <w:rPr>
          <w:rFonts w:ascii="Times New Roman" w:eastAsia="宋体" w:hAnsi="Times New Roman" w:cs="Times New Roman"/>
        </w:rPr>
        <w:t>，从而停止中间代码的生成。</w:t>
      </w:r>
    </w:p>
    <w:p w14:paraId="316D5D69" w14:textId="2D24F8DD" w:rsidR="00D8484B" w:rsidRDefault="00D8484B" w:rsidP="00D8484B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255B85">
        <w:rPr>
          <w:rFonts w:ascii="Times New Roman" w:eastAsia="黑体" w:hAnsi="Times New Roman" w:cs="Times New Roman"/>
          <w:sz w:val="24"/>
          <w:szCs w:val="24"/>
        </w:rPr>
        <w:t>2.</w:t>
      </w: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255B8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55B85">
        <w:rPr>
          <w:rFonts w:ascii="Times New Roman" w:eastAsia="黑体" w:hAnsi="Times New Roman" w:cs="Times New Roman"/>
          <w:sz w:val="24"/>
          <w:szCs w:val="24"/>
        </w:rPr>
        <w:t>实验</w:t>
      </w:r>
      <w:r>
        <w:rPr>
          <w:rFonts w:ascii="Times New Roman" w:eastAsia="黑体" w:hAnsi="Times New Roman" w:cs="Times New Roman" w:hint="eastAsia"/>
          <w:sz w:val="24"/>
          <w:szCs w:val="24"/>
        </w:rPr>
        <w:t>结果</w:t>
      </w:r>
    </w:p>
    <w:p w14:paraId="0BEC76B2" w14:textId="3C6DF354" w:rsidR="007700D1" w:rsidRPr="007700D1" w:rsidRDefault="007700D1" w:rsidP="001B79F1">
      <w:pPr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E509FB">
        <w:rPr>
          <w:rFonts w:ascii="Times New Roman" w:eastAsia="宋体" w:hAnsi="Times New Roman" w:cs="Times New Roman" w:hint="eastAsia"/>
        </w:rPr>
        <w:t>在</w:t>
      </w:r>
      <w:r w:rsidRPr="00E509FB">
        <w:rPr>
          <w:rFonts w:ascii="Times New Roman" w:eastAsia="宋体" w:hAnsi="Times New Roman" w:cs="Times New Roman"/>
        </w:rPr>
        <w:t>linux</w:t>
      </w:r>
      <w:r w:rsidRPr="00E509FB">
        <w:rPr>
          <w:rFonts w:ascii="Times New Roman" w:eastAsia="宋体" w:hAnsi="Times New Roman" w:cs="Times New Roman"/>
        </w:rPr>
        <w:t>环境下，在文件夹</w:t>
      </w:r>
      <w:r>
        <w:rPr>
          <w:rFonts w:ascii="Times New Roman" w:eastAsia="宋体" w:hAnsi="Times New Roman" w:cs="Times New Roman" w:hint="eastAsia"/>
        </w:rPr>
        <w:t>目录下</w:t>
      </w:r>
      <w:r w:rsidRPr="00E509FB">
        <w:rPr>
          <w:rFonts w:ascii="Times New Roman" w:eastAsia="宋体" w:hAnsi="Times New Roman" w:cs="Times New Roman"/>
        </w:rPr>
        <w:t>中运行</w:t>
      </w:r>
      <w:r w:rsidRPr="00E509FB">
        <w:rPr>
          <w:rFonts w:ascii="Times New Roman" w:eastAsia="宋体" w:hAnsi="Times New Roman" w:cs="Times New Roman"/>
        </w:rPr>
        <w:t>make</w:t>
      </w:r>
      <w:r w:rsidRPr="00E509FB">
        <w:rPr>
          <w:rFonts w:ascii="Times New Roman" w:eastAsia="宋体" w:hAnsi="Times New Roman" w:cs="Times New Roman"/>
        </w:rPr>
        <w:t>指令编译所有的文件，</w:t>
      </w:r>
      <w:r>
        <w:rPr>
          <w:rFonts w:ascii="Times New Roman" w:eastAsia="宋体" w:hAnsi="Times New Roman" w:cs="Times New Roman" w:hint="eastAsia"/>
        </w:rPr>
        <w:t>而</w:t>
      </w:r>
      <w:r w:rsidRPr="00E509FB">
        <w:rPr>
          <w:rFonts w:ascii="Times New Roman" w:eastAsia="宋体" w:hAnsi="Times New Roman" w:cs="Times New Roman"/>
        </w:rPr>
        <w:t>后输入</w:t>
      </w:r>
      <w:r w:rsidRPr="00E509FB">
        <w:rPr>
          <w:rFonts w:ascii="Times New Roman" w:eastAsia="宋体" w:hAnsi="Times New Roman" w:cs="Times New Roman"/>
        </w:rPr>
        <w:t>make</w:t>
      </w:r>
      <w:r>
        <w:rPr>
          <w:rFonts w:ascii="Times New Roman" w:eastAsia="宋体" w:hAnsi="Times New Roman" w:cs="Times New Roman" w:hint="eastAsia"/>
        </w:rPr>
        <w:t xml:space="preserve"> </w:t>
      </w:r>
      <w:r w:rsidRPr="00E509FB">
        <w:rPr>
          <w:rFonts w:ascii="Times New Roman" w:eastAsia="宋体" w:hAnsi="Times New Roman" w:cs="Times New Roman"/>
        </w:rPr>
        <w:t>test</w:t>
      </w:r>
      <w:r w:rsidRPr="00E509FB">
        <w:rPr>
          <w:rFonts w:ascii="Times New Roman" w:eastAsia="宋体" w:hAnsi="Times New Roman" w:cs="Times New Roman"/>
        </w:rPr>
        <w:t>指令便可以测试所有的样例。</w:t>
      </w:r>
      <w:r>
        <w:rPr>
          <w:rFonts w:ascii="Times New Roman" w:eastAsia="宋体" w:hAnsi="Times New Roman" w:cs="Times New Roman" w:hint="eastAsia"/>
        </w:rPr>
        <w:t>测试结果如下，能够正确分析所有必做用例：</w:t>
      </w:r>
    </w:p>
    <w:p w14:paraId="30CFB975" w14:textId="39924BAD" w:rsidR="007700D1" w:rsidRDefault="007E1B78" w:rsidP="007700D1">
      <w:pPr>
        <w:keepNext/>
        <w:spacing w:line="300" w:lineRule="auto"/>
      </w:pPr>
      <w:r w:rsidRPr="007E1B78">
        <w:rPr>
          <w:rFonts w:ascii="Times New Roman" w:eastAsia="黑体" w:hAnsi="Times New Roman" w:cs="Times New Roman"/>
          <w:noProof/>
        </w:rPr>
        <w:drawing>
          <wp:inline distT="0" distB="0" distL="0" distR="0" wp14:anchorId="750133CE" wp14:editId="5EBC7216">
            <wp:extent cx="5274310" cy="2282190"/>
            <wp:effectExtent l="0" t="0" r="2540" b="3810"/>
            <wp:docPr id="14" name="图片 13" descr="图片包含 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3D0DDB4-3FD4-AFB5-DDAF-C6AAE32D2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片包含 表格&#10;&#10;描述已自动生成">
                      <a:extLst>
                        <a:ext uri="{FF2B5EF4-FFF2-40B4-BE49-F238E27FC236}">
                          <a16:creationId xmlns:a16="http://schemas.microsoft.com/office/drawing/2014/main" id="{13D0DDB4-3FD4-AFB5-DDAF-C6AAE32D2C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230E" w14:textId="54CD366C" w:rsidR="00C61799" w:rsidRPr="00C61799" w:rsidRDefault="007700D1" w:rsidP="00C61799">
      <w:pPr>
        <w:pStyle w:val="af4"/>
        <w:jc w:val="center"/>
        <w:rPr>
          <w:rFonts w:ascii="Times New Roman" w:eastAsia="仿宋" w:hAnsi="Times New Roman" w:cs="Times New Roman"/>
        </w:rPr>
      </w:pPr>
      <w:r w:rsidRPr="007700D1">
        <w:rPr>
          <w:rFonts w:ascii="Times New Roman" w:eastAsia="仿宋" w:hAnsi="Times New Roman" w:cs="Times New Roman"/>
        </w:rPr>
        <w:t>图</w:t>
      </w:r>
      <w:r w:rsidRPr="007700D1">
        <w:rPr>
          <w:rFonts w:ascii="Times New Roman" w:eastAsia="仿宋" w:hAnsi="Times New Roman" w:cs="Times New Roman"/>
        </w:rPr>
        <w:t xml:space="preserve"> </w:t>
      </w:r>
      <w:r w:rsidRPr="007700D1">
        <w:rPr>
          <w:rFonts w:ascii="Times New Roman" w:eastAsia="仿宋" w:hAnsi="Times New Roman" w:cs="Times New Roman"/>
        </w:rPr>
        <w:fldChar w:fldCharType="begin"/>
      </w:r>
      <w:r w:rsidRPr="007700D1">
        <w:rPr>
          <w:rFonts w:ascii="Times New Roman" w:eastAsia="仿宋" w:hAnsi="Times New Roman" w:cs="Times New Roman"/>
        </w:rPr>
        <w:instrText xml:space="preserve"> SEQ </w:instrText>
      </w:r>
      <w:r w:rsidRPr="007700D1">
        <w:rPr>
          <w:rFonts w:ascii="Times New Roman" w:eastAsia="仿宋" w:hAnsi="Times New Roman" w:cs="Times New Roman"/>
        </w:rPr>
        <w:instrText>图</w:instrText>
      </w:r>
      <w:r w:rsidRPr="007700D1">
        <w:rPr>
          <w:rFonts w:ascii="Times New Roman" w:eastAsia="仿宋" w:hAnsi="Times New Roman" w:cs="Times New Roman"/>
        </w:rPr>
        <w:instrText xml:space="preserve"> \* ARABIC </w:instrText>
      </w:r>
      <w:r w:rsidRPr="007700D1">
        <w:rPr>
          <w:rFonts w:ascii="Times New Roman" w:eastAsia="仿宋" w:hAnsi="Times New Roman" w:cs="Times New Roman"/>
        </w:rPr>
        <w:fldChar w:fldCharType="separate"/>
      </w:r>
      <w:r w:rsidRPr="007700D1">
        <w:rPr>
          <w:rFonts w:ascii="Times New Roman" w:eastAsia="仿宋" w:hAnsi="Times New Roman" w:cs="Times New Roman"/>
          <w:noProof/>
        </w:rPr>
        <w:t>1</w:t>
      </w:r>
      <w:r w:rsidRPr="007700D1">
        <w:rPr>
          <w:rFonts w:ascii="Times New Roman" w:eastAsia="仿宋" w:hAnsi="Times New Roman" w:cs="Times New Roman"/>
        </w:rPr>
        <w:fldChar w:fldCharType="end"/>
      </w:r>
      <w:r w:rsidRPr="007700D1">
        <w:rPr>
          <w:rFonts w:ascii="Times New Roman" w:eastAsia="仿宋" w:hAnsi="Times New Roman" w:cs="Times New Roman"/>
        </w:rPr>
        <w:t xml:space="preserve"> </w:t>
      </w:r>
      <w:r w:rsidRPr="007700D1">
        <w:rPr>
          <w:rFonts w:ascii="Times New Roman" w:eastAsia="仿宋" w:hAnsi="Times New Roman" w:cs="Times New Roman"/>
        </w:rPr>
        <w:t>测试结果</w:t>
      </w:r>
    </w:p>
    <w:p w14:paraId="4F30FED2" w14:textId="39F7F4A5" w:rsidR="003F3E98" w:rsidRPr="003F3E98" w:rsidRDefault="007700D1" w:rsidP="003F3E98">
      <w:pPr>
        <w:spacing w:afterLines="30" w:after="93"/>
        <w:rPr>
          <w:rFonts w:ascii="Times New Roman" w:eastAsia="黑体" w:hAnsi="Times New Roman" w:cs="Times New Roman" w:hint="eastAsia"/>
          <w:b/>
          <w:bCs/>
          <w:sz w:val="24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8"/>
        </w:rPr>
        <w:t>三</w:t>
      </w:r>
      <w:r w:rsidRPr="00255B85">
        <w:rPr>
          <w:rFonts w:ascii="Times New Roman" w:eastAsia="黑体" w:hAnsi="Times New Roman" w:cs="Times New Roman"/>
          <w:b/>
          <w:bCs/>
          <w:sz w:val="24"/>
          <w:szCs w:val="28"/>
        </w:rPr>
        <w:t>、实验</w:t>
      </w:r>
      <w:r>
        <w:rPr>
          <w:rFonts w:ascii="Times New Roman" w:eastAsia="黑体" w:hAnsi="Times New Roman" w:cs="Times New Roman" w:hint="eastAsia"/>
          <w:b/>
          <w:bCs/>
          <w:sz w:val="24"/>
          <w:szCs w:val="28"/>
        </w:rPr>
        <w:t>收获</w:t>
      </w:r>
    </w:p>
    <w:p w14:paraId="57B262F4" w14:textId="58AE42DA" w:rsidR="00B70388" w:rsidRPr="00125832" w:rsidRDefault="003F3E98" w:rsidP="003F3E98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3F3E98">
        <w:rPr>
          <w:rFonts w:ascii="Times New Roman" w:eastAsia="宋体" w:hAnsi="Times New Roman" w:cs="Times New Roman" w:hint="eastAsia"/>
        </w:rPr>
        <w:t>本次实验深入学习了中间代码生成的基本原理和实践操作。通过词法、语法和语义分析，成功将</w:t>
      </w:r>
      <w:r w:rsidRPr="003F3E98">
        <w:rPr>
          <w:rFonts w:ascii="Times New Roman" w:eastAsia="宋体" w:hAnsi="Times New Roman" w:cs="Times New Roman"/>
        </w:rPr>
        <w:t>C--</w:t>
      </w:r>
      <w:r w:rsidRPr="003F3E98">
        <w:rPr>
          <w:rFonts w:ascii="Times New Roman" w:eastAsia="宋体" w:hAnsi="Times New Roman" w:cs="Times New Roman"/>
        </w:rPr>
        <w:t>源代码转换为中间代码，掌握了编译器关键步骤。</w:t>
      </w:r>
      <w:r>
        <w:rPr>
          <w:rFonts w:ascii="Times New Roman" w:eastAsia="宋体" w:hAnsi="Times New Roman" w:cs="Times New Roman" w:hint="eastAsia"/>
        </w:rPr>
        <w:t>进一步熟悉了</w:t>
      </w:r>
      <w:r w:rsidRPr="003F3E98">
        <w:rPr>
          <w:rFonts w:ascii="Times New Roman" w:eastAsia="宋体" w:hAnsi="Times New Roman" w:cs="Times New Roman"/>
        </w:rPr>
        <w:t>函数定义与调用、条件语句等核心语法结构的中间代码生成，并对循环语句和数组处理有了更深入的理解。</w:t>
      </w:r>
    </w:p>
    <w:sectPr w:rsidR="00B70388" w:rsidRPr="0012583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79F28" w14:textId="77777777" w:rsidR="0062489A" w:rsidRDefault="0062489A" w:rsidP="00C94473">
      <w:r>
        <w:separator/>
      </w:r>
    </w:p>
  </w:endnote>
  <w:endnote w:type="continuationSeparator" w:id="0">
    <w:p w14:paraId="4287ED2A" w14:textId="77777777" w:rsidR="0062489A" w:rsidRDefault="0062489A" w:rsidP="00C9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613CE" w14:textId="77777777" w:rsidR="0046760D" w:rsidRPr="0046760D" w:rsidRDefault="0046760D">
    <w:pPr>
      <w:pStyle w:val="af1"/>
      <w:jc w:val="center"/>
      <w:rPr>
        <w:rFonts w:ascii="Times New Roman" w:hAnsi="Times New Roman" w:cs="Times New Roman"/>
      </w:rPr>
    </w:pPr>
    <w:r w:rsidRPr="0046760D">
      <w:rPr>
        <w:rFonts w:ascii="Times New Roman" w:hAnsi="Times New Roman" w:cs="Times New Roman"/>
        <w:lang w:val="zh-CN"/>
      </w:rPr>
      <w:t xml:space="preserve"> </w:t>
    </w:r>
    <w:r w:rsidRPr="0046760D">
      <w:rPr>
        <w:rFonts w:ascii="Times New Roman" w:hAnsi="Times New Roman" w:cs="Times New Roman"/>
      </w:rPr>
      <w:fldChar w:fldCharType="begin"/>
    </w:r>
    <w:r w:rsidRPr="0046760D">
      <w:rPr>
        <w:rFonts w:ascii="Times New Roman" w:hAnsi="Times New Roman" w:cs="Times New Roman"/>
      </w:rPr>
      <w:instrText>PAGE  \* Arabic  \* MERGEFORMAT</w:instrText>
    </w:r>
    <w:r w:rsidRPr="0046760D">
      <w:rPr>
        <w:rFonts w:ascii="Times New Roman" w:hAnsi="Times New Roman" w:cs="Times New Roman"/>
      </w:rPr>
      <w:fldChar w:fldCharType="separate"/>
    </w:r>
    <w:r w:rsidRPr="0046760D">
      <w:rPr>
        <w:rFonts w:ascii="Times New Roman" w:hAnsi="Times New Roman" w:cs="Times New Roman"/>
        <w:lang w:val="zh-CN"/>
      </w:rPr>
      <w:t>2</w:t>
    </w:r>
    <w:r w:rsidRPr="0046760D">
      <w:rPr>
        <w:rFonts w:ascii="Times New Roman" w:hAnsi="Times New Roman" w:cs="Times New Roman"/>
      </w:rPr>
      <w:fldChar w:fldCharType="end"/>
    </w:r>
    <w:r w:rsidRPr="0046760D">
      <w:rPr>
        <w:rFonts w:ascii="Times New Roman" w:hAnsi="Times New Roman" w:cs="Times New Roman"/>
        <w:lang w:val="zh-CN"/>
      </w:rPr>
      <w:t xml:space="preserve"> / </w:t>
    </w:r>
    <w:r w:rsidRPr="0046760D">
      <w:rPr>
        <w:rFonts w:ascii="Times New Roman" w:hAnsi="Times New Roman" w:cs="Times New Roman"/>
      </w:rPr>
      <w:fldChar w:fldCharType="begin"/>
    </w:r>
    <w:r w:rsidRPr="0046760D">
      <w:rPr>
        <w:rFonts w:ascii="Times New Roman" w:hAnsi="Times New Roman" w:cs="Times New Roman"/>
      </w:rPr>
      <w:instrText>NUMPAGES  \* Arabic  \* MERGEFORMAT</w:instrText>
    </w:r>
    <w:r w:rsidRPr="0046760D">
      <w:rPr>
        <w:rFonts w:ascii="Times New Roman" w:hAnsi="Times New Roman" w:cs="Times New Roman"/>
      </w:rPr>
      <w:fldChar w:fldCharType="separate"/>
    </w:r>
    <w:r w:rsidRPr="0046760D">
      <w:rPr>
        <w:rFonts w:ascii="Times New Roman" w:hAnsi="Times New Roman" w:cs="Times New Roman"/>
        <w:lang w:val="zh-CN"/>
      </w:rPr>
      <w:t>2</w:t>
    </w:r>
    <w:r w:rsidRPr="0046760D">
      <w:rPr>
        <w:rFonts w:ascii="Times New Roman" w:hAnsi="Times New Roman" w:cs="Times New Roman"/>
      </w:rPr>
      <w:fldChar w:fldCharType="end"/>
    </w:r>
  </w:p>
  <w:p w14:paraId="5B37E258" w14:textId="77777777" w:rsidR="0046760D" w:rsidRDefault="0046760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836E5" w14:textId="77777777" w:rsidR="0062489A" w:rsidRDefault="0062489A" w:rsidP="00C94473">
      <w:r>
        <w:separator/>
      </w:r>
    </w:p>
  </w:footnote>
  <w:footnote w:type="continuationSeparator" w:id="0">
    <w:p w14:paraId="479EA845" w14:textId="77777777" w:rsidR="0062489A" w:rsidRDefault="0062489A" w:rsidP="00C9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601BA" w14:textId="03BEBECB" w:rsidR="00C94473" w:rsidRPr="00C94473" w:rsidRDefault="00C94473" w:rsidP="00C94473">
    <w:pPr>
      <w:pStyle w:val="af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 xml:space="preserve">哈尔滨工业大学2024春编译原理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2A0"/>
    <w:multiLevelType w:val="hybridMultilevel"/>
    <w:tmpl w:val="5268E01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96C7E6A"/>
    <w:multiLevelType w:val="hybridMultilevel"/>
    <w:tmpl w:val="ED42C3A6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6BC0651"/>
    <w:multiLevelType w:val="hybridMultilevel"/>
    <w:tmpl w:val="EE502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2B1DA7"/>
    <w:multiLevelType w:val="hybridMultilevel"/>
    <w:tmpl w:val="A4F25E16"/>
    <w:lvl w:ilvl="0" w:tplc="0DA25850">
      <w:start w:val="1"/>
      <w:numFmt w:val="chineseCountingThousand"/>
      <w:lvlText w:val="%1、"/>
      <w:lvlJc w:val="center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96AB6"/>
    <w:multiLevelType w:val="hybridMultilevel"/>
    <w:tmpl w:val="0E94874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78424B1"/>
    <w:multiLevelType w:val="hybridMultilevel"/>
    <w:tmpl w:val="C17C53C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5D57345"/>
    <w:multiLevelType w:val="hybridMultilevel"/>
    <w:tmpl w:val="ECE23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300C96"/>
    <w:multiLevelType w:val="hybridMultilevel"/>
    <w:tmpl w:val="12FC8E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EBA2D42"/>
    <w:multiLevelType w:val="hybridMultilevel"/>
    <w:tmpl w:val="E60AC22A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9D81341"/>
    <w:multiLevelType w:val="hybridMultilevel"/>
    <w:tmpl w:val="AF12F5C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6906194">
    <w:abstractNumId w:val="3"/>
  </w:num>
  <w:num w:numId="2" w16cid:durableId="1145009741">
    <w:abstractNumId w:val="2"/>
  </w:num>
  <w:num w:numId="3" w16cid:durableId="1960380070">
    <w:abstractNumId w:val="4"/>
  </w:num>
  <w:num w:numId="4" w16cid:durableId="598299916">
    <w:abstractNumId w:val="6"/>
  </w:num>
  <w:num w:numId="5" w16cid:durableId="121072022">
    <w:abstractNumId w:val="8"/>
  </w:num>
  <w:num w:numId="6" w16cid:durableId="2055109268">
    <w:abstractNumId w:val="5"/>
  </w:num>
  <w:num w:numId="7" w16cid:durableId="815954017">
    <w:abstractNumId w:val="7"/>
  </w:num>
  <w:num w:numId="8" w16cid:durableId="15545069">
    <w:abstractNumId w:val="9"/>
  </w:num>
  <w:num w:numId="9" w16cid:durableId="2051101624">
    <w:abstractNumId w:val="1"/>
  </w:num>
  <w:num w:numId="10" w16cid:durableId="164870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73"/>
    <w:rsid w:val="000307E3"/>
    <w:rsid w:val="00030A53"/>
    <w:rsid w:val="00072719"/>
    <w:rsid w:val="00075231"/>
    <w:rsid w:val="000752C6"/>
    <w:rsid w:val="000A5DF2"/>
    <w:rsid w:val="000A7E34"/>
    <w:rsid w:val="000F459A"/>
    <w:rsid w:val="000F4F61"/>
    <w:rsid w:val="00125832"/>
    <w:rsid w:val="00161406"/>
    <w:rsid w:val="001B79F1"/>
    <w:rsid w:val="0024345E"/>
    <w:rsid w:val="00255B85"/>
    <w:rsid w:val="00265A79"/>
    <w:rsid w:val="002C0304"/>
    <w:rsid w:val="00351205"/>
    <w:rsid w:val="003F3E98"/>
    <w:rsid w:val="0046760D"/>
    <w:rsid w:val="0050438A"/>
    <w:rsid w:val="005060FC"/>
    <w:rsid w:val="00521206"/>
    <w:rsid w:val="00560322"/>
    <w:rsid w:val="0057673C"/>
    <w:rsid w:val="0062489A"/>
    <w:rsid w:val="006A6D1B"/>
    <w:rsid w:val="006F4A0F"/>
    <w:rsid w:val="00703B69"/>
    <w:rsid w:val="007219A4"/>
    <w:rsid w:val="007700D1"/>
    <w:rsid w:val="007E1B78"/>
    <w:rsid w:val="009062AB"/>
    <w:rsid w:val="009078DD"/>
    <w:rsid w:val="00942E22"/>
    <w:rsid w:val="009721A0"/>
    <w:rsid w:val="009D78A4"/>
    <w:rsid w:val="00A07553"/>
    <w:rsid w:val="00A12204"/>
    <w:rsid w:val="00A258A8"/>
    <w:rsid w:val="00A2597A"/>
    <w:rsid w:val="00A64D96"/>
    <w:rsid w:val="00AE0D33"/>
    <w:rsid w:val="00B63A03"/>
    <w:rsid w:val="00B70388"/>
    <w:rsid w:val="00B907BB"/>
    <w:rsid w:val="00BA54EC"/>
    <w:rsid w:val="00C61799"/>
    <w:rsid w:val="00C7143A"/>
    <w:rsid w:val="00C86CC1"/>
    <w:rsid w:val="00C94473"/>
    <w:rsid w:val="00CE633A"/>
    <w:rsid w:val="00D3725A"/>
    <w:rsid w:val="00D8484B"/>
    <w:rsid w:val="00DC689B"/>
    <w:rsid w:val="00DF00B0"/>
    <w:rsid w:val="00E426AD"/>
    <w:rsid w:val="00E509FB"/>
    <w:rsid w:val="00E51D09"/>
    <w:rsid w:val="00F2179E"/>
    <w:rsid w:val="00F51B96"/>
    <w:rsid w:val="00F540A1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21A24"/>
  <w15:chartTrackingRefBased/>
  <w15:docId w15:val="{511E7BA0-DB43-407E-9573-AA4A4157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4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4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4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47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47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47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4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4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4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4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4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47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44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4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4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4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4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4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4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4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4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4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4473"/>
    <w:rPr>
      <w:b/>
      <w:bCs/>
      <w:smallCaps/>
      <w:color w:val="2F5496" w:themeColor="accent1" w:themeShade="BF"/>
      <w:spacing w:val="5"/>
    </w:rPr>
  </w:style>
  <w:style w:type="paragraph" w:customStyle="1" w:styleId="0">
    <w:name w:val="0"/>
    <w:basedOn w:val="a"/>
    <w:rsid w:val="00C94473"/>
    <w:pPr>
      <w:widowControl/>
    </w:pPr>
    <w:rPr>
      <w:rFonts w:ascii="Times New Roman" w:eastAsia="宋体" w:hAnsi="Times New Roman" w:cs="Times New Roman"/>
      <w:kern w:val="0"/>
      <w:szCs w:val="21"/>
    </w:rPr>
  </w:style>
  <w:style w:type="table" w:styleId="ae">
    <w:name w:val="Table Grid"/>
    <w:basedOn w:val="a1"/>
    <w:uiPriority w:val="39"/>
    <w:rsid w:val="00C94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qFormat/>
    <w:rsid w:val="00C944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sid w:val="00C9447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9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94473"/>
    <w:rPr>
      <w:sz w:val="18"/>
      <w:szCs w:val="18"/>
    </w:rPr>
  </w:style>
  <w:style w:type="table" w:styleId="af3">
    <w:name w:val="Grid Table Light"/>
    <w:basedOn w:val="a1"/>
    <w:uiPriority w:val="40"/>
    <w:rsid w:val="000F4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55B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4">
    <w:name w:val="caption"/>
    <w:basedOn w:val="a"/>
    <w:next w:val="a"/>
    <w:uiPriority w:val="35"/>
    <w:unhideWhenUsed/>
    <w:qFormat/>
    <w:rsid w:val="00E51D09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07271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智雄</dc:creator>
  <cp:keywords/>
  <dc:description/>
  <cp:lastModifiedBy>张 智雄</cp:lastModifiedBy>
  <cp:revision>14</cp:revision>
  <cp:lastPrinted>2024-04-08T12:25:00Z</cp:lastPrinted>
  <dcterms:created xsi:type="dcterms:W3CDTF">2024-03-31T12:31:00Z</dcterms:created>
  <dcterms:modified xsi:type="dcterms:W3CDTF">2024-05-04T09:40:00Z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2024-05-03T13:55:41Z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157f353e-5e77-425d-b5d1-ae5e1298d820</vt:lpwstr>
  </property>
  <property fmtid="{D5CDD505-2E9C-101B-9397-08002B2CF9AE}" pid="8" name="MSIP_Label_defa4170-0d19-0005-0004-bc88714345d2_ContentBits">
    <vt:lpwstr>0</vt:lpwstr>
  </property>
</Properties>
</file>