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885FD" w14:textId="61603CDD" w:rsidR="003A0F04" w:rsidRPr="008646B2" w:rsidRDefault="005D094A" w:rsidP="007173EA">
      <w:pPr>
        <w:spacing w:after="0" w:line="360" w:lineRule="auto"/>
        <w:jc w:val="center"/>
        <w:rPr>
          <w:rFonts w:ascii="宋体" w:eastAsia="宋体" w:hAnsi="宋体"/>
          <w:b/>
          <w:sz w:val="56"/>
          <w:szCs w:val="56"/>
        </w:rPr>
      </w:pPr>
      <w:r>
        <w:rPr>
          <w:rFonts w:ascii="宋体" w:eastAsia="宋体" w:hAnsi="宋体" w:hint="eastAsia"/>
          <w:b/>
          <w:sz w:val="56"/>
          <w:szCs w:val="56"/>
        </w:rPr>
        <w:t>软件分析设计文档</w:t>
      </w:r>
    </w:p>
    <w:p w14:paraId="31A59718" w14:textId="01A5F0B7" w:rsidR="00A83177" w:rsidRPr="00660364" w:rsidRDefault="001F562D" w:rsidP="007173EA">
      <w:pPr>
        <w:spacing w:after="0" w:line="360" w:lineRule="auto"/>
        <w:jc w:val="center"/>
        <w:rPr>
          <w:rFonts w:ascii="Times New Roman" w:eastAsia="宋体" w:hAnsi="Times New Roman" w:cs="Times New Roman"/>
          <w:b/>
          <w:kern w:val="2"/>
          <w:sz w:val="44"/>
          <w:szCs w:val="20"/>
        </w:rPr>
      </w:pPr>
      <w:r w:rsidRPr="00660364">
        <w:rPr>
          <w:rFonts w:ascii="Times New Roman" w:eastAsia="宋体" w:hAnsi="Times New Roman" w:cs="Times New Roman" w:hint="eastAsia"/>
          <w:b/>
          <w:kern w:val="2"/>
          <w:sz w:val="44"/>
          <w:szCs w:val="20"/>
        </w:rPr>
        <w:t>&lt;</w:t>
      </w:r>
      <w:proofErr w:type="spellStart"/>
      <w:r w:rsidR="00836CF1" w:rsidRPr="00660364">
        <w:rPr>
          <w:rFonts w:ascii="Times New Roman" w:eastAsia="宋体" w:hAnsi="Times New Roman" w:cs="Times New Roman" w:hint="eastAsia"/>
          <w:b/>
          <w:kern w:val="2"/>
          <w:sz w:val="44"/>
          <w:szCs w:val="20"/>
        </w:rPr>
        <w:t>Okane</w:t>
      </w:r>
      <w:proofErr w:type="spellEnd"/>
      <w:r w:rsidR="00836CF1" w:rsidRPr="00660364">
        <w:rPr>
          <w:rFonts w:ascii="Times New Roman" w:eastAsia="宋体" w:hAnsi="Times New Roman" w:cs="Times New Roman"/>
          <w:b/>
          <w:kern w:val="2"/>
          <w:sz w:val="44"/>
          <w:szCs w:val="20"/>
        </w:rPr>
        <w:t>-Memo</w:t>
      </w:r>
      <w:r w:rsidRPr="00660364">
        <w:rPr>
          <w:rFonts w:ascii="Times New Roman" w:eastAsia="宋体" w:hAnsi="Times New Roman" w:cs="Times New Roman" w:hint="eastAsia"/>
          <w:b/>
          <w:kern w:val="2"/>
          <w:sz w:val="44"/>
          <w:szCs w:val="20"/>
        </w:rPr>
        <w:t>&gt;</w:t>
      </w:r>
    </w:p>
    <w:p w14:paraId="3BABBC25" w14:textId="77777777" w:rsidR="00E72ADE" w:rsidRDefault="00E72ADE" w:rsidP="007173EA">
      <w:pPr>
        <w:spacing w:after="0" w:line="360" w:lineRule="auto"/>
        <w:rPr>
          <w:rFonts w:ascii="思源宋体 CN" w:eastAsia="思源宋体 CN" w:hAnsi="思源宋体 CN"/>
          <w:sz w:val="36"/>
          <w:szCs w:val="36"/>
        </w:rPr>
      </w:pPr>
    </w:p>
    <w:p w14:paraId="5DE87794" w14:textId="6AA79FD6" w:rsidR="00E72ADE" w:rsidRPr="00E72ADE" w:rsidRDefault="00E72ADE" w:rsidP="007173EA">
      <w:pPr>
        <w:spacing w:after="0" w:line="360" w:lineRule="auto"/>
        <w:rPr>
          <w:rFonts w:ascii="思源宋体 CN" w:eastAsia="思源宋体 CN" w:hAnsi="思源宋体 CN"/>
          <w:sz w:val="36"/>
          <w:szCs w:val="36"/>
        </w:rPr>
        <w:sectPr w:rsidR="00E72ADE" w:rsidRPr="00E72ADE" w:rsidSect="001F562D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42F5D432" w14:textId="2D0CD00B" w:rsidR="006D30B5" w:rsidRDefault="006D30B5" w:rsidP="007173EA">
      <w:pPr>
        <w:spacing w:after="0" w:line="360" w:lineRule="auto"/>
        <w:jc w:val="center"/>
        <w:rPr>
          <w:rFonts w:ascii="Times New Roman" w:eastAsia="宋体" w:hAnsi="Times New Roman" w:cs="Times New Roman"/>
          <w:b/>
          <w:kern w:val="2"/>
          <w:sz w:val="48"/>
          <w:szCs w:val="20"/>
        </w:rPr>
      </w:pPr>
      <w:r w:rsidRPr="006D30B5">
        <w:rPr>
          <w:rFonts w:ascii="Times New Roman" w:eastAsia="宋体" w:hAnsi="Times New Roman" w:cs="Times New Roman" w:hint="eastAsia"/>
          <w:b/>
          <w:kern w:val="2"/>
          <w:sz w:val="48"/>
          <w:szCs w:val="20"/>
        </w:rPr>
        <w:lastRenderedPageBreak/>
        <w:t>修订记录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843"/>
        <w:gridCol w:w="6128"/>
      </w:tblGrid>
      <w:tr w:rsidR="0057281A" w:rsidRPr="007D12D8" w14:paraId="5B005EE0" w14:textId="77777777" w:rsidTr="002A31B3">
        <w:trPr>
          <w:jc w:val="center"/>
        </w:trPr>
        <w:tc>
          <w:tcPr>
            <w:tcW w:w="1129" w:type="dxa"/>
            <w:shd w:val="clear" w:color="auto" w:fill="D9D9D9"/>
          </w:tcPr>
          <w:p w14:paraId="0D91ECAE" w14:textId="77777777" w:rsidR="0057281A" w:rsidRPr="007D12D8" w:rsidRDefault="0057281A" w:rsidP="007173EA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宋体" w:eastAsia="宋体" w:hAnsi="宋体"/>
                <w:b/>
                <w:kern w:val="2"/>
                <w:sz w:val="21"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kern w:val="2"/>
                <w:sz w:val="21"/>
                <w:szCs w:val="20"/>
              </w:rPr>
              <w:t>修改人</w:t>
            </w:r>
          </w:p>
        </w:tc>
        <w:tc>
          <w:tcPr>
            <w:tcW w:w="1843" w:type="dxa"/>
            <w:shd w:val="clear" w:color="auto" w:fill="D9D9D9"/>
          </w:tcPr>
          <w:p w14:paraId="32318430" w14:textId="77777777" w:rsidR="0057281A" w:rsidRPr="007D12D8" w:rsidRDefault="0057281A" w:rsidP="007173EA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宋体" w:eastAsia="宋体" w:hAnsi="宋体"/>
                <w:b/>
                <w:kern w:val="2"/>
                <w:sz w:val="21"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kern w:val="2"/>
                <w:sz w:val="21"/>
                <w:szCs w:val="20"/>
              </w:rPr>
              <w:t>修改时间</w:t>
            </w:r>
          </w:p>
        </w:tc>
        <w:tc>
          <w:tcPr>
            <w:tcW w:w="6128" w:type="dxa"/>
            <w:shd w:val="clear" w:color="auto" w:fill="D9D9D9"/>
          </w:tcPr>
          <w:p w14:paraId="30A8E906" w14:textId="77777777" w:rsidR="0057281A" w:rsidRPr="007D12D8" w:rsidRDefault="0057281A" w:rsidP="007173EA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宋体" w:eastAsia="宋体" w:hAnsi="宋体"/>
                <w:b/>
                <w:kern w:val="2"/>
                <w:sz w:val="21"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kern w:val="2"/>
                <w:sz w:val="21"/>
                <w:szCs w:val="20"/>
              </w:rPr>
              <w:t>修改内容</w:t>
            </w:r>
          </w:p>
        </w:tc>
      </w:tr>
      <w:tr w:rsidR="00091294" w:rsidRPr="007D12D8" w14:paraId="0FE6CE87" w14:textId="77777777" w:rsidTr="002A31B3">
        <w:trPr>
          <w:jc w:val="center"/>
        </w:trPr>
        <w:tc>
          <w:tcPr>
            <w:tcW w:w="1129" w:type="dxa"/>
            <w:shd w:val="clear" w:color="auto" w:fill="auto"/>
          </w:tcPr>
          <w:p w14:paraId="38448D18" w14:textId="335418F7" w:rsidR="00091294" w:rsidRPr="007D12D8" w:rsidRDefault="00A92B1F" w:rsidP="007173EA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>
              <w:rPr>
                <w:rFonts w:ascii="宋体" w:eastAsia="宋体" w:hAnsi="宋体" w:hint="eastAsia"/>
              </w:rPr>
              <w:t>林敏怡</w:t>
            </w:r>
          </w:p>
        </w:tc>
        <w:tc>
          <w:tcPr>
            <w:tcW w:w="1843" w:type="dxa"/>
            <w:shd w:val="clear" w:color="auto" w:fill="auto"/>
          </w:tcPr>
          <w:p w14:paraId="38E5A3C4" w14:textId="6D6A9083" w:rsidR="00091294" w:rsidRPr="007D12D8" w:rsidRDefault="00091294" w:rsidP="007173EA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 w:rsidRPr="007B59ED">
              <w:rPr>
                <w:rFonts w:ascii="宋体" w:eastAsia="宋体" w:hAnsi="宋体" w:hint="eastAsia"/>
              </w:rPr>
              <w:t>2021/</w:t>
            </w:r>
            <w:r w:rsidR="00A92B1F">
              <w:rPr>
                <w:rFonts w:ascii="宋体" w:eastAsia="宋体" w:hAnsi="宋体"/>
              </w:rPr>
              <w:t>10</w:t>
            </w:r>
            <w:r w:rsidRPr="007B59ED">
              <w:rPr>
                <w:rFonts w:ascii="宋体" w:eastAsia="宋体" w:hAnsi="宋体" w:hint="eastAsia"/>
              </w:rPr>
              <w:t>/</w:t>
            </w:r>
            <w:r w:rsidR="00A92B1F">
              <w:rPr>
                <w:rFonts w:ascii="宋体" w:eastAsia="宋体" w:hAnsi="宋体"/>
              </w:rPr>
              <w:t>20</w:t>
            </w:r>
          </w:p>
        </w:tc>
        <w:tc>
          <w:tcPr>
            <w:tcW w:w="6128" w:type="dxa"/>
            <w:shd w:val="clear" w:color="auto" w:fill="auto"/>
          </w:tcPr>
          <w:p w14:paraId="5CC86C12" w14:textId="618A4C69" w:rsidR="00091294" w:rsidRPr="007D12D8" w:rsidRDefault="00091294" w:rsidP="007173EA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 w:rsidRPr="007B59ED">
              <w:rPr>
                <w:rFonts w:ascii="宋体" w:eastAsia="宋体" w:hAnsi="宋体" w:hint="eastAsia"/>
              </w:rPr>
              <w:t>创建项目章程文档</w:t>
            </w:r>
          </w:p>
        </w:tc>
      </w:tr>
      <w:tr w:rsidR="00091294" w:rsidRPr="007D12D8" w14:paraId="6A81E94B" w14:textId="77777777" w:rsidTr="002A31B3">
        <w:trPr>
          <w:jc w:val="center"/>
        </w:trPr>
        <w:tc>
          <w:tcPr>
            <w:tcW w:w="1129" w:type="dxa"/>
            <w:shd w:val="clear" w:color="auto" w:fill="auto"/>
          </w:tcPr>
          <w:p w14:paraId="248DB84F" w14:textId="4D25C258" w:rsidR="00091294" w:rsidRPr="007D12D8" w:rsidRDefault="00A92B1F" w:rsidP="007173EA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>
              <w:rPr>
                <w:rFonts w:ascii="宋体" w:eastAsia="宋体" w:hAnsi="宋体" w:hint="eastAsia"/>
                <w:bCs/>
                <w:kern w:val="2"/>
                <w:sz w:val="21"/>
                <w:szCs w:val="20"/>
              </w:rPr>
              <w:t>林敏怡</w:t>
            </w:r>
          </w:p>
        </w:tc>
        <w:tc>
          <w:tcPr>
            <w:tcW w:w="1843" w:type="dxa"/>
            <w:shd w:val="clear" w:color="auto" w:fill="auto"/>
          </w:tcPr>
          <w:p w14:paraId="6BE46911" w14:textId="749B2DB9" w:rsidR="00091294" w:rsidRPr="007D12D8" w:rsidRDefault="00091294" w:rsidP="007173EA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 w:rsidRPr="007B59ED">
              <w:rPr>
                <w:rFonts w:ascii="宋体" w:eastAsia="宋体" w:hAnsi="宋体" w:hint="eastAsia"/>
              </w:rPr>
              <w:t>2021/10/</w:t>
            </w:r>
            <w:r w:rsidR="00A92B1F">
              <w:rPr>
                <w:rFonts w:ascii="宋体" w:eastAsia="宋体" w:hAnsi="宋体"/>
              </w:rPr>
              <w:t>24</w:t>
            </w:r>
          </w:p>
        </w:tc>
        <w:tc>
          <w:tcPr>
            <w:tcW w:w="6128" w:type="dxa"/>
            <w:shd w:val="clear" w:color="auto" w:fill="auto"/>
          </w:tcPr>
          <w:p w14:paraId="349F9E1F" w14:textId="64ED2CA8" w:rsidR="00091294" w:rsidRPr="007D12D8" w:rsidRDefault="00091294" w:rsidP="007173EA">
            <w:pPr>
              <w:widowControl w:val="0"/>
              <w:adjustRightInd w:val="0"/>
              <w:snapToGrid w:val="0"/>
              <w:spacing w:before="60" w:after="60" w:line="36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 w:rsidRPr="007B59ED">
              <w:rPr>
                <w:rFonts w:ascii="宋体" w:eastAsia="宋体" w:hAnsi="宋体" w:hint="eastAsia"/>
              </w:rPr>
              <w:t>完善文档内容</w:t>
            </w:r>
          </w:p>
        </w:tc>
      </w:tr>
    </w:tbl>
    <w:p w14:paraId="08D174FA" w14:textId="0F6F4794" w:rsidR="001F562D" w:rsidRDefault="006D30B5" w:rsidP="007173EA">
      <w:pPr>
        <w:spacing w:after="0" w:line="360" w:lineRule="auto"/>
        <w:rPr>
          <w:rFonts w:ascii="思源黑体 CN Regular" w:eastAsia="思源黑体 CN Regular" w:hAnsi="思源黑体 CN Regular"/>
        </w:rPr>
      </w:pPr>
      <w:r>
        <w:rPr>
          <w:rFonts w:ascii="思源黑体 CN Regular" w:eastAsia="思源黑体 CN Regular" w:hAnsi="思源黑体 CN Regular"/>
        </w:rPr>
        <w:t xml:space="preserve"> </w:t>
      </w:r>
      <w:r w:rsidR="001F562D">
        <w:rPr>
          <w:rFonts w:ascii="思源黑体 CN Regular" w:eastAsia="思源黑体 CN Regular" w:hAnsi="思源黑体 CN Regular"/>
        </w:rPr>
        <w:br w:type="page"/>
      </w:r>
    </w:p>
    <w:p w14:paraId="0A38799D" w14:textId="77777777" w:rsidR="0058434D" w:rsidRDefault="0058434D" w:rsidP="007173EA">
      <w:pPr>
        <w:pStyle w:val="TOC1"/>
        <w:tabs>
          <w:tab w:val="right" w:leader="dot" w:pos="8302"/>
        </w:tabs>
        <w:spacing w:line="360" w:lineRule="auto"/>
        <w:ind w:firstLineChars="0" w:firstLine="0"/>
        <w:jc w:val="center"/>
        <w:rPr>
          <w:sz w:val="48"/>
        </w:rPr>
      </w:pPr>
      <w:r>
        <w:rPr>
          <w:rFonts w:hint="eastAsia"/>
          <w:sz w:val="48"/>
        </w:rPr>
        <w:lastRenderedPageBreak/>
        <w:t>目录</w:t>
      </w:r>
    </w:p>
    <w:p w14:paraId="3B93CCA2" w14:textId="252301B5" w:rsidR="00EF4620" w:rsidRDefault="0058434D">
      <w:pPr>
        <w:pStyle w:val="TOC1"/>
        <w:tabs>
          <w:tab w:val="left" w:pos="840"/>
          <w:tab w:val="right" w:leader="dot" w:pos="9350"/>
        </w:tabs>
        <w:ind w:firstLine="42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88299869" w:history="1">
        <w:r w:rsidR="00EF4620" w:rsidRPr="0048280A">
          <w:rPr>
            <w:rStyle w:val="a9"/>
            <w:noProof/>
          </w:rPr>
          <w:t>1.</w:t>
        </w:r>
        <w:r w:rsidR="00EF462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EF4620" w:rsidRPr="0048280A">
          <w:rPr>
            <w:rStyle w:val="a9"/>
            <w:noProof/>
          </w:rPr>
          <w:t>简介</w:t>
        </w:r>
        <w:r w:rsidR="00EF4620">
          <w:rPr>
            <w:noProof/>
            <w:webHidden/>
          </w:rPr>
          <w:tab/>
        </w:r>
        <w:r w:rsidR="00EF4620">
          <w:rPr>
            <w:noProof/>
            <w:webHidden/>
          </w:rPr>
          <w:fldChar w:fldCharType="begin"/>
        </w:r>
        <w:r w:rsidR="00EF4620">
          <w:rPr>
            <w:noProof/>
            <w:webHidden/>
          </w:rPr>
          <w:instrText xml:space="preserve"> PAGEREF _Toc88299869 \h </w:instrText>
        </w:r>
        <w:r w:rsidR="00EF4620">
          <w:rPr>
            <w:noProof/>
            <w:webHidden/>
          </w:rPr>
        </w:r>
        <w:r w:rsidR="00EF4620">
          <w:rPr>
            <w:noProof/>
            <w:webHidden/>
          </w:rPr>
          <w:fldChar w:fldCharType="separate"/>
        </w:r>
        <w:r w:rsidR="00EF4620">
          <w:rPr>
            <w:noProof/>
            <w:webHidden/>
          </w:rPr>
          <w:t>5</w:t>
        </w:r>
        <w:r w:rsidR="00EF4620">
          <w:rPr>
            <w:noProof/>
            <w:webHidden/>
          </w:rPr>
          <w:fldChar w:fldCharType="end"/>
        </w:r>
      </w:hyperlink>
    </w:p>
    <w:p w14:paraId="301E478E" w14:textId="7B6F2896" w:rsidR="00EF4620" w:rsidRDefault="00EF4620">
      <w:pPr>
        <w:pStyle w:val="TOC2"/>
        <w:tabs>
          <w:tab w:val="left" w:pos="1260"/>
          <w:tab w:val="right" w:leader="dot" w:pos="9350"/>
        </w:tabs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8299870" w:history="1">
        <w:r w:rsidRPr="0048280A">
          <w:rPr>
            <w:rStyle w:val="a9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48280A">
          <w:rPr>
            <w:rStyle w:val="a9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_Toc88299870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ABF139" w14:textId="0BEA0FF4" w:rsidR="00EF4620" w:rsidRDefault="00EF4620">
      <w:pPr>
        <w:pStyle w:val="TOC2"/>
        <w:tabs>
          <w:tab w:val="left" w:pos="1260"/>
          <w:tab w:val="right" w:leader="dot" w:pos="9350"/>
        </w:tabs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8299871" w:history="1">
        <w:r w:rsidRPr="0048280A">
          <w:rPr>
            <w:rStyle w:val="a9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48280A">
          <w:rPr>
            <w:rStyle w:val="a9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_Toc88299871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51DAFF" w14:textId="234F9DF0" w:rsidR="00EF4620" w:rsidRDefault="00EF4620">
      <w:pPr>
        <w:pStyle w:val="TOC2"/>
        <w:tabs>
          <w:tab w:val="left" w:pos="1260"/>
          <w:tab w:val="right" w:leader="dot" w:pos="9350"/>
        </w:tabs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8299872" w:history="1">
        <w:r w:rsidRPr="0048280A">
          <w:rPr>
            <w:rStyle w:val="a9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48280A">
          <w:rPr>
            <w:rStyle w:val="a9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_Toc88299872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4B2076" w14:textId="59DFC264" w:rsidR="00EF4620" w:rsidRDefault="00EF4620">
      <w:pPr>
        <w:pStyle w:val="TOC2"/>
        <w:tabs>
          <w:tab w:val="left" w:pos="1260"/>
          <w:tab w:val="right" w:leader="dot" w:pos="9350"/>
        </w:tabs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8299873" w:history="1">
        <w:r w:rsidRPr="0048280A">
          <w:rPr>
            <w:rStyle w:val="a9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48280A">
          <w:rPr>
            <w:rStyle w:val="a9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_Toc88299873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290EB4" w14:textId="1AB46711" w:rsidR="00EF4620" w:rsidRDefault="00EF4620">
      <w:pPr>
        <w:pStyle w:val="TOC1"/>
        <w:tabs>
          <w:tab w:val="left" w:pos="840"/>
          <w:tab w:val="right" w:leader="dot" w:pos="9350"/>
        </w:tabs>
        <w:ind w:firstLine="422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88299874" w:history="1">
        <w:r w:rsidRPr="0048280A">
          <w:rPr>
            <w:rStyle w:val="a9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48280A">
          <w:rPr>
            <w:rStyle w:val="a9"/>
            <w:noProof/>
          </w:rPr>
          <w:t>系统分析模型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_Toc88299874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26064D" w14:textId="352989C9" w:rsidR="00EF4620" w:rsidRDefault="00EF4620">
      <w:pPr>
        <w:pStyle w:val="TOC2"/>
        <w:tabs>
          <w:tab w:val="left" w:pos="1260"/>
          <w:tab w:val="right" w:leader="dot" w:pos="9350"/>
        </w:tabs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8299875" w:history="1">
        <w:r w:rsidRPr="0048280A">
          <w:rPr>
            <w:rStyle w:val="a9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48280A">
          <w:rPr>
            <w:rStyle w:val="a9"/>
            <w:noProof/>
          </w:rPr>
          <w:t>用例模型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_Toc88299875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CC9BED" w14:textId="7ABA22D0" w:rsidR="00EF4620" w:rsidRDefault="00EF4620">
      <w:pPr>
        <w:pStyle w:val="TOC2"/>
        <w:tabs>
          <w:tab w:val="left" w:pos="1260"/>
          <w:tab w:val="right" w:leader="dot" w:pos="9350"/>
        </w:tabs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8299876" w:history="1">
        <w:r w:rsidRPr="0048280A">
          <w:rPr>
            <w:rStyle w:val="a9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48280A">
          <w:rPr>
            <w:rStyle w:val="a9"/>
            <w:noProof/>
          </w:rPr>
          <w:t>领域模型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_Toc88299876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86B8C6" w14:textId="2D2A09B6" w:rsidR="00EF4620" w:rsidRDefault="00EF4620">
      <w:pPr>
        <w:pStyle w:val="TOC2"/>
        <w:tabs>
          <w:tab w:val="left" w:pos="1260"/>
          <w:tab w:val="right" w:leader="dot" w:pos="9350"/>
        </w:tabs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8299877" w:history="1">
        <w:r w:rsidRPr="0048280A">
          <w:rPr>
            <w:rStyle w:val="a9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48280A">
          <w:rPr>
            <w:rStyle w:val="a9"/>
            <w:noProof/>
          </w:rPr>
          <w:t>系统顺序图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_Toc88299877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6B706E" w14:textId="20CE9628" w:rsidR="00EF4620" w:rsidRDefault="00EF4620">
      <w:pPr>
        <w:pStyle w:val="TOC3"/>
        <w:tabs>
          <w:tab w:val="left" w:pos="1680"/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8299878" w:history="1">
        <w:r w:rsidRPr="0048280A">
          <w:rPr>
            <w:rStyle w:val="a9"/>
            <w:noProof/>
          </w:rPr>
          <w:t>2.3.1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48280A">
          <w:rPr>
            <w:rStyle w:val="a9"/>
            <w:noProof/>
          </w:rPr>
          <w:t>查看数据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_Toc88299878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C4E008" w14:textId="6912E470" w:rsidR="00EF4620" w:rsidRDefault="00EF4620">
      <w:pPr>
        <w:pStyle w:val="TOC3"/>
        <w:tabs>
          <w:tab w:val="left" w:pos="1680"/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8299879" w:history="1">
        <w:r w:rsidRPr="0048280A">
          <w:rPr>
            <w:rStyle w:val="a9"/>
            <w:noProof/>
          </w:rPr>
          <w:t>2.3.2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48280A">
          <w:rPr>
            <w:rStyle w:val="a9"/>
            <w:noProof/>
          </w:rPr>
          <w:t>记录支出</w:t>
        </w:r>
        <w:r w:rsidRPr="0048280A">
          <w:rPr>
            <w:rStyle w:val="a9"/>
            <w:noProof/>
          </w:rPr>
          <w:t>/</w:t>
        </w:r>
        <w:r w:rsidRPr="0048280A">
          <w:rPr>
            <w:rStyle w:val="a9"/>
            <w:noProof/>
          </w:rPr>
          <w:t>收入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_Toc88299879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D39C54" w14:textId="6D38DB40" w:rsidR="00EF4620" w:rsidRDefault="00EF4620">
      <w:pPr>
        <w:pStyle w:val="TOC3"/>
        <w:tabs>
          <w:tab w:val="left" w:pos="1680"/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8299880" w:history="1">
        <w:r w:rsidRPr="0048280A">
          <w:rPr>
            <w:rStyle w:val="a9"/>
            <w:noProof/>
          </w:rPr>
          <w:t>2.3.3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48280A">
          <w:rPr>
            <w:rStyle w:val="a9"/>
            <w:noProof/>
          </w:rPr>
          <w:t>导出数据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_Toc88299880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20FB17" w14:textId="6A8EFEA6" w:rsidR="00EF4620" w:rsidRDefault="00EF4620">
      <w:pPr>
        <w:pStyle w:val="TOC3"/>
        <w:tabs>
          <w:tab w:val="left" w:pos="1680"/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8299881" w:history="1">
        <w:r w:rsidRPr="0048280A">
          <w:rPr>
            <w:rStyle w:val="a9"/>
            <w:noProof/>
          </w:rPr>
          <w:t>2.3.4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48280A">
          <w:rPr>
            <w:rStyle w:val="a9"/>
            <w:noProof/>
          </w:rPr>
          <w:t>同步数据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_Toc88299881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4D5A28" w14:textId="549ABEA6" w:rsidR="00EF4620" w:rsidRDefault="00EF4620">
      <w:pPr>
        <w:pStyle w:val="TOC1"/>
        <w:tabs>
          <w:tab w:val="left" w:pos="840"/>
          <w:tab w:val="right" w:leader="dot" w:pos="9350"/>
        </w:tabs>
        <w:ind w:firstLine="422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88299882" w:history="1">
        <w:r w:rsidRPr="0048280A">
          <w:rPr>
            <w:rStyle w:val="a9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48280A">
          <w:rPr>
            <w:rStyle w:val="a9"/>
            <w:noProof/>
          </w:rPr>
          <w:t>系统设计模型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_Toc88299882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8857DE" w14:textId="7FC07641" w:rsidR="00EF4620" w:rsidRDefault="00EF4620">
      <w:pPr>
        <w:pStyle w:val="TOC2"/>
        <w:tabs>
          <w:tab w:val="left" w:pos="1260"/>
          <w:tab w:val="right" w:leader="dot" w:pos="9350"/>
        </w:tabs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8299883" w:history="1">
        <w:r w:rsidRPr="0048280A">
          <w:rPr>
            <w:rStyle w:val="a9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48280A">
          <w:rPr>
            <w:rStyle w:val="a9"/>
            <w:noProof/>
          </w:rPr>
          <w:t>体系架构表示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_Toc88299883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49FC759" w14:textId="43697F38" w:rsidR="00EF4620" w:rsidRDefault="00EF4620">
      <w:pPr>
        <w:pStyle w:val="TOC2"/>
        <w:tabs>
          <w:tab w:val="left" w:pos="1260"/>
          <w:tab w:val="right" w:leader="dot" w:pos="9350"/>
        </w:tabs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8299884" w:history="1">
        <w:r w:rsidRPr="0048280A">
          <w:rPr>
            <w:rStyle w:val="a9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48280A">
          <w:rPr>
            <w:rStyle w:val="a9"/>
            <w:noProof/>
          </w:rPr>
          <w:t>体系架构目标和约束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_Toc88299884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AF8A28" w14:textId="2B57B115" w:rsidR="00EF4620" w:rsidRDefault="00EF4620">
      <w:pPr>
        <w:pStyle w:val="TOC2"/>
        <w:tabs>
          <w:tab w:val="left" w:pos="1260"/>
          <w:tab w:val="right" w:leader="dot" w:pos="9350"/>
        </w:tabs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8299885" w:history="1">
        <w:r w:rsidRPr="0048280A">
          <w:rPr>
            <w:rStyle w:val="a9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48280A">
          <w:rPr>
            <w:rStyle w:val="a9"/>
            <w:noProof/>
          </w:rPr>
          <w:t>用例视图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_Toc88299885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953FECB" w14:textId="231BD71B" w:rsidR="00EF4620" w:rsidRDefault="00EF4620">
      <w:pPr>
        <w:pStyle w:val="TOC2"/>
        <w:tabs>
          <w:tab w:val="left" w:pos="1260"/>
          <w:tab w:val="right" w:leader="dot" w:pos="9350"/>
        </w:tabs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8299886" w:history="1">
        <w:r w:rsidRPr="0048280A">
          <w:rPr>
            <w:rStyle w:val="a9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48280A">
          <w:rPr>
            <w:rStyle w:val="a9"/>
            <w:noProof/>
          </w:rPr>
          <w:t>逻辑视图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_Toc88299886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662788E" w14:textId="76E3F43F" w:rsidR="00EF4620" w:rsidRDefault="00EF4620">
      <w:pPr>
        <w:pStyle w:val="TOC3"/>
        <w:tabs>
          <w:tab w:val="left" w:pos="1680"/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8299887" w:history="1">
        <w:r w:rsidRPr="0048280A">
          <w:rPr>
            <w:rStyle w:val="a9"/>
            <w:noProof/>
          </w:rPr>
          <w:t>3.4.1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48280A">
          <w:rPr>
            <w:rStyle w:val="a9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_Toc88299887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B7AC03" w14:textId="73FCC90D" w:rsidR="00EF4620" w:rsidRDefault="00EF4620">
      <w:pPr>
        <w:pStyle w:val="TOC3"/>
        <w:tabs>
          <w:tab w:val="left" w:pos="1680"/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8299888" w:history="1">
        <w:r w:rsidRPr="0048280A">
          <w:rPr>
            <w:rStyle w:val="a9"/>
            <w:noProof/>
          </w:rPr>
          <w:t>3.4.2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48280A">
          <w:rPr>
            <w:rStyle w:val="a9"/>
            <w:noProof/>
          </w:rPr>
          <w:t>重要体系结构设计包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_Toc88299888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34ED36B" w14:textId="5099EE92" w:rsidR="00EF4620" w:rsidRDefault="00EF4620">
      <w:pPr>
        <w:pStyle w:val="TOC3"/>
        <w:tabs>
          <w:tab w:val="left" w:pos="1680"/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8299889" w:history="1">
        <w:r w:rsidRPr="0048280A">
          <w:rPr>
            <w:rStyle w:val="a9"/>
            <w:noProof/>
          </w:rPr>
          <w:t>3.4.3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48280A">
          <w:rPr>
            <w:rStyle w:val="a9"/>
            <w:noProof/>
          </w:rPr>
          <w:t>用例实现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_Toc88299889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2119208" w14:textId="1EE88EAE" w:rsidR="00EF4620" w:rsidRDefault="00EF4620">
      <w:pPr>
        <w:pStyle w:val="TOC3"/>
        <w:tabs>
          <w:tab w:val="left" w:pos="1680"/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8299890" w:history="1">
        <w:r w:rsidRPr="0048280A">
          <w:rPr>
            <w:rStyle w:val="a9"/>
            <w:noProof/>
          </w:rPr>
          <w:t>3.4.3.1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48280A">
          <w:rPr>
            <w:rStyle w:val="a9"/>
            <w:noProof/>
          </w:rPr>
          <w:t>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_Toc88299890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71BEE6F" w14:textId="2178F8D4" w:rsidR="00EF4620" w:rsidRDefault="00EF4620">
      <w:pPr>
        <w:pStyle w:val="TOC3"/>
        <w:tabs>
          <w:tab w:val="left" w:pos="1680"/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8299891" w:history="1">
        <w:r w:rsidRPr="0048280A">
          <w:rPr>
            <w:rStyle w:val="a9"/>
            <w:noProof/>
          </w:rPr>
          <w:t>3.4.3.2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48280A">
          <w:rPr>
            <w:rStyle w:val="a9"/>
            <w:noProof/>
          </w:rPr>
          <w:t>查看数据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_Toc88299891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96F4A4" w14:textId="333E228B" w:rsidR="00EF4620" w:rsidRDefault="00EF4620">
      <w:pPr>
        <w:pStyle w:val="TOC3"/>
        <w:tabs>
          <w:tab w:val="left" w:pos="1680"/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8299892" w:history="1">
        <w:r w:rsidRPr="0048280A">
          <w:rPr>
            <w:rStyle w:val="a9"/>
            <w:noProof/>
          </w:rPr>
          <w:t>3.4.3.3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48280A">
          <w:rPr>
            <w:rStyle w:val="a9"/>
            <w:noProof/>
          </w:rPr>
          <w:t>记录收入</w:t>
        </w:r>
        <w:r w:rsidRPr="0048280A">
          <w:rPr>
            <w:rStyle w:val="a9"/>
            <w:noProof/>
          </w:rPr>
          <w:t>/</w:t>
        </w:r>
        <w:r w:rsidRPr="0048280A">
          <w:rPr>
            <w:rStyle w:val="a9"/>
            <w:noProof/>
          </w:rPr>
          <w:t>支出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_Toc88299892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B33E2A9" w14:textId="6AA8AF7A" w:rsidR="00EF4620" w:rsidRDefault="00EF4620">
      <w:pPr>
        <w:pStyle w:val="TOC2"/>
        <w:tabs>
          <w:tab w:val="left" w:pos="1260"/>
          <w:tab w:val="right" w:leader="dot" w:pos="9350"/>
        </w:tabs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8299893" w:history="1">
        <w:r w:rsidRPr="0048280A">
          <w:rPr>
            <w:rStyle w:val="a9"/>
            <w:noProof/>
          </w:rPr>
          <w:t>3.5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48280A">
          <w:rPr>
            <w:rStyle w:val="a9"/>
            <w:noProof/>
          </w:rPr>
          <w:t>流程视图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_Toc88299893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08B583D" w14:textId="72C6F5DE" w:rsidR="00EF4620" w:rsidRDefault="00EF4620">
      <w:pPr>
        <w:pStyle w:val="TOC3"/>
        <w:tabs>
          <w:tab w:val="left" w:pos="1680"/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8299894" w:history="1">
        <w:r w:rsidRPr="0048280A">
          <w:rPr>
            <w:rStyle w:val="a9"/>
            <w:noProof/>
          </w:rPr>
          <w:t>3.5.1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48280A">
          <w:rPr>
            <w:rStyle w:val="a9"/>
            <w:noProof/>
          </w:rPr>
          <w:t>查看数据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_Toc88299894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CC51D1D" w14:textId="21D2F47C" w:rsidR="00EF4620" w:rsidRDefault="00EF4620">
      <w:pPr>
        <w:pStyle w:val="TOC3"/>
        <w:tabs>
          <w:tab w:val="left" w:pos="1680"/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8299895" w:history="1">
        <w:r w:rsidRPr="0048280A">
          <w:rPr>
            <w:rStyle w:val="a9"/>
            <w:noProof/>
          </w:rPr>
          <w:t>3.5.2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48280A">
          <w:rPr>
            <w:rStyle w:val="a9"/>
            <w:noProof/>
          </w:rPr>
          <w:t>记录支出</w:t>
        </w:r>
        <w:r w:rsidRPr="0048280A">
          <w:rPr>
            <w:rStyle w:val="a9"/>
            <w:noProof/>
          </w:rPr>
          <w:t>/</w:t>
        </w:r>
        <w:r w:rsidRPr="0048280A">
          <w:rPr>
            <w:rStyle w:val="a9"/>
            <w:noProof/>
          </w:rPr>
          <w:t>收入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_Toc88299895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0FAAC3E" w14:textId="73FEF652" w:rsidR="00EF4620" w:rsidRDefault="00EF4620">
      <w:pPr>
        <w:pStyle w:val="TOC2"/>
        <w:tabs>
          <w:tab w:val="left" w:pos="1260"/>
          <w:tab w:val="right" w:leader="dot" w:pos="9350"/>
        </w:tabs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8299896" w:history="1">
        <w:r w:rsidRPr="0048280A">
          <w:rPr>
            <w:rStyle w:val="a9"/>
            <w:noProof/>
          </w:rPr>
          <w:t>3.6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48280A">
          <w:rPr>
            <w:rStyle w:val="a9"/>
            <w:noProof/>
          </w:rPr>
          <w:t>部署视图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_Toc88299896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BAE7DAC" w14:textId="0D02AD3A" w:rsidR="00EF4620" w:rsidRDefault="00EF4620">
      <w:pPr>
        <w:pStyle w:val="TOC2"/>
        <w:tabs>
          <w:tab w:val="left" w:pos="1260"/>
          <w:tab w:val="right" w:leader="dot" w:pos="9350"/>
        </w:tabs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8299897" w:history="1">
        <w:r w:rsidRPr="0048280A">
          <w:rPr>
            <w:rStyle w:val="a9"/>
            <w:noProof/>
          </w:rPr>
          <w:t>3.7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48280A">
          <w:rPr>
            <w:rStyle w:val="a9"/>
            <w:noProof/>
          </w:rPr>
          <w:t>实施视图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_Toc88299897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017FD57" w14:textId="65357723" w:rsidR="00EF4620" w:rsidRDefault="00EF4620">
      <w:pPr>
        <w:pStyle w:val="TOC3"/>
        <w:tabs>
          <w:tab w:val="left" w:pos="1680"/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8299898" w:history="1">
        <w:r w:rsidRPr="0048280A">
          <w:rPr>
            <w:rStyle w:val="a9"/>
            <w:noProof/>
          </w:rPr>
          <w:t>3.7.1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48280A">
          <w:rPr>
            <w:rStyle w:val="a9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_Toc88299898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35E9B84" w14:textId="5D616EFC" w:rsidR="00EF4620" w:rsidRDefault="00EF4620">
      <w:pPr>
        <w:pStyle w:val="TOC3"/>
        <w:tabs>
          <w:tab w:val="left" w:pos="1680"/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8299899" w:history="1">
        <w:r w:rsidRPr="0048280A">
          <w:rPr>
            <w:rStyle w:val="a9"/>
            <w:noProof/>
          </w:rPr>
          <w:t>3.7.2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48280A">
          <w:rPr>
            <w:rStyle w:val="a9"/>
            <w:noProof/>
          </w:rPr>
          <w:t>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_Toc88299899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F80F789" w14:textId="51DB2AA0" w:rsidR="00EF4620" w:rsidRDefault="00EF4620">
      <w:pPr>
        <w:pStyle w:val="TOC2"/>
        <w:tabs>
          <w:tab w:val="left" w:pos="1260"/>
          <w:tab w:val="right" w:leader="dot" w:pos="9350"/>
        </w:tabs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8299900" w:history="1">
        <w:r w:rsidRPr="0048280A">
          <w:rPr>
            <w:rStyle w:val="a9"/>
            <w:noProof/>
          </w:rPr>
          <w:t>3.8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48280A">
          <w:rPr>
            <w:rStyle w:val="a9"/>
            <w:noProof/>
          </w:rPr>
          <w:t>数据视图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_Toc88299900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1A52F6B" w14:textId="5BC60AB0" w:rsidR="00EF4620" w:rsidRDefault="00EF4620">
      <w:pPr>
        <w:pStyle w:val="TOC3"/>
        <w:tabs>
          <w:tab w:val="left" w:pos="1680"/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8299901" w:history="1">
        <w:r w:rsidRPr="0048280A">
          <w:rPr>
            <w:rStyle w:val="a9"/>
            <w:noProof/>
          </w:rPr>
          <w:t>3.8.1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48280A">
          <w:rPr>
            <w:rStyle w:val="a9"/>
            <w:noProof/>
          </w:rPr>
          <w:t>ER</w:t>
        </w:r>
        <w:r w:rsidRPr="0048280A">
          <w:rPr>
            <w:rStyle w:val="a9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_Toc88299901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918DDE2" w14:textId="08A885F7" w:rsidR="00EF4620" w:rsidRDefault="00EF4620">
      <w:pPr>
        <w:pStyle w:val="TOC3"/>
        <w:tabs>
          <w:tab w:val="left" w:pos="1680"/>
          <w:tab w:val="right" w:leader="dot" w:pos="9350"/>
        </w:tabs>
        <w:ind w:firstLine="420"/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8299902" w:history="1">
        <w:r w:rsidRPr="0048280A">
          <w:rPr>
            <w:rStyle w:val="a9"/>
            <w:noProof/>
          </w:rPr>
          <w:t>3.8.2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Pr="0048280A">
          <w:rPr>
            <w:rStyle w:val="a9"/>
            <w:noProof/>
          </w:rPr>
          <w:t>系统数据字典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_Toc88299902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A0501EB" w14:textId="4C8B050D" w:rsidR="00EF4620" w:rsidRDefault="00EF4620">
      <w:pPr>
        <w:pStyle w:val="TOC2"/>
        <w:tabs>
          <w:tab w:val="left" w:pos="1260"/>
          <w:tab w:val="right" w:leader="dot" w:pos="9350"/>
        </w:tabs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8299903" w:history="1">
        <w:r w:rsidRPr="0048280A">
          <w:rPr>
            <w:rStyle w:val="a9"/>
            <w:noProof/>
          </w:rPr>
          <w:t>3.9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48280A">
          <w:rPr>
            <w:rStyle w:val="a9"/>
            <w:noProof/>
          </w:rPr>
          <w:t>质量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_Toc88299903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BD168DC" w14:textId="1D274D8B" w:rsidR="00C60BB1" w:rsidRPr="000E7233" w:rsidRDefault="0058434D" w:rsidP="007173EA">
      <w:pPr>
        <w:spacing w:line="360" w:lineRule="auto"/>
      </w:pPr>
      <w:r>
        <w:fldChar w:fldCharType="end"/>
      </w:r>
    </w:p>
    <w:p w14:paraId="1CC990F1" w14:textId="77777777" w:rsidR="00275E10" w:rsidRPr="005B1381" w:rsidRDefault="00275E10" w:rsidP="007173EA">
      <w:pPr>
        <w:pStyle w:val="TOC1"/>
        <w:tabs>
          <w:tab w:val="right" w:leader="dot" w:pos="8302"/>
        </w:tabs>
        <w:spacing w:line="360" w:lineRule="auto"/>
        <w:ind w:firstLineChars="0" w:firstLine="0"/>
        <w:jc w:val="center"/>
        <w:rPr>
          <w:sz w:val="48"/>
        </w:rPr>
      </w:pPr>
      <w:r w:rsidRPr="005B1381">
        <w:rPr>
          <w:rFonts w:hint="eastAsia"/>
          <w:sz w:val="48"/>
        </w:rPr>
        <w:t>文档目的</w:t>
      </w:r>
    </w:p>
    <w:p w14:paraId="0A229A3C" w14:textId="1056516B" w:rsidR="00275E10" w:rsidRDefault="00275E10" w:rsidP="007173EA">
      <w:pPr>
        <w:spacing w:line="360" w:lineRule="auto"/>
        <w:ind w:firstLine="425"/>
      </w:pPr>
      <w:r>
        <w:rPr>
          <w:rFonts w:hint="eastAsia"/>
        </w:rPr>
        <w:t>本文档资料的目的是用来确定适合本项目的政策、标准及程序。文档资料也阐明了何时、何人如何使用这些政策、标准及程序。</w:t>
      </w:r>
    </w:p>
    <w:p w14:paraId="0C06FF81" w14:textId="58C61733" w:rsidR="00275E10" w:rsidRPr="0065601F" w:rsidRDefault="00275E10" w:rsidP="007173EA">
      <w:pPr>
        <w:spacing w:line="360" w:lineRule="auto"/>
        <w:ind w:firstLine="425"/>
      </w:pPr>
      <w:r>
        <w:rPr>
          <w:rFonts w:hint="eastAsia"/>
        </w:rPr>
        <w:t>如未有特殊申明，本文档资料的内容适合于项目组中的所有人。</w:t>
      </w:r>
      <w:r>
        <w:br w:type="page"/>
      </w:r>
    </w:p>
    <w:p w14:paraId="3CD6DA77" w14:textId="77777777" w:rsidR="001C1080" w:rsidRDefault="001C1080" w:rsidP="007173EA">
      <w:pPr>
        <w:pStyle w:val="1"/>
        <w:numPr>
          <w:ilvl w:val="0"/>
          <w:numId w:val="9"/>
        </w:numPr>
      </w:pPr>
      <w:bookmarkStart w:id="0" w:name="_Toc456598586"/>
      <w:bookmarkStart w:id="1" w:name="_Toc131241787"/>
      <w:bookmarkStart w:id="2" w:name="_Toc88299869"/>
      <w:r>
        <w:rPr>
          <w:rFonts w:hint="eastAsia"/>
        </w:rPr>
        <w:lastRenderedPageBreak/>
        <w:t>简介</w:t>
      </w:r>
      <w:bookmarkEnd w:id="0"/>
      <w:bookmarkEnd w:id="1"/>
      <w:bookmarkEnd w:id="2"/>
    </w:p>
    <w:p w14:paraId="1987EE09" w14:textId="77777777" w:rsidR="001C1080" w:rsidRDefault="001C1080" w:rsidP="007173EA">
      <w:pPr>
        <w:pStyle w:val="2"/>
        <w:numPr>
          <w:ilvl w:val="1"/>
          <w:numId w:val="9"/>
        </w:numPr>
      </w:pPr>
      <w:bookmarkStart w:id="3" w:name="_Toc456598587"/>
      <w:bookmarkStart w:id="4" w:name="_Toc131241788"/>
      <w:bookmarkStart w:id="5" w:name="_Toc88299870"/>
      <w:r>
        <w:rPr>
          <w:rFonts w:hint="eastAsia"/>
        </w:rPr>
        <w:t>目的</w:t>
      </w:r>
      <w:bookmarkEnd w:id="3"/>
      <w:bookmarkEnd w:id="4"/>
      <w:bookmarkEnd w:id="5"/>
    </w:p>
    <w:p w14:paraId="0EC38AD7" w14:textId="77777777" w:rsidR="001C1080" w:rsidRDefault="001C1080" w:rsidP="007173EA">
      <w:pPr>
        <w:spacing w:line="360" w:lineRule="auto"/>
        <w:ind w:firstLine="567"/>
      </w:pPr>
      <w:bookmarkStart w:id="6" w:name="_Toc456598588"/>
      <w:r>
        <w:rPr>
          <w:rFonts w:hint="eastAsia"/>
        </w:rPr>
        <w:t>本文档对</w:t>
      </w:r>
      <w:proofErr w:type="spellStart"/>
      <w:r>
        <w:rPr>
          <w:rFonts w:hint="eastAsia"/>
        </w:rPr>
        <w:t>O</w:t>
      </w:r>
      <w:r>
        <w:t>kane</w:t>
      </w:r>
      <w:proofErr w:type="spellEnd"/>
      <w:r>
        <w:t>-memo</w:t>
      </w:r>
      <w:r>
        <w:rPr>
          <w:rFonts w:hint="eastAsia"/>
        </w:rPr>
        <w:t>记账本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进行分析和设计。使用领域模型、用例模型、系统顺序图等描述软件的分析过程，并使用许多不同的体系结构视图来描述系统的多个方面，对系统进行了全面的体系结构概述。其目的是捕获和传达对系统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的重要体系结构决策。</w:t>
      </w:r>
    </w:p>
    <w:p w14:paraId="7EB21D16" w14:textId="77777777" w:rsidR="001C1080" w:rsidRDefault="001C1080" w:rsidP="007173EA">
      <w:pPr>
        <w:pStyle w:val="2"/>
        <w:numPr>
          <w:ilvl w:val="1"/>
          <w:numId w:val="9"/>
        </w:numPr>
      </w:pPr>
      <w:bookmarkStart w:id="7" w:name="_Toc131241789"/>
      <w:bookmarkStart w:id="8" w:name="_Toc88299871"/>
      <w:r>
        <w:rPr>
          <w:rFonts w:hint="eastAsia"/>
        </w:rPr>
        <w:t>范围</w:t>
      </w:r>
      <w:bookmarkEnd w:id="6"/>
      <w:bookmarkEnd w:id="7"/>
      <w:bookmarkEnd w:id="8"/>
    </w:p>
    <w:p w14:paraId="1212E409" w14:textId="77777777" w:rsidR="001C1080" w:rsidRPr="00B269A3" w:rsidRDefault="001C1080" w:rsidP="007173EA">
      <w:pPr>
        <w:spacing w:before="100" w:beforeAutospacing="1" w:after="100" w:afterAutospacing="1" w:line="360" w:lineRule="auto"/>
        <w:ind w:firstLine="567"/>
        <w:rPr>
          <w:rFonts w:cs="Arial"/>
        </w:rPr>
      </w:pPr>
      <w:bookmarkStart w:id="9" w:name="_Toc456598589"/>
      <w:r w:rsidRPr="00A67949">
        <w:rPr>
          <w:rFonts w:cs="Arial"/>
        </w:rPr>
        <w:t>本文档概述了</w:t>
      </w:r>
      <w:proofErr w:type="spellStart"/>
      <w:r>
        <w:rPr>
          <w:rFonts w:hint="eastAsia"/>
        </w:rPr>
        <w:t>O</w:t>
      </w:r>
      <w:r>
        <w:t>kane</w:t>
      </w:r>
      <w:proofErr w:type="spellEnd"/>
      <w:r>
        <w:t>-memo</w:t>
      </w:r>
      <w:r>
        <w:rPr>
          <w:rFonts w:hint="eastAsia"/>
        </w:rPr>
        <w:t>记账本</w:t>
      </w:r>
      <w:r>
        <w:rPr>
          <w:rFonts w:hint="eastAsia"/>
        </w:rPr>
        <w:t>A</w:t>
      </w:r>
      <w:r>
        <w:t>PP</w:t>
      </w:r>
      <w:r w:rsidRPr="003E1461">
        <w:rPr>
          <w:rFonts w:cs="Arial" w:hint="eastAsia"/>
        </w:rPr>
        <w:t>的</w:t>
      </w:r>
      <w:r>
        <w:rPr>
          <w:rFonts w:cs="Arial" w:hint="eastAsia"/>
        </w:rPr>
        <w:t>分析设计过程和</w:t>
      </w:r>
      <w:r w:rsidRPr="003E1461">
        <w:rPr>
          <w:rFonts w:cs="Arial" w:hint="eastAsia"/>
        </w:rPr>
        <w:t>体系结构。该</w:t>
      </w:r>
      <w:r>
        <w:rPr>
          <w:rFonts w:cs="Arial" w:hint="eastAsia"/>
        </w:rPr>
        <w:t>A</w:t>
      </w:r>
      <w:r>
        <w:rPr>
          <w:rFonts w:cs="Arial"/>
        </w:rPr>
        <w:t>PP</w:t>
      </w:r>
      <w:r>
        <w:rPr>
          <w:rFonts w:cs="Arial" w:hint="eastAsia"/>
        </w:rPr>
        <w:t>由林敏怡、徐越、詹熹</w:t>
      </w:r>
      <w:r w:rsidRPr="003E1461">
        <w:rPr>
          <w:rFonts w:cs="Arial" w:hint="eastAsia"/>
        </w:rPr>
        <w:t>共同开发。该</w:t>
      </w:r>
      <w:r>
        <w:rPr>
          <w:rFonts w:cs="Arial" w:hint="eastAsia"/>
        </w:rPr>
        <w:t>A</w:t>
      </w:r>
      <w:r>
        <w:rPr>
          <w:rFonts w:cs="Arial"/>
        </w:rPr>
        <w:t>PP</w:t>
      </w:r>
      <w:r w:rsidRPr="00320ADC">
        <w:rPr>
          <w:rFonts w:cs="Arial" w:hint="eastAsia"/>
        </w:rPr>
        <w:t>基于</w:t>
      </w:r>
      <w:r>
        <w:rPr>
          <w:rFonts w:cs="Arial" w:hint="eastAsia"/>
        </w:rPr>
        <w:t>Java</w:t>
      </w:r>
      <w:r>
        <w:rPr>
          <w:rFonts w:cs="Arial" w:hint="eastAsia"/>
        </w:rPr>
        <w:t>开发，可运行在</w:t>
      </w:r>
      <w:r>
        <w:rPr>
          <w:rFonts w:cs="Arial" w:hint="eastAsia"/>
        </w:rPr>
        <w:t>A</w:t>
      </w:r>
      <w:r>
        <w:rPr>
          <w:rFonts w:cs="Arial"/>
        </w:rPr>
        <w:t>ndroid</w:t>
      </w:r>
      <w:r>
        <w:rPr>
          <w:rFonts w:cs="Arial" w:hint="eastAsia"/>
        </w:rPr>
        <w:t>系统上。</w:t>
      </w:r>
    </w:p>
    <w:p w14:paraId="79C2D74D" w14:textId="77777777" w:rsidR="001C1080" w:rsidRDefault="001C1080" w:rsidP="007173EA">
      <w:pPr>
        <w:pStyle w:val="2"/>
        <w:numPr>
          <w:ilvl w:val="1"/>
          <w:numId w:val="9"/>
        </w:numPr>
      </w:pPr>
      <w:bookmarkStart w:id="10" w:name="_Toc456598590"/>
      <w:bookmarkStart w:id="11" w:name="_Toc131241791"/>
      <w:bookmarkStart w:id="12" w:name="_Toc88299872"/>
      <w:bookmarkEnd w:id="9"/>
      <w:r>
        <w:rPr>
          <w:rFonts w:hint="eastAsia"/>
        </w:rPr>
        <w:t>参考资料</w:t>
      </w:r>
      <w:bookmarkEnd w:id="10"/>
      <w:bookmarkEnd w:id="11"/>
      <w:bookmarkEnd w:id="12"/>
    </w:p>
    <w:p w14:paraId="42CAA15B" w14:textId="77777777" w:rsidR="001C1080" w:rsidRPr="00B269A3" w:rsidRDefault="001C1080" w:rsidP="007173EA">
      <w:pPr>
        <w:pStyle w:val="aa"/>
        <w:spacing w:line="360" w:lineRule="auto"/>
      </w:pPr>
      <w:r w:rsidRPr="00B269A3">
        <w:t>[</w:t>
      </w:r>
      <w:proofErr w:type="gramStart"/>
      <w:r w:rsidRPr="00B269A3">
        <w:t>1]（</w:t>
      </w:r>
      <w:proofErr w:type="spellStart"/>
      <w:proofErr w:type="gramEnd"/>
      <w:r w:rsidRPr="00B269A3">
        <w:t>美）CraigLarman，UML和模式应用（第三版</w:t>
      </w:r>
      <w:proofErr w:type="spellEnd"/>
      <w:r w:rsidRPr="00B269A3">
        <w:t>），</w:t>
      </w:r>
      <w:proofErr w:type="spellStart"/>
      <w:r w:rsidRPr="00B269A3">
        <w:t>机械工业出版社</w:t>
      </w:r>
      <w:proofErr w:type="spellEnd"/>
    </w:p>
    <w:p w14:paraId="729CE79D" w14:textId="77777777" w:rsidR="001C1080" w:rsidRDefault="001C1080" w:rsidP="007173EA">
      <w:pPr>
        <w:pStyle w:val="2"/>
        <w:numPr>
          <w:ilvl w:val="1"/>
          <w:numId w:val="9"/>
        </w:numPr>
      </w:pPr>
      <w:bookmarkStart w:id="13" w:name="_Toc456598591"/>
      <w:bookmarkStart w:id="14" w:name="_Toc131241792"/>
      <w:bookmarkStart w:id="15" w:name="_Toc88299873"/>
      <w:r>
        <w:rPr>
          <w:rFonts w:hint="eastAsia"/>
        </w:rPr>
        <w:t>概述</w:t>
      </w:r>
      <w:bookmarkEnd w:id="13"/>
      <w:bookmarkEnd w:id="14"/>
      <w:bookmarkEnd w:id="15"/>
    </w:p>
    <w:p w14:paraId="086E5DC9" w14:textId="77777777" w:rsidR="001C1080" w:rsidRPr="00B269A3" w:rsidRDefault="001C1080" w:rsidP="007173EA">
      <w:pPr>
        <w:spacing w:line="360" w:lineRule="auto"/>
        <w:ind w:left="720"/>
      </w:pPr>
      <w:r>
        <w:rPr>
          <w:rFonts w:hint="eastAsia"/>
        </w:rPr>
        <w:t>该文档包含简介、软件分析、体系结构、</w:t>
      </w:r>
      <w:r>
        <w:rPr>
          <w:rFonts w:hint="eastAsia"/>
        </w:rPr>
        <w:t>N</w:t>
      </w:r>
      <w:r>
        <w:t>+1</w:t>
      </w:r>
      <w:r>
        <w:rPr>
          <w:rFonts w:hint="eastAsia"/>
        </w:rPr>
        <w:t>视图等主要部分。</w:t>
      </w:r>
    </w:p>
    <w:p w14:paraId="1DFDB994" w14:textId="3C0E0599" w:rsidR="001C1080" w:rsidRDefault="001C1080" w:rsidP="007173EA">
      <w:pPr>
        <w:pStyle w:val="1"/>
        <w:numPr>
          <w:ilvl w:val="0"/>
          <w:numId w:val="9"/>
        </w:numPr>
      </w:pPr>
      <w:bookmarkStart w:id="16" w:name="_Toc88299874"/>
      <w:r>
        <w:rPr>
          <w:rFonts w:hint="eastAsia"/>
        </w:rPr>
        <w:t>系统分析模型</w:t>
      </w:r>
      <w:bookmarkEnd w:id="16"/>
    </w:p>
    <w:p w14:paraId="42A7BAFD" w14:textId="26C0B609" w:rsidR="001C1080" w:rsidRDefault="001C1080" w:rsidP="007173EA">
      <w:pPr>
        <w:pStyle w:val="2"/>
        <w:numPr>
          <w:ilvl w:val="1"/>
          <w:numId w:val="9"/>
        </w:numPr>
      </w:pPr>
      <w:bookmarkStart w:id="17" w:name="_Toc88299875"/>
      <w:r>
        <w:rPr>
          <w:rFonts w:hint="eastAsia"/>
        </w:rPr>
        <w:t>用例模型</w:t>
      </w:r>
      <w:bookmarkEnd w:id="17"/>
    </w:p>
    <w:p w14:paraId="4A14480B" w14:textId="09BC00F7" w:rsidR="00E95056" w:rsidRPr="00E95056" w:rsidRDefault="006747F0" w:rsidP="007173EA">
      <w:pPr>
        <w:spacing w:line="360" w:lineRule="auto"/>
        <w:ind w:firstLine="567"/>
      </w:pPr>
      <w:r>
        <w:rPr>
          <w:rFonts w:hint="eastAsia"/>
          <w:noProof/>
        </w:rPr>
        <w:t>详见用例模型文件夹下的文件：用例模型</w:t>
      </w:r>
      <w:r>
        <w:rPr>
          <w:rFonts w:hint="eastAsia"/>
          <w:noProof/>
        </w:rPr>
        <w:t>.</w:t>
      </w:r>
      <w:r>
        <w:rPr>
          <w:noProof/>
        </w:rPr>
        <w:t>pdf</w:t>
      </w:r>
    </w:p>
    <w:p w14:paraId="554C30DF" w14:textId="37B825D7" w:rsidR="001C1080" w:rsidRDefault="001C1080" w:rsidP="007173EA">
      <w:pPr>
        <w:pStyle w:val="2"/>
        <w:numPr>
          <w:ilvl w:val="1"/>
          <w:numId w:val="9"/>
        </w:numPr>
      </w:pPr>
      <w:bookmarkStart w:id="18" w:name="_Toc88299876"/>
      <w:r>
        <w:rPr>
          <w:rFonts w:hint="eastAsia"/>
        </w:rPr>
        <w:lastRenderedPageBreak/>
        <w:t>领域模型</w:t>
      </w:r>
      <w:bookmarkEnd w:id="18"/>
    </w:p>
    <w:p w14:paraId="2E908737" w14:textId="78C6EA81" w:rsidR="00E95056" w:rsidRDefault="00DA52E0" w:rsidP="007173EA">
      <w:pPr>
        <w:spacing w:line="360" w:lineRule="auto"/>
        <w:jc w:val="right"/>
      </w:pPr>
      <w:r>
        <w:rPr>
          <w:noProof/>
        </w:rPr>
        <w:drawing>
          <wp:inline distT="0" distB="0" distL="0" distR="0" wp14:anchorId="3852B3B7" wp14:editId="76B0BC37">
            <wp:extent cx="5453827" cy="37570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187" cy="376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39AA7" w14:textId="52FAC2C4" w:rsidR="00E95056" w:rsidRDefault="00BF0977" w:rsidP="007173EA">
      <w:pPr>
        <w:pStyle w:val="2"/>
        <w:numPr>
          <w:ilvl w:val="1"/>
          <w:numId w:val="9"/>
        </w:numPr>
      </w:pPr>
      <w:bookmarkStart w:id="19" w:name="_Toc88299877"/>
      <w:r>
        <w:rPr>
          <w:rFonts w:hint="eastAsia"/>
        </w:rPr>
        <w:t>系统顺序图</w:t>
      </w:r>
      <w:bookmarkEnd w:id="19"/>
    </w:p>
    <w:p w14:paraId="61C9B05D" w14:textId="7AF2E68A" w:rsidR="007A768C" w:rsidRDefault="007A768C" w:rsidP="007173EA">
      <w:pPr>
        <w:pStyle w:val="3"/>
        <w:numPr>
          <w:ilvl w:val="2"/>
          <w:numId w:val="9"/>
        </w:numPr>
        <w:spacing w:line="360" w:lineRule="auto"/>
      </w:pPr>
      <w:bookmarkStart w:id="20" w:name="_Toc88299878"/>
      <w:r>
        <w:rPr>
          <w:rFonts w:hint="eastAsia"/>
        </w:rPr>
        <w:t>查看数据</w:t>
      </w:r>
      <w:bookmarkEnd w:id="20"/>
    </w:p>
    <w:p w14:paraId="53832961" w14:textId="744411F0" w:rsidR="00EF1EBD" w:rsidRPr="00EF1EBD" w:rsidRDefault="00EF1EBD" w:rsidP="007173E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BE429C3" wp14:editId="583BF882">
            <wp:extent cx="2182932" cy="2039679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895" cy="20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14EA7" w14:textId="53753839" w:rsidR="00BF0977" w:rsidRDefault="00BF0977" w:rsidP="007173EA">
      <w:pPr>
        <w:pStyle w:val="3"/>
        <w:numPr>
          <w:ilvl w:val="2"/>
          <w:numId w:val="9"/>
        </w:numPr>
        <w:spacing w:line="360" w:lineRule="auto"/>
      </w:pPr>
      <w:bookmarkStart w:id="21" w:name="_Toc88299879"/>
      <w:r>
        <w:rPr>
          <w:rFonts w:hint="eastAsia"/>
        </w:rPr>
        <w:lastRenderedPageBreak/>
        <w:t>记录</w:t>
      </w:r>
      <w:r w:rsidR="007A768C">
        <w:rPr>
          <w:rFonts w:hint="eastAsia"/>
        </w:rPr>
        <w:t>支出</w:t>
      </w:r>
      <w:r w:rsidR="007A768C">
        <w:rPr>
          <w:rFonts w:hint="eastAsia"/>
        </w:rPr>
        <w:t>/</w:t>
      </w:r>
      <w:r w:rsidR="007A768C">
        <w:rPr>
          <w:rFonts w:hint="eastAsia"/>
        </w:rPr>
        <w:t>收入</w:t>
      </w:r>
      <w:bookmarkEnd w:id="21"/>
    </w:p>
    <w:p w14:paraId="299EB1A3" w14:textId="68CD4992" w:rsidR="00D669BC" w:rsidRPr="00D669BC" w:rsidRDefault="00D669BC" w:rsidP="007173E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D464BCB" wp14:editId="4B5AE9EE">
            <wp:extent cx="2625696" cy="2824089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86" cy="286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33888" w14:textId="4360B8FF" w:rsidR="00BF0977" w:rsidRDefault="00BF0977" w:rsidP="007173EA">
      <w:pPr>
        <w:pStyle w:val="3"/>
        <w:numPr>
          <w:ilvl w:val="2"/>
          <w:numId w:val="9"/>
        </w:numPr>
        <w:spacing w:line="360" w:lineRule="auto"/>
      </w:pPr>
      <w:bookmarkStart w:id="22" w:name="_Toc88299880"/>
      <w:r>
        <w:rPr>
          <w:rFonts w:hint="eastAsia"/>
        </w:rPr>
        <w:t>导出数据</w:t>
      </w:r>
      <w:bookmarkEnd w:id="22"/>
    </w:p>
    <w:p w14:paraId="18936C8E" w14:textId="482F57AB" w:rsidR="00BF0977" w:rsidRDefault="00D669BC" w:rsidP="007173E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DDBBE86" wp14:editId="48680A11">
            <wp:extent cx="2640513" cy="2516293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376" cy="253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3096B" w14:textId="0BC5AE93" w:rsidR="00EF1EBD" w:rsidRDefault="00EF1EBD" w:rsidP="007173EA">
      <w:pPr>
        <w:pStyle w:val="3"/>
        <w:numPr>
          <w:ilvl w:val="2"/>
          <w:numId w:val="9"/>
        </w:numPr>
        <w:spacing w:line="360" w:lineRule="auto"/>
      </w:pPr>
      <w:bookmarkStart w:id="23" w:name="_Toc88299881"/>
      <w:r>
        <w:rPr>
          <w:rFonts w:hint="eastAsia"/>
        </w:rPr>
        <w:lastRenderedPageBreak/>
        <w:t>同步数据</w:t>
      </w:r>
      <w:bookmarkEnd w:id="23"/>
    </w:p>
    <w:p w14:paraId="26A24CA0" w14:textId="61DAD7E5" w:rsidR="00EF1EBD" w:rsidRPr="00BF0977" w:rsidRDefault="00EF1EBD" w:rsidP="007173E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32FF531" wp14:editId="7A6D24F2">
            <wp:extent cx="2222427" cy="2378493"/>
            <wp:effectExtent l="0" t="0" r="698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820" cy="239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B7881" w14:textId="63C3A1E4" w:rsidR="001C1080" w:rsidRDefault="001C1080" w:rsidP="007173EA">
      <w:pPr>
        <w:pStyle w:val="1"/>
        <w:numPr>
          <w:ilvl w:val="0"/>
          <w:numId w:val="9"/>
        </w:numPr>
      </w:pPr>
      <w:bookmarkStart w:id="24" w:name="_Toc88299882"/>
      <w:r>
        <w:rPr>
          <w:rFonts w:hint="eastAsia"/>
        </w:rPr>
        <w:t>系统设计模型</w:t>
      </w:r>
      <w:bookmarkEnd w:id="24"/>
    </w:p>
    <w:p w14:paraId="063D04BB" w14:textId="28B727F7" w:rsidR="00E95056" w:rsidRPr="001C1080" w:rsidRDefault="00E95056" w:rsidP="007173EA">
      <w:pPr>
        <w:pStyle w:val="2"/>
        <w:numPr>
          <w:ilvl w:val="1"/>
          <w:numId w:val="9"/>
        </w:numPr>
      </w:pPr>
      <w:bookmarkStart w:id="25" w:name="_Toc131241794"/>
      <w:bookmarkStart w:id="26" w:name="_Toc88299883"/>
      <w:r>
        <w:rPr>
          <w:rFonts w:hint="eastAsia"/>
        </w:rPr>
        <w:t>体系架构表示</w:t>
      </w:r>
      <w:bookmarkEnd w:id="26"/>
    </w:p>
    <w:p w14:paraId="6DEB24CA" w14:textId="521E26A9" w:rsidR="00E95056" w:rsidRPr="003005B4" w:rsidRDefault="00E95056" w:rsidP="007173EA">
      <w:pPr>
        <w:shd w:val="clear" w:color="auto" w:fill="FFFFFF"/>
        <w:spacing w:line="360" w:lineRule="auto"/>
        <w:ind w:firstLine="720"/>
        <w:rPr>
          <w:rFonts w:cs="Arial"/>
          <w:color w:val="000000"/>
        </w:rPr>
      </w:pPr>
      <w:r w:rsidRPr="003005B4">
        <w:rPr>
          <w:rFonts w:cs="Arial"/>
          <w:color w:val="000000"/>
        </w:rPr>
        <w:t>本文档将体系结构表示成一组视图：逻辑视图、流程视图和部署视图。</w:t>
      </w:r>
      <w:r w:rsidRPr="003005B4">
        <w:rPr>
          <w:rFonts w:cs="Arial"/>
          <w:color w:val="000000"/>
        </w:rPr>
        <w:t xml:space="preserve"> </w:t>
      </w:r>
      <w:r w:rsidRPr="003005B4">
        <w:rPr>
          <w:rFonts w:cs="Arial"/>
          <w:color w:val="000000"/>
        </w:rPr>
        <w:t>但不描述单独的实施视图。</w:t>
      </w:r>
    </w:p>
    <w:p w14:paraId="139A840D" w14:textId="14FF5985" w:rsidR="00E95056" w:rsidRPr="001C1080" w:rsidRDefault="00E95056" w:rsidP="007173EA">
      <w:pPr>
        <w:pStyle w:val="2"/>
        <w:numPr>
          <w:ilvl w:val="1"/>
          <w:numId w:val="9"/>
        </w:numPr>
      </w:pPr>
      <w:bookmarkStart w:id="27" w:name="_Toc88299884"/>
      <w:bookmarkEnd w:id="25"/>
      <w:r>
        <w:rPr>
          <w:rFonts w:hint="eastAsia"/>
        </w:rPr>
        <w:t>体系架构目标和约束</w:t>
      </w:r>
      <w:bookmarkEnd w:id="27"/>
    </w:p>
    <w:p w14:paraId="63269658" w14:textId="69BDF6F6" w:rsidR="00E95056" w:rsidRPr="00E95056" w:rsidRDefault="00E95056" w:rsidP="007173EA">
      <w:pPr>
        <w:spacing w:line="360" w:lineRule="auto"/>
        <w:ind w:firstLine="720"/>
        <w:rPr>
          <w:rFonts w:cs="宋体"/>
        </w:rPr>
      </w:pPr>
      <w:r w:rsidRPr="00320ADC">
        <w:rPr>
          <w:rFonts w:cs="宋体" w:hint="eastAsia"/>
        </w:rPr>
        <w:t>该系统采用低耦合</w:t>
      </w:r>
      <w:r>
        <w:rPr>
          <w:rFonts w:cs="宋体" w:hint="eastAsia"/>
        </w:rPr>
        <w:t>、</w:t>
      </w:r>
      <w:r w:rsidRPr="00320ADC">
        <w:rPr>
          <w:rFonts w:cs="宋体" w:hint="eastAsia"/>
        </w:rPr>
        <w:t>高类聚的方式进行设计</w:t>
      </w:r>
      <w:r>
        <w:rPr>
          <w:rFonts w:cs="宋体" w:hint="eastAsia"/>
        </w:rPr>
        <w:t>，实现了高可用性、易用性、互操作性和安全性。</w:t>
      </w:r>
    </w:p>
    <w:p w14:paraId="10C83DAD" w14:textId="0E0B5847" w:rsidR="00862917" w:rsidRDefault="00862917" w:rsidP="007173EA">
      <w:pPr>
        <w:pStyle w:val="2"/>
        <w:numPr>
          <w:ilvl w:val="1"/>
          <w:numId w:val="9"/>
        </w:numPr>
      </w:pPr>
      <w:bookmarkStart w:id="28" w:name="_Toc88299885"/>
      <w:r>
        <w:rPr>
          <w:rFonts w:hint="eastAsia"/>
        </w:rPr>
        <w:lastRenderedPageBreak/>
        <w:t>用例视图</w:t>
      </w:r>
      <w:bookmarkEnd w:id="28"/>
    </w:p>
    <w:p w14:paraId="644641C8" w14:textId="76567304" w:rsidR="000B547B" w:rsidRPr="000B547B" w:rsidRDefault="000B547B" w:rsidP="007173E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D8746BA" wp14:editId="1FF6C312">
            <wp:extent cx="3012141" cy="3310218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46" t="8712" r="36923" b="14701"/>
                    <a:stretch/>
                  </pic:blipFill>
                  <pic:spPr bwMode="auto">
                    <a:xfrm>
                      <a:off x="0" y="0"/>
                      <a:ext cx="3018647" cy="331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FE011" w14:textId="0D6F454C" w:rsidR="00862917" w:rsidRDefault="00862917" w:rsidP="007173EA">
      <w:pPr>
        <w:pStyle w:val="2"/>
        <w:numPr>
          <w:ilvl w:val="1"/>
          <w:numId w:val="9"/>
        </w:numPr>
      </w:pPr>
      <w:bookmarkStart w:id="29" w:name="_Toc88299886"/>
      <w:r>
        <w:rPr>
          <w:rFonts w:hint="eastAsia"/>
        </w:rPr>
        <w:lastRenderedPageBreak/>
        <w:t>逻辑视图</w:t>
      </w:r>
      <w:bookmarkEnd w:id="29"/>
    </w:p>
    <w:p w14:paraId="08790D95" w14:textId="6E781BF5" w:rsidR="00862917" w:rsidRDefault="00862917" w:rsidP="007173EA">
      <w:pPr>
        <w:pStyle w:val="3"/>
        <w:numPr>
          <w:ilvl w:val="2"/>
          <w:numId w:val="9"/>
        </w:numPr>
        <w:spacing w:line="360" w:lineRule="auto"/>
      </w:pPr>
      <w:bookmarkStart w:id="30" w:name="_Toc88299887"/>
      <w:r>
        <w:rPr>
          <w:rFonts w:hint="eastAsia"/>
        </w:rPr>
        <w:t>概述</w:t>
      </w:r>
      <w:bookmarkEnd w:id="30"/>
    </w:p>
    <w:p w14:paraId="10D56D68" w14:textId="4B48F3FF" w:rsidR="007B0057" w:rsidRPr="007B0057" w:rsidRDefault="007B0057" w:rsidP="007173E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1358F85" wp14:editId="73428857">
            <wp:extent cx="4439974" cy="408278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324" cy="409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2892E" w14:textId="5A7575B4" w:rsidR="00862917" w:rsidRDefault="00862917" w:rsidP="007173EA">
      <w:pPr>
        <w:pStyle w:val="3"/>
        <w:numPr>
          <w:ilvl w:val="2"/>
          <w:numId w:val="9"/>
        </w:numPr>
        <w:spacing w:line="360" w:lineRule="auto"/>
      </w:pPr>
      <w:bookmarkStart w:id="31" w:name="_Toc88299888"/>
      <w:r>
        <w:rPr>
          <w:rFonts w:hint="eastAsia"/>
        </w:rPr>
        <w:t>重要体系结构设计包</w:t>
      </w:r>
      <w:bookmarkEnd w:id="31"/>
    </w:p>
    <w:p w14:paraId="67315D38" w14:textId="173C56E9" w:rsidR="007B0057" w:rsidRDefault="007B0057" w:rsidP="007173EA">
      <w:pPr>
        <w:pStyle w:val="a8"/>
        <w:numPr>
          <w:ilvl w:val="0"/>
          <w:numId w:val="11"/>
        </w:numPr>
        <w:spacing w:line="360" w:lineRule="auto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包：主存存放于前端布局相关的文件</w:t>
      </w:r>
    </w:p>
    <w:p w14:paraId="00DEF719" w14:textId="2FCE770C" w:rsidR="007B0057" w:rsidRDefault="007B0057" w:rsidP="007173EA">
      <w:pPr>
        <w:pStyle w:val="a8"/>
        <w:numPr>
          <w:ilvl w:val="0"/>
          <w:numId w:val="11"/>
        </w:numPr>
        <w:spacing w:line="360" w:lineRule="auto"/>
      </w:pPr>
      <w:r>
        <w:rPr>
          <w:rFonts w:hint="eastAsia"/>
        </w:rPr>
        <w:t>C</w:t>
      </w:r>
      <w:r>
        <w:t>ontroller</w:t>
      </w:r>
      <w:r>
        <w:rPr>
          <w:rFonts w:hint="eastAsia"/>
        </w:rPr>
        <w:t>包：将数据模型填充进</w:t>
      </w:r>
      <w:r>
        <w:rPr>
          <w:rFonts w:hint="eastAsia"/>
        </w:rPr>
        <w:t>V</w:t>
      </w:r>
      <w:r>
        <w:t>iew</w:t>
      </w:r>
      <w:r>
        <w:rPr>
          <w:rFonts w:hint="eastAsia"/>
        </w:rPr>
        <w:t>中</w:t>
      </w:r>
    </w:p>
    <w:p w14:paraId="067B267B" w14:textId="643C919E" w:rsidR="007B0057" w:rsidRPr="007B0057" w:rsidRDefault="007B0057" w:rsidP="007173EA">
      <w:pPr>
        <w:pStyle w:val="a8"/>
        <w:numPr>
          <w:ilvl w:val="0"/>
          <w:numId w:val="11"/>
        </w:numPr>
        <w:spacing w:line="360" w:lineRule="auto"/>
      </w:pPr>
      <w:r>
        <w:rPr>
          <w:rFonts w:hint="eastAsia"/>
        </w:rPr>
        <w:t>M</w:t>
      </w:r>
      <w:r>
        <w:t>odel</w:t>
      </w:r>
      <w:r>
        <w:rPr>
          <w:rFonts w:hint="eastAsia"/>
        </w:rPr>
        <w:t>包：定义数据，存储数据</w:t>
      </w:r>
    </w:p>
    <w:p w14:paraId="641C10DA" w14:textId="1872FF52" w:rsidR="00BF2A35" w:rsidRDefault="00862917" w:rsidP="007173EA">
      <w:pPr>
        <w:pStyle w:val="3"/>
        <w:numPr>
          <w:ilvl w:val="2"/>
          <w:numId w:val="9"/>
        </w:numPr>
        <w:spacing w:line="360" w:lineRule="auto"/>
      </w:pPr>
      <w:bookmarkStart w:id="32" w:name="_Toc88299889"/>
      <w:r>
        <w:rPr>
          <w:rFonts w:hint="eastAsia"/>
        </w:rPr>
        <w:lastRenderedPageBreak/>
        <w:t>用例实现</w:t>
      </w:r>
      <w:bookmarkEnd w:id="32"/>
    </w:p>
    <w:p w14:paraId="0EB99E65" w14:textId="33DE044F" w:rsidR="00EC1FCB" w:rsidRDefault="00EC1FCB" w:rsidP="007173EA">
      <w:pPr>
        <w:pStyle w:val="3"/>
        <w:numPr>
          <w:ilvl w:val="3"/>
          <w:numId w:val="9"/>
        </w:numPr>
        <w:spacing w:line="360" w:lineRule="auto"/>
        <w:ind w:left="709" w:hanging="709"/>
      </w:pPr>
      <w:bookmarkStart w:id="33" w:name="_Toc88299890"/>
      <w:r>
        <w:rPr>
          <w:rFonts w:hint="eastAsia"/>
        </w:rPr>
        <w:t>类图</w:t>
      </w:r>
      <w:bookmarkEnd w:id="33"/>
    </w:p>
    <w:p w14:paraId="67580DFC" w14:textId="5E21C988" w:rsidR="00C90770" w:rsidRPr="00C90770" w:rsidRDefault="00C90770" w:rsidP="007173E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45A7614" wp14:editId="24331C06">
            <wp:extent cx="5943600" cy="3545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FA0A5" w14:textId="0181BB4D" w:rsidR="00BF2A35" w:rsidRDefault="00BF2A35" w:rsidP="007173EA">
      <w:pPr>
        <w:pStyle w:val="3"/>
        <w:numPr>
          <w:ilvl w:val="3"/>
          <w:numId w:val="9"/>
        </w:numPr>
        <w:spacing w:line="360" w:lineRule="auto"/>
        <w:ind w:left="709" w:hanging="709"/>
      </w:pPr>
      <w:bookmarkStart w:id="34" w:name="_Toc88299891"/>
      <w:r>
        <w:rPr>
          <w:rFonts w:hint="eastAsia"/>
        </w:rPr>
        <w:t>查看数据</w:t>
      </w:r>
      <w:bookmarkEnd w:id="34"/>
    </w:p>
    <w:p w14:paraId="68FB27CD" w14:textId="4812D2C5" w:rsidR="00BF2A35" w:rsidRDefault="00FB40E1" w:rsidP="007173EA">
      <w:pPr>
        <w:pStyle w:val="a8"/>
        <w:numPr>
          <w:ilvl w:val="0"/>
          <w:numId w:val="12"/>
        </w:numPr>
        <w:spacing w:line="360" w:lineRule="auto"/>
      </w:pPr>
      <w:r>
        <w:rPr>
          <w:rFonts w:hint="eastAsia"/>
        </w:rPr>
        <w:t>简述</w:t>
      </w:r>
    </w:p>
    <w:p w14:paraId="152CB7B8" w14:textId="3D1B5EC7" w:rsidR="00FB40E1" w:rsidRDefault="00FB40E1" w:rsidP="007173EA">
      <w:pPr>
        <w:spacing w:line="360" w:lineRule="auto"/>
        <w:ind w:left="360"/>
      </w:pPr>
      <w:r>
        <w:rPr>
          <w:rFonts w:hint="eastAsia"/>
        </w:rPr>
        <w:t>该用例描述用户查看特定日期数据的流程</w:t>
      </w:r>
    </w:p>
    <w:p w14:paraId="1388046D" w14:textId="5E0FC1F2" w:rsidR="00FB40E1" w:rsidRDefault="00FB40E1" w:rsidP="007173EA">
      <w:pPr>
        <w:pStyle w:val="a8"/>
        <w:numPr>
          <w:ilvl w:val="0"/>
          <w:numId w:val="12"/>
        </w:numPr>
        <w:spacing w:line="360" w:lineRule="auto"/>
      </w:pPr>
      <w:r>
        <w:rPr>
          <w:rFonts w:hint="eastAsia"/>
        </w:rPr>
        <w:t>事件流</w:t>
      </w:r>
    </w:p>
    <w:p w14:paraId="1D904FF6" w14:textId="67353925" w:rsidR="00FB40E1" w:rsidRDefault="00FB40E1" w:rsidP="007173EA">
      <w:pPr>
        <w:pStyle w:val="a8"/>
        <w:numPr>
          <w:ilvl w:val="0"/>
          <w:numId w:val="13"/>
        </w:numPr>
        <w:spacing w:line="360" w:lineRule="auto"/>
      </w:pPr>
      <w:r>
        <w:rPr>
          <w:rFonts w:hint="eastAsia"/>
        </w:rPr>
        <w:t>用户选择日期</w:t>
      </w:r>
    </w:p>
    <w:p w14:paraId="4A89B44F" w14:textId="1D258F4C" w:rsidR="00FB40E1" w:rsidRDefault="00FB40E1" w:rsidP="007173EA">
      <w:pPr>
        <w:pStyle w:val="a8"/>
        <w:numPr>
          <w:ilvl w:val="0"/>
          <w:numId w:val="13"/>
        </w:numPr>
        <w:spacing w:line="360" w:lineRule="auto"/>
      </w:pPr>
      <w:r>
        <w:rPr>
          <w:rFonts w:hint="eastAsia"/>
        </w:rPr>
        <w:t>系统从数据库中找出所有对应的记录</w:t>
      </w:r>
    </w:p>
    <w:p w14:paraId="7C3F63F6" w14:textId="398D0CD6" w:rsidR="00FB40E1" w:rsidRDefault="00FB40E1" w:rsidP="007173EA">
      <w:pPr>
        <w:pStyle w:val="a8"/>
        <w:numPr>
          <w:ilvl w:val="0"/>
          <w:numId w:val="13"/>
        </w:numPr>
        <w:spacing w:line="360" w:lineRule="auto"/>
      </w:pPr>
      <w:r>
        <w:rPr>
          <w:rFonts w:hint="eastAsia"/>
        </w:rPr>
        <w:t>系统显示数据</w:t>
      </w:r>
    </w:p>
    <w:p w14:paraId="2BC53AF1" w14:textId="73324807" w:rsidR="00FB40E1" w:rsidRDefault="00FB40E1" w:rsidP="007173EA">
      <w:pPr>
        <w:pStyle w:val="a8"/>
        <w:numPr>
          <w:ilvl w:val="0"/>
          <w:numId w:val="12"/>
        </w:numPr>
        <w:spacing w:line="360" w:lineRule="auto"/>
      </w:pPr>
      <w:r>
        <w:rPr>
          <w:rFonts w:hint="eastAsia"/>
        </w:rPr>
        <w:t>交互图</w:t>
      </w:r>
    </w:p>
    <w:p w14:paraId="6B023006" w14:textId="5B050E15" w:rsidR="00FB40E1" w:rsidRDefault="00124EE9" w:rsidP="007173EA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5216BAF" wp14:editId="2C8FE7A3">
            <wp:extent cx="5943600" cy="25158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8CB56" w14:textId="0BCE12E4" w:rsidR="00FB40E1" w:rsidRDefault="00FB40E1" w:rsidP="007173EA">
      <w:pPr>
        <w:pStyle w:val="a8"/>
        <w:numPr>
          <w:ilvl w:val="0"/>
          <w:numId w:val="12"/>
        </w:numPr>
        <w:spacing w:line="360" w:lineRule="auto"/>
      </w:pPr>
      <w:r>
        <w:rPr>
          <w:rFonts w:hint="eastAsia"/>
        </w:rPr>
        <w:t>参与对象</w:t>
      </w:r>
    </w:p>
    <w:p w14:paraId="7BB779D5" w14:textId="1EC3015F" w:rsidR="000E5BE8" w:rsidRDefault="000E5BE8" w:rsidP="007173EA">
      <w:pPr>
        <w:pStyle w:val="a8"/>
        <w:numPr>
          <w:ilvl w:val="0"/>
          <w:numId w:val="14"/>
        </w:numPr>
        <w:spacing w:line="360" w:lineRule="auto"/>
      </w:pPr>
      <w:proofErr w:type="spellStart"/>
      <w:r>
        <w:rPr>
          <w:rFonts w:hint="eastAsia"/>
        </w:rPr>
        <w:t>M</w:t>
      </w:r>
      <w:r>
        <w:t>ainActivity</w:t>
      </w:r>
      <w:proofErr w:type="spellEnd"/>
      <w:r>
        <w:rPr>
          <w:rFonts w:hint="eastAsia"/>
        </w:rPr>
        <w:t>：主界面对象类，用于展示数据</w:t>
      </w:r>
    </w:p>
    <w:p w14:paraId="784A0AB2" w14:textId="18440642" w:rsidR="000E5BE8" w:rsidRDefault="000E5BE8" w:rsidP="007173EA">
      <w:pPr>
        <w:pStyle w:val="a8"/>
        <w:numPr>
          <w:ilvl w:val="0"/>
          <w:numId w:val="14"/>
        </w:numPr>
        <w:spacing w:line="360" w:lineRule="auto"/>
      </w:pPr>
      <w:proofErr w:type="spellStart"/>
      <w:r>
        <w:rPr>
          <w:rFonts w:hint="eastAsia"/>
        </w:rPr>
        <w:t>D</w:t>
      </w:r>
      <w:r>
        <w:t>BM</w:t>
      </w:r>
      <w:r>
        <w:rPr>
          <w:rFonts w:hint="eastAsia"/>
        </w:rPr>
        <w:t>anager</w:t>
      </w:r>
      <w:proofErr w:type="spellEnd"/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数据库管理类，用于获取数据库实例并使用</w:t>
      </w:r>
    </w:p>
    <w:p w14:paraId="68067FB4" w14:textId="0755FD74" w:rsidR="000E5BE8" w:rsidRDefault="000E5BE8" w:rsidP="007173EA">
      <w:pPr>
        <w:pStyle w:val="a8"/>
        <w:numPr>
          <w:ilvl w:val="0"/>
          <w:numId w:val="14"/>
        </w:numPr>
        <w:spacing w:line="360" w:lineRule="auto"/>
      </w:pPr>
      <w:proofErr w:type="spellStart"/>
      <w:r>
        <w:rPr>
          <w:rFonts w:hint="eastAsia"/>
        </w:rPr>
        <w:t>Okane</w:t>
      </w:r>
      <w:r>
        <w:t>DB</w:t>
      </w:r>
      <w:proofErr w:type="spellEnd"/>
      <w:r>
        <w:rPr>
          <w:rFonts w:hint="eastAsia"/>
        </w:rPr>
        <w:t>:</w:t>
      </w:r>
      <w:r>
        <w:rPr>
          <w:rFonts w:hint="eastAsia"/>
        </w:rPr>
        <w:t>：数据库类</w:t>
      </w:r>
    </w:p>
    <w:p w14:paraId="08E903A4" w14:textId="4E94F6F8" w:rsidR="000E5BE8" w:rsidRDefault="000E5BE8" w:rsidP="007173EA">
      <w:pPr>
        <w:pStyle w:val="a8"/>
        <w:numPr>
          <w:ilvl w:val="0"/>
          <w:numId w:val="14"/>
        </w:numPr>
        <w:spacing w:line="360" w:lineRule="auto"/>
      </w:pPr>
      <w:proofErr w:type="spellStart"/>
      <w:r>
        <w:t>RecordDao</w:t>
      </w:r>
      <w:proofErr w:type="spellEnd"/>
      <w:r>
        <w:rPr>
          <w:rFonts w:hint="eastAsia"/>
        </w:rPr>
        <w:t>：数据库访问类，用于</w:t>
      </w:r>
      <w:proofErr w:type="gramStart"/>
      <w:r w:rsidR="00085347">
        <w:rPr>
          <w:rFonts w:hint="eastAsia"/>
        </w:rPr>
        <w:t>增删改查数据库</w:t>
      </w:r>
      <w:proofErr w:type="gramEnd"/>
      <w:r w:rsidR="00085347">
        <w:rPr>
          <w:rFonts w:hint="eastAsia"/>
        </w:rPr>
        <w:t>中的数据</w:t>
      </w:r>
    </w:p>
    <w:p w14:paraId="34027AFF" w14:textId="43D375DD" w:rsidR="00FB40E1" w:rsidRDefault="00FB40E1" w:rsidP="007173EA">
      <w:pPr>
        <w:pStyle w:val="a8"/>
        <w:numPr>
          <w:ilvl w:val="0"/>
          <w:numId w:val="12"/>
        </w:numPr>
        <w:spacing w:line="360" w:lineRule="auto"/>
      </w:pPr>
      <w:r>
        <w:rPr>
          <w:rFonts w:hint="eastAsia"/>
        </w:rPr>
        <w:t>类图</w:t>
      </w:r>
    </w:p>
    <w:p w14:paraId="3ED017D8" w14:textId="6635A3C7" w:rsidR="00BF2A35" w:rsidRPr="00BF2A35" w:rsidRDefault="00085347" w:rsidP="007173E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4B84ECF" wp14:editId="3FC153E5">
            <wp:extent cx="1624281" cy="370683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73" t="2" r="49962" b="-3554"/>
                    <a:stretch/>
                  </pic:blipFill>
                  <pic:spPr bwMode="auto">
                    <a:xfrm>
                      <a:off x="0" y="0"/>
                      <a:ext cx="1624571" cy="370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FE0CF" w14:textId="217156FA" w:rsidR="009F1BF3" w:rsidRDefault="009F1BF3" w:rsidP="007173EA">
      <w:pPr>
        <w:pStyle w:val="3"/>
        <w:numPr>
          <w:ilvl w:val="3"/>
          <w:numId w:val="9"/>
        </w:numPr>
        <w:spacing w:line="360" w:lineRule="auto"/>
        <w:ind w:left="709" w:hanging="709"/>
      </w:pPr>
      <w:bookmarkStart w:id="35" w:name="_Toc88299892"/>
      <w:r>
        <w:rPr>
          <w:rFonts w:hint="eastAsia"/>
        </w:rPr>
        <w:lastRenderedPageBreak/>
        <w:t>记录收入</w:t>
      </w:r>
      <w:r>
        <w:rPr>
          <w:rFonts w:hint="eastAsia"/>
        </w:rPr>
        <w:t>/</w:t>
      </w:r>
      <w:r>
        <w:rPr>
          <w:rFonts w:hint="eastAsia"/>
        </w:rPr>
        <w:t>支出</w:t>
      </w:r>
      <w:bookmarkEnd w:id="35"/>
    </w:p>
    <w:p w14:paraId="089DC92B" w14:textId="47AFE87C" w:rsidR="00032747" w:rsidRDefault="00032747" w:rsidP="007173EA">
      <w:pPr>
        <w:pStyle w:val="a8"/>
        <w:numPr>
          <w:ilvl w:val="0"/>
          <w:numId w:val="15"/>
        </w:numPr>
        <w:spacing w:line="360" w:lineRule="auto"/>
      </w:pPr>
      <w:r>
        <w:rPr>
          <w:rFonts w:hint="eastAsia"/>
        </w:rPr>
        <w:t>简述</w:t>
      </w:r>
    </w:p>
    <w:p w14:paraId="283B1DBC" w14:textId="1607CF52" w:rsidR="00032747" w:rsidRDefault="00032747" w:rsidP="007173EA">
      <w:pPr>
        <w:spacing w:line="360" w:lineRule="auto"/>
        <w:ind w:left="360"/>
      </w:pPr>
      <w:r>
        <w:rPr>
          <w:rFonts w:hint="eastAsia"/>
        </w:rPr>
        <w:t>该用例描述用户记录收入</w:t>
      </w:r>
      <w:r>
        <w:rPr>
          <w:rFonts w:hint="eastAsia"/>
        </w:rPr>
        <w:t>/</w:t>
      </w:r>
      <w:r>
        <w:rPr>
          <w:rFonts w:hint="eastAsia"/>
        </w:rPr>
        <w:t>支出数据的流程</w:t>
      </w:r>
    </w:p>
    <w:p w14:paraId="7EF08817" w14:textId="311418CD" w:rsidR="00032747" w:rsidRDefault="00032747" w:rsidP="007173EA">
      <w:pPr>
        <w:pStyle w:val="a8"/>
        <w:numPr>
          <w:ilvl w:val="0"/>
          <w:numId w:val="15"/>
        </w:numPr>
        <w:spacing w:line="360" w:lineRule="auto"/>
      </w:pPr>
      <w:r>
        <w:rPr>
          <w:rFonts w:hint="eastAsia"/>
        </w:rPr>
        <w:t>事件流</w:t>
      </w:r>
    </w:p>
    <w:p w14:paraId="47877541" w14:textId="2C0F094E" w:rsidR="00032747" w:rsidRDefault="00032747" w:rsidP="007173EA">
      <w:pPr>
        <w:pStyle w:val="a8"/>
        <w:numPr>
          <w:ilvl w:val="0"/>
          <w:numId w:val="17"/>
        </w:numPr>
        <w:spacing w:line="360" w:lineRule="auto"/>
      </w:pPr>
      <w:r>
        <w:t>用户进入应用程序主界面，点击</w:t>
      </w:r>
      <w:r>
        <w:t>“+”</w:t>
      </w:r>
      <w:r>
        <w:t>浮动按钮</w:t>
      </w:r>
      <w:r>
        <w:t xml:space="preserve"> </w:t>
      </w:r>
    </w:p>
    <w:p w14:paraId="3B37E539" w14:textId="4E24FB2D" w:rsidR="00032747" w:rsidRDefault="00032747" w:rsidP="007173EA">
      <w:pPr>
        <w:pStyle w:val="a8"/>
        <w:numPr>
          <w:ilvl w:val="0"/>
          <w:numId w:val="17"/>
        </w:numPr>
        <w:spacing w:line="360" w:lineRule="auto"/>
      </w:pPr>
      <w:r>
        <w:t>跳转到添加账目记录页面</w:t>
      </w:r>
      <w:r>
        <w:t xml:space="preserve"> </w:t>
      </w:r>
    </w:p>
    <w:p w14:paraId="0E84D2B6" w14:textId="7BC4C1F0" w:rsidR="00032747" w:rsidRDefault="00032747" w:rsidP="007173EA">
      <w:pPr>
        <w:pStyle w:val="a8"/>
        <w:numPr>
          <w:ilvl w:val="0"/>
          <w:numId w:val="17"/>
        </w:numPr>
        <w:spacing w:line="360" w:lineRule="auto"/>
      </w:pPr>
      <w:r>
        <w:t>用户通过左右</w:t>
      </w:r>
      <w:proofErr w:type="gramStart"/>
      <w:r>
        <w:t>横滑选择</w:t>
      </w:r>
      <w:proofErr w:type="gramEnd"/>
      <w:r>
        <w:t>记录收入或支出</w:t>
      </w:r>
      <w:r>
        <w:t xml:space="preserve"> </w:t>
      </w:r>
    </w:p>
    <w:p w14:paraId="14718CC7" w14:textId="46511729" w:rsidR="00032747" w:rsidRDefault="00032747" w:rsidP="007173EA">
      <w:pPr>
        <w:pStyle w:val="a8"/>
        <w:numPr>
          <w:ilvl w:val="0"/>
          <w:numId w:val="17"/>
        </w:numPr>
        <w:spacing w:line="360" w:lineRule="auto"/>
      </w:pPr>
      <w:r>
        <w:t>用户根据记录账目类别点击响应图标</w:t>
      </w:r>
      <w:r>
        <w:t xml:space="preserve"> </w:t>
      </w:r>
    </w:p>
    <w:p w14:paraId="21A9540A" w14:textId="2FF26D37" w:rsidR="00032747" w:rsidRDefault="00032747" w:rsidP="007173EA">
      <w:pPr>
        <w:pStyle w:val="a8"/>
        <w:numPr>
          <w:ilvl w:val="0"/>
          <w:numId w:val="17"/>
        </w:numPr>
        <w:spacing w:line="360" w:lineRule="auto"/>
      </w:pPr>
      <w:r>
        <w:t>跳转到账目详细编辑页面</w:t>
      </w:r>
      <w:r>
        <w:t xml:space="preserve"> </w:t>
      </w:r>
    </w:p>
    <w:p w14:paraId="29240EF0" w14:textId="0254B159" w:rsidR="00032747" w:rsidRDefault="00032747" w:rsidP="007173EA">
      <w:pPr>
        <w:pStyle w:val="a8"/>
        <w:numPr>
          <w:ilvl w:val="0"/>
          <w:numId w:val="17"/>
        </w:numPr>
        <w:spacing w:line="360" w:lineRule="auto"/>
      </w:pPr>
      <w:r>
        <w:t>用户输入支出</w:t>
      </w:r>
      <w:r>
        <w:t>/</w:t>
      </w:r>
      <w:r>
        <w:t>收入的金额数</w:t>
      </w:r>
      <w:r>
        <w:t xml:space="preserve"> </w:t>
      </w:r>
    </w:p>
    <w:p w14:paraId="172D17F6" w14:textId="0624590F" w:rsidR="00032747" w:rsidRDefault="00032747" w:rsidP="007173EA">
      <w:pPr>
        <w:pStyle w:val="a8"/>
        <w:numPr>
          <w:ilvl w:val="0"/>
          <w:numId w:val="17"/>
        </w:numPr>
        <w:spacing w:line="360" w:lineRule="auto"/>
      </w:pPr>
      <w:r>
        <w:t>用户输入备注</w:t>
      </w:r>
      <w:r>
        <w:t xml:space="preserve"> </w:t>
      </w:r>
    </w:p>
    <w:p w14:paraId="7E497F9E" w14:textId="3B7950FF" w:rsidR="00032747" w:rsidRDefault="00032747" w:rsidP="007173EA">
      <w:pPr>
        <w:pStyle w:val="a8"/>
        <w:numPr>
          <w:ilvl w:val="0"/>
          <w:numId w:val="17"/>
        </w:numPr>
        <w:spacing w:line="360" w:lineRule="auto"/>
      </w:pPr>
      <w:r>
        <w:t>用户确认相关信息后点击</w:t>
      </w:r>
      <w:r>
        <w:t>“√”</w:t>
      </w:r>
      <w:r>
        <w:t>浮动按钮，新增记录成功。</w:t>
      </w:r>
      <w:r>
        <w:t xml:space="preserve"> </w:t>
      </w:r>
    </w:p>
    <w:p w14:paraId="152C2F3B" w14:textId="3825081E" w:rsidR="00032747" w:rsidRDefault="00032747" w:rsidP="007173EA">
      <w:pPr>
        <w:pStyle w:val="a8"/>
        <w:numPr>
          <w:ilvl w:val="0"/>
          <w:numId w:val="17"/>
        </w:numPr>
        <w:spacing w:line="360" w:lineRule="auto"/>
      </w:pPr>
      <w:r>
        <w:t>界面底部显示</w:t>
      </w:r>
      <w:r>
        <w:t>“</w:t>
      </w:r>
      <w:r>
        <w:t>新增成功</w:t>
      </w:r>
      <w:r>
        <w:t>”</w:t>
      </w:r>
      <w:r>
        <w:t>的提示信息</w:t>
      </w:r>
      <w:r>
        <w:t xml:space="preserve"> </w:t>
      </w:r>
    </w:p>
    <w:p w14:paraId="72BAB2A2" w14:textId="7FB52802" w:rsidR="00032747" w:rsidRDefault="00032747" w:rsidP="007173EA">
      <w:pPr>
        <w:pStyle w:val="a8"/>
        <w:numPr>
          <w:ilvl w:val="0"/>
          <w:numId w:val="17"/>
        </w:numPr>
        <w:spacing w:line="360" w:lineRule="auto"/>
      </w:pPr>
      <w:r>
        <w:t>应用程序跳转到主界面</w:t>
      </w:r>
      <w:r>
        <w:t xml:space="preserve"> </w:t>
      </w:r>
    </w:p>
    <w:p w14:paraId="55712E82" w14:textId="63CCCF02" w:rsidR="00032747" w:rsidRDefault="00032747" w:rsidP="007173EA">
      <w:pPr>
        <w:pStyle w:val="a8"/>
        <w:numPr>
          <w:ilvl w:val="0"/>
          <w:numId w:val="17"/>
        </w:numPr>
        <w:spacing w:line="360" w:lineRule="auto"/>
      </w:pPr>
      <w:r>
        <w:t>主界面刷新并展示账目信息。</w:t>
      </w:r>
    </w:p>
    <w:p w14:paraId="4A3CCC08" w14:textId="29B2528A" w:rsidR="00032747" w:rsidRDefault="00032747" w:rsidP="007173EA">
      <w:pPr>
        <w:pStyle w:val="a8"/>
        <w:numPr>
          <w:ilvl w:val="0"/>
          <w:numId w:val="15"/>
        </w:numPr>
        <w:spacing w:line="360" w:lineRule="auto"/>
      </w:pPr>
      <w:r>
        <w:rPr>
          <w:rFonts w:hint="eastAsia"/>
        </w:rPr>
        <w:t>交互图</w:t>
      </w:r>
    </w:p>
    <w:p w14:paraId="391533B4" w14:textId="16419002" w:rsidR="007A768C" w:rsidRDefault="007A768C" w:rsidP="007173E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2246B58" wp14:editId="0B12836C">
            <wp:extent cx="5943600" cy="34531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195ED" w14:textId="28AE7D56" w:rsidR="00032747" w:rsidRDefault="00032747" w:rsidP="007173EA">
      <w:pPr>
        <w:pStyle w:val="a8"/>
        <w:numPr>
          <w:ilvl w:val="0"/>
          <w:numId w:val="15"/>
        </w:numPr>
        <w:spacing w:line="360" w:lineRule="auto"/>
      </w:pPr>
      <w:r>
        <w:rPr>
          <w:rFonts w:hint="eastAsia"/>
        </w:rPr>
        <w:lastRenderedPageBreak/>
        <w:t>类图</w:t>
      </w:r>
    </w:p>
    <w:p w14:paraId="490B12E6" w14:textId="4D03A8C1" w:rsidR="007A768C" w:rsidRDefault="007A768C" w:rsidP="007173E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06DDBE4" wp14:editId="52322146">
            <wp:extent cx="4611642" cy="355188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10" b="-188"/>
                    <a:stretch/>
                  </pic:blipFill>
                  <pic:spPr bwMode="auto">
                    <a:xfrm>
                      <a:off x="0" y="0"/>
                      <a:ext cx="4611642" cy="3551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D3431" w14:textId="77777777" w:rsidR="008E2612" w:rsidRPr="008E2612" w:rsidRDefault="008E2612" w:rsidP="007173EA">
      <w:pPr>
        <w:spacing w:line="360" w:lineRule="auto"/>
      </w:pPr>
    </w:p>
    <w:p w14:paraId="392AE670" w14:textId="3CB45A41" w:rsidR="00862917" w:rsidRDefault="00862917" w:rsidP="007173EA">
      <w:pPr>
        <w:pStyle w:val="2"/>
        <w:numPr>
          <w:ilvl w:val="1"/>
          <w:numId w:val="9"/>
        </w:numPr>
      </w:pPr>
      <w:bookmarkStart w:id="36" w:name="_Toc88299893"/>
      <w:r>
        <w:rPr>
          <w:rFonts w:hint="eastAsia"/>
        </w:rPr>
        <w:t>流程视图</w:t>
      </w:r>
      <w:bookmarkEnd w:id="36"/>
    </w:p>
    <w:p w14:paraId="401D9798" w14:textId="77777777" w:rsidR="00EF1EBD" w:rsidRDefault="00EF1EBD" w:rsidP="007173EA">
      <w:pPr>
        <w:pStyle w:val="3"/>
        <w:numPr>
          <w:ilvl w:val="2"/>
          <w:numId w:val="9"/>
        </w:numPr>
        <w:spacing w:line="360" w:lineRule="auto"/>
      </w:pPr>
      <w:bookmarkStart w:id="37" w:name="_Toc88299894"/>
      <w:r>
        <w:rPr>
          <w:rFonts w:hint="eastAsia"/>
        </w:rPr>
        <w:t>查看数据</w:t>
      </w:r>
      <w:bookmarkEnd w:id="37"/>
    </w:p>
    <w:p w14:paraId="4A4D6AF9" w14:textId="03959133" w:rsidR="00EF1EBD" w:rsidRPr="00EF1EBD" w:rsidRDefault="0096439E" w:rsidP="007173E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BF0150A" wp14:editId="085F8452">
            <wp:extent cx="5264407" cy="2228374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970" cy="223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DBA9C" w14:textId="77777777" w:rsidR="00EF1EBD" w:rsidRDefault="00EF1EBD" w:rsidP="007173EA">
      <w:pPr>
        <w:pStyle w:val="3"/>
        <w:numPr>
          <w:ilvl w:val="2"/>
          <w:numId w:val="9"/>
        </w:numPr>
        <w:spacing w:line="360" w:lineRule="auto"/>
      </w:pPr>
      <w:bookmarkStart w:id="38" w:name="_Toc88299895"/>
      <w:r>
        <w:rPr>
          <w:rFonts w:hint="eastAsia"/>
        </w:rPr>
        <w:lastRenderedPageBreak/>
        <w:t>记录支出</w:t>
      </w:r>
      <w:r>
        <w:rPr>
          <w:rFonts w:hint="eastAsia"/>
        </w:rPr>
        <w:t>/</w:t>
      </w:r>
      <w:r>
        <w:rPr>
          <w:rFonts w:hint="eastAsia"/>
        </w:rPr>
        <w:t>收入</w:t>
      </w:r>
      <w:bookmarkEnd w:id="38"/>
    </w:p>
    <w:p w14:paraId="6DF7379E" w14:textId="3B4599B9" w:rsidR="00EF1EBD" w:rsidRPr="00EF1EBD" w:rsidRDefault="0096439E" w:rsidP="007173E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5303BEC" wp14:editId="5D54CBBC">
            <wp:extent cx="5397744" cy="3135997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214" cy="314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1E5A7" w14:textId="0E532AF0" w:rsidR="00862917" w:rsidRDefault="00862917" w:rsidP="007173EA">
      <w:pPr>
        <w:pStyle w:val="2"/>
        <w:numPr>
          <w:ilvl w:val="1"/>
          <w:numId w:val="9"/>
        </w:numPr>
      </w:pPr>
      <w:bookmarkStart w:id="39" w:name="_Toc88299896"/>
      <w:r>
        <w:rPr>
          <w:rFonts w:hint="eastAsia"/>
        </w:rPr>
        <w:t>部署视图</w:t>
      </w:r>
      <w:bookmarkEnd w:id="39"/>
    </w:p>
    <w:p w14:paraId="27A2E8EB" w14:textId="49BAA40F" w:rsidR="003B24E9" w:rsidRPr="003B24E9" w:rsidRDefault="003B24E9" w:rsidP="007173E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87700C8" wp14:editId="481D1A83">
            <wp:extent cx="3842885" cy="2301215"/>
            <wp:effectExtent l="0" t="0" r="5715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833" cy="230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60F84" w14:textId="44569BA3" w:rsidR="001C1080" w:rsidRDefault="00862917" w:rsidP="007173EA">
      <w:pPr>
        <w:pStyle w:val="2"/>
        <w:numPr>
          <w:ilvl w:val="1"/>
          <w:numId w:val="9"/>
        </w:numPr>
      </w:pPr>
      <w:bookmarkStart w:id="40" w:name="_Toc88299897"/>
      <w:r>
        <w:rPr>
          <w:rFonts w:hint="eastAsia"/>
        </w:rPr>
        <w:lastRenderedPageBreak/>
        <w:t>实施视图</w:t>
      </w:r>
      <w:bookmarkEnd w:id="40"/>
    </w:p>
    <w:p w14:paraId="499DA138" w14:textId="18AF4FE5" w:rsidR="00E63122" w:rsidRPr="00E63122" w:rsidRDefault="00E63122" w:rsidP="007173EA">
      <w:pPr>
        <w:pStyle w:val="3"/>
        <w:numPr>
          <w:ilvl w:val="2"/>
          <w:numId w:val="9"/>
        </w:numPr>
        <w:spacing w:line="360" w:lineRule="auto"/>
      </w:pPr>
      <w:bookmarkStart w:id="41" w:name="_Toc88299898"/>
      <w:r>
        <w:rPr>
          <w:rFonts w:hint="eastAsia"/>
        </w:rPr>
        <w:t>概述</w:t>
      </w:r>
      <w:bookmarkEnd w:id="41"/>
    </w:p>
    <w:p w14:paraId="15FB5699" w14:textId="56B7CA7D" w:rsidR="00024433" w:rsidRDefault="00024433" w:rsidP="007173E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59E99F1" wp14:editId="3AEF077D">
            <wp:extent cx="5943600" cy="2474595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59D6" w14:textId="663C7361" w:rsidR="00E63122" w:rsidRDefault="00E63122" w:rsidP="007173EA">
      <w:pPr>
        <w:pStyle w:val="3"/>
        <w:numPr>
          <w:ilvl w:val="2"/>
          <w:numId w:val="9"/>
        </w:numPr>
        <w:spacing w:line="360" w:lineRule="auto"/>
      </w:pPr>
      <w:bookmarkStart w:id="42" w:name="_Toc88299899"/>
      <w:r>
        <w:rPr>
          <w:rFonts w:hint="eastAsia"/>
        </w:rPr>
        <w:t>层</w:t>
      </w:r>
      <w:bookmarkEnd w:id="42"/>
    </w:p>
    <w:p w14:paraId="3AACF4EF" w14:textId="225B874D" w:rsidR="00E63122" w:rsidRPr="00E63122" w:rsidRDefault="00E63122" w:rsidP="007173EA">
      <w:pPr>
        <w:pStyle w:val="a8"/>
        <w:numPr>
          <w:ilvl w:val="1"/>
          <w:numId w:val="15"/>
        </w:numPr>
        <w:spacing w:after="0" w:line="360" w:lineRule="auto"/>
        <w:rPr>
          <w:rFonts w:cs="Arial"/>
          <w:noProof/>
          <w:color w:val="000000"/>
          <w:shd w:val="clear" w:color="auto" w:fill="FFFFFF"/>
        </w:rPr>
      </w:pPr>
      <w:r w:rsidRPr="00E63122">
        <w:rPr>
          <w:rFonts w:cs="Arial"/>
          <w:noProof/>
          <w:color w:val="000000"/>
          <w:shd w:val="clear" w:color="auto" w:fill="FFFFFF"/>
        </w:rPr>
        <w:t>UI</w:t>
      </w:r>
      <w:r w:rsidRPr="00E63122">
        <w:rPr>
          <w:rFonts w:cs="Arial" w:hint="eastAsia"/>
          <w:noProof/>
          <w:color w:val="000000"/>
          <w:shd w:val="clear" w:color="auto" w:fill="FFFFFF"/>
        </w:rPr>
        <w:t>层</w:t>
      </w:r>
    </w:p>
    <w:p w14:paraId="493AE2A2" w14:textId="07CF1A5F" w:rsidR="00E63122" w:rsidRPr="003E1461" w:rsidRDefault="00E63122" w:rsidP="007173EA">
      <w:pPr>
        <w:spacing w:line="360" w:lineRule="auto"/>
        <w:ind w:firstLineChars="400" w:firstLine="880"/>
        <w:rPr>
          <w:rFonts w:cs="Arial"/>
          <w:color w:val="000000"/>
          <w:shd w:val="clear" w:color="auto" w:fill="FFFFFF"/>
        </w:rPr>
      </w:pPr>
      <w:r w:rsidRPr="003E1461">
        <w:rPr>
          <w:rFonts w:cs="Arial"/>
          <w:color w:val="000000"/>
          <w:shd w:val="clear" w:color="auto" w:fill="FFFFFF"/>
        </w:rPr>
        <w:t>此层包含表示用户看得到的应用程序屏幕的所有边界类</w:t>
      </w:r>
      <w:r w:rsidRPr="003E1461">
        <w:rPr>
          <w:rFonts w:cs="Arial" w:hint="eastAsia"/>
          <w:color w:val="000000"/>
          <w:shd w:val="clear" w:color="auto" w:fill="FFFFFF"/>
        </w:rPr>
        <w:t>。如</w:t>
      </w:r>
      <w:proofErr w:type="spellStart"/>
      <w:r>
        <w:rPr>
          <w:rFonts w:cs="Arial" w:hint="eastAsia"/>
          <w:color w:val="000000"/>
          <w:shd w:val="clear" w:color="auto" w:fill="FFFFFF"/>
        </w:rPr>
        <w:t>M</w:t>
      </w:r>
      <w:r>
        <w:rPr>
          <w:rFonts w:cs="Arial"/>
          <w:color w:val="000000"/>
          <w:shd w:val="clear" w:color="auto" w:fill="FFFFFF"/>
        </w:rPr>
        <w:t>ainActivity</w:t>
      </w:r>
      <w:proofErr w:type="spellEnd"/>
      <w:r>
        <w:rPr>
          <w:rFonts w:cs="Arial" w:hint="eastAsia"/>
          <w:color w:val="000000"/>
          <w:shd w:val="clear" w:color="auto" w:fill="FFFFFF"/>
        </w:rPr>
        <w:t>类，</w:t>
      </w:r>
      <w:proofErr w:type="spellStart"/>
      <w:r w:rsidRPr="00E63122">
        <w:rPr>
          <w:rFonts w:cs="Arial"/>
          <w:color w:val="000000"/>
          <w:shd w:val="clear" w:color="auto" w:fill="FFFFFF"/>
        </w:rPr>
        <w:t>BookkeepingActivity</w:t>
      </w:r>
      <w:proofErr w:type="spellEnd"/>
      <w:r>
        <w:rPr>
          <w:rFonts w:cs="Arial" w:hint="eastAsia"/>
          <w:color w:val="000000"/>
          <w:shd w:val="clear" w:color="auto" w:fill="FFFFFF"/>
        </w:rPr>
        <w:t>类，</w:t>
      </w:r>
      <w:proofErr w:type="spellStart"/>
      <w:r w:rsidRPr="00E63122">
        <w:rPr>
          <w:rFonts w:cs="Arial"/>
          <w:color w:val="000000"/>
          <w:shd w:val="clear" w:color="auto" w:fill="FFFFFF"/>
        </w:rPr>
        <w:t>SingleRecordActivity</w:t>
      </w:r>
      <w:proofErr w:type="spellEnd"/>
      <w:r>
        <w:rPr>
          <w:rFonts w:cs="Arial" w:hint="eastAsia"/>
          <w:color w:val="000000"/>
          <w:shd w:val="clear" w:color="auto" w:fill="FFFFFF"/>
        </w:rPr>
        <w:t>类</w:t>
      </w:r>
    </w:p>
    <w:p w14:paraId="73153BD0" w14:textId="3FEF982F" w:rsidR="00E63122" w:rsidRPr="00E63122" w:rsidRDefault="00E63122" w:rsidP="007173EA">
      <w:pPr>
        <w:pStyle w:val="a8"/>
        <w:numPr>
          <w:ilvl w:val="1"/>
          <w:numId w:val="15"/>
        </w:numPr>
        <w:spacing w:after="0" w:line="360" w:lineRule="auto"/>
        <w:rPr>
          <w:rFonts w:cs="Arial"/>
          <w:color w:val="000000"/>
          <w:shd w:val="clear" w:color="auto" w:fill="FFFFFF"/>
        </w:rPr>
      </w:pPr>
      <w:r w:rsidRPr="00E63122">
        <w:rPr>
          <w:rFonts w:cs="Arial" w:hint="eastAsia"/>
          <w:color w:val="000000"/>
          <w:shd w:val="clear" w:color="auto" w:fill="FFFFFF"/>
        </w:rPr>
        <w:t>业务层</w:t>
      </w:r>
    </w:p>
    <w:p w14:paraId="10A48809" w14:textId="45222133" w:rsidR="00E63122" w:rsidRDefault="00E63122" w:rsidP="007173EA">
      <w:pPr>
        <w:spacing w:line="360" w:lineRule="auto"/>
        <w:rPr>
          <w:rFonts w:cs="Arial"/>
          <w:color w:val="000000"/>
          <w:shd w:val="clear" w:color="auto" w:fill="FFFFFF"/>
        </w:rPr>
      </w:pPr>
      <w:r w:rsidRPr="003E1461">
        <w:rPr>
          <w:rFonts w:cs="Arial" w:hint="eastAsia"/>
          <w:color w:val="000000"/>
          <w:shd w:val="clear" w:color="auto" w:fill="FFFFFF"/>
        </w:rPr>
        <w:t xml:space="preserve"> </w:t>
      </w:r>
      <w:r w:rsidRPr="003E1461">
        <w:rPr>
          <w:rFonts w:cs="Arial"/>
          <w:color w:val="000000"/>
          <w:shd w:val="clear" w:color="auto" w:fill="FFFFFF"/>
        </w:rPr>
        <w:t xml:space="preserve">       </w:t>
      </w:r>
      <w:r w:rsidRPr="003E1461">
        <w:rPr>
          <w:rFonts w:cs="Arial" w:hint="eastAsia"/>
          <w:color w:val="000000"/>
          <w:shd w:val="clear" w:color="auto" w:fill="FFFFFF"/>
        </w:rPr>
        <w:t>此层包括驱动应用程序行为的用例管理器的所有控制类</w:t>
      </w:r>
      <w:r>
        <w:rPr>
          <w:rFonts w:cs="Arial" w:hint="eastAsia"/>
          <w:color w:val="000000"/>
          <w:shd w:val="clear" w:color="auto" w:fill="FFFFFF"/>
        </w:rPr>
        <w:t>。如</w:t>
      </w:r>
      <w:proofErr w:type="spellStart"/>
      <w:r w:rsidRPr="00E63122">
        <w:rPr>
          <w:rFonts w:cs="Arial"/>
          <w:color w:val="000000"/>
          <w:shd w:val="clear" w:color="auto" w:fill="FFFFFF"/>
        </w:rPr>
        <w:t>RecordLinearAdapter</w:t>
      </w:r>
      <w:proofErr w:type="spellEnd"/>
      <w:r>
        <w:rPr>
          <w:rFonts w:cs="Arial" w:hint="eastAsia"/>
          <w:color w:val="000000"/>
          <w:shd w:val="clear" w:color="auto" w:fill="FFFFFF"/>
        </w:rPr>
        <w:t>类，</w:t>
      </w:r>
      <w:proofErr w:type="spellStart"/>
      <w:r w:rsidRPr="00E63122">
        <w:rPr>
          <w:rFonts w:cs="Arial"/>
          <w:color w:val="000000"/>
          <w:shd w:val="clear" w:color="auto" w:fill="FFFFFF"/>
        </w:rPr>
        <w:t>TypeGridAdapter</w:t>
      </w:r>
      <w:proofErr w:type="spellEnd"/>
      <w:r>
        <w:rPr>
          <w:rFonts w:cs="Arial" w:hint="eastAsia"/>
          <w:color w:val="000000"/>
          <w:shd w:val="clear" w:color="auto" w:fill="FFFFFF"/>
        </w:rPr>
        <w:t>类</w:t>
      </w:r>
    </w:p>
    <w:p w14:paraId="13038349" w14:textId="74DEBDD1" w:rsidR="00E63122" w:rsidRPr="00E63122" w:rsidRDefault="00E63122" w:rsidP="007173EA">
      <w:pPr>
        <w:pStyle w:val="a8"/>
        <w:numPr>
          <w:ilvl w:val="1"/>
          <w:numId w:val="15"/>
        </w:numPr>
        <w:spacing w:after="0" w:line="360" w:lineRule="auto"/>
        <w:rPr>
          <w:rFonts w:cs="Arial"/>
          <w:color w:val="000000"/>
          <w:shd w:val="clear" w:color="auto" w:fill="FFFFFF"/>
        </w:rPr>
      </w:pPr>
      <w:r w:rsidRPr="00E63122">
        <w:rPr>
          <w:rFonts w:cs="Arial" w:hint="eastAsia"/>
          <w:color w:val="000000"/>
          <w:shd w:val="clear" w:color="auto" w:fill="FFFFFF"/>
        </w:rPr>
        <w:t>数据持久层</w:t>
      </w:r>
    </w:p>
    <w:p w14:paraId="38233B76" w14:textId="33927AE2" w:rsidR="00E63122" w:rsidRPr="007173EA" w:rsidRDefault="00E63122" w:rsidP="007173EA">
      <w:pPr>
        <w:spacing w:line="360" w:lineRule="auto"/>
        <w:ind w:left="720"/>
        <w:rPr>
          <w:rFonts w:cs="Arial"/>
          <w:color w:val="000000"/>
          <w:shd w:val="clear" w:color="auto" w:fill="FFFFFF"/>
        </w:rPr>
      </w:pPr>
      <w:r>
        <w:rPr>
          <w:rFonts w:cs="Arial" w:hint="eastAsia"/>
          <w:color w:val="000000"/>
          <w:shd w:val="clear" w:color="auto" w:fill="FFFFFF"/>
        </w:rPr>
        <w:t>此</w:t>
      </w:r>
      <w:proofErr w:type="gramStart"/>
      <w:r>
        <w:rPr>
          <w:rFonts w:cs="Arial" w:hint="eastAsia"/>
          <w:color w:val="000000"/>
          <w:shd w:val="clear" w:color="auto" w:fill="FFFFFF"/>
        </w:rPr>
        <w:t>层负责</w:t>
      </w:r>
      <w:proofErr w:type="gramEnd"/>
      <w:r>
        <w:rPr>
          <w:rFonts w:cs="Arial" w:hint="eastAsia"/>
          <w:color w:val="000000"/>
          <w:shd w:val="clear" w:color="auto" w:fill="FFFFFF"/>
        </w:rPr>
        <w:t>与数据库进行交互。如</w:t>
      </w:r>
      <w:proofErr w:type="spellStart"/>
      <w:r>
        <w:rPr>
          <w:rFonts w:cs="Arial" w:hint="eastAsia"/>
          <w:color w:val="000000"/>
          <w:shd w:val="clear" w:color="auto" w:fill="FFFFFF"/>
        </w:rPr>
        <w:t>D</w:t>
      </w:r>
      <w:r>
        <w:rPr>
          <w:rFonts w:cs="Arial"/>
          <w:color w:val="000000"/>
          <w:shd w:val="clear" w:color="auto" w:fill="FFFFFF"/>
        </w:rPr>
        <w:t>BManger</w:t>
      </w:r>
      <w:proofErr w:type="spellEnd"/>
      <w:r>
        <w:rPr>
          <w:rFonts w:cs="Arial" w:hint="eastAsia"/>
          <w:color w:val="000000"/>
          <w:shd w:val="clear" w:color="auto" w:fill="FFFFFF"/>
        </w:rPr>
        <w:t>类，</w:t>
      </w:r>
      <w:proofErr w:type="spellStart"/>
      <w:r>
        <w:rPr>
          <w:rFonts w:cs="Arial" w:hint="eastAsia"/>
          <w:color w:val="000000"/>
          <w:shd w:val="clear" w:color="auto" w:fill="FFFFFF"/>
        </w:rPr>
        <w:t>OkaneDB</w:t>
      </w:r>
      <w:proofErr w:type="spellEnd"/>
      <w:r>
        <w:rPr>
          <w:rFonts w:cs="Arial" w:hint="eastAsia"/>
          <w:color w:val="000000"/>
          <w:shd w:val="clear" w:color="auto" w:fill="FFFFFF"/>
        </w:rPr>
        <w:t>类，</w:t>
      </w:r>
      <w:proofErr w:type="spellStart"/>
      <w:r>
        <w:rPr>
          <w:rFonts w:cs="Arial" w:hint="eastAsia"/>
          <w:color w:val="000000"/>
          <w:shd w:val="clear" w:color="auto" w:fill="FFFFFF"/>
        </w:rPr>
        <w:t>RecordDao</w:t>
      </w:r>
      <w:proofErr w:type="spellEnd"/>
      <w:r>
        <w:rPr>
          <w:rFonts w:cs="Arial" w:hint="eastAsia"/>
          <w:color w:val="000000"/>
          <w:shd w:val="clear" w:color="auto" w:fill="FFFFFF"/>
        </w:rPr>
        <w:t>类</w:t>
      </w:r>
    </w:p>
    <w:p w14:paraId="63DFFD17" w14:textId="77777777" w:rsidR="00E63122" w:rsidRPr="00024433" w:rsidRDefault="00E63122" w:rsidP="007173EA">
      <w:pPr>
        <w:spacing w:line="360" w:lineRule="auto"/>
      </w:pPr>
    </w:p>
    <w:p w14:paraId="36EEF57C" w14:textId="3D33AF3E" w:rsidR="00862917" w:rsidRDefault="00862917" w:rsidP="007173EA">
      <w:pPr>
        <w:pStyle w:val="2"/>
        <w:numPr>
          <w:ilvl w:val="1"/>
          <w:numId w:val="9"/>
        </w:numPr>
      </w:pPr>
      <w:bookmarkStart w:id="43" w:name="_Toc88299900"/>
      <w:r>
        <w:rPr>
          <w:rFonts w:hint="eastAsia"/>
        </w:rPr>
        <w:lastRenderedPageBreak/>
        <w:t>数据视图</w:t>
      </w:r>
      <w:bookmarkEnd w:id="43"/>
    </w:p>
    <w:p w14:paraId="02D6B305" w14:textId="3770049A" w:rsidR="00EE2453" w:rsidRPr="00EE2453" w:rsidRDefault="00EE2453" w:rsidP="00EE2453">
      <w:pPr>
        <w:pStyle w:val="3"/>
        <w:numPr>
          <w:ilvl w:val="2"/>
          <w:numId w:val="9"/>
        </w:numPr>
        <w:spacing w:line="360" w:lineRule="auto"/>
      </w:pPr>
      <w:bookmarkStart w:id="44" w:name="_Toc88299901"/>
      <w:r>
        <w:rPr>
          <w:rFonts w:hint="eastAsia"/>
        </w:rPr>
        <w:t>E</w:t>
      </w:r>
      <w:r>
        <w:t>R</w:t>
      </w:r>
      <w:r>
        <w:rPr>
          <w:rFonts w:hint="eastAsia"/>
        </w:rPr>
        <w:t>图</w:t>
      </w:r>
      <w:bookmarkEnd w:id="44"/>
    </w:p>
    <w:p w14:paraId="0CFCE94A" w14:textId="68809BFA" w:rsidR="00E63122" w:rsidRDefault="00EE2453" w:rsidP="00DB7C2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2BEB41D" wp14:editId="02E22E9B">
            <wp:extent cx="5943600" cy="298005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F0A66" w14:textId="79C9F2FB" w:rsidR="00EE2453" w:rsidRDefault="00EE2453" w:rsidP="00EE2453">
      <w:pPr>
        <w:pStyle w:val="3"/>
        <w:numPr>
          <w:ilvl w:val="2"/>
          <w:numId w:val="9"/>
        </w:numPr>
        <w:spacing w:line="360" w:lineRule="auto"/>
      </w:pPr>
      <w:bookmarkStart w:id="45" w:name="_Toc88299902"/>
      <w:r>
        <w:rPr>
          <w:rFonts w:hint="eastAsia"/>
        </w:rPr>
        <w:t>系统数据字典</w:t>
      </w:r>
      <w:bookmarkEnd w:id="45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807"/>
        <w:gridCol w:w="1561"/>
        <w:gridCol w:w="1416"/>
        <w:gridCol w:w="1559"/>
        <w:gridCol w:w="1525"/>
      </w:tblGrid>
      <w:tr w:rsidR="00EE2453" w14:paraId="2CE4D8C7" w14:textId="77777777" w:rsidTr="001C592D">
        <w:tc>
          <w:tcPr>
            <w:tcW w:w="1420" w:type="dxa"/>
            <w:vAlign w:val="center"/>
          </w:tcPr>
          <w:p w14:paraId="53C17F08" w14:textId="77777777" w:rsidR="00EE2453" w:rsidRDefault="00EE2453" w:rsidP="001C592D">
            <w:pPr>
              <w:rPr>
                <w:sz w:val="24"/>
              </w:rPr>
            </w:pPr>
            <w:r>
              <w:rPr>
                <w:rFonts w:hint="eastAsia"/>
                <w:color w:val="000000"/>
              </w:rPr>
              <w:t>数据名称</w:t>
            </w:r>
          </w:p>
        </w:tc>
        <w:tc>
          <w:tcPr>
            <w:tcW w:w="1807" w:type="dxa"/>
            <w:vAlign w:val="center"/>
          </w:tcPr>
          <w:p w14:paraId="413326FB" w14:textId="77777777" w:rsidR="00EE2453" w:rsidRDefault="00EE2453" w:rsidP="001C592D">
            <w:pPr>
              <w:rPr>
                <w:sz w:val="24"/>
              </w:rPr>
            </w:pPr>
            <w:r>
              <w:rPr>
                <w:rFonts w:hint="eastAsia"/>
                <w:color w:val="000000"/>
              </w:rPr>
              <w:t>数据业务需求描述</w:t>
            </w:r>
          </w:p>
        </w:tc>
        <w:tc>
          <w:tcPr>
            <w:tcW w:w="1561" w:type="dxa"/>
            <w:vAlign w:val="center"/>
          </w:tcPr>
          <w:p w14:paraId="626B3330" w14:textId="77777777" w:rsidR="00EE2453" w:rsidRDefault="00EE2453" w:rsidP="001C592D">
            <w:pPr>
              <w:rPr>
                <w:sz w:val="24"/>
              </w:rPr>
            </w:pPr>
            <w:r>
              <w:rPr>
                <w:rFonts w:hint="eastAsia"/>
                <w:color w:val="000000"/>
              </w:rPr>
              <w:t>业务数据类型</w:t>
            </w:r>
          </w:p>
        </w:tc>
        <w:tc>
          <w:tcPr>
            <w:tcW w:w="1416" w:type="dxa"/>
            <w:vAlign w:val="center"/>
          </w:tcPr>
          <w:p w14:paraId="4597A7A2" w14:textId="77777777" w:rsidR="00EE2453" w:rsidRDefault="00EE2453" w:rsidP="001C592D">
            <w:pPr>
              <w:rPr>
                <w:sz w:val="24"/>
              </w:rPr>
            </w:pPr>
            <w:r>
              <w:rPr>
                <w:rFonts w:hint="eastAsia"/>
                <w:color w:val="000000"/>
              </w:rPr>
              <w:t>所属表格</w:t>
            </w:r>
          </w:p>
        </w:tc>
        <w:tc>
          <w:tcPr>
            <w:tcW w:w="1559" w:type="dxa"/>
            <w:vAlign w:val="center"/>
          </w:tcPr>
          <w:p w14:paraId="6606BA9B" w14:textId="77777777" w:rsidR="00EE2453" w:rsidRDefault="00EE2453" w:rsidP="001C592D">
            <w:pPr>
              <w:rPr>
                <w:sz w:val="24"/>
              </w:rPr>
            </w:pPr>
            <w:r>
              <w:rPr>
                <w:rFonts w:hint="eastAsia"/>
                <w:color w:val="000000"/>
              </w:rPr>
              <w:t>对应的字段</w:t>
            </w:r>
          </w:p>
        </w:tc>
        <w:tc>
          <w:tcPr>
            <w:tcW w:w="1525" w:type="dxa"/>
            <w:vAlign w:val="center"/>
          </w:tcPr>
          <w:p w14:paraId="2B31B476" w14:textId="77777777" w:rsidR="00EE2453" w:rsidRDefault="00EE2453" w:rsidP="001C592D">
            <w:pPr>
              <w:rPr>
                <w:sz w:val="24"/>
              </w:rPr>
            </w:pPr>
            <w:r>
              <w:rPr>
                <w:rFonts w:hint="eastAsia"/>
                <w:color w:val="000000"/>
              </w:rPr>
              <w:t>字段类型</w:t>
            </w:r>
          </w:p>
        </w:tc>
      </w:tr>
      <w:tr w:rsidR="00EE2453" w:rsidRPr="00EE1B44" w14:paraId="27350113" w14:textId="77777777" w:rsidTr="001C592D">
        <w:tc>
          <w:tcPr>
            <w:tcW w:w="9288" w:type="dxa"/>
            <w:gridSpan w:val="6"/>
            <w:vAlign w:val="center"/>
          </w:tcPr>
          <w:p w14:paraId="625D0FD3" w14:textId="437BE481" w:rsidR="00EE2453" w:rsidRPr="00EE1B44" w:rsidRDefault="00EE2453" w:rsidP="001C592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Type</w:t>
            </w:r>
          </w:p>
        </w:tc>
      </w:tr>
      <w:tr w:rsidR="00EE2453" w14:paraId="4495EA98" w14:textId="77777777" w:rsidTr="001C592D">
        <w:tc>
          <w:tcPr>
            <w:tcW w:w="1420" w:type="dxa"/>
            <w:vAlign w:val="center"/>
          </w:tcPr>
          <w:p w14:paraId="3776ED33" w14:textId="17EBAC4C" w:rsidR="00EE2453" w:rsidRPr="004D2425" w:rsidRDefault="00B030BD" w:rsidP="001C592D">
            <w:pPr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b/>
                <w:bCs/>
                <w:color w:val="000000"/>
                <w:u w:val="single"/>
              </w:rPr>
              <w:t>名称</w:t>
            </w:r>
          </w:p>
        </w:tc>
        <w:tc>
          <w:tcPr>
            <w:tcW w:w="1807" w:type="dxa"/>
            <w:vAlign w:val="center"/>
          </w:tcPr>
          <w:p w14:paraId="68769950" w14:textId="6A682D6E" w:rsidR="00EE2453" w:rsidRDefault="00EE2453" w:rsidP="001C592D">
            <w:pPr>
              <w:rPr>
                <w:sz w:val="24"/>
              </w:rPr>
            </w:pPr>
            <w:r>
              <w:rPr>
                <w:rFonts w:hint="eastAsia"/>
                <w:color w:val="000000"/>
              </w:rPr>
              <w:t>唯一标识类型的字段</w:t>
            </w:r>
          </w:p>
        </w:tc>
        <w:tc>
          <w:tcPr>
            <w:tcW w:w="1561" w:type="dxa"/>
            <w:vAlign w:val="center"/>
          </w:tcPr>
          <w:p w14:paraId="28E47F76" w14:textId="2571B3DD" w:rsidR="00EE2453" w:rsidRPr="00961B0D" w:rsidRDefault="00EE2453" w:rsidP="001C592D">
            <w:pPr>
              <w:rPr>
                <w:color w:val="000000"/>
              </w:rPr>
            </w:pPr>
            <w:r w:rsidRPr="00961B0D">
              <w:rPr>
                <w:rFonts w:hint="eastAsia"/>
                <w:color w:val="000000"/>
              </w:rPr>
              <w:t>长度不超过</w:t>
            </w:r>
            <w:r w:rsidRPr="00961B0D">
              <w:rPr>
                <w:rFonts w:hint="eastAsia"/>
                <w:color w:val="000000"/>
              </w:rPr>
              <w:t>2</w:t>
            </w:r>
            <w:r w:rsidRPr="00961B0D">
              <w:rPr>
                <w:color w:val="000000"/>
              </w:rPr>
              <w:t>0</w:t>
            </w:r>
            <w:r w:rsidRPr="00961B0D">
              <w:rPr>
                <w:rFonts w:hint="eastAsia"/>
                <w:color w:val="000000"/>
              </w:rPr>
              <w:t>位的字符串</w:t>
            </w:r>
            <w:r>
              <w:rPr>
                <w:rFonts w:hint="eastAsia"/>
                <w:color w:val="000000"/>
              </w:rPr>
              <w:t>，不能为空</w:t>
            </w:r>
          </w:p>
        </w:tc>
        <w:tc>
          <w:tcPr>
            <w:tcW w:w="1416" w:type="dxa"/>
            <w:vAlign w:val="center"/>
          </w:tcPr>
          <w:p w14:paraId="60FA8CD6" w14:textId="6A31A6F7" w:rsidR="00EE2453" w:rsidRDefault="00EE2453" w:rsidP="001C592D">
            <w:pPr>
              <w:rPr>
                <w:sz w:val="24"/>
              </w:rPr>
            </w:pPr>
            <w:r>
              <w:rPr>
                <w:rFonts w:eastAsia="等线" w:hint="eastAsia"/>
                <w:color w:val="000000"/>
              </w:rPr>
              <w:t>Type</w:t>
            </w:r>
          </w:p>
        </w:tc>
        <w:tc>
          <w:tcPr>
            <w:tcW w:w="1559" w:type="dxa"/>
            <w:vAlign w:val="center"/>
          </w:tcPr>
          <w:p w14:paraId="06F9C5B6" w14:textId="30294302" w:rsidR="00EE2453" w:rsidRDefault="00B030BD" w:rsidP="001C592D">
            <w:pPr>
              <w:rPr>
                <w:sz w:val="24"/>
              </w:rPr>
            </w:pPr>
            <w:r>
              <w:rPr>
                <w:rFonts w:eastAsia="等线" w:hint="eastAsia"/>
                <w:color w:val="000000"/>
              </w:rPr>
              <w:t>n</w:t>
            </w:r>
            <w:r>
              <w:rPr>
                <w:rFonts w:eastAsia="等线"/>
                <w:color w:val="000000"/>
              </w:rPr>
              <w:t>ame</w:t>
            </w:r>
          </w:p>
        </w:tc>
        <w:tc>
          <w:tcPr>
            <w:tcW w:w="1525" w:type="dxa"/>
            <w:vAlign w:val="center"/>
          </w:tcPr>
          <w:p w14:paraId="37229409" w14:textId="77777777" w:rsidR="00EE2453" w:rsidRDefault="00EE2453" w:rsidP="001C592D">
            <w:pPr>
              <w:rPr>
                <w:sz w:val="24"/>
              </w:rPr>
            </w:pPr>
            <w:proofErr w:type="gramStart"/>
            <w:r>
              <w:rPr>
                <w:rFonts w:eastAsia="等线"/>
                <w:color w:val="000000"/>
              </w:rPr>
              <w:t>char(</w:t>
            </w:r>
            <w:proofErr w:type="gramEnd"/>
            <w:r>
              <w:rPr>
                <w:rFonts w:eastAsia="等线" w:hint="eastAsia"/>
                <w:color w:val="000000"/>
              </w:rPr>
              <w:t>6</w:t>
            </w:r>
            <w:r>
              <w:rPr>
                <w:rFonts w:eastAsia="等线"/>
                <w:color w:val="000000"/>
              </w:rPr>
              <w:t>0)</w:t>
            </w:r>
          </w:p>
        </w:tc>
      </w:tr>
      <w:tr w:rsidR="00B030BD" w14:paraId="244625D1" w14:textId="77777777" w:rsidTr="001C592D">
        <w:tc>
          <w:tcPr>
            <w:tcW w:w="1420" w:type="dxa"/>
            <w:vAlign w:val="center"/>
          </w:tcPr>
          <w:p w14:paraId="50DF9AB0" w14:textId="5116DDAB" w:rsidR="00B030BD" w:rsidRDefault="00B030BD" w:rsidP="00B030BD">
            <w:pPr>
              <w:rPr>
                <w:b/>
                <w:bCs/>
                <w:color w:val="000000"/>
                <w:u w:val="single"/>
              </w:rPr>
            </w:pPr>
            <w:r>
              <w:rPr>
                <w:rFonts w:hint="eastAsia"/>
                <w:b/>
                <w:bCs/>
                <w:color w:val="000000"/>
                <w:u w:val="single"/>
              </w:rPr>
              <w:t>类型</w:t>
            </w:r>
          </w:p>
        </w:tc>
        <w:tc>
          <w:tcPr>
            <w:tcW w:w="1807" w:type="dxa"/>
            <w:vAlign w:val="center"/>
          </w:tcPr>
          <w:p w14:paraId="2D3E3286" w14:textId="4F7D0F54" w:rsidR="00B030BD" w:rsidRDefault="00B030BD" w:rsidP="00B030B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表示为收入，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表示为支出</w:t>
            </w:r>
          </w:p>
        </w:tc>
        <w:tc>
          <w:tcPr>
            <w:tcW w:w="1561" w:type="dxa"/>
            <w:vAlign w:val="center"/>
          </w:tcPr>
          <w:p w14:paraId="4624F753" w14:textId="25D40DEC" w:rsidR="00B030BD" w:rsidRPr="00961B0D" w:rsidRDefault="00B030BD" w:rsidP="00B030B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或者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，不能为空</w:t>
            </w:r>
          </w:p>
        </w:tc>
        <w:tc>
          <w:tcPr>
            <w:tcW w:w="1416" w:type="dxa"/>
            <w:vAlign w:val="center"/>
          </w:tcPr>
          <w:p w14:paraId="13311148" w14:textId="3FE32868" w:rsidR="00B030BD" w:rsidRDefault="00B030BD" w:rsidP="00B030BD">
            <w:pPr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Type</w:t>
            </w:r>
          </w:p>
        </w:tc>
        <w:tc>
          <w:tcPr>
            <w:tcW w:w="1559" w:type="dxa"/>
            <w:vAlign w:val="center"/>
          </w:tcPr>
          <w:p w14:paraId="5C70C0BC" w14:textId="58FB90D5" w:rsidR="00B030BD" w:rsidRDefault="00B030BD" w:rsidP="00B030BD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k</w:t>
            </w:r>
            <w:r>
              <w:rPr>
                <w:rFonts w:eastAsia="等线" w:hint="eastAsia"/>
                <w:color w:val="000000"/>
              </w:rPr>
              <w:t>ind</w:t>
            </w:r>
          </w:p>
        </w:tc>
        <w:tc>
          <w:tcPr>
            <w:tcW w:w="1525" w:type="dxa"/>
            <w:vAlign w:val="center"/>
          </w:tcPr>
          <w:p w14:paraId="6C9ED45F" w14:textId="493DD8D3" w:rsidR="00B030BD" w:rsidRDefault="00B030BD" w:rsidP="00B030BD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int</w:t>
            </w:r>
          </w:p>
        </w:tc>
      </w:tr>
      <w:tr w:rsidR="00B030BD" w14:paraId="3B1CAB48" w14:textId="77777777" w:rsidTr="001C592D">
        <w:tc>
          <w:tcPr>
            <w:tcW w:w="1420" w:type="dxa"/>
            <w:vAlign w:val="center"/>
          </w:tcPr>
          <w:p w14:paraId="6930762C" w14:textId="37EEF4F8" w:rsidR="00B030BD" w:rsidRDefault="00B030BD" w:rsidP="00B030BD">
            <w:pPr>
              <w:rPr>
                <w:b/>
                <w:bCs/>
                <w:color w:val="000000"/>
                <w:u w:val="single"/>
              </w:rPr>
            </w:pPr>
            <w:r>
              <w:rPr>
                <w:rFonts w:hint="eastAsia"/>
                <w:b/>
                <w:bCs/>
                <w:color w:val="000000"/>
                <w:u w:val="single"/>
              </w:rPr>
              <w:t>图片资源</w:t>
            </w:r>
          </w:p>
        </w:tc>
        <w:tc>
          <w:tcPr>
            <w:tcW w:w="1807" w:type="dxa"/>
            <w:vAlign w:val="center"/>
          </w:tcPr>
          <w:p w14:paraId="03325DD7" w14:textId="3DA99C77" w:rsidR="00B030BD" w:rsidRDefault="00B030BD" w:rsidP="00B030B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标识类型的图片资源</w:t>
            </w:r>
          </w:p>
        </w:tc>
        <w:tc>
          <w:tcPr>
            <w:tcW w:w="1561" w:type="dxa"/>
            <w:vAlign w:val="center"/>
          </w:tcPr>
          <w:p w14:paraId="3E46AB24" w14:textId="29BF56FA" w:rsidR="00B030BD" w:rsidRPr="00961B0D" w:rsidRDefault="00B030BD" w:rsidP="00B030B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图片的资源的整数编码</w:t>
            </w:r>
          </w:p>
        </w:tc>
        <w:tc>
          <w:tcPr>
            <w:tcW w:w="1416" w:type="dxa"/>
            <w:vAlign w:val="center"/>
          </w:tcPr>
          <w:p w14:paraId="38205A19" w14:textId="4F06162C" w:rsidR="00B030BD" w:rsidRDefault="00B030BD" w:rsidP="00B030BD">
            <w:pPr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Type</w:t>
            </w:r>
          </w:p>
        </w:tc>
        <w:tc>
          <w:tcPr>
            <w:tcW w:w="1559" w:type="dxa"/>
            <w:vAlign w:val="center"/>
          </w:tcPr>
          <w:p w14:paraId="4C2D4FA4" w14:textId="6E0B1042" w:rsidR="00B030BD" w:rsidRDefault="00B030BD" w:rsidP="00B030BD">
            <w:pPr>
              <w:rPr>
                <w:rFonts w:eastAsia="等线"/>
                <w:color w:val="000000"/>
              </w:rPr>
            </w:pPr>
            <w:proofErr w:type="spellStart"/>
            <w:r>
              <w:rPr>
                <w:rFonts w:eastAsia="等线"/>
                <w:color w:val="000000"/>
              </w:rPr>
              <w:t>i</w:t>
            </w:r>
            <w:r>
              <w:rPr>
                <w:rFonts w:eastAsia="等线" w:hint="eastAsia"/>
                <w:color w:val="000000"/>
              </w:rPr>
              <w:t>mage</w:t>
            </w:r>
            <w:r>
              <w:rPr>
                <w:rFonts w:eastAsia="等线"/>
                <w:color w:val="000000"/>
              </w:rPr>
              <w:t>id</w:t>
            </w:r>
            <w:proofErr w:type="spellEnd"/>
          </w:p>
        </w:tc>
        <w:tc>
          <w:tcPr>
            <w:tcW w:w="1525" w:type="dxa"/>
            <w:vAlign w:val="center"/>
          </w:tcPr>
          <w:p w14:paraId="01552943" w14:textId="634ED4C1" w:rsidR="00B030BD" w:rsidRDefault="00B030BD" w:rsidP="00B030BD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int</w:t>
            </w:r>
          </w:p>
        </w:tc>
      </w:tr>
      <w:tr w:rsidR="00B030BD" w14:paraId="4C5DA498" w14:textId="77777777" w:rsidTr="00FD26E7">
        <w:tc>
          <w:tcPr>
            <w:tcW w:w="9288" w:type="dxa"/>
            <w:gridSpan w:val="6"/>
            <w:vAlign w:val="center"/>
          </w:tcPr>
          <w:p w14:paraId="07E3E1E4" w14:textId="458F76EA" w:rsidR="00B030BD" w:rsidRDefault="00B030BD" w:rsidP="00B030BD">
            <w:pPr>
              <w:jc w:val="center"/>
              <w:rPr>
                <w:rFonts w:eastAsia="等线"/>
                <w:color w:val="000000"/>
              </w:rPr>
            </w:pPr>
            <w:r>
              <w:rPr>
                <w:b/>
                <w:bCs/>
                <w:color w:val="000000"/>
              </w:rPr>
              <w:t>Record</w:t>
            </w:r>
          </w:p>
        </w:tc>
      </w:tr>
      <w:tr w:rsidR="002B6E87" w14:paraId="55EC5E21" w14:textId="77777777" w:rsidTr="001C592D">
        <w:tc>
          <w:tcPr>
            <w:tcW w:w="1420" w:type="dxa"/>
            <w:vAlign w:val="center"/>
          </w:tcPr>
          <w:p w14:paraId="58E9BB10" w14:textId="473205EC" w:rsidR="002B6E87" w:rsidRDefault="002B6E87" w:rsidP="002B6E87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u w:val="single"/>
              </w:rPr>
              <w:t>记录</w:t>
            </w:r>
            <w:r>
              <w:rPr>
                <w:rFonts w:hint="eastAsia"/>
                <w:b/>
                <w:bCs/>
                <w:color w:val="000000"/>
                <w:u w:val="single"/>
              </w:rPr>
              <w:t>I</w:t>
            </w:r>
            <w:r>
              <w:rPr>
                <w:b/>
                <w:bCs/>
                <w:color w:val="000000"/>
                <w:u w:val="single"/>
              </w:rPr>
              <w:t>D</w:t>
            </w:r>
          </w:p>
        </w:tc>
        <w:tc>
          <w:tcPr>
            <w:tcW w:w="1807" w:type="dxa"/>
            <w:vAlign w:val="center"/>
          </w:tcPr>
          <w:p w14:paraId="19BA2A3C" w14:textId="6B618228" w:rsidR="002B6E87" w:rsidRDefault="002B6E87" w:rsidP="002B6E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记录的</w:t>
            </w: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号</w:t>
            </w:r>
          </w:p>
        </w:tc>
        <w:tc>
          <w:tcPr>
            <w:tcW w:w="1561" w:type="dxa"/>
            <w:vAlign w:val="center"/>
          </w:tcPr>
          <w:p w14:paraId="15F2F5F9" w14:textId="6FFD387A" w:rsidR="002B6E87" w:rsidRDefault="002B6E87" w:rsidP="002B6E87">
            <w:pPr>
              <w:rPr>
                <w:color w:val="000000"/>
              </w:rPr>
            </w:pPr>
            <w:r>
              <w:rPr>
                <w:color w:val="000000"/>
              </w:rPr>
              <w:t>2^31</w:t>
            </w:r>
            <w:r>
              <w:rPr>
                <w:rFonts w:hint="eastAsia"/>
                <w:color w:val="000000"/>
              </w:rPr>
              <w:t>以下的整数</w:t>
            </w:r>
          </w:p>
        </w:tc>
        <w:tc>
          <w:tcPr>
            <w:tcW w:w="1416" w:type="dxa"/>
            <w:vAlign w:val="center"/>
          </w:tcPr>
          <w:p w14:paraId="24D31173" w14:textId="04647403" w:rsidR="002B6E87" w:rsidRDefault="002B6E87" w:rsidP="002B6E87">
            <w:pPr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Record</w:t>
            </w:r>
          </w:p>
        </w:tc>
        <w:tc>
          <w:tcPr>
            <w:tcW w:w="1559" w:type="dxa"/>
            <w:vAlign w:val="center"/>
          </w:tcPr>
          <w:p w14:paraId="505120E6" w14:textId="077C5CA3" w:rsidR="002B6E87" w:rsidRDefault="002B6E87" w:rsidP="002B6E87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id</w:t>
            </w:r>
          </w:p>
        </w:tc>
        <w:tc>
          <w:tcPr>
            <w:tcW w:w="1525" w:type="dxa"/>
            <w:vAlign w:val="center"/>
          </w:tcPr>
          <w:p w14:paraId="5367F344" w14:textId="03F2C7DB" w:rsidR="002B6E87" w:rsidRDefault="002B6E87" w:rsidP="002B6E87">
            <w:pPr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int</w:t>
            </w:r>
          </w:p>
        </w:tc>
      </w:tr>
      <w:tr w:rsidR="002B6E87" w14:paraId="0833B062" w14:textId="77777777" w:rsidTr="001C592D">
        <w:tc>
          <w:tcPr>
            <w:tcW w:w="1420" w:type="dxa"/>
            <w:vAlign w:val="center"/>
          </w:tcPr>
          <w:p w14:paraId="24712DCA" w14:textId="34F57EFD" w:rsidR="002B6E87" w:rsidRDefault="002B6E87" w:rsidP="002B6E87">
            <w:pPr>
              <w:rPr>
                <w:b/>
                <w:bCs/>
                <w:color w:val="000000"/>
                <w:u w:val="single"/>
              </w:rPr>
            </w:pPr>
            <w:r>
              <w:rPr>
                <w:rFonts w:hint="eastAsia"/>
                <w:b/>
                <w:bCs/>
                <w:color w:val="000000"/>
                <w:u w:val="single"/>
              </w:rPr>
              <w:t>金额</w:t>
            </w:r>
          </w:p>
        </w:tc>
        <w:tc>
          <w:tcPr>
            <w:tcW w:w="1807" w:type="dxa"/>
            <w:vAlign w:val="center"/>
          </w:tcPr>
          <w:p w14:paraId="24F657B4" w14:textId="72C903A4" w:rsidR="002B6E87" w:rsidRDefault="002B6E87" w:rsidP="002B6E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记录的金额大小</w:t>
            </w:r>
          </w:p>
        </w:tc>
        <w:tc>
          <w:tcPr>
            <w:tcW w:w="1561" w:type="dxa"/>
            <w:vAlign w:val="center"/>
          </w:tcPr>
          <w:p w14:paraId="198F6C82" w14:textId="0F3AF3F6" w:rsidR="002B6E87" w:rsidRPr="00961B0D" w:rsidRDefault="002B6E87" w:rsidP="002B6E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长度不超过</w:t>
            </w:r>
            <w:r>
              <w:rPr>
                <w:rFonts w:hint="eastAsia"/>
                <w:color w:val="000000"/>
              </w:rPr>
              <w:t xml:space="preserve"> 8</w:t>
            </w:r>
            <w:r>
              <w:rPr>
                <w:rFonts w:hint="eastAsia"/>
                <w:color w:val="000000"/>
              </w:rPr>
              <w:t>位的浮点数，不允许为空</w:t>
            </w:r>
          </w:p>
        </w:tc>
        <w:tc>
          <w:tcPr>
            <w:tcW w:w="1416" w:type="dxa"/>
            <w:vAlign w:val="center"/>
          </w:tcPr>
          <w:p w14:paraId="2E428215" w14:textId="499F518A" w:rsidR="002B6E87" w:rsidRDefault="002B6E87" w:rsidP="002B6E87">
            <w:pPr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Record</w:t>
            </w:r>
          </w:p>
        </w:tc>
        <w:tc>
          <w:tcPr>
            <w:tcW w:w="1559" w:type="dxa"/>
            <w:vAlign w:val="center"/>
          </w:tcPr>
          <w:p w14:paraId="488524B6" w14:textId="2AFDEA2F" w:rsidR="002B6E87" w:rsidRDefault="002B6E87" w:rsidP="002B6E87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money</w:t>
            </w:r>
          </w:p>
        </w:tc>
        <w:tc>
          <w:tcPr>
            <w:tcW w:w="1525" w:type="dxa"/>
            <w:vAlign w:val="center"/>
          </w:tcPr>
          <w:p w14:paraId="36DE4617" w14:textId="0BA53D88" w:rsidR="002B6E87" w:rsidRDefault="002B6E87" w:rsidP="002B6E87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d</w:t>
            </w:r>
            <w:r>
              <w:rPr>
                <w:rFonts w:eastAsia="等线" w:hint="eastAsia"/>
                <w:color w:val="000000"/>
              </w:rPr>
              <w:t>ouble</w:t>
            </w:r>
          </w:p>
        </w:tc>
      </w:tr>
      <w:tr w:rsidR="002B6E87" w14:paraId="11BB2C20" w14:textId="77777777" w:rsidTr="001C592D">
        <w:tc>
          <w:tcPr>
            <w:tcW w:w="1420" w:type="dxa"/>
            <w:vAlign w:val="center"/>
          </w:tcPr>
          <w:p w14:paraId="09E8B1A7" w14:textId="59D1023E" w:rsidR="002B6E87" w:rsidRDefault="002B6E87" w:rsidP="002B6E87">
            <w:pPr>
              <w:rPr>
                <w:b/>
                <w:bCs/>
                <w:color w:val="000000"/>
                <w:u w:val="single"/>
              </w:rPr>
            </w:pPr>
            <w:r>
              <w:rPr>
                <w:rFonts w:hint="eastAsia"/>
                <w:b/>
                <w:bCs/>
                <w:color w:val="000000"/>
                <w:u w:val="single"/>
              </w:rPr>
              <w:lastRenderedPageBreak/>
              <w:t>备注</w:t>
            </w:r>
          </w:p>
        </w:tc>
        <w:tc>
          <w:tcPr>
            <w:tcW w:w="1807" w:type="dxa"/>
            <w:vAlign w:val="center"/>
          </w:tcPr>
          <w:p w14:paraId="3EF41A7A" w14:textId="683D381C" w:rsidR="002B6E87" w:rsidRDefault="002B6E87" w:rsidP="002B6E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记录的补充信息</w:t>
            </w:r>
          </w:p>
        </w:tc>
        <w:tc>
          <w:tcPr>
            <w:tcW w:w="1561" w:type="dxa"/>
            <w:vAlign w:val="center"/>
          </w:tcPr>
          <w:p w14:paraId="35A886C0" w14:textId="50FDE13B" w:rsidR="002B6E87" w:rsidRDefault="002B6E87" w:rsidP="002B6E87">
            <w:pPr>
              <w:rPr>
                <w:color w:val="000000"/>
              </w:rPr>
            </w:pPr>
            <w:r w:rsidRPr="00961B0D">
              <w:rPr>
                <w:rFonts w:hint="eastAsia"/>
                <w:color w:val="000000"/>
              </w:rPr>
              <w:t>长度不超过</w:t>
            </w:r>
            <w:r w:rsidRPr="00961B0D">
              <w:rPr>
                <w:rFonts w:hint="eastAsia"/>
                <w:color w:val="000000"/>
              </w:rPr>
              <w:t>2</w:t>
            </w:r>
            <w:r w:rsidRPr="00961B0D">
              <w:rPr>
                <w:color w:val="000000"/>
              </w:rPr>
              <w:t>0</w:t>
            </w:r>
            <w:r>
              <w:rPr>
                <w:color w:val="000000"/>
              </w:rPr>
              <w:t>0</w:t>
            </w:r>
            <w:r w:rsidRPr="00961B0D">
              <w:rPr>
                <w:rFonts w:hint="eastAsia"/>
                <w:color w:val="000000"/>
              </w:rPr>
              <w:t>位的字符串</w:t>
            </w:r>
            <w:r>
              <w:rPr>
                <w:rFonts w:hint="eastAsia"/>
                <w:color w:val="000000"/>
              </w:rPr>
              <w:t>，不能为空</w:t>
            </w:r>
          </w:p>
        </w:tc>
        <w:tc>
          <w:tcPr>
            <w:tcW w:w="1416" w:type="dxa"/>
            <w:vAlign w:val="center"/>
          </w:tcPr>
          <w:p w14:paraId="1D4631B8" w14:textId="4AE9562A" w:rsidR="002B6E87" w:rsidRDefault="002B6E87" w:rsidP="002B6E87">
            <w:pPr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Record</w:t>
            </w:r>
          </w:p>
        </w:tc>
        <w:tc>
          <w:tcPr>
            <w:tcW w:w="1559" w:type="dxa"/>
            <w:vAlign w:val="center"/>
          </w:tcPr>
          <w:p w14:paraId="28EE1BA3" w14:textId="02B7427F" w:rsidR="002B6E87" w:rsidRDefault="002B6E87" w:rsidP="002B6E87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remark</w:t>
            </w:r>
          </w:p>
        </w:tc>
        <w:tc>
          <w:tcPr>
            <w:tcW w:w="1525" w:type="dxa"/>
            <w:vAlign w:val="center"/>
          </w:tcPr>
          <w:p w14:paraId="51A7141B" w14:textId="05BA0FB9" w:rsidR="002B6E87" w:rsidRDefault="002B6E87" w:rsidP="002B6E87">
            <w:pPr>
              <w:rPr>
                <w:rFonts w:eastAsia="等线"/>
                <w:color w:val="000000"/>
              </w:rPr>
            </w:pPr>
            <w:r>
              <w:rPr>
                <w:rFonts w:eastAsia="等线"/>
                <w:color w:val="000000"/>
              </w:rPr>
              <w:t>s</w:t>
            </w:r>
            <w:r>
              <w:rPr>
                <w:rFonts w:eastAsia="等线" w:hint="eastAsia"/>
                <w:color w:val="000000"/>
              </w:rPr>
              <w:t>tring</w:t>
            </w:r>
          </w:p>
        </w:tc>
      </w:tr>
      <w:tr w:rsidR="002B6E87" w14:paraId="6C14DD86" w14:textId="77777777" w:rsidTr="001C592D">
        <w:tc>
          <w:tcPr>
            <w:tcW w:w="1420" w:type="dxa"/>
            <w:vAlign w:val="center"/>
          </w:tcPr>
          <w:p w14:paraId="1BCBD319" w14:textId="6E392520" w:rsidR="002B6E87" w:rsidRDefault="002B6E87" w:rsidP="002B6E87">
            <w:pPr>
              <w:rPr>
                <w:b/>
                <w:bCs/>
                <w:color w:val="000000"/>
                <w:u w:val="single"/>
              </w:rPr>
            </w:pPr>
            <w:r>
              <w:rPr>
                <w:rFonts w:hint="eastAsia"/>
                <w:b/>
                <w:bCs/>
                <w:color w:val="000000"/>
                <w:u w:val="single"/>
              </w:rPr>
              <w:t>年份</w:t>
            </w:r>
          </w:p>
        </w:tc>
        <w:tc>
          <w:tcPr>
            <w:tcW w:w="1807" w:type="dxa"/>
            <w:vAlign w:val="center"/>
          </w:tcPr>
          <w:p w14:paraId="756E2638" w14:textId="2E3FED32" w:rsidR="002B6E87" w:rsidRDefault="002B6E87" w:rsidP="002B6E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记录的年份</w:t>
            </w:r>
          </w:p>
        </w:tc>
        <w:tc>
          <w:tcPr>
            <w:tcW w:w="1561" w:type="dxa"/>
            <w:vAlign w:val="center"/>
          </w:tcPr>
          <w:p w14:paraId="1DBD1EC4" w14:textId="7BBD28B3" w:rsidR="002B6E87" w:rsidRDefault="002B6E87" w:rsidP="002B6E87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~</w:t>
            </w:r>
            <w:r>
              <w:rPr>
                <w:color w:val="000000"/>
              </w:rPr>
              <w:t>3000</w:t>
            </w:r>
            <w:r>
              <w:rPr>
                <w:rFonts w:hint="eastAsia"/>
                <w:color w:val="000000"/>
              </w:rPr>
              <w:t>的整数</w:t>
            </w:r>
          </w:p>
        </w:tc>
        <w:tc>
          <w:tcPr>
            <w:tcW w:w="1416" w:type="dxa"/>
            <w:vAlign w:val="center"/>
          </w:tcPr>
          <w:p w14:paraId="7B5218BF" w14:textId="749B6EEF" w:rsidR="002B6E87" w:rsidRDefault="002B6E87" w:rsidP="002B6E87">
            <w:pPr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Record</w:t>
            </w:r>
          </w:p>
        </w:tc>
        <w:tc>
          <w:tcPr>
            <w:tcW w:w="1559" w:type="dxa"/>
            <w:vAlign w:val="center"/>
          </w:tcPr>
          <w:p w14:paraId="178C4589" w14:textId="766B4D20" w:rsidR="002B6E87" w:rsidRDefault="002B6E87" w:rsidP="002B6E87">
            <w:pPr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y</w:t>
            </w:r>
            <w:r>
              <w:rPr>
                <w:rFonts w:eastAsia="等线"/>
                <w:color w:val="000000"/>
              </w:rPr>
              <w:t>ear</w:t>
            </w:r>
          </w:p>
        </w:tc>
        <w:tc>
          <w:tcPr>
            <w:tcW w:w="1525" w:type="dxa"/>
            <w:vAlign w:val="center"/>
          </w:tcPr>
          <w:p w14:paraId="7B544CD7" w14:textId="6556D0BF" w:rsidR="002B6E87" w:rsidRDefault="002B6E87" w:rsidP="002B6E87">
            <w:pPr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int</w:t>
            </w:r>
          </w:p>
        </w:tc>
      </w:tr>
      <w:tr w:rsidR="002B6E87" w14:paraId="12F44262" w14:textId="77777777" w:rsidTr="001C592D">
        <w:tc>
          <w:tcPr>
            <w:tcW w:w="1420" w:type="dxa"/>
            <w:vAlign w:val="center"/>
          </w:tcPr>
          <w:p w14:paraId="317DB207" w14:textId="3D1C249A" w:rsidR="002B6E87" w:rsidRDefault="002B6E87" w:rsidP="002B6E87">
            <w:pPr>
              <w:rPr>
                <w:b/>
                <w:bCs/>
                <w:color w:val="000000"/>
                <w:u w:val="single"/>
              </w:rPr>
            </w:pPr>
            <w:r>
              <w:rPr>
                <w:rFonts w:hint="eastAsia"/>
                <w:b/>
                <w:bCs/>
                <w:color w:val="000000"/>
                <w:u w:val="single"/>
              </w:rPr>
              <w:t>月份</w:t>
            </w:r>
          </w:p>
        </w:tc>
        <w:tc>
          <w:tcPr>
            <w:tcW w:w="1807" w:type="dxa"/>
            <w:vAlign w:val="center"/>
          </w:tcPr>
          <w:p w14:paraId="3E237AF4" w14:textId="2A45FCB1" w:rsidR="002B6E87" w:rsidRDefault="002B6E87" w:rsidP="002B6E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记录的月份</w:t>
            </w:r>
          </w:p>
        </w:tc>
        <w:tc>
          <w:tcPr>
            <w:tcW w:w="1561" w:type="dxa"/>
            <w:vAlign w:val="center"/>
          </w:tcPr>
          <w:p w14:paraId="7230B642" w14:textId="5269CE0A" w:rsidR="002B6E87" w:rsidRDefault="002B6E87" w:rsidP="002B6E87">
            <w:pPr>
              <w:rPr>
                <w:color w:val="000000"/>
              </w:rPr>
            </w:pPr>
            <w:r>
              <w:rPr>
                <w:color w:val="000000"/>
              </w:rPr>
              <w:t>1~12</w:t>
            </w:r>
            <w:r>
              <w:rPr>
                <w:rFonts w:hint="eastAsia"/>
                <w:color w:val="000000"/>
              </w:rPr>
              <w:t>的整数</w:t>
            </w:r>
          </w:p>
        </w:tc>
        <w:tc>
          <w:tcPr>
            <w:tcW w:w="1416" w:type="dxa"/>
            <w:vAlign w:val="center"/>
          </w:tcPr>
          <w:p w14:paraId="51CCF717" w14:textId="09FBC0F6" w:rsidR="002B6E87" w:rsidRDefault="002B6E87" w:rsidP="002B6E87">
            <w:pPr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Record</w:t>
            </w:r>
          </w:p>
        </w:tc>
        <w:tc>
          <w:tcPr>
            <w:tcW w:w="1559" w:type="dxa"/>
            <w:vAlign w:val="center"/>
          </w:tcPr>
          <w:p w14:paraId="3F300399" w14:textId="50D1FEB2" w:rsidR="002B6E87" w:rsidRDefault="002B6E87" w:rsidP="002B6E87">
            <w:pPr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m</w:t>
            </w:r>
            <w:r>
              <w:rPr>
                <w:rFonts w:eastAsia="等线"/>
                <w:color w:val="000000"/>
              </w:rPr>
              <w:t>onth</w:t>
            </w:r>
          </w:p>
        </w:tc>
        <w:tc>
          <w:tcPr>
            <w:tcW w:w="1525" w:type="dxa"/>
            <w:vAlign w:val="center"/>
          </w:tcPr>
          <w:p w14:paraId="3006E10B" w14:textId="4E932F37" w:rsidR="002B6E87" w:rsidRDefault="002B6E87" w:rsidP="002B6E87">
            <w:pPr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int</w:t>
            </w:r>
          </w:p>
        </w:tc>
      </w:tr>
      <w:tr w:rsidR="002B6E87" w14:paraId="05AB6C12" w14:textId="77777777" w:rsidTr="001C592D">
        <w:tc>
          <w:tcPr>
            <w:tcW w:w="1420" w:type="dxa"/>
            <w:vAlign w:val="center"/>
          </w:tcPr>
          <w:p w14:paraId="30DFD1AD" w14:textId="6AB0B36A" w:rsidR="002B6E87" w:rsidRDefault="002B6E87" w:rsidP="002B6E87">
            <w:pPr>
              <w:rPr>
                <w:b/>
                <w:bCs/>
                <w:color w:val="000000"/>
                <w:u w:val="single"/>
              </w:rPr>
            </w:pPr>
            <w:r>
              <w:rPr>
                <w:rFonts w:hint="eastAsia"/>
                <w:b/>
                <w:bCs/>
                <w:color w:val="000000"/>
                <w:u w:val="single"/>
              </w:rPr>
              <w:t>日期</w:t>
            </w:r>
          </w:p>
        </w:tc>
        <w:tc>
          <w:tcPr>
            <w:tcW w:w="1807" w:type="dxa"/>
            <w:vAlign w:val="center"/>
          </w:tcPr>
          <w:p w14:paraId="157BB2CA" w14:textId="69C95C5E" w:rsidR="002B6E87" w:rsidRDefault="002B6E87" w:rsidP="002B6E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记录在该月中的日期</w:t>
            </w:r>
          </w:p>
        </w:tc>
        <w:tc>
          <w:tcPr>
            <w:tcW w:w="1561" w:type="dxa"/>
            <w:vAlign w:val="center"/>
          </w:tcPr>
          <w:p w14:paraId="4586BA29" w14:textId="3A397827" w:rsidR="002B6E87" w:rsidRDefault="002B6E87" w:rsidP="002B6E8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1~</w:t>
            </w:r>
            <w:r>
              <w:rPr>
                <w:color w:val="000000"/>
              </w:rPr>
              <w:t>31</w:t>
            </w:r>
            <w:r>
              <w:rPr>
                <w:rFonts w:hint="eastAsia"/>
                <w:color w:val="000000"/>
              </w:rPr>
              <w:t>的整数</w:t>
            </w:r>
          </w:p>
        </w:tc>
        <w:tc>
          <w:tcPr>
            <w:tcW w:w="1416" w:type="dxa"/>
            <w:vAlign w:val="center"/>
          </w:tcPr>
          <w:p w14:paraId="5CA09B5F" w14:textId="1A2653D8" w:rsidR="002B6E87" w:rsidRDefault="002B6E87" w:rsidP="002B6E87">
            <w:pPr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Record</w:t>
            </w:r>
          </w:p>
        </w:tc>
        <w:tc>
          <w:tcPr>
            <w:tcW w:w="1559" w:type="dxa"/>
            <w:vAlign w:val="center"/>
          </w:tcPr>
          <w:p w14:paraId="18757B9B" w14:textId="5611000E" w:rsidR="002B6E87" w:rsidRDefault="002B6E87" w:rsidP="002B6E87">
            <w:pPr>
              <w:rPr>
                <w:rFonts w:eastAsia="等线"/>
                <w:color w:val="000000"/>
              </w:rPr>
            </w:pPr>
            <w:proofErr w:type="spellStart"/>
            <w:r>
              <w:rPr>
                <w:rFonts w:eastAsia="等线" w:hint="eastAsia"/>
                <w:color w:val="000000"/>
              </w:rPr>
              <w:t>d</w:t>
            </w:r>
            <w:r>
              <w:rPr>
                <w:rFonts w:eastAsia="等线"/>
                <w:color w:val="000000"/>
              </w:rPr>
              <w:t>ayOfmonth</w:t>
            </w:r>
            <w:proofErr w:type="spellEnd"/>
          </w:p>
        </w:tc>
        <w:tc>
          <w:tcPr>
            <w:tcW w:w="1525" w:type="dxa"/>
            <w:vAlign w:val="center"/>
          </w:tcPr>
          <w:p w14:paraId="6E13B8F4" w14:textId="7F87262C" w:rsidR="002B6E87" w:rsidRDefault="002B6E87" w:rsidP="002B6E87">
            <w:pPr>
              <w:rPr>
                <w:rFonts w:eastAsia="等线"/>
                <w:color w:val="000000"/>
              </w:rPr>
            </w:pPr>
            <w:r>
              <w:rPr>
                <w:rFonts w:eastAsia="等线" w:hint="eastAsia"/>
                <w:color w:val="000000"/>
              </w:rPr>
              <w:t>int</w:t>
            </w:r>
          </w:p>
        </w:tc>
      </w:tr>
    </w:tbl>
    <w:p w14:paraId="43125475" w14:textId="77777777" w:rsidR="00EE2453" w:rsidRPr="00E63122" w:rsidRDefault="00EE2453" w:rsidP="00DB7C20">
      <w:pPr>
        <w:spacing w:line="360" w:lineRule="auto"/>
        <w:jc w:val="center"/>
      </w:pPr>
    </w:p>
    <w:p w14:paraId="1A08F54B" w14:textId="1580F8DC" w:rsidR="00862917" w:rsidRDefault="00862917" w:rsidP="007173EA">
      <w:pPr>
        <w:pStyle w:val="2"/>
        <w:numPr>
          <w:ilvl w:val="1"/>
          <w:numId w:val="9"/>
        </w:numPr>
      </w:pPr>
      <w:bookmarkStart w:id="46" w:name="_Toc88299903"/>
      <w:r>
        <w:rPr>
          <w:rFonts w:hint="eastAsia"/>
        </w:rPr>
        <w:t>质量</w:t>
      </w:r>
      <w:bookmarkEnd w:id="46"/>
    </w:p>
    <w:p w14:paraId="5D6A0EAC" w14:textId="74A3AF6B" w:rsidR="007173EA" w:rsidRDefault="007173EA" w:rsidP="007173EA">
      <w:pPr>
        <w:pStyle w:val="a8"/>
        <w:numPr>
          <w:ilvl w:val="0"/>
          <w:numId w:val="20"/>
        </w:numPr>
        <w:spacing w:line="360" w:lineRule="auto"/>
      </w:pPr>
      <w:r>
        <w:t>可用性：用户可以正常记录信息，可以正确显示用户过往输入的数据</w:t>
      </w:r>
    </w:p>
    <w:p w14:paraId="4EB52F32" w14:textId="49432F14" w:rsidR="007173EA" w:rsidRDefault="007173EA" w:rsidP="007173EA">
      <w:pPr>
        <w:pStyle w:val="a8"/>
        <w:numPr>
          <w:ilvl w:val="0"/>
          <w:numId w:val="20"/>
        </w:numPr>
        <w:spacing w:line="360" w:lineRule="auto"/>
      </w:pPr>
      <w:r>
        <w:t>性能：软件需要在</w:t>
      </w:r>
      <w:r>
        <w:t xml:space="preserve"> 100ms </w:t>
      </w:r>
      <w:r>
        <w:t>以内响应用户的动作，用户感觉不到等待</w:t>
      </w:r>
      <w:r>
        <w:t xml:space="preserve"> </w:t>
      </w:r>
    </w:p>
    <w:p w14:paraId="1AE56F77" w14:textId="358CBBCD" w:rsidR="007173EA" w:rsidRDefault="007173EA" w:rsidP="007173EA">
      <w:pPr>
        <w:pStyle w:val="a8"/>
        <w:numPr>
          <w:ilvl w:val="0"/>
          <w:numId w:val="20"/>
        </w:numPr>
        <w:spacing w:line="360" w:lineRule="auto"/>
      </w:pPr>
      <w:r>
        <w:t>可靠性：软件可以正常运行，存储大量数据时也不会发生崩溃</w:t>
      </w:r>
      <w:r>
        <w:t xml:space="preserve"> </w:t>
      </w:r>
    </w:p>
    <w:p w14:paraId="0FD7D1B6" w14:textId="68031CD2" w:rsidR="007173EA" w:rsidRPr="007173EA" w:rsidRDefault="007173EA" w:rsidP="007173EA">
      <w:pPr>
        <w:pStyle w:val="a8"/>
        <w:numPr>
          <w:ilvl w:val="0"/>
          <w:numId w:val="20"/>
        </w:numPr>
        <w:spacing w:line="360" w:lineRule="auto"/>
      </w:pPr>
      <w:r>
        <w:t>可维护性：代码有良好可读性和可修改性，方便日后发布迭代版本</w:t>
      </w:r>
    </w:p>
    <w:sectPr w:rsidR="007173EA" w:rsidRPr="007173EA" w:rsidSect="001F562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0F9EB" w14:textId="77777777" w:rsidR="008F28E2" w:rsidRDefault="008F28E2" w:rsidP="001F562D">
      <w:pPr>
        <w:spacing w:after="0" w:line="240" w:lineRule="auto"/>
      </w:pPr>
      <w:r>
        <w:separator/>
      </w:r>
    </w:p>
  </w:endnote>
  <w:endnote w:type="continuationSeparator" w:id="0">
    <w:p w14:paraId="453B1294" w14:textId="77777777" w:rsidR="008F28E2" w:rsidRDefault="008F28E2" w:rsidP="001F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思源宋体 CN">
    <w:altName w:val="宋体"/>
    <w:panose1 w:val="000000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黑体 CN Regular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45299" w14:textId="77777777" w:rsidR="008F28E2" w:rsidRDefault="008F28E2" w:rsidP="001F562D">
      <w:pPr>
        <w:spacing w:after="0" w:line="240" w:lineRule="auto"/>
      </w:pPr>
      <w:r>
        <w:separator/>
      </w:r>
    </w:p>
  </w:footnote>
  <w:footnote w:type="continuationSeparator" w:id="0">
    <w:p w14:paraId="24CCBC56" w14:textId="77777777" w:rsidR="008F28E2" w:rsidRDefault="008F28E2" w:rsidP="001F5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7134E13"/>
    <w:multiLevelType w:val="hybridMultilevel"/>
    <w:tmpl w:val="F6A814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8559A8"/>
    <w:multiLevelType w:val="hybridMultilevel"/>
    <w:tmpl w:val="F83A8A18"/>
    <w:lvl w:ilvl="0" w:tplc="95684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64E7D7A"/>
    <w:multiLevelType w:val="hybridMultilevel"/>
    <w:tmpl w:val="389C0F6E"/>
    <w:lvl w:ilvl="0" w:tplc="CEE270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37F917DC"/>
    <w:multiLevelType w:val="hybridMultilevel"/>
    <w:tmpl w:val="966C5602"/>
    <w:lvl w:ilvl="0" w:tplc="5ED0CF1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343E07"/>
    <w:multiLevelType w:val="hybridMultilevel"/>
    <w:tmpl w:val="E40E7770"/>
    <w:lvl w:ilvl="0" w:tplc="8730A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DB1720"/>
    <w:multiLevelType w:val="hybridMultilevel"/>
    <w:tmpl w:val="EF86A8C0"/>
    <w:lvl w:ilvl="0" w:tplc="09E612DC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5E263C"/>
    <w:multiLevelType w:val="hybridMultilevel"/>
    <w:tmpl w:val="947C02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1D423A7"/>
    <w:multiLevelType w:val="hybridMultilevel"/>
    <w:tmpl w:val="CC58C5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2765E89"/>
    <w:multiLevelType w:val="hybridMultilevel"/>
    <w:tmpl w:val="AFC8FBA4"/>
    <w:lvl w:ilvl="0" w:tplc="D97271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572489B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980FF1"/>
    <w:multiLevelType w:val="hybridMultilevel"/>
    <w:tmpl w:val="8A267FC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68D3FEB"/>
    <w:multiLevelType w:val="hybridMultilevel"/>
    <w:tmpl w:val="A588F172"/>
    <w:lvl w:ilvl="0" w:tplc="08727E24">
      <w:start w:val="11"/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8344345"/>
    <w:multiLevelType w:val="hybridMultilevel"/>
    <w:tmpl w:val="C4242B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305318B"/>
    <w:multiLevelType w:val="hybridMultilevel"/>
    <w:tmpl w:val="B3EE524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6023E04"/>
    <w:multiLevelType w:val="singleLevel"/>
    <w:tmpl w:val="56023E04"/>
    <w:lvl w:ilvl="0">
      <w:start w:val="5"/>
      <w:numFmt w:val="decimal"/>
      <w:suff w:val="nothing"/>
      <w:lvlText w:val="%1、"/>
      <w:lvlJc w:val="left"/>
    </w:lvl>
  </w:abstractNum>
  <w:abstractNum w:abstractNumId="15" w15:restartNumberingAfterBreak="0">
    <w:nsid w:val="5A926920"/>
    <w:multiLevelType w:val="hybridMultilevel"/>
    <w:tmpl w:val="87949E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D0E3E7A"/>
    <w:multiLevelType w:val="multilevel"/>
    <w:tmpl w:val="176A90E6"/>
    <w:lvl w:ilvl="0">
      <w:start w:val="1"/>
      <w:numFmt w:val="decimal"/>
      <w:lvlText w:val="%1"/>
      <w:lvlJc w:val="left"/>
      <w:pPr>
        <w:ind w:left="0" w:firstLine="0"/>
      </w:pPr>
      <w:rPr>
        <w:rFonts w:ascii="Calibri" w:hAnsi="Calibri" w:hint="default"/>
        <w:b/>
        <w:i w:val="0"/>
        <w:color w:val="006096"/>
        <w:sz w:val="36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3F03D65"/>
    <w:multiLevelType w:val="hybridMultilevel"/>
    <w:tmpl w:val="1E807E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7932F30"/>
    <w:multiLevelType w:val="hybridMultilevel"/>
    <w:tmpl w:val="7528F8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82351CD"/>
    <w:multiLevelType w:val="multilevel"/>
    <w:tmpl w:val="88F6DF6E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6B016588"/>
    <w:multiLevelType w:val="hybridMultilevel"/>
    <w:tmpl w:val="77321ACE"/>
    <w:lvl w:ilvl="0" w:tplc="638AFD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EE470BB"/>
    <w:multiLevelType w:val="hybridMultilevel"/>
    <w:tmpl w:val="729C57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16"/>
  </w:num>
  <w:num w:numId="4">
    <w:abstractNumId w:val="21"/>
  </w:num>
  <w:num w:numId="5">
    <w:abstractNumId w:val="7"/>
  </w:num>
  <w:num w:numId="6">
    <w:abstractNumId w:val="8"/>
  </w:num>
  <w:num w:numId="7">
    <w:abstractNumId w:val="1"/>
  </w:num>
  <w:num w:numId="8">
    <w:abstractNumId w:val="15"/>
  </w:num>
  <w:num w:numId="9">
    <w:abstractNumId w:val="0"/>
  </w:num>
  <w:num w:numId="10">
    <w:abstractNumId w:val="5"/>
  </w:num>
  <w:num w:numId="11">
    <w:abstractNumId w:val="3"/>
  </w:num>
  <w:num w:numId="12">
    <w:abstractNumId w:val="4"/>
  </w:num>
  <w:num w:numId="13">
    <w:abstractNumId w:val="20"/>
  </w:num>
  <w:num w:numId="14">
    <w:abstractNumId w:val="2"/>
  </w:num>
  <w:num w:numId="15">
    <w:abstractNumId w:val="9"/>
  </w:num>
  <w:num w:numId="16">
    <w:abstractNumId w:val="6"/>
  </w:num>
  <w:num w:numId="17">
    <w:abstractNumId w:val="10"/>
  </w:num>
  <w:num w:numId="18">
    <w:abstractNumId w:val="12"/>
  </w:num>
  <w:num w:numId="19">
    <w:abstractNumId w:val="18"/>
  </w:num>
  <w:num w:numId="20">
    <w:abstractNumId w:val="13"/>
  </w:num>
  <w:num w:numId="21">
    <w:abstractNumId w:val="1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E91"/>
    <w:rsid w:val="0000139E"/>
    <w:rsid w:val="0000297A"/>
    <w:rsid w:val="00002DA5"/>
    <w:rsid w:val="000035E4"/>
    <w:rsid w:val="00004660"/>
    <w:rsid w:val="00007AE7"/>
    <w:rsid w:val="0001170A"/>
    <w:rsid w:val="000128B5"/>
    <w:rsid w:val="00012BA3"/>
    <w:rsid w:val="00012C85"/>
    <w:rsid w:val="00013729"/>
    <w:rsid w:val="0001537D"/>
    <w:rsid w:val="00016047"/>
    <w:rsid w:val="00017DEF"/>
    <w:rsid w:val="00024433"/>
    <w:rsid w:val="000251A8"/>
    <w:rsid w:val="000266F9"/>
    <w:rsid w:val="000275CC"/>
    <w:rsid w:val="00030E18"/>
    <w:rsid w:val="00032747"/>
    <w:rsid w:val="000342A6"/>
    <w:rsid w:val="000377AC"/>
    <w:rsid w:val="00041E22"/>
    <w:rsid w:val="00042BEC"/>
    <w:rsid w:val="00043E5C"/>
    <w:rsid w:val="00052C64"/>
    <w:rsid w:val="0006025C"/>
    <w:rsid w:val="00067132"/>
    <w:rsid w:val="00071853"/>
    <w:rsid w:val="000750D0"/>
    <w:rsid w:val="00080C65"/>
    <w:rsid w:val="0008344D"/>
    <w:rsid w:val="0008421C"/>
    <w:rsid w:val="00084390"/>
    <w:rsid w:val="00085347"/>
    <w:rsid w:val="00091294"/>
    <w:rsid w:val="0009251C"/>
    <w:rsid w:val="00094E09"/>
    <w:rsid w:val="0009646F"/>
    <w:rsid w:val="00096906"/>
    <w:rsid w:val="000A35CC"/>
    <w:rsid w:val="000B3A38"/>
    <w:rsid w:val="000B547B"/>
    <w:rsid w:val="000B7711"/>
    <w:rsid w:val="000C0470"/>
    <w:rsid w:val="000C497E"/>
    <w:rsid w:val="000C55AE"/>
    <w:rsid w:val="000C7800"/>
    <w:rsid w:val="000D0962"/>
    <w:rsid w:val="000D2D5D"/>
    <w:rsid w:val="000D3A85"/>
    <w:rsid w:val="000E228B"/>
    <w:rsid w:val="000E5BE8"/>
    <w:rsid w:val="000E7233"/>
    <w:rsid w:val="000E74DF"/>
    <w:rsid w:val="000E7CBE"/>
    <w:rsid w:val="000F092B"/>
    <w:rsid w:val="000F2537"/>
    <w:rsid w:val="000F7F10"/>
    <w:rsid w:val="0010037D"/>
    <w:rsid w:val="00102FC6"/>
    <w:rsid w:val="00112107"/>
    <w:rsid w:val="0011695E"/>
    <w:rsid w:val="00120986"/>
    <w:rsid w:val="00124EE9"/>
    <w:rsid w:val="00125AA3"/>
    <w:rsid w:val="00131513"/>
    <w:rsid w:val="00134D43"/>
    <w:rsid w:val="00136051"/>
    <w:rsid w:val="0013609B"/>
    <w:rsid w:val="001444F2"/>
    <w:rsid w:val="0015063E"/>
    <w:rsid w:val="00155383"/>
    <w:rsid w:val="0015562C"/>
    <w:rsid w:val="0015603F"/>
    <w:rsid w:val="00156C92"/>
    <w:rsid w:val="00157B29"/>
    <w:rsid w:val="0016713F"/>
    <w:rsid w:val="0017353D"/>
    <w:rsid w:val="00180785"/>
    <w:rsid w:val="00187C86"/>
    <w:rsid w:val="001902AD"/>
    <w:rsid w:val="00192BDF"/>
    <w:rsid w:val="001A2216"/>
    <w:rsid w:val="001A4AC9"/>
    <w:rsid w:val="001A5A10"/>
    <w:rsid w:val="001B34DB"/>
    <w:rsid w:val="001C1080"/>
    <w:rsid w:val="001C48FB"/>
    <w:rsid w:val="001D1C63"/>
    <w:rsid w:val="001D2368"/>
    <w:rsid w:val="001D5850"/>
    <w:rsid w:val="001D6A84"/>
    <w:rsid w:val="001E338C"/>
    <w:rsid w:val="001F562D"/>
    <w:rsid w:val="001F5DC4"/>
    <w:rsid w:val="00201B8C"/>
    <w:rsid w:val="00202587"/>
    <w:rsid w:val="00202BE4"/>
    <w:rsid w:val="00203577"/>
    <w:rsid w:val="00203A1E"/>
    <w:rsid w:val="0020444F"/>
    <w:rsid w:val="002049E0"/>
    <w:rsid w:val="00213A25"/>
    <w:rsid w:val="00224E49"/>
    <w:rsid w:val="0022520F"/>
    <w:rsid w:val="0023583D"/>
    <w:rsid w:val="002416CD"/>
    <w:rsid w:val="00241855"/>
    <w:rsid w:val="00242D84"/>
    <w:rsid w:val="00243544"/>
    <w:rsid w:val="00243786"/>
    <w:rsid w:val="00250B8D"/>
    <w:rsid w:val="00250DD5"/>
    <w:rsid w:val="00250FA5"/>
    <w:rsid w:val="00251FD4"/>
    <w:rsid w:val="002527A9"/>
    <w:rsid w:val="00254614"/>
    <w:rsid w:val="002551A9"/>
    <w:rsid w:val="00270D64"/>
    <w:rsid w:val="0027174D"/>
    <w:rsid w:val="0027180A"/>
    <w:rsid w:val="00271BDD"/>
    <w:rsid w:val="00275BF6"/>
    <w:rsid w:val="00275E10"/>
    <w:rsid w:val="00276293"/>
    <w:rsid w:val="00281826"/>
    <w:rsid w:val="00284B4F"/>
    <w:rsid w:val="00293520"/>
    <w:rsid w:val="00293825"/>
    <w:rsid w:val="00293E7B"/>
    <w:rsid w:val="002951EE"/>
    <w:rsid w:val="00297213"/>
    <w:rsid w:val="00297BC1"/>
    <w:rsid w:val="002A31B3"/>
    <w:rsid w:val="002A3B8F"/>
    <w:rsid w:val="002A4EAB"/>
    <w:rsid w:val="002A5FB4"/>
    <w:rsid w:val="002B586E"/>
    <w:rsid w:val="002B6E87"/>
    <w:rsid w:val="002B73AA"/>
    <w:rsid w:val="002C35EA"/>
    <w:rsid w:val="002C3BCF"/>
    <w:rsid w:val="002C407F"/>
    <w:rsid w:val="002C64B5"/>
    <w:rsid w:val="002C7390"/>
    <w:rsid w:val="002D16C6"/>
    <w:rsid w:val="002D1BCD"/>
    <w:rsid w:val="002D371C"/>
    <w:rsid w:val="002D4736"/>
    <w:rsid w:val="002E2391"/>
    <w:rsid w:val="002E4E6F"/>
    <w:rsid w:val="002E6345"/>
    <w:rsid w:val="002E7D60"/>
    <w:rsid w:val="002F2E4E"/>
    <w:rsid w:val="002F311A"/>
    <w:rsid w:val="002F3E30"/>
    <w:rsid w:val="002F4245"/>
    <w:rsid w:val="002F4BD2"/>
    <w:rsid w:val="002F748F"/>
    <w:rsid w:val="00301ECF"/>
    <w:rsid w:val="00302991"/>
    <w:rsid w:val="00305E19"/>
    <w:rsid w:val="0031299F"/>
    <w:rsid w:val="00314308"/>
    <w:rsid w:val="00317985"/>
    <w:rsid w:val="00322D94"/>
    <w:rsid w:val="00326E40"/>
    <w:rsid w:val="00330AD8"/>
    <w:rsid w:val="00331145"/>
    <w:rsid w:val="003339FB"/>
    <w:rsid w:val="0033451E"/>
    <w:rsid w:val="0034184F"/>
    <w:rsid w:val="0034344F"/>
    <w:rsid w:val="00345819"/>
    <w:rsid w:val="00347E19"/>
    <w:rsid w:val="00360CCD"/>
    <w:rsid w:val="00362DAF"/>
    <w:rsid w:val="00366E18"/>
    <w:rsid w:val="003715EB"/>
    <w:rsid w:val="00375FD5"/>
    <w:rsid w:val="0037612A"/>
    <w:rsid w:val="00377404"/>
    <w:rsid w:val="0038545C"/>
    <w:rsid w:val="00387E8B"/>
    <w:rsid w:val="003A67DB"/>
    <w:rsid w:val="003B0CBB"/>
    <w:rsid w:val="003B24E9"/>
    <w:rsid w:val="003C0A84"/>
    <w:rsid w:val="003C79A8"/>
    <w:rsid w:val="003D27E4"/>
    <w:rsid w:val="003D476C"/>
    <w:rsid w:val="003D504F"/>
    <w:rsid w:val="003E1363"/>
    <w:rsid w:val="003E3EB9"/>
    <w:rsid w:val="003E4B9A"/>
    <w:rsid w:val="003F0430"/>
    <w:rsid w:val="003F191A"/>
    <w:rsid w:val="003F3B44"/>
    <w:rsid w:val="00400024"/>
    <w:rsid w:val="00401F08"/>
    <w:rsid w:val="004102A1"/>
    <w:rsid w:val="00411CB7"/>
    <w:rsid w:val="00415CB9"/>
    <w:rsid w:val="00417E72"/>
    <w:rsid w:val="0042040E"/>
    <w:rsid w:val="00421373"/>
    <w:rsid w:val="004220B9"/>
    <w:rsid w:val="00422B4B"/>
    <w:rsid w:val="00423D34"/>
    <w:rsid w:val="004303C8"/>
    <w:rsid w:val="00431B58"/>
    <w:rsid w:val="004365BA"/>
    <w:rsid w:val="00441B86"/>
    <w:rsid w:val="004466C4"/>
    <w:rsid w:val="00453FEC"/>
    <w:rsid w:val="00470E91"/>
    <w:rsid w:val="00472C85"/>
    <w:rsid w:val="00473FD8"/>
    <w:rsid w:val="004745FE"/>
    <w:rsid w:val="004760F0"/>
    <w:rsid w:val="004806BB"/>
    <w:rsid w:val="00482693"/>
    <w:rsid w:val="00484808"/>
    <w:rsid w:val="004928EC"/>
    <w:rsid w:val="004951B1"/>
    <w:rsid w:val="00495F2D"/>
    <w:rsid w:val="004A0D56"/>
    <w:rsid w:val="004A2467"/>
    <w:rsid w:val="004A6CFA"/>
    <w:rsid w:val="004B1078"/>
    <w:rsid w:val="004B3903"/>
    <w:rsid w:val="004B463B"/>
    <w:rsid w:val="004B5BF9"/>
    <w:rsid w:val="004C3888"/>
    <w:rsid w:val="004C50AD"/>
    <w:rsid w:val="004C6747"/>
    <w:rsid w:val="004C7328"/>
    <w:rsid w:val="004D0C82"/>
    <w:rsid w:val="004D4A5E"/>
    <w:rsid w:val="004D5577"/>
    <w:rsid w:val="004D65F4"/>
    <w:rsid w:val="004E0659"/>
    <w:rsid w:val="004E7A6F"/>
    <w:rsid w:val="004F59D5"/>
    <w:rsid w:val="00502E7D"/>
    <w:rsid w:val="005043CD"/>
    <w:rsid w:val="00507266"/>
    <w:rsid w:val="00507DB7"/>
    <w:rsid w:val="005111F2"/>
    <w:rsid w:val="005116E0"/>
    <w:rsid w:val="005164DF"/>
    <w:rsid w:val="0051679C"/>
    <w:rsid w:val="00517379"/>
    <w:rsid w:val="00520365"/>
    <w:rsid w:val="00530EFD"/>
    <w:rsid w:val="005310AE"/>
    <w:rsid w:val="00531A39"/>
    <w:rsid w:val="00531B1B"/>
    <w:rsid w:val="0053373E"/>
    <w:rsid w:val="0053384E"/>
    <w:rsid w:val="00542821"/>
    <w:rsid w:val="005428FF"/>
    <w:rsid w:val="00542DDE"/>
    <w:rsid w:val="005436E1"/>
    <w:rsid w:val="0054788B"/>
    <w:rsid w:val="0055035F"/>
    <w:rsid w:val="00557319"/>
    <w:rsid w:val="005626BD"/>
    <w:rsid w:val="00562B9D"/>
    <w:rsid w:val="00562FAA"/>
    <w:rsid w:val="00566201"/>
    <w:rsid w:val="0057281A"/>
    <w:rsid w:val="00572D59"/>
    <w:rsid w:val="00580374"/>
    <w:rsid w:val="005816B6"/>
    <w:rsid w:val="0058434D"/>
    <w:rsid w:val="00593232"/>
    <w:rsid w:val="00595EEA"/>
    <w:rsid w:val="005A443E"/>
    <w:rsid w:val="005A71BA"/>
    <w:rsid w:val="005A7D62"/>
    <w:rsid w:val="005B1381"/>
    <w:rsid w:val="005B1771"/>
    <w:rsid w:val="005B5CE0"/>
    <w:rsid w:val="005C13ED"/>
    <w:rsid w:val="005D094A"/>
    <w:rsid w:val="005E14A2"/>
    <w:rsid w:val="005F5556"/>
    <w:rsid w:val="005F6C9A"/>
    <w:rsid w:val="005F701C"/>
    <w:rsid w:val="005F7772"/>
    <w:rsid w:val="00601769"/>
    <w:rsid w:val="00604123"/>
    <w:rsid w:val="006054A6"/>
    <w:rsid w:val="006054F8"/>
    <w:rsid w:val="006074B8"/>
    <w:rsid w:val="0060799E"/>
    <w:rsid w:val="0061350E"/>
    <w:rsid w:val="00614B89"/>
    <w:rsid w:val="006163D1"/>
    <w:rsid w:val="0061716E"/>
    <w:rsid w:val="00623D96"/>
    <w:rsid w:val="00634983"/>
    <w:rsid w:val="00642AEA"/>
    <w:rsid w:val="00644907"/>
    <w:rsid w:val="006451B8"/>
    <w:rsid w:val="006467F0"/>
    <w:rsid w:val="00650B80"/>
    <w:rsid w:val="0065289C"/>
    <w:rsid w:val="00653622"/>
    <w:rsid w:val="00655E0B"/>
    <w:rsid w:val="0065601F"/>
    <w:rsid w:val="00660364"/>
    <w:rsid w:val="00660439"/>
    <w:rsid w:val="00662132"/>
    <w:rsid w:val="006747F0"/>
    <w:rsid w:val="00674D76"/>
    <w:rsid w:val="00677D74"/>
    <w:rsid w:val="00682292"/>
    <w:rsid w:val="0068574F"/>
    <w:rsid w:val="00686100"/>
    <w:rsid w:val="0069101B"/>
    <w:rsid w:val="00694BDA"/>
    <w:rsid w:val="006977AC"/>
    <w:rsid w:val="006A5D59"/>
    <w:rsid w:val="006A7053"/>
    <w:rsid w:val="006A79E9"/>
    <w:rsid w:val="006B1902"/>
    <w:rsid w:val="006B1B11"/>
    <w:rsid w:val="006B25A6"/>
    <w:rsid w:val="006B2618"/>
    <w:rsid w:val="006B34BF"/>
    <w:rsid w:val="006B4C79"/>
    <w:rsid w:val="006C06F8"/>
    <w:rsid w:val="006D30B5"/>
    <w:rsid w:val="006D3EFE"/>
    <w:rsid w:val="006D523E"/>
    <w:rsid w:val="006D6911"/>
    <w:rsid w:val="006E19B3"/>
    <w:rsid w:val="006E2A0A"/>
    <w:rsid w:val="006E5DCA"/>
    <w:rsid w:val="006F2647"/>
    <w:rsid w:val="006F6412"/>
    <w:rsid w:val="00700204"/>
    <w:rsid w:val="00701992"/>
    <w:rsid w:val="00702077"/>
    <w:rsid w:val="0070402D"/>
    <w:rsid w:val="00705124"/>
    <w:rsid w:val="00706292"/>
    <w:rsid w:val="0071121D"/>
    <w:rsid w:val="0071173E"/>
    <w:rsid w:val="00711BF3"/>
    <w:rsid w:val="00713C68"/>
    <w:rsid w:val="007151F4"/>
    <w:rsid w:val="007173EA"/>
    <w:rsid w:val="00721087"/>
    <w:rsid w:val="007243C1"/>
    <w:rsid w:val="0072605D"/>
    <w:rsid w:val="00727B1A"/>
    <w:rsid w:val="00732261"/>
    <w:rsid w:val="00733212"/>
    <w:rsid w:val="00735BAF"/>
    <w:rsid w:val="0074163E"/>
    <w:rsid w:val="00742A58"/>
    <w:rsid w:val="007430B6"/>
    <w:rsid w:val="00746CCE"/>
    <w:rsid w:val="00746E52"/>
    <w:rsid w:val="00747789"/>
    <w:rsid w:val="007534F8"/>
    <w:rsid w:val="00755854"/>
    <w:rsid w:val="00755B89"/>
    <w:rsid w:val="00756485"/>
    <w:rsid w:val="007641A4"/>
    <w:rsid w:val="007714EF"/>
    <w:rsid w:val="00777AA5"/>
    <w:rsid w:val="00784ADA"/>
    <w:rsid w:val="007850C1"/>
    <w:rsid w:val="00785571"/>
    <w:rsid w:val="00791635"/>
    <w:rsid w:val="00791BD8"/>
    <w:rsid w:val="007932CA"/>
    <w:rsid w:val="00796C9A"/>
    <w:rsid w:val="007A14B5"/>
    <w:rsid w:val="007A69F4"/>
    <w:rsid w:val="007A768C"/>
    <w:rsid w:val="007B0057"/>
    <w:rsid w:val="007B286D"/>
    <w:rsid w:val="007B2F0E"/>
    <w:rsid w:val="007B2F91"/>
    <w:rsid w:val="007B3229"/>
    <w:rsid w:val="007B59ED"/>
    <w:rsid w:val="007C373F"/>
    <w:rsid w:val="007C54AC"/>
    <w:rsid w:val="007C6FB3"/>
    <w:rsid w:val="007D40AD"/>
    <w:rsid w:val="007D67AA"/>
    <w:rsid w:val="007E07F1"/>
    <w:rsid w:val="007E1B22"/>
    <w:rsid w:val="007E251D"/>
    <w:rsid w:val="007E3570"/>
    <w:rsid w:val="007E7FE3"/>
    <w:rsid w:val="007F217D"/>
    <w:rsid w:val="007F5697"/>
    <w:rsid w:val="007F58BA"/>
    <w:rsid w:val="007F5DC1"/>
    <w:rsid w:val="007F6581"/>
    <w:rsid w:val="00803E1A"/>
    <w:rsid w:val="0080655B"/>
    <w:rsid w:val="00810EFC"/>
    <w:rsid w:val="008113D3"/>
    <w:rsid w:val="008204C4"/>
    <w:rsid w:val="00822689"/>
    <w:rsid w:val="0082392B"/>
    <w:rsid w:val="00824614"/>
    <w:rsid w:val="00825F4F"/>
    <w:rsid w:val="00826EBD"/>
    <w:rsid w:val="008318A3"/>
    <w:rsid w:val="00834E96"/>
    <w:rsid w:val="00836CF1"/>
    <w:rsid w:val="008411B0"/>
    <w:rsid w:val="008563D5"/>
    <w:rsid w:val="008575F6"/>
    <w:rsid w:val="0086099C"/>
    <w:rsid w:val="008619F1"/>
    <w:rsid w:val="00862917"/>
    <w:rsid w:val="008632DA"/>
    <w:rsid w:val="0086436F"/>
    <w:rsid w:val="008646B2"/>
    <w:rsid w:val="008713EC"/>
    <w:rsid w:val="008822E4"/>
    <w:rsid w:val="00882E90"/>
    <w:rsid w:val="00895E8B"/>
    <w:rsid w:val="008A0EFC"/>
    <w:rsid w:val="008A12A4"/>
    <w:rsid w:val="008A6DD0"/>
    <w:rsid w:val="008B06BF"/>
    <w:rsid w:val="008B143C"/>
    <w:rsid w:val="008B2A9D"/>
    <w:rsid w:val="008B5EEA"/>
    <w:rsid w:val="008B6A4E"/>
    <w:rsid w:val="008B7175"/>
    <w:rsid w:val="008B7B2A"/>
    <w:rsid w:val="008C074E"/>
    <w:rsid w:val="008C1C26"/>
    <w:rsid w:val="008C2584"/>
    <w:rsid w:val="008C6DA8"/>
    <w:rsid w:val="008D2330"/>
    <w:rsid w:val="008D7ABC"/>
    <w:rsid w:val="008E0B16"/>
    <w:rsid w:val="008E2612"/>
    <w:rsid w:val="008E525C"/>
    <w:rsid w:val="008F28E2"/>
    <w:rsid w:val="008F75BE"/>
    <w:rsid w:val="00903036"/>
    <w:rsid w:val="009034D4"/>
    <w:rsid w:val="0090379D"/>
    <w:rsid w:val="00903CC4"/>
    <w:rsid w:val="00906452"/>
    <w:rsid w:val="00906703"/>
    <w:rsid w:val="0090749F"/>
    <w:rsid w:val="00911728"/>
    <w:rsid w:val="00911F9E"/>
    <w:rsid w:val="009205C5"/>
    <w:rsid w:val="009225FC"/>
    <w:rsid w:val="009246F5"/>
    <w:rsid w:val="00927345"/>
    <w:rsid w:val="009307C5"/>
    <w:rsid w:val="00931E8E"/>
    <w:rsid w:val="00932889"/>
    <w:rsid w:val="00933F7C"/>
    <w:rsid w:val="009408AA"/>
    <w:rsid w:val="0094112C"/>
    <w:rsid w:val="00941273"/>
    <w:rsid w:val="00945B0D"/>
    <w:rsid w:val="009526A0"/>
    <w:rsid w:val="009541ED"/>
    <w:rsid w:val="00956846"/>
    <w:rsid w:val="0096439E"/>
    <w:rsid w:val="009707F1"/>
    <w:rsid w:val="009762A8"/>
    <w:rsid w:val="0098209E"/>
    <w:rsid w:val="00982836"/>
    <w:rsid w:val="00983ADE"/>
    <w:rsid w:val="009870A6"/>
    <w:rsid w:val="00987F96"/>
    <w:rsid w:val="00995FE9"/>
    <w:rsid w:val="00996F30"/>
    <w:rsid w:val="009A3703"/>
    <w:rsid w:val="009B1E22"/>
    <w:rsid w:val="009B6F86"/>
    <w:rsid w:val="009C2700"/>
    <w:rsid w:val="009C28FD"/>
    <w:rsid w:val="009C55DB"/>
    <w:rsid w:val="009D326B"/>
    <w:rsid w:val="009D6F98"/>
    <w:rsid w:val="009D76C5"/>
    <w:rsid w:val="009D78F1"/>
    <w:rsid w:val="009E2E03"/>
    <w:rsid w:val="009E34B2"/>
    <w:rsid w:val="009E4B6E"/>
    <w:rsid w:val="009E4FCB"/>
    <w:rsid w:val="009F1BF3"/>
    <w:rsid w:val="009F597E"/>
    <w:rsid w:val="009F5D2A"/>
    <w:rsid w:val="009F6435"/>
    <w:rsid w:val="00A00207"/>
    <w:rsid w:val="00A00DED"/>
    <w:rsid w:val="00A01888"/>
    <w:rsid w:val="00A0623A"/>
    <w:rsid w:val="00A1233E"/>
    <w:rsid w:val="00A12E00"/>
    <w:rsid w:val="00A1677E"/>
    <w:rsid w:val="00A22E80"/>
    <w:rsid w:val="00A24A21"/>
    <w:rsid w:val="00A24A65"/>
    <w:rsid w:val="00A25830"/>
    <w:rsid w:val="00A30727"/>
    <w:rsid w:val="00A3149F"/>
    <w:rsid w:val="00A366D2"/>
    <w:rsid w:val="00A43030"/>
    <w:rsid w:val="00A449AD"/>
    <w:rsid w:val="00A46B0C"/>
    <w:rsid w:val="00A54D98"/>
    <w:rsid w:val="00A5600D"/>
    <w:rsid w:val="00A664E1"/>
    <w:rsid w:val="00A66D07"/>
    <w:rsid w:val="00A7510E"/>
    <w:rsid w:val="00A77344"/>
    <w:rsid w:val="00A7753D"/>
    <w:rsid w:val="00A7773D"/>
    <w:rsid w:val="00A77907"/>
    <w:rsid w:val="00A83177"/>
    <w:rsid w:val="00A91B58"/>
    <w:rsid w:val="00A927CC"/>
    <w:rsid w:val="00A92B1F"/>
    <w:rsid w:val="00A92B98"/>
    <w:rsid w:val="00A92DA2"/>
    <w:rsid w:val="00A973AB"/>
    <w:rsid w:val="00AA3BE0"/>
    <w:rsid w:val="00AA62A9"/>
    <w:rsid w:val="00AB16E6"/>
    <w:rsid w:val="00AB45BB"/>
    <w:rsid w:val="00AB5AB1"/>
    <w:rsid w:val="00AB7674"/>
    <w:rsid w:val="00AC1024"/>
    <w:rsid w:val="00AC2632"/>
    <w:rsid w:val="00AC2E0C"/>
    <w:rsid w:val="00AD0172"/>
    <w:rsid w:val="00AD1EF0"/>
    <w:rsid w:val="00AD619D"/>
    <w:rsid w:val="00AE2CEF"/>
    <w:rsid w:val="00AF0963"/>
    <w:rsid w:val="00B030BD"/>
    <w:rsid w:val="00B035E8"/>
    <w:rsid w:val="00B16ECF"/>
    <w:rsid w:val="00B20E6D"/>
    <w:rsid w:val="00B25341"/>
    <w:rsid w:val="00B26D6F"/>
    <w:rsid w:val="00B307A4"/>
    <w:rsid w:val="00B34D81"/>
    <w:rsid w:val="00B3619E"/>
    <w:rsid w:val="00B4082D"/>
    <w:rsid w:val="00B42D39"/>
    <w:rsid w:val="00B44585"/>
    <w:rsid w:val="00B5057D"/>
    <w:rsid w:val="00B50833"/>
    <w:rsid w:val="00B52B4B"/>
    <w:rsid w:val="00B60125"/>
    <w:rsid w:val="00B6130B"/>
    <w:rsid w:val="00B65A87"/>
    <w:rsid w:val="00B675F0"/>
    <w:rsid w:val="00B67DB7"/>
    <w:rsid w:val="00B70B23"/>
    <w:rsid w:val="00B75474"/>
    <w:rsid w:val="00B80B10"/>
    <w:rsid w:val="00B81CAF"/>
    <w:rsid w:val="00B85DBD"/>
    <w:rsid w:val="00B931BC"/>
    <w:rsid w:val="00B94E80"/>
    <w:rsid w:val="00B97BDA"/>
    <w:rsid w:val="00BA530C"/>
    <w:rsid w:val="00BB5473"/>
    <w:rsid w:val="00BB5570"/>
    <w:rsid w:val="00BB6B6E"/>
    <w:rsid w:val="00BB70D8"/>
    <w:rsid w:val="00BB7AF0"/>
    <w:rsid w:val="00BC0208"/>
    <w:rsid w:val="00BC6016"/>
    <w:rsid w:val="00BC6E65"/>
    <w:rsid w:val="00BD4AEA"/>
    <w:rsid w:val="00BE02FA"/>
    <w:rsid w:val="00BE1A7E"/>
    <w:rsid w:val="00BE289B"/>
    <w:rsid w:val="00BF0977"/>
    <w:rsid w:val="00BF15D7"/>
    <w:rsid w:val="00BF2483"/>
    <w:rsid w:val="00BF2A35"/>
    <w:rsid w:val="00BF3A6B"/>
    <w:rsid w:val="00C00263"/>
    <w:rsid w:val="00C04459"/>
    <w:rsid w:val="00C11514"/>
    <w:rsid w:val="00C12413"/>
    <w:rsid w:val="00C1266A"/>
    <w:rsid w:val="00C21D91"/>
    <w:rsid w:val="00C261D2"/>
    <w:rsid w:val="00C271F1"/>
    <w:rsid w:val="00C27304"/>
    <w:rsid w:val="00C30091"/>
    <w:rsid w:val="00C310D7"/>
    <w:rsid w:val="00C3553B"/>
    <w:rsid w:val="00C3640A"/>
    <w:rsid w:val="00C40F02"/>
    <w:rsid w:val="00C479C8"/>
    <w:rsid w:val="00C50DA8"/>
    <w:rsid w:val="00C551F6"/>
    <w:rsid w:val="00C55784"/>
    <w:rsid w:val="00C60BB1"/>
    <w:rsid w:val="00C64E91"/>
    <w:rsid w:val="00C650E1"/>
    <w:rsid w:val="00C6561F"/>
    <w:rsid w:val="00C85E4A"/>
    <w:rsid w:val="00C90770"/>
    <w:rsid w:val="00C94CDD"/>
    <w:rsid w:val="00C97DB2"/>
    <w:rsid w:val="00C97EED"/>
    <w:rsid w:val="00CC20F9"/>
    <w:rsid w:val="00CC7507"/>
    <w:rsid w:val="00CD3146"/>
    <w:rsid w:val="00CD4144"/>
    <w:rsid w:val="00CE443B"/>
    <w:rsid w:val="00CE4B94"/>
    <w:rsid w:val="00CE4BBF"/>
    <w:rsid w:val="00CE4BFA"/>
    <w:rsid w:val="00CE5906"/>
    <w:rsid w:val="00CF0B72"/>
    <w:rsid w:val="00CF223B"/>
    <w:rsid w:val="00CF26E3"/>
    <w:rsid w:val="00CF33D0"/>
    <w:rsid w:val="00CF418B"/>
    <w:rsid w:val="00CF419C"/>
    <w:rsid w:val="00D00D7B"/>
    <w:rsid w:val="00D01936"/>
    <w:rsid w:val="00D031F8"/>
    <w:rsid w:val="00D110F4"/>
    <w:rsid w:val="00D142B3"/>
    <w:rsid w:val="00D147EC"/>
    <w:rsid w:val="00D14E92"/>
    <w:rsid w:val="00D15445"/>
    <w:rsid w:val="00D200B7"/>
    <w:rsid w:val="00D2082F"/>
    <w:rsid w:val="00D20E64"/>
    <w:rsid w:val="00D26073"/>
    <w:rsid w:val="00D30234"/>
    <w:rsid w:val="00D317A4"/>
    <w:rsid w:val="00D32ED1"/>
    <w:rsid w:val="00D32F96"/>
    <w:rsid w:val="00D35B16"/>
    <w:rsid w:val="00D36C75"/>
    <w:rsid w:val="00D3711B"/>
    <w:rsid w:val="00D42E2A"/>
    <w:rsid w:val="00D539DB"/>
    <w:rsid w:val="00D5416F"/>
    <w:rsid w:val="00D54686"/>
    <w:rsid w:val="00D62F4E"/>
    <w:rsid w:val="00D64BCD"/>
    <w:rsid w:val="00D650B8"/>
    <w:rsid w:val="00D669BC"/>
    <w:rsid w:val="00D66E38"/>
    <w:rsid w:val="00D71A7F"/>
    <w:rsid w:val="00D72A3E"/>
    <w:rsid w:val="00D7553F"/>
    <w:rsid w:val="00D7619B"/>
    <w:rsid w:val="00D76F19"/>
    <w:rsid w:val="00D84723"/>
    <w:rsid w:val="00D90D7C"/>
    <w:rsid w:val="00D9200F"/>
    <w:rsid w:val="00D936E4"/>
    <w:rsid w:val="00DA422D"/>
    <w:rsid w:val="00DA52E0"/>
    <w:rsid w:val="00DB300F"/>
    <w:rsid w:val="00DB30DA"/>
    <w:rsid w:val="00DB50FF"/>
    <w:rsid w:val="00DB5DE6"/>
    <w:rsid w:val="00DB7C20"/>
    <w:rsid w:val="00DC022F"/>
    <w:rsid w:val="00DC2D57"/>
    <w:rsid w:val="00DC2DE1"/>
    <w:rsid w:val="00DC3128"/>
    <w:rsid w:val="00DC480C"/>
    <w:rsid w:val="00DD162C"/>
    <w:rsid w:val="00DD3FA7"/>
    <w:rsid w:val="00DD6450"/>
    <w:rsid w:val="00DD7E94"/>
    <w:rsid w:val="00DE0933"/>
    <w:rsid w:val="00DE0F11"/>
    <w:rsid w:val="00DE2AE8"/>
    <w:rsid w:val="00DE364D"/>
    <w:rsid w:val="00DE4F75"/>
    <w:rsid w:val="00DE7D26"/>
    <w:rsid w:val="00DF0272"/>
    <w:rsid w:val="00DF1EE3"/>
    <w:rsid w:val="00DF2908"/>
    <w:rsid w:val="00DF31EB"/>
    <w:rsid w:val="00DF5450"/>
    <w:rsid w:val="00E05513"/>
    <w:rsid w:val="00E06EEA"/>
    <w:rsid w:val="00E07C60"/>
    <w:rsid w:val="00E07CFB"/>
    <w:rsid w:val="00E11C95"/>
    <w:rsid w:val="00E1484B"/>
    <w:rsid w:val="00E17FB7"/>
    <w:rsid w:val="00E21E2E"/>
    <w:rsid w:val="00E2206F"/>
    <w:rsid w:val="00E23B3A"/>
    <w:rsid w:val="00E26921"/>
    <w:rsid w:val="00E3265B"/>
    <w:rsid w:val="00E338E0"/>
    <w:rsid w:val="00E33BFB"/>
    <w:rsid w:val="00E3485D"/>
    <w:rsid w:val="00E40387"/>
    <w:rsid w:val="00E40393"/>
    <w:rsid w:val="00E43210"/>
    <w:rsid w:val="00E43F48"/>
    <w:rsid w:val="00E45CC3"/>
    <w:rsid w:val="00E46130"/>
    <w:rsid w:val="00E47954"/>
    <w:rsid w:val="00E47FDA"/>
    <w:rsid w:val="00E55086"/>
    <w:rsid w:val="00E55B79"/>
    <w:rsid w:val="00E57C4A"/>
    <w:rsid w:val="00E60FA5"/>
    <w:rsid w:val="00E62008"/>
    <w:rsid w:val="00E63122"/>
    <w:rsid w:val="00E660D2"/>
    <w:rsid w:val="00E72ADE"/>
    <w:rsid w:val="00E77953"/>
    <w:rsid w:val="00E82B87"/>
    <w:rsid w:val="00E85523"/>
    <w:rsid w:val="00E87917"/>
    <w:rsid w:val="00E93531"/>
    <w:rsid w:val="00E95056"/>
    <w:rsid w:val="00EA31A8"/>
    <w:rsid w:val="00EA5546"/>
    <w:rsid w:val="00EA58B0"/>
    <w:rsid w:val="00EA76C3"/>
    <w:rsid w:val="00EA770C"/>
    <w:rsid w:val="00EB2563"/>
    <w:rsid w:val="00EB41E4"/>
    <w:rsid w:val="00EB70DC"/>
    <w:rsid w:val="00EC1637"/>
    <w:rsid w:val="00EC1FCB"/>
    <w:rsid w:val="00EC74AD"/>
    <w:rsid w:val="00ED054F"/>
    <w:rsid w:val="00ED5165"/>
    <w:rsid w:val="00ED6C52"/>
    <w:rsid w:val="00ED79B7"/>
    <w:rsid w:val="00EE0A75"/>
    <w:rsid w:val="00EE2453"/>
    <w:rsid w:val="00EF0226"/>
    <w:rsid w:val="00EF1AEE"/>
    <w:rsid w:val="00EF1EBD"/>
    <w:rsid w:val="00EF4620"/>
    <w:rsid w:val="00EF4E36"/>
    <w:rsid w:val="00EF54F5"/>
    <w:rsid w:val="00F000E9"/>
    <w:rsid w:val="00F03358"/>
    <w:rsid w:val="00F108AF"/>
    <w:rsid w:val="00F1476D"/>
    <w:rsid w:val="00F1661B"/>
    <w:rsid w:val="00F26875"/>
    <w:rsid w:val="00F27F3D"/>
    <w:rsid w:val="00F36F1C"/>
    <w:rsid w:val="00F3743B"/>
    <w:rsid w:val="00F40841"/>
    <w:rsid w:val="00F46010"/>
    <w:rsid w:val="00F47480"/>
    <w:rsid w:val="00F508D2"/>
    <w:rsid w:val="00F54F3E"/>
    <w:rsid w:val="00F732A4"/>
    <w:rsid w:val="00F77C54"/>
    <w:rsid w:val="00F808DE"/>
    <w:rsid w:val="00F81548"/>
    <w:rsid w:val="00F828A1"/>
    <w:rsid w:val="00F83756"/>
    <w:rsid w:val="00F87F2A"/>
    <w:rsid w:val="00F91109"/>
    <w:rsid w:val="00F92FD3"/>
    <w:rsid w:val="00F936AD"/>
    <w:rsid w:val="00F94070"/>
    <w:rsid w:val="00F974E9"/>
    <w:rsid w:val="00F975F0"/>
    <w:rsid w:val="00FA10C3"/>
    <w:rsid w:val="00FA31CA"/>
    <w:rsid w:val="00FA3EDC"/>
    <w:rsid w:val="00FA7529"/>
    <w:rsid w:val="00FA7DB5"/>
    <w:rsid w:val="00FB0195"/>
    <w:rsid w:val="00FB40E1"/>
    <w:rsid w:val="00FC1A87"/>
    <w:rsid w:val="00FC42D1"/>
    <w:rsid w:val="00FC7284"/>
    <w:rsid w:val="00FD3571"/>
    <w:rsid w:val="00FD4113"/>
    <w:rsid w:val="00FE0BDD"/>
    <w:rsid w:val="00FE4081"/>
    <w:rsid w:val="00FE4AA6"/>
    <w:rsid w:val="00FE4FBA"/>
    <w:rsid w:val="00FF0C19"/>
    <w:rsid w:val="00FF304C"/>
    <w:rsid w:val="00FF4AD9"/>
    <w:rsid w:val="00FF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632C"/>
  <w15:chartTrackingRefBased/>
  <w15:docId w15:val="{CFA3D03B-E18F-4E63-B377-BA05F294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E7D"/>
  </w:style>
  <w:style w:type="paragraph" w:styleId="1">
    <w:name w:val="heading 1"/>
    <w:next w:val="a"/>
    <w:link w:val="10"/>
    <w:uiPriority w:val="9"/>
    <w:qFormat/>
    <w:rsid w:val="0058434D"/>
    <w:pPr>
      <w:keepNext/>
      <w:keepLines/>
      <w:numPr>
        <w:numId w:val="1"/>
      </w:numPr>
      <w:adjustRightInd w:val="0"/>
      <w:snapToGrid w:val="0"/>
      <w:spacing w:after="0" w:line="360" w:lineRule="auto"/>
      <w:outlineLvl w:val="0"/>
    </w:pPr>
    <w:rPr>
      <w:rFonts w:ascii="Times New Roman" w:eastAsia="宋体" w:hAnsi="Times New Roman" w:cs="Times New Roman"/>
      <w:b/>
      <w:snapToGrid w:val="0"/>
      <w:kern w:val="44"/>
      <w:sz w:val="28"/>
      <w:szCs w:val="20"/>
    </w:rPr>
  </w:style>
  <w:style w:type="paragraph" w:styleId="2">
    <w:name w:val="heading 2"/>
    <w:next w:val="a"/>
    <w:link w:val="20"/>
    <w:uiPriority w:val="9"/>
    <w:qFormat/>
    <w:rsid w:val="0058434D"/>
    <w:pPr>
      <w:keepNext/>
      <w:keepLines/>
      <w:numPr>
        <w:ilvl w:val="1"/>
        <w:numId w:val="1"/>
      </w:numPr>
      <w:adjustRightInd w:val="0"/>
      <w:snapToGrid w:val="0"/>
      <w:spacing w:after="0" w:line="360" w:lineRule="auto"/>
      <w:outlineLvl w:val="1"/>
    </w:pPr>
    <w:rPr>
      <w:rFonts w:ascii="Times New Roman" w:eastAsia="宋体" w:hAnsi="Times New Roman" w:cs="Times New Roman"/>
      <w:b/>
      <w:snapToGrid w:val="0"/>
      <w:color w:val="993300"/>
      <w:kern w:val="24"/>
      <w:sz w:val="24"/>
      <w:szCs w:val="20"/>
    </w:rPr>
  </w:style>
  <w:style w:type="paragraph" w:styleId="3">
    <w:name w:val="heading 3"/>
    <w:next w:val="a"/>
    <w:link w:val="30"/>
    <w:uiPriority w:val="9"/>
    <w:qFormat/>
    <w:rsid w:val="0058434D"/>
    <w:pPr>
      <w:keepNext/>
      <w:keepLines/>
      <w:numPr>
        <w:ilvl w:val="2"/>
        <w:numId w:val="1"/>
      </w:numPr>
      <w:adjustRightInd w:val="0"/>
      <w:snapToGrid w:val="0"/>
      <w:spacing w:after="0" w:line="300" w:lineRule="auto"/>
      <w:outlineLvl w:val="2"/>
    </w:pPr>
    <w:rPr>
      <w:rFonts w:ascii="Times New Roman" w:eastAsia="宋体" w:hAnsi="Times New Roman" w:cs="Times New Roman"/>
      <w:b/>
      <w:snapToGrid w:val="0"/>
      <w:color w:val="0000FF"/>
      <w:kern w:val="24"/>
      <w:sz w:val="24"/>
      <w:szCs w:val="20"/>
    </w:rPr>
  </w:style>
  <w:style w:type="paragraph" w:styleId="4">
    <w:name w:val="heading 4"/>
    <w:next w:val="a"/>
    <w:link w:val="40"/>
    <w:qFormat/>
    <w:rsid w:val="0058434D"/>
    <w:pPr>
      <w:keepNext/>
      <w:keepLines/>
      <w:numPr>
        <w:ilvl w:val="3"/>
        <w:numId w:val="1"/>
      </w:numPr>
      <w:adjustRightInd w:val="0"/>
      <w:snapToGrid w:val="0"/>
      <w:spacing w:after="0" w:line="360" w:lineRule="auto"/>
      <w:outlineLvl w:val="3"/>
    </w:pPr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paragraph" w:styleId="5">
    <w:name w:val="heading 5"/>
    <w:basedOn w:val="a"/>
    <w:next w:val="a"/>
    <w:link w:val="50"/>
    <w:qFormat/>
    <w:rsid w:val="0058434D"/>
    <w:pPr>
      <w:keepNext/>
      <w:keepLines/>
      <w:widowControl w:val="0"/>
      <w:numPr>
        <w:ilvl w:val="4"/>
        <w:numId w:val="1"/>
      </w:numPr>
      <w:adjustRightInd w:val="0"/>
      <w:snapToGrid w:val="0"/>
      <w:spacing w:before="60" w:after="60" w:line="360" w:lineRule="auto"/>
      <w:jc w:val="both"/>
      <w:outlineLvl w:val="4"/>
    </w:pPr>
    <w:rPr>
      <w:rFonts w:ascii="Times New Roman" w:eastAsia="宋体" w:hAnsi="Times New Roman" w:cs="Times New Roman"/>
      <w:b/>
      <w:bCs/>
      <w:snapToGrid w:val="0"/>
      <w:color w:val="800000"/>
      <w:kern w:val="24"/>
      <w:sz w:val="24"/>
      <w:szCs w:val="20"/>
    </w:rPr>
  </w:style>
  <w:style w:type="paragraph" w:styleId="6">
    <w:name w:val="heading 6"/>
    <w:next w:val="a"/>
    <w:link w:val="60"/>
    <w:qFormat/>
    <w:rsid w:val="0058434D"/>
    <w:pPr>
      <w:keepNext/>
      <w:keepLines/>
      <w:numPr>
        <w:ilvl w:val="5"/>
        <w:numId w:val="1"/>
      </w:numPr>
      <w:adjustRightInd w:val="0"/>
      <w:snapToGrid w:val="0"/>
      <w:spacing w:after="0" w:line="360" w:lineRule="auto"/>
      <w:outlineLvl w:val="5"/>
    </w:pPr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paragraph" w:styleId="7">
    <w:name w:val="heading 7"/>
    <w:basedOn w:val="a"/>
    <w:next w:val="a"/>
    <w:link w:val="70"/>
    <w:qFormat/>
    <w:rsid w:val="0058434D"/>
    <w:pPr>
      <w:keepNext/>
      <w:keepLines/>
      <w:widowControl w:val="0"/>
      <w:numPr>
        <w:ilvl w:val="6"/>
        <w:numId w:val="1"/>
      </w:numPr>
      <w:adjustRightInd w:val="0"/>
      <w:snapToGrid w:val="0"/>
      <w:spacing w:before="60" w:after="60" w:line="360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1"/>
      <w:szCs w:val="20"/>
    </w:rPr>
  </w:style>
  <w:style w:type="paragraph" w:styleId="8">
    <w:name w:val="heading 8"/>
    <w:basedOn w:val="a"/>
    <w:next w:val="a"/>
    <w:link w:val="80"/>
    <w:qFormat/>
    <w:rsid w:val="0058434D"/>
    <w:pPr>
      <w:keepNext/>
      <w:keepLines/>
      <w:widowControl w:val="0"/>
      <w:numPr>
        <w:ilvl w:val="7"/>
        <w:numId w:val="1"/>
      </w:numPr>
      <w:adjustRightInd w:val="0"/>
      <w:snapToGrid w:val="0"/>
      <w:spacing w:before="60" w:after="60" w:line="360" w:lineRule="auto"/>
      <w:jc w:val="both"/>
      <w:outlineLvl w:val="7"/>
    </w:pPr>
    <w:rPr>
      <w:rFonts w:ascii="Arial" w:eastAsia="宋体" w:hAnsi="Arial" w:cs="Times New Roman"/>
      <w:b/>
      <w:bCs/>
      <w:kern w:val="2"/>
      <w:sz w:val="21"/>
      <w:szCs w:val="20"/>
    </w:rPr>
  </w:style>
  <w:style w:type="paragraph" w:styleId="9">
    <w:name w:val="heading 9"/>
    <w:basedOn w:val="a"/>
    <w:next w:val="a"/>
    <w:link w:val="90"/>
    <w:qFormat/>
    <w:rsid w:val="0058434D"/>
    <w:pPr>
      <w:keepNext/>
      <w:keepLines/>
      <w:widowControl w:val="0"/>
      <w:numPr>
        <w:ilvl w:val="8"/>
        <w:numId w:val="1"/>
      </w:numPr>
      <w:adjustRightInd w:val="0"/>
      <w:snapToGrid w:val="0"/>
      <w:spacing w:before="60" w:after="60" w:line="360" w:lineRule="auto"/>
      <w:jc w:val="both"/>
      <w:outlineLvl w:val="8"/>
    </w:pPr>
    <w:rPr>
      <w:rFonts w:ascii="Arial" w:eastAsia="宋体" w:hAnsi="Arial" w:cs="Times New Roman"/>
      <w:b/>
      <w:bCs/>
      <w:kern w:val="2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56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F562D"/>
  </w:style>
  <w:style w:type="paragraph" w:styleId="a5">
    <w:name w:val="footer"/>
    <w:basedOn w:val="a"/>
    <w:link w:val="a6"/>
    <w:uiPriority w:val="99"/>
    <w:unhideWhenUsed/>
    <w:rsid w:val="001F56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F562D"/>
  </w:style>
  <w:style w:type="table" w:styleId="a7">
    <w:name w:val="Table Grid"/>
    <w:basedOn w:val="a1"/>
    <w:uiPriority w:val="39"/>
    <w:rsid w:val="001F5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55854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58434D"/>
    <w:rPr>
      <w:rFonts w:ascii="Times New Roman" w:eastAsia="宋体" w:hAnsi="Times New Roman" w:cs="Times New Roman"/>
      <w:b/>
      <w:snapToGrid w:val="0"/>
      <w:kern w:val="44"/>
      <w:sz w:val="28"/>
      <w:szCs w:val="20"/>
    </w:rPr>
  </w:style>
  <w:style w:type="character" w:customStyle="1" w:styleId="20">
    <w:name w:val="标题 2 字符"/>
    <w:basedOn w:val="a0"/>
    <w:link w:val="2"/>
    <w:uiPriority w:val="9"/>
    <w:rsid w:val="0058434D"/>
    <w:rPr>
      <w:rFonts w:ascii="Times New Roman" w:eastAsia="宋体" w:hAnsi="Times New Roman" w:cs="Times New Roman"/>
      <w:b/>
      <w:snapToGrid w:val="0"/>
      <w:color w:val="993300"/>
      <w:kern w:val="24"/>
      <w:sz w:val="24"/>
      <w:szCs w:val="20"/>
    </w:rPr>
  </w:style>
  <w:style w:type="character" w:customStyle="1" w:styleId="30">
    <w:name w:val="标题 3 字符"/>
    <w:basedOn w:val="a0"/>
    <w:link w:val="3"/>
    <w:uiPriority w:val="9"/>
    <w:rsid w:val="0058434D"/>
    <w:rPr>
      <w:rFonts w:ascii="Times New Roman" w:eastAsia="宋体" w:hAnsi="Times New Roman" w:cs="Times New Roman"/>
      <w:b/>
      <w:snapToGrid w:val="0"/>
      <w:color w:val="0000FF"/>
      <w:kern w:val="24"/>
      <w:sz w:val="24"/>
      <w:szCs w:val="20"/>
    </w:rPr>
  </w:style>
  <w:style w:type="character" w:customStyle="1" w:styleId="40">
    <w:name w:val="标题 4 字符"/>
    <w:basedOn w:val="a0"/>
    <w:link w:val="4"/>
    <w:rsid w:val="0058434D"/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character" w:customStyle="1" w:styleId="50">
    <w:name w:val="标题 5 字符"/>
    <w:basedOn w:val="a0"/>
    <w:link w:val="5"/>
    <w:rsid w:val="0058434D"/>
    <w:rPr>
      <w:rFonts w:ascii="Times New Roman" w:eastAsia="宋体" w:hAnsi="Times New Roman" w:cs="Times New Roman"/>
      <w:b/>
      <w:bCs/>
      <w:snapToGrid w:val="0"/>
      <w:color w:val="800000"/>
      <w:kern w:val="24"/>
      <w:sz w:val="24"/>
      <w:szCs w:val="20"/>
    </w:rPr>
  </w:style>
  <w:style w:type="character" w:customStyle="1" w:styleId="60">
    <w:name w:val="标题 6 字符"/>
    <w:basedOn w:val="a0"/>
    <w:link w:val="6"/>
    <w:rsid w:val="0058434D"/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character" w:customStyle="1" w:styleId="70">
    <w:name w:val="标题 7 字符"/>
    <w:basedOn w:val="a0"/>
    <w:link w:val="7"/>
    <w:rsid w:val="0058434D"/>
    <w:rPr>
      <w:rFonts w:ascii="Times New Roman" w:eastAsia="宋体" w:hAnsi="Times New Roman" w:cs="Times New Roman"/>
      <w:b/>
      <w:bCs/>
      <w:kern w:val="2"/>
      <w:sz w:val="21"/>
      <w:szCs w:val="20"/>
    </w:rPr>
  </w:style>
  <w:style w:type="character" w:customStyle="1" w:styleId="80">
    <w:name w:val="标题 8 字符"/>
    <w:basedOn w:val="a0"/>
    <w:link w:val="8"/>
    <w:rsid w:val="0058434D"/>
    <w:rPr>
      <w:rFonts w:ascii="Arial" w:eastAsia="宋体" w:hAnsi="Arial" w:cs="Times New Roman"/>
      <w:b/>
      <w:bCs/>
      <w:kern w:val="2"/>
      <w:sz w:val="21"/>
      <w:szCs w:val="20"/>
    </w:rPr>
  </w:style>
  <w:style w:type="character" w:customStyle="1" w:styleId="90">
    <w:name w:val="标题 9 字符"/>
    <w:basedOn w:val="a0"/>
    <w:link w:val="9"/>
    <w:rsid w:val="0058434D"/>
    <w:rPr>
      <w:rFonts w:ascii="Arial" w:eastAsia="宋体" w:hAnsi="Arial" w:cs="Times New Roman"/>
      <w:b/>
      <w:bCs/>
      <w:kern w:val="2"/>
      <w:sz w:val="21"/>
      <w:szCs w:val="20"/>
    </w:rPr>
  </w:style>
  <w:style w:type="character" w:styleId="a9">
    <w:name w:val="Hyperlink"/>
    <w:uiPriority w:val="99"/>
    <w:rsid w:val="0058434D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rsid w:val="0058434D"/>
    <w:pPr>
      <w:widowControl w:val="0"/>
      <w:adjustRightInd w:val="0"/>
      <w:snapToGrid w:val="0"/>
      <w:spacing w:before="120" w:after="120" w:line="300" w:lineRule="auto"/>
      <w:ind w:firstLineChars="200" w:firstLine="200"/>
    </w:pPr>
    <w:rPr>
      <w:rFonts w:ascii="Times New Roman" w:eastAsia="宋体" w:hAnsi="Times New Roman" w:cs="Times New Roman"/>
      <w:b/>
      <w:bCs/>
      <w:caps/>
      <w:kern w:val="2"/>
      <w:sz w:val="21"/>
      <w:szCs w:val="24"/>
    </w:rPr>
  </w:style>
  <w:style w:type="paragraph" w:styleId="TOC2">
    <w:name w:val="toc 2"/>
    <w:basedOn w:val="a"/>
    <w:next w:val="a"/>
    <w:autoRedefine/>
    <w:uiPriority w:val="39"/>
    <w:rsid w:val="0058434D"/>
    <w:pPr>
      <w:widowControl w:val="0"/>
      <w:adjustRightInd w:val="0"/>
      <w:snapToGrid w:val="0"/>
      <w:spacing w:after="0" w:line="300" w:lineRule="auto"/>
      <w:ind w:left="210" w:firstLineChars="200" w:firstLine="200"/>
    </w:pPr>
    <w:rPr>
      <w:rFonts w:ascii="Times New Roman" w:eastAsia="宋体" w:hAnsi="Times New Roman" w:cs="Times New Roman"/>
      <w:smallCaps/>
      <w:kern w:val="2"/>
      <w:sz w:val="21"/>
      <w:szCs w:val="24"/>
    </w:rPr>
  </w:style>
  <w:style w:type="paragraph" w:styleId="TOC3">
    <w:name w:val="toc 3"/>
    <w:basedOn w:val="a"/>
    <w:next w:val="a"/>
    <w:autoRedefine/>
    <w:uiPriority w:val="39"/>
    <w:rsid w:val="0058434D"/>
    <w:pPr>
      <w:widowControl w:val="0"/>
      <w:adjustRightInd w:val="0"/>
      <w:snapToGrid w:val="0"/>
      <w:spacing w:after="0" w:line="300" w:lineRule="auto"/>
      <w:ind w:left="420" w:firstLineChars="200" w:firstLine="200"/>
    </w:pPr>
    <w:rPr>
      <w:rFonts w:ascii="Times New Roman" w:eastAsia="宋体" w:hAnsi="Times New Roman" w:cs="Times New Roman"/>
      <w:i/>
      <w:iCs/>
      <w:kern w:val="2"/>
      <w:sz w:val="21"/>
      <w:szCs w:val="24"/>
    </w:rPr>
  </w:style>
  <w:style w:type="paragraph" w:customStyle="1" w:styleId="TableHeaderLeftJustify">
    <w:name w:val="Table Header Left Justify"/>
    <w:basedOn w:val="a"/>
    <w:autoRedefine/>
    <w:qFormat/>
    <w:rsid w:val="009F5D2A"/>
    <w:pPr>
      <w:tabs>
        <w:tab w:val="left" w:pos="170"/>
      </w:tabs>
      <w:spacing w:before="120" w:after="120" w:line="276" w:lineRule="auto"/>
      <w:ind w:left="80" w:right="-115"/>
    </w:pPr>
    <w:rPr>
      <w:rFonts w:eastAsia="Calibri" w:cs="Calibri"/>
      <w:b/>
      <w:color w:val="000000" w:themeColor="text1"/>
      <w:spacing w:val="4"/>
    </w:rPr>
  </w:style>
  <w:style w:type="paragraph" w:customStyle="1" w:styleId="TableHeaderCenterJustify">
    <w:name w:val="Table Header Center Justify"/>
    <w:basedOn w:val="a"/>
    <w:autoRedefine/>
    <w:qFormat/>
    <w:rsid w:val="007850C1"/>
    <w:pPr>
      <w:spacing w:after="120" w:line="240" w:lineRule="auto"/>
      <w:ind w:left="14"/>
    </w:pPr>
    <w:rPr>
      <w:rFonts w:eastAsia="Calibri" w:cs="Times New Roman"/>
      <w:b/>
      <w:color w:val="000000" w:themeColor="text1"/>
      <w:spacing w:val="4"/>
    </w:rPr>
  </w:style>
  <w:style w:type="paragraph" w:customStyle="1" w:styleId="BodyTextLeftJustify">
    <w:name w:val="Body Text Left Justify"/>
    <w:basedOn w:val="a"/>
    <w:autoRedefine/>
    <w:qFormat/>
    <w:rsid w:val="00C97DB2"/>
    <w:pPr>
      <w:tabs>
        <w:tab w:val="left" w:pos="0"/>
      </w:tabs>
      <w:spacing w:after="0" w:line="240" w:lineRule="auto"/>
    </w:pPr>
    <w:rPr>
      <w:rFonts w:ascii="Calibri" w:eastAsia="Calibri" w:hAnsi="Calibri" w:cs="Times New Roman"/>
      <w:spacing w:val="4"/>
      <w:lang w:eastAsia="en-US"/>
    </w:rPr>
  </w:style>
  <w:style w:type="paragraph" w:customStyle="1" w:styleId="TableHeaderText">
    <w:name w:val="Table Header Text"/>
    <w:basedOn w:val="a"/>
    <w:link w:val="TableHeaderTextChar"/>
    <w:qFormat/>
    <w:rsid w:val="00BB5473"/>
    <w:pPr>
      <w:spacing w:after="0" w:line="240" w:lineRule="auto"/>
      <w:jc w:val="center"/>
    </w:pPr>
    <w:rPr>
      <w:b/>
      <w:color w:val="FFFFFF" w:themeColor="background1"/>
      <w:lang w:eastAsia="en-US"/>
    </w:rPr>
  </w:style>
  <w:style w:type="character" w:customStyle="1" w:styleId="TableHeaderTextChar">
    <w:name w:val="Table Header Text Char"/>
    <w:basedOn w:val="a0"/>
    <w:link w:val="TableHeaderText"/>
    <w:rsid w:val="00BB5473"/>
    <w:rPr>
      <w:b/>
      <w:color w:val="FFFFFF" w:themeColor="background1"/>
      <w:lang w:eastAsia="en-US"/>
    </w:rPr>
  </w:style>
  <w:style w:type="paragraph" w:customStyle="1" w:styleId="BodyTextItalicsExample">
    <w:name w:val="Body Text Italics (Example)"/>
    <w:basedOn w:val="a"/>
    <w:autoRedefine/>
    <w:qFormat/>
    <w:rsid w:val="00BB5473"/>
    <w:pPr>
      <w:keepNext/>
      <w:keepLines/>
      <w:spacing w:after="120" w:line="264" w:lineRule="auto"/>
    </w:pPr>
    <w:rPr>
      <w:rFonts w:ascii="Calibri" w:eastAsia="Calibri" w:hAnsi="Calibri" w:cs="Times New Roman"/>
      <w:i/>
      <w:spacing w:val="4"/>
      <w:kern w:val="28"/>
      <w:lang w:eastAsia="en-US"/>
    </w:rPr>
  </w:style>
  <w:style w:type="paragraph" w:styleId="aa">
    <w:name w:val="Body Text"/>
    <w:basedOn w:val="a"/>
    <w:link w:val="ab"/>
    <w:rsid w:val="00E21E2E"/>
    <w:pPr>
      <w:keepLines/>
      <w:widowControl w:val="0"/>
      <w:spacing w:after="120" w:line="240" w:lineRule="atLeast"/>
      <w:ind w:left="720"/>
    </w:pPr>
    <w:rPr>
      <w:rFonts w:ascii="宋体" w:eastAsia="宋体" w:hAnsi="宋体" w:cs="Times New Roman"/>
      <w:sz w:val="20"/>
      <w:szCs w:val="20"/>
      <w:lang w:eastAsia="en-US"/>
    </w:rPr>
  </w:style>
  <w:style w:type="character" w:customStyle="1" w:styleId="ab">
    <w:name w:val="正文文本 字符"/>
    <w:basedOn w:val="a0"/>
    <w:link w:val="aa"/>
    <w:rsid w:val="00E21E2E"/>
    <w:rPr>
      <w:rFonts w:ascii="宋体" w:eastAsia="宋体" w:hAnsi="宋体" w:cs="Times New Roman"/>
      <w:sz w:val="20"/>
      <w:szCs w:val="20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E6312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6312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25FC9-2284-4788-AFC5-17D7C0557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697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Kidom Moc</dc:creator>
  <cp:keywords/>
  <dc:description/>
  <cp:lastModifiedBy>攻城 狮</cp:lastModifiedBy>
  <cp:revision>782</cp:revision>
  <cp:lastPrinted>2021-11-20T03:24:00Z</cp:lastPrinted>
  <dcterms:created xsi:type="dcterms:W3CDTF">2021-10-15T12:41:00Z</dcterms:created>
  <dcterms:modified xsi:type="dcterms:W3CDTF">2021-11-20T03:24:00Z</dcterms:modified>
</cp:coreProperties>
</file>