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880" w:val="left" w:leader="none"/>
          <w:tab w:pos="881" w:val="left" w:leader="none"/>
        </w:tabs>
        <w:spacing w:line="240" w:lineRule="auto" w:before="88" w:after="0"/>
        <w:ind w:left="880" w:right="0" w:hanging="721"/>
        <w:jc w:val="left"/>
      </w:pPr>
      <w:r>
        <w:rPr/>
        <w:t>Purpose</w:t>
      </w:r>
      <w:r>
        <w:rPr>
          <w:spacing w:val="-6"/>
        </w:rPr>
        <w:t> </w:t>
      </w:r>
      <w:r>
        <w:rPr/>
        <w:t>&amp;</w:t>
      </w:r>
      <w:r>
        <w:rPr>
          <w:spacing w:val="-6"/>
        </w:rPr>
        <w:t> </w:t>
      </w:r>
      <w:r>
        <w:rPr>
          <w:spacing w:val="-2"/>
        </w:rPr>
        <w:t>Scope</w:t>
      </w:r>
    </w:p>
    <w:p>
      <w:pPr>
        <w:pStyle w:val="BodyText"/>
        <w:spacing w:before="5"/>
        <w:rPr>
          <w:b/>
          <w:sz w:val="20"/>
        </w:rPr>
      </w:pPr>
    </w:p>
    <w:p>
      <w:pPr>
        <w:pStyle w:val="BodyText"/>
        <w:spacing w:before="1"/>
        <w:ind w:left="880" w:right="604"/>
      </w:pPr>
      <w:r>
        <w:rPr/>
        <w:t>This procedure describes the process for initiating, handling, determining and implementing Corrective</w:t>
      </w:r>
      <w:r>
        <w:rPr>
          <w:spacing w:val="-4"/>
        </w:rPr>
        <w:t> </w:t>
      </w:r>
      <w:r>
        <w:rPr/>
        <w:t>Action</w:t>
      </w:r>
      <w:r>
        <w:rPr>
          <w:spacing w:val="-3"/>
        </w:rPr>
        <w:t> </w:t>
      </w:r>
      <w:r>
        <w:rPr/>
        <w:t>Requests</w:t>
      </w:r>
      <w:r>
        <w:rPr>
          <w:spacing w:val="-3"/>
        </w:rPr>
        <w:t> </w:t>
      </w:r>
      <w:r>
        <w:rPr/>
        <w:t>(CARs)</w:t>
      </w:r>
      <w:r>
        <w:rPr>
          <w:spacing w:val="-3"/>
        </w:rPr>
        <w:t> </w:t>
      </w:r>
      <w:r>
        <w:rPr/>
        <w:t>and</w:t>
      </w:r>
      <w:r>
        <w:rPr>
          <w:spacing w:val="-3"/>
        </w:rPr>
        <w:t> </w:t>
      </w:r>
      <w:r>
        <w:rPr/>
        <w:t>the</w:t>
      </w:r>
      <w:r>
        <w:rPr>
          <w:spacing w:val="-3"/>
        </w:rPr>
        <w:t> </w:t>
      </w:r>
      <w:r>
        <w:rPr/>
        <w:t>responsibilities</w:t>
      </w:r>
      <w:r>
        <w:rPr>
          <w:spacing w:val="-3"/>
        </w:rPr>
        <w:t> </w:t>
      </w:r>
      <w:r>
        <w:rPr/>
        <w:t>for</w:t>
      </w:r>
      <w:r>
        <w:rPr>
          <w:spacing w:val="-5"/>
        </w:rPr>
        <w:t> </w:t>
      </w:r>
      <w:r>
        <w:rPr/>
        <w:t>the</w:t>
      </w:r>
      <w:r>
        <w:rPr>
          <w:spacing w:val="-3"/>
        </w:rPr>
        <w:t> </w:t>
      </w:r>
      <w:r>
        <w:rPr/>
        <w:t>elimination</w:t>
      </w:r>
      <w:r>
        <w:rPr>
          <w:spacing w:val="-3"/>
        </w:rPr>
        <w:t> </w:t>
      </w:r>
      <w:r>
        <w:rPr/>
        <w:t>of</w:t>
      </w:r>
      <w:r>
        <w:rPr>
          <w:spacing w:val="-4"/>
        </w:rPr>
        <w:t> </w:t>
      </w:r>
      <w:r>
        <w:rPr/>
        <w:t>the</w:t>
      </w:r>
      <w:r>
        <w:rPr>
          <w:spacing w:val="-3"/>
        </w:rPr>
        <w:t> </w:t>
      </w:r>
      <w:r>
        <w:rPr/>
        <w:t>causes</w:t>
      </w:r>
      <w:r>
        <w:rPr>
          <w:spacing w:val="-3"/>
        </w:rPr>
        <w:t> </w:t>
      </w:r>
      <w:r>
        <w:rPr/>
        <w:t>of discrepancies, and to prevent the occurrence of similar discrepancies. This process applies to actions required because of Process Improvement Requests, Management Actions, Trending Data, Customer Complaints and Returns, Audit Findings, Vendor Nonconformances, In-house Nonconformances, In-house Processing or other issues that impact safety or quality.</w:t>
      </w:r>
    </w:p>
    <w:p>
      <w:pPr>
        <w:pStyle w:val="BodyText"/>
        <w:spacing w:before="4"/>
      </w:pPr>
    </w:p>
    <w:p>
      <w:pPr>
        <w:pStyle w:val="Heading1"/>
        <w:numPr>
          <w:ilvl w:val="0"/>
          <w:numId w:val="1"/>
        </w:numPr>
        <w:tabs>
          <w:tab w:pos="880" w:val="left" w:leader="none"/>
          <w:tab w:pos="881" w:val="left" w:leader="none"/>
        </w:tabs>
        <w:spacing w:line="240" w:lineRule="auto" w:before="1" w:after="0"/>
        <w:ind w:left="880" w:right="0" w:hanging="721"/>
        <w:jc w:val="left"/>
      </w:pPr>
      <w:r>
        <w:rPr/>
        <w:t>Reference</w:t>
      </w:r>
      <w:r>
        <w:rPr>
          <w:spacing w:val="-13"/>
        </w:rPr>
        <w:t> </w:t>
      </w:r>
      <w:r>
        <w:rPr>
          <w:spacing w:val="-2"/>
        </w:rPr>
        <w:t>Documents</w:t>
      </w:r>
    </w:p>
    <w:p>
      <w:pPr>
        <w:pStyle w:val="BodyText"/>
        <w:spacing w:before="5"/>
        <w:rPr>
          <w:b/>
          <w:sz w:val="20"/>
        </w:rPr>
      </w:pPr>
    </w:p>
    <w:p>
      <w:pPr>
        <w:pStyle w:val="BodyText"/>
        <w:tabs>
          <w:tab w:pos="2320" w:val="left" w:leader="none"/>
        </w:tabs>
        <w:ind w:left="880" w:right="5087"/>
        <w:jc w:val="both"/>
      </w:pPr>
      <w:r>
        <w:rPr/>
        <w:t>QSP 6.2</w:t>
        <w:tab/>
        <w:t>Purchasing</w:t>
      </w:r>
      <w:r>
        <w:rPr>
          <w:spacing w:val="-1"/>
        </w:rPr>
        <w:t> </w:t>
      </w:r>
      <w:r>
        <w:rPr/>
        <w:t>and Vendor Evaluation QSP</w:t>
      </w:r>
      <w:r>
        <w:rPr>
          <w:spacing w:val="-2"/>
        </w:rPr>
        <w:t> </w:t>
      </w:r>
      <w:r>
        <w:rPr/>
        <w:t>13.1</w:t>
      </w:r>
      <w:r>
        <w:rPr>
          <w:spacing w:val="80"/>
          <w:w w:val="150"/>
        </w:rPr>
        <w:t> </w:t>
      </w:r>
      <w:r>
        <w:rPr/>
        <w:t>Control</w:t>
      </w:r>
      <w:r>
        <w:rPr>
          <w:spacing w:val="-3"/>
        </w:rPr>
        <w:t> </w:t>
      </w:r>
      <w:r>
        <w:rPr/>
        <w:t>of</w:t>
      </w:r>
      <w:r>
        <w:rPr>
          <w:spacing w:val="-3"/>
        </w:rPr>
        <w:t> </w:t>
      </w:r>
      <w:r>
        <w:rPr/>
        <w:t>Nonconforming</w:t>
      </w:r>
      <w:r>
        <w:rPr>
          <w:spacing w:val="-6"/>
        </w:rPr>
        <w:t> </w:t>
      </w:r>
      <w:r>
        <w:rPr/>
        <w:t>Product QSP 13.2</w:t>
      </w:r>
      <w:r>
        <w:rPr>
          <w:spacing w:val="80"/>
        </w:rPr>
        <w:t>   </w:t>
      </w:r>
      <w:r>
        <w:rPr/>
        <w:t>Customer Returns</w:t>
      </w:r>
    </w:p>
    <w:p>
      <w:pPr>
        <w:pStyle w:val="BodyText"/>
        <w:spacing w:before="1"/>
        <w:ind w:left="880" w:right="5467"/>
        <w:jc w:val="both"/>
      </w:pPr>
      <w:r>
        <w:rPr/>
        <w:t>QSP</w:t>
      </w:r>
      <w:r>
        <w:rPr>
          <w:spacing w:val="-3"/>
        </w:rPr>
        <w:t> </w:t>
      </w:r>
      <w:r>
        <w:rPr/>
        <w:t>14.2</w:t>
      </w:r>
      <w:r>
        <w:rPr>
          <w:spacing w:val="80"/>
        </w:rPr>
        <w:t> </w:t>
      </w:r>
      <w:r>
        <w:rPr/>
        <w:t>Process</w:t>
      </w:r>
      <w:r>
        <w:rPr>
          <w:spacing w:val="-2"/>
        </w:rPr>
        <w:t> </w:t>
      </w:r>
      <w:r>
        <w:rPr/>
        <w:t>Improvement</w:t>
      </w:r>
      <w:r>
        <w:rPr>
          <w:spacing w:val="-4"/>
        </w:rPr>
        <w:t> </w:t>
      </w:r>
      <w:r>
        <w:rPr/>
        <w:t>Requests QSP 17.1</w:t>
      </w:r>
      <w:r>
        <w:rPr>
          <w:spacing w:val="80"/>
        </w:rPr>
        <w:t>   </w:t>
      </w:r>
      <w:r>
        <w:rPr/>
        <w:t>Internal Audit Process</w:t>
      </w:r>
    </w:p>
    <w:p>
      <w:pPr>
        <w:pStyle w:val="BodyText"/>
        <w:spacing w:before="4"/>
      </w:pPr>
    </w:p>
    <w:p>
      <w:pPr>
        <w:pStyle w:val="Heading1"/>
        <w:numPr>
          <w:ilvl w:val="0"/>
          <w:numId w:val="1"/>
        </w:numPr>
        <w:tabs>
          <w:tab w:pos="880" w:val="left" w:leader="none"/>
          <w:tab w:pos="881" w:val="left" w:leader="none"/>
        </w:tabs>
        <w:spacing w:line="240" w:lineRule="auto" w:before="0" w:after="0"/>
        <w:ind w:left="880" w:right="0" w:hanging="721"/>
        <w:jc w:val="left"/>
      </w:pPr>
      <w:r>
        <w:rPr/>
        <w:t>Process</w:t>
      </w:r>
      <w:r>
        <w:rPr>
          <w:spacing w:val="-4"/>
        </w:rPr>
        <w:t> Flow</w:t>
      </w:r>
    </w:p>
    <w:p>
      <w:pPr>
        <w:pStyle w:val="BodyText"/>
        <w:tabs>
          <w:tab w:pos="3972" w:val="right" w:leader="none"/>
        </w:tabs>
        <w:spacing w:before="512"/>
        <w:ind w:left="880"/>
        <w:jc w:val="both"/>
      </w:pPr>
      <w:r>
        <w:rPr/>
        <w:pict>
          <v:group style="position:absolute;margin-left:265.424988pt;margin-top:23.208118pt;width:288.350pt;height:362.5pt;mso-position-horizontal-relative:page;mso-position-vertical-relative:paragraph;z-index:15728640" id="docshapegroup11" coordorigin="5308,464" coordsize="5767,7250">
            <v:shape style="position:absolute;left:7497;top:5481;width:120;height:826" id="docshape12" coordorigin="7497,5482" coordsize="120,826" path="m7547,6188l7497,6188,7557,6308,7607,6208,7547,6208,7547,6188xm7567,5482l7547,5482,7547,6208,7567,6208,7567,5482xm7617,6188l7567,6188,7567,6208,7607,6208,7617,6188xe" filled="true" fillcolor="#000000" stroked="false">
              <v:path arrowok="t"/>
              <v:fill type="solid"/>
            </v:shape>
            <v:line style="position:absolute" from="9785,5340" to="10237,5340" stroked="true" strokeweight=".75pt" strokecolor="#000000">
              <v:stroke dashstyle="solid"/>
            </v:line>
            <v:shape style="position:absolute;left:7497;top:3960;width:120;height:826" id="docshape13" coordorigin="7497,3961" coordsize="120,826" path="m7547,4667l7497,4667,7557,4787,7607,4687,7547,4687,7547,4667xm7567,3961l7547,3961,7547,4687,7567,4687,7567,3961xm7617,4667l7567,4667,7567,4687,7607,4687,7617,4667xe" filled="true" fillcolor="#000000" stroked="false">
              <v:path arrowok="t"/>
              <v:fill type="solid"/>
            </v:shape>
            <v:line style="position:absolute" from="9780,3939" to="10270,3939" stroked="true" strokeweight=".75pt" strokecolor="#000000">
              <v:stroke dashstyle="solid"/>
            </v:line>
            <v:shape style="position:absolute;left:7510;top:1317;width:120;height:661" id="docshape14" coordorigin="7510,1318" coordsize="120,661" path="m7560,1859l7510,1859,7570,1979,7620,1879,7560,1879,7560,1859xm7580,1318l7560,1318,7560,1879,7580,1879,7580,1318xm7630,1859l7580,1859,7580,1879,7620,1879,7630,1859xe" filled="true" fillcolor="#000000" stroked="false">
              <v:path arrowok="t"/>
              <v:fill type="solid"/>
            </v:shape>
            <v:line style="position:absolute" from="9789,1016" to="10259,1016" stroked="true" strokeweight=".75pt" strokecolor="#000000">
              <v:stroke dashstyle="solid"/>
            </v:line>
            <v:rect style="position:absolute;left:5325;top:471;width:4464;height:1079" id="docshape15" filled="true" fillcolor="#ffffff" stroked="false">
              <v:fill type="solid"/>
            </v:rect>
            <v:shape style="position:absolute;left:10080;top:785;width:975;height:446" id="docshape16" coordorigin="10080,786" coordsize="975,446" path="m11055,786l10080,786,10080,1202,10112,1208,10206,1221,10233,1224,10284,1229,10308,1232,10404,1229,10468,1223,10557,1208,10591,1200,10626,1194,10643,1190,10661,1186,10718,1174,10738,1170,10758,1167,10802,1159,10826,1156,10851,1154,10900,1148,10927,1146,10957,1145,11021,1144,11055,1143,11055,786xe" filled="true" fillcolor="#ffffff" stroked="false">
              <v:path arrowok="t"/>
              <v:fill type="solid"/>
            </v:shape>
            <v:shape style="position:absolute;left:10080;top:785;width:975;height:446" id="docshape17" coordorigin="10080,786" coordsize="975,446" path="m10080,1202l10112,1208,10144,1212,10175,1217,10206,1221,10233,1224,10259,1226,10284,1229,10308,1232,10366,1231,10404,1229,10429,1227,10448,1226,10525,1215,10591,1200,10608,1197,10626,1194,10643,1190,10661,1186,10680,1182,10699,1178,10718,1174,10738,1170,10758,1167,10780,1163,10802,1159,10826,1156,10851,1154,10875,1151,10900,1148,10927,1146,10957,1145,10988,1144,11021,1144,11055,1143,11055,786,10080,786,10080,1202xe" filled="false" stroked="true" strokeweight=".75pt" strokecolor="#000000">
              <v:path arrowok="t"/>
              <v:stroke dashstyle="solid"/>
            </v:shape>
            <v:shape style="position:absolute;left:5316;top:3505;width:4469;height:2361" id="docshape18" coordorigin="5316,3506" coordsize="4469,2361" path="m9780,3506l5316,3506,5316,4355,9780,4355,9780,3506xm9785,4788l5321,4788,5321,5867,9785,5867,9785,4788xe" filled="true" fillcolor="#ffffff" stroked="false">
              <v:path arrowok="t"/>
              <v:fill type="solid"/>
            </v:shape>
            <v:rect style="position:absolute;left:5321;top:4787;width:4464;height:1079" id="docshape19" filled="false" stroked="true" strokeweight=".75pt" strokecolor="#000000">
              <v:stroke dashstyle="solid"/>
            </v:rect>
            <v:shape style="position:absolute;left:10089;top:4968;width:975;height:733" id="docshape20" coordorigin="10089,4969" coordsize="975,733" path="m11064,4969l10089,4969,10089,5653,10153,5670,10215,5684,10293,5697,10317,5701,10413,5697,10477,5688,10566,5663,10600,5649,10617,5645,10635,5639,10652,5633,10670,5626,10689,5620,10727,5607,10747,5601,10767,5596,10811,5583,10835,5578,10860,5574,10909,5564,10936,5560,10966,5560,11030,5557,11064,5556,11064,4969xe" filled="true" fillcolor="#ffffff" stroked="false">
              <v:path arrowok="t"/>
              <v:fill type="solid"/>
            </v:shape>
            <v:shape style="position:absolute;left:10089;top:4968;width:975;height:733" id="docshape21" coordorigin="10089,4969" coordsize="975,733" path="m10089,5653l10121,5662,10153,5670,10184,5677,10215,5684,10242,5689,10268,5693,10293,5697,10317,5701,10375,5700,10413,5697,10438,5694,10457,5692,10534,5674,10600,5649,10617,5645,10635,5639,10652,5633,10670,5626,10689,5620,10708,5614,10727,5607,10747,5601,10767,5596,10789,5589,10811,5583,10835,5578,10860,5574,10884,5569,10909,5564,10936,5560,10966,5560,10997,5558,11030,5557,11064,5556,11064,4969,10089,4969,10089,5653xe" filled="false" stroked="true" strokeweight=".75pt" strokecolor="#000000">
              <v:path arrowok="t"/>
              <v:stroke dashstyle="solid"/>
            </v:shape>
            <v:shape style="position:absolute;left:7510;top:2842;width:120;height:661" id="docshape22" coordorigin="7510,2843" coordsize="120,661" path="m7560,3384l7510,3384,7570,3504,7620,3404,7560,3404,7560,3384xm7580,2843l7560,2843,7560,3404,7580,3404,7580,2843xm7630,3384l7580,3384,7580,3404,7620,3404,7630,3384xe" filled="true" fillcolor="#000000" stroked="false">
              <v:path arrowok="t"/>
              <v:fill type="solid"/>
            </v:shape>
            <v:line style="position:absolute" from="9789,2534" to="10270,2534" stroked="true" strokeweight=".75pt" strokecolor="#000000">
              <v:stroke dashstyle="solid"/>
            </v:line>
            <v:rect style="position:absolute;left:5325;top:1993;width:4464;height:1079" id="docshape23" filled="true" fillcolor="#ffffff" stroked="false">
              <v:fill type="solid"/>
            </v:rect>
            <v:shape style="position:absolute;left:7515;top:6644;width:120;height:595" id="docshape24" coordorigin="7515,6645" coordsize="120,595" path="m7565,7120l7515,7120,7575,7240,7625,7140,7565,7140,7565,7120xm7585,6645l7565,6645,7565,7140,7585,7140,7585,6645xm7635,7120l7585,7120,7585,7140,7625,7140,7635,7120xe" filled="true" fillcolor="#000000" stroked="false">
              <v:path arrowok="t"/>
              <v:fill type="solid"/>
            </v:shape>
            <v:rect style="position:absolute;left:5326;top:6303;width:4464;height:619" id="docshape25" filled="true" fillcolor="#ffffff" stroked="false">
              <v:fill type="solid"/>
            </v:rect>
            <v:shape style="position:absolute;left:7327;top:7237;width:469;height:469" id="docshape26" coordorigin="7327,7238" coordsize="469,469" path="m7561,7238l7487,7250,7423,7283,7372,7334,7339,7398,7327,7472,7339,7546,7372,7611,7423,7661,7487,7695,7561,7707,7636,7695,7700,7661,7751,7611,7784,7546,7796,7472,7784,7398,7751,7334,7700,7283,7636,7250,7561,7238xe" filled="false" stroked="true" strokeweight=".75pt" strokecolor="#000000">
              <v:path arrowok="t"/>
              <v:stroke dashstyle="solid"/>
            </v:shape>
            <v:shape style="position:absolute;left:10079;top:2310;width:975;height:446" id="docshape27" coordorigin="10079,2311" coordsize="975,446" path="m11054,2311l10079,2311,10079,2727,10111,2733,10205,2746,10232,2749,10283,2754,10307,2757,10403,2754,10467,2748,10556,2733,10590,2725,10625,2719,10642,2715,10660,2711,10717,2699,10737,2695,10757,2692,10801,2684,10825,2681,10850,2679,10899,2673,10926,2671,10956,2670,11020,2669,11054,2668,11054,2311xe" filled="true" fillcolor="#ffffff" stroked="false">
              <v:path arrowok="t"/>
              <v:fill type="solid"/>
            </v:shape>
            <v:shape style="position:absolute;left:10079;top:2310;width:975;height:446" id="docshape28" coordorigin="10079,2311" coordsize="975,446" path="m10079,2727l10111,2733,10143,2737,10174,2742,10205,2746,10232,2749,10258,2751,10283,2754,10307,2757,10365,2756,10403,2754,10428,2752,10447,2751,10524,2740,10590,2725,10607,2722,10625,2719,10642,2715,10660,2711,10679,2707,10698,2703,10717,2699,10737,2695,10757,2692,10779,2688,10801,2684,10825,2681,10850,2679,10874,2676,10899,2673,10926,2671,10956,2670,10987,2669,11020,2669,11054,2668,11054,2311,10079,2311,10079,2727xe" filled="false" stroked="true" strokeweight=".75pt" strokecolor="#000000">
              <v:path arrowok="t"/>
              <v:stroke dashstyle="solid"/>
            </v:shape>
            <v:shape style="position:absolute;left:10093;top:3711;width:975;height:446" id="docshape29" coordorigin="10093,3712" coordsize="975,446" path="m11068,3712l10093,3712,10093,4128,10125,4134,10219,4147,10246,4150,10297,4155,10321,4158,10417,4155,10481,4149,10570,4134,10604,4126,10639,4120,10656,4116,10674,4112,10731,4100,10751,4096,10771,4093,10815,4085,10839,4082,10864,4080,10913,4074,10940,4072,10970,4071,11034,4070,11068,4069,11068,3712xe" filled="true" fillcolor="#ffffff" stroked="false">
              <v:path arrowok="t"/>
              <v:fill type="solid"/>
            </v:shape>
            <v:shape style="position:absolute;left:10093;top:3711;width:975;height:446" id="docshape30" coordorigin="10093,3712" coordsize="975,446" path="m10093,4128l10125,4134,10157,4138,10188,4143,10219,4147,10246,4150,10272,4152,10297,4155,10321,4158,10379,4157,10417,4155,10442,4153,10461,4152,10538,4141,10604,4126,10621,4123,10639,4120,10656,4116,10674,4112,10693,4108,10712,4104,10731,4100,10751,4096,10771,4093,10793,4089,10815,4085,10839,4082,10864,4080,10888,4077,10913,4074,10940,4072,10970,4071,11001,4070,11034,4070,11068,4069,11068,3712,10093,3712,10093,4128xe" filled="false" stroked="true" strokeweight=".75pt" strokecolor="#000000">
              <v:path arrowok="t"/>
              <v:stroke dashstyle="solid"/>
            </v:shape>
            <v:shape style="position:absolute;left:10233;top:870;width:566;height:221" type="#_x0000_t202" id="docshape31"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10233;top:2397;width:566;height:221" type="#_x0000_t202" id="docshape32"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10248;top:3796;width:566;height:221" type="#_x0000_t202" id="docshape33"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5473;top:4874;width:3954;height:910" type="#_x0000_t202" id="docshape34" filled="false" stroked="false">
              <v:textbox inset="0,0,0,0">
                <w:txbxContent>
                  <w:p>
                    <w:pPr>
                      <w:spacing w:line="240" w:lineRule="auto" w:before="0"/>
                      <w:ind w:left="0" w:right="0" w:firstLine="0"/>
                      <w:jc w:val="left"/>
                      <w:rPr>
                        <w:sz w:val="20"/>
                      </w:rPr>
                    </w:pPr>
                    <w:r>
                      <w:rPr>
                        <w:sz w:val="20"/>
                      </w:rPr>
                      <w:t>Assign</w:t>
                    </w:r>
                    <w:r>
                      <w:rPr>
                        <w:spacing w:val="-9"/>
                        <w:sz w:val="20"/>
                      </w:rPr>
                      <w:t> </w:t>
                    </w:r>
                    <w:r>
                      <w:rPr>
                        <w:sz w:val="20"/>
                      </w:rPr>
                      <w:t>Control</w:t>
                    </w:r>
                    <w:r>
                      <w:rPr>
                        <w:spacing w:val="-9"/>
                        <w:sz w:val="20"/>
                      </w:rPr>
                      <w:t> </w:t>
                    </w:r>
                    <w:r>
                      <w:rPr>
                        <w:sz w:val="20"/>
                      </w:rPr>
                      <w:t>Number</w:t>
                    </w:r>
                    <w:r>
                      <w:rPr>
                        <w:spacing w:val="-7"/>
                        <w:sz w:val="20"/>
                      </w:rPr>
                      <w:t> </w:t>
                    </w:r>
                    <w:r>
                      <w:rPr>
                        <w:sz w:val="20"/>
                      </w:rPr>
                      <w:t>and</w:t>
                    </w:r>
                    <w:r>
                      <w:rPr>
                        <w:spacing w:val="-5"/>
                        <w:sz w:val="20"/>
                      </w:rPr>
                      <w:t> </w:t>
                    </w:r>
                    <w:r>
                      <w:rPr>
                        <w:sz w:val="20"/>
                      </w:rPr>
                      <w:t>Response</w:t>
                    </w:r>
                    <w:r>
                      <w:rPr>
                        <w:spacing w:val="-8"/>
                        <w:sz w:val="20"/>
                      </w:rPr>
                      <w:t> </w:t>
                    </w:r>
                    <w:r>
                      <w:rPr>
                        <w:sz w:val="20"/>
                      </w:rPr>
                      <w:t>Due</w:t>
                    </w:r>
                    <w:r>
                      <w:rPr>
                        <w:spacing w:val="-8"/>
                        <w:sz w:val="20"/>
                      </w:rPr>
                      <w:t> </w:t>
                    </w:r>
                    <w:r>
                      <w:rPr>
                        <w:sz w:val="20"/>
                      </w:rPr>
                      <w:t>Date. Note Control Number, Person Assigned, Date Assigned and Response Due Date on CAR and update CAR Log.</w:t>
                    </w:r>
                  </w:p>
                </w:txbxContent>
              </v:textbox>
              <w10:wrap type="none"/>
            </v:shape>
            <v:shape style="position:absolute;left:10243;top:5054;width:566;height:451" type="#_x0000_t202" id="docshape35" filled="false" stroked="false">
              <v:textbox inset="0,0,0,0">
                <w:txbxContent>
                  <w:p>
                    <w:pPr>
                      <w:spacing w:line="240" w:lineRule="auto" w:before="0"/>
                      <w:ind w:left="0" w:right="11" w:firstLine="0"/>
                      <w:jc w:val="left"/>
                      <w:rPr>
                        <w:sz w:val="20"/>
                      </w:rPr>
                    </w:pPr>
                    <w:r>
                      <w:rPr>
                        <w:spacing w:val="-2"/>
                        <w:sz w:val="20"/>
                      </w:rPr>
                      <w:t>CP001 CP002</w:t>
                    </w:r>
                  </w:p>
                </w:txbxContent>
              </v:textbox>
              <w10:wrap type="none"/>
            </v:shape>
            <v:shape style="position:absolute;left:7506;top:7370;width:164;height:221" type="#_x0000_t202" id="docshape36"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316;top:3505;width:4464;height:849" type="#_x0000_t202" id="docshape37" filled="false" stroked="true" strokeweight=".75pt" strokecolor="#000000">
              <v:textbox inset="0,0,0,0">
                <w:txbxContent>
                  <w:p>
                    <w:pPr>
                      <w:spacing w:before="70"/>
                      <w:ind w:left="144" w:right="165" w:firstLine="0"/>
                      <w:jc w:val="left"/>
                      <w:rPr>
                        <w:sz w:val="20"/>
                      </w:rPr>
                    </w:pPr>
                    <w:r>
                      <w:rPr>
                        <w:sz w:val="20"/>
                      </w:rPr>
                      <w:t>Select</w:t>
                    </w:r>
                    <w:r>
                      <w:rPr>
                        <w:spacing w:val="-4"/>
                        <w:sz w:val="20"/>
                      </w:rPr>
                      <w:t> </w:t>
                    </w:r>
                    <w:r>
                      <w:rPr>
                        <w:sz w:val="20"/>
                      </w:rPr>
                      <w:t>Person</w:t>
                    </w:r>
                    <w:r>
                      <w:rPr>
                        <w:spacing w:val="-5"/>
                        <w:sz w:val="20"/>
                      </w:rPr>
                      <w:t> </w:t>
                    </w:r>
                    <w:r>
                      <w:rPr>
                        <w:sz w:val="20"/>
                      </w:rPr>
                      <w:t>Assigned.</w:t>
                    </w:r>
                    <w:r>
                      <w:rPr>
                        <w:spacing w:val="40"/>
                        <w:sz w:val="20"/>
                      </w:rPr>
                      <w:t> </w:t>
                    </w:r>
                    <w:r>
                      <w:rPr>
                        <w:sz w:val="20"/>
                      </w:rPr>
                      <w:t>If</w:t>
                    </w:r>
                    <w:r>
                      <w:rPr>
                        <w:spacing w:val="-6"/>
                        <w:sz w:val="20"/>
                      </w:rPr>
                      <w:t> </w:t>
                    </w:r>
                    <w:r>
                      <w:rPr>
                        <w:sz w:val="20"/>
                      </w:rPr>
                      <w:t>it</w:t>
                    </w:r>
                    <w:r>
                      <w:rPr>
                        <w:spacing w:val="-5"/>
                        <w:sz w:val="20"/>
                      </w:rPr>
                      <w:t> </w:t>
                    </w:r>
                    <w:r>
                      <w:rPr>
                        <w:sz w:val="20"/>
                      </w:rPr>
                      <w:t>is</w:t>
                    </w:r>
                    <w:r>
                      <w:rPr>
                        <w:spacing w:val="-5"/>
                        <w:sz w:val="20"/>
                      </w:rPr>
                      <w:t> </w:t>
                    </w:r>
                    <w:r>
                      <w:rPr>
                        <w:sz w:val="20"/>
                      </w:rPr>
                      <w:t>not</w:t>
                    </w:r>
                    <w:r>
                      <w:rPr>
                        <w:spacing w:val="-5"/>
                        <w:sz w:val="20"/>
                      </w:rPr>
                      <w:t> </w:t>
                    </w:r>
                    <w:r>
                      <w:rPr>
                        <w:sz w:val="20"/>
                      </w:rPr>
                      <w:t>obvious,</w:t>
                    </w:r>
                    <w:r>
                      <w:rPr>
                        <w:spacing w:val="-4"/>
                        <w:sz w:val="20"/>
                      </w:rPr>
                      <w:t> </w:t>
                    </w:r>
                    <w:r>
                      <w:rPr>
                        <w:sz w:val="20"/>
                      </w:rPr>
                      <w:t>review CAR with CAR team, which selects Person </w:t>
                    </w:r>
                    <w:r>
                      <w:rPr>
                        <w:spacing w:val="-2"/>
                        <w:sz w:val="20"/>
                      </w:rPr>
                      <w:t>Assigned.</w:t>
                    </w:r>
                  </w:p>
                </w:txbxContent>
              </v:textbox>
              <v:stroke dashstyle="solid"/>
              <w10:wrap type="none"/>
            </v:shape>
            <v:shape style="position:absolute;left:5325;top:1993;width:4464;height:1079" type="#_x0000_t202" id="docshape38" filled="false" stroked="true" strokeweight=".75pt" strokecolor="#000000">
              <v:textbox inset="0,0,0,0">
                <w:txbxContent>
                  <w:p>
                    <w:pPr>
                      <w:spacing w:before="70"/>
                      <w:ind w:left="145" w:right="165" w:firstLine="0"/>
                      <w:jc w:val="left"/>
                      <w:rPr>
                        <w:sz w:val="20"/>
                      </w:rPr>
                    </w:pPr>
                    <w:r>
                      <w:rPr>
                        <w:sz w:val="20"/>
                      </w:rPr>
                      <w:t>Review CAR for appropriateness. If it is not appropriate,</w:t>
                    </w:r>
                    <w:r>
                      <w:rPr>
                        <w:spacing w:val="-6"/>
                        <w:sz w:val="20"/>
                      </w:rPr>
                      <w:t> </w:t>
                    </w:r>
                    <w:r>
                      <w:rPr>
                        <w:sz w:val="20"/>
                      </w:rPr>
                      <w:t>it</w:t>
                    </w:r>
                    <w:r>
                      <w:rPr>
                        <w:spacing w:val="-7"/>
                        <w:sz w:val="20"/>
                      </w:rPr>
                      <w:t> </w:t>
                    </w:r>
                    <w:r>
                      <w:rPr>
                        <w:sz w:val="20"/>
                      </w:rPr>
                      <w:t>may</w:t>
                    </w:r>
                    <w:r>
                      <w:rPr>
                        <w:spacing w:val="-7"/>
                        <w:sz w:val="20"/>
                      </w:rPr>
                      <w:t> </w:t>
                    </w:r>
                    <w:r>
                      <w:rPr>
                        <w:sz w:val="20"/>
                      </w:rPr>
                      <w:t>be</w:t>
                    </w:r>
                    <w:r>
                      <w:rPr>
                        <w:spacing w:val="-6"/>
                        <w:sz w:val="20"/>
                      </w:rPr>
                      <w:t> </w:t>
                    </w:r>
                    <w:r>
                      <w:rPr>
                        <w:sz w:val="20"/>
                      </w:rPr>
                      <w:t>returned</w:t>
                    </w:r>
                    <w:r>
                      <w:rPr>
                        <w:spacing w:val="-6"/>
                        <w:sz w:val="20"/>
                      </w:rPr>
                      <w:t> </w:t>
                    </w:r>
                    <w:r>
                      <w:rPr>
                        <w:sz w:val="20"/>
                      </w:rPr>
                      <w:t>to</w:t>
                    </w:r>
                    <w:r>
                      <w:rPr>
                        <w:spacing w:val="-6"/>
                        <w:sz w:val="20"/>
                      </w:rPr>
                      <w:t> </w:t>
                    </w:r>
                    <w:r>
                      <w:rPr>
                        <w:sz w:val="20"/>
                      </w:rPr>
                      <w:t>the</w:t>
                    </w:r>
                    <w:r>
                      <w:rPr>
                        <w:spacing w:val="-6"/>
                        <w:sz w:val="20"/>
                      </w:rPr>
                      <w:t> </w:t>
                    </w:r>
                    <w:r>
                      <w:rPr>
                        <w:sz w:val="20"/>
                      </w:rPr>
                      <w:t>Initiator</w:t>
                    </w:r>
                    <w:r>
                      <w:rPr>
                        <w:spacing w:val="-4"/>
                        <w:sz w:val="20"/>
                      </w:rPr>
                      <w:t> </w:t>
                    </w:r>
                    <w:r>
                      <w:rPr>
                        <w:sz w:val="20"/>
                      </w:rPr>
                      <w:t>with an explanation. Review with CAR team prior to making a decision to reject submission.</w:t>
                    </w:r>
                  </w:p>
                </w:txbxContent>
              </v:textbox>
              <v:stroke dashstyle="solid"/>
              <w10:wrap type="none"/>
            </v:shape>
            <v:shape style="position:absolute;left:5325;top:471;width:4464;height:1079" type="#_x0000_t202" id="docshape39" filled="false" stroked="true" strokeweight=".75pt" strokecolor="#000000">
              <v:textbox inset="0,0,0,0">
                <w:txbxContent>
                  <w:p>
                    <w:pPr>
                      <w:spacing w:before="67"/>
                      <w:ind w:left="145" w:right="165" w:firstLine="0"/>
                      <w:jc w:val="left"/>
                      <w:rPr>
                        <w:sz w:val="20"/>
                      </w:rPr>
                    </w:pPr>
                    <w:r>
                      <w:rPr>
                        <w:sz w:val="20"/>
                      </w:rPr>
                      <w:t>Fill out Date, Customer/Vendor, Attachments, Source</w:t>
                    </w:r>
                    <w:r>
                      <w:rPr>
                        <w:spacing w:val="-2"/>
                        <w:sz w:val="20"/>
                      </w:rPr>
                      <w:t> </w:t>
                    </w:r>
                    <w:r>
                      <w:rPr>
                        <w:sz w:val="20"/>
                      </w:rPr>
                      <w:t>Code, Audit</w:t>
                    </w:r>
                    <w:r>
                      <w:rPr>
                        <w:spacing w:val="-3"/>
                        <w:sz w:val="20"/>
                      </w:rPr>
                      <w:t> </w:t>
                    </w:r>
                    <w:r>
                      <w:rPr>
                        <w:sz w:val="20"/>
                      </w:rPr>
                      <w:t>#,</w:t>
                    </w:r>
                    <w:r>
                      <w:rPr>
                        <w:spacing w:val="-1"/>
                        <w:sz w:val="20"/>
                      </w:rPr>
                      <w:t> </w:t>
                    </w:r>
                    <w:r>
                      <w:rPr>
                        <w:sz w:val="20"/>
                      </w:rPr>
                      <w:t>Initiator</w:t>
                    </w:r>
                    <w:r>
                      <w:rPr>
                        <w:spacing w:val="-2"/>
                        <w:sz w:val="20"/>
                      </w:rPr>
                      <w:t> </w:t>
                    </w:r>
                    <w:r>
                      <w:rPr>
                        <w:sz w:val="20"/>
                      </w:rPr>
                      <w:t>and</w:t>
                    </w:r>
                    <w:r>
                      <w:rPr>
                        <w:spacing w:val="-1"/>
                        <w:sz w:val="20"/>
                      </w:rPr>
                      <w:t> </w:t>
                    </w:r>
                    <w:r>
                      <w:rPr>
                        <w:sz w:val="20"/>
                      </w:rPr>
                      <w:t>Description</w:t>
                    </w:r>
                    <w:r>
                      <w:rPr>
                        <w:spacing w:val="-3"/>
                        <w:sz w:val="20"/>
                      </w:rPr>
                      <w:t> </w:t>
                    </w:r>
                    <w:r>
                      <w:rPr>
                        <w:sz w:val="20"/>
                      </w:rPr>
                      <w:t>of the</w:t>
                    </w:r>
                    <w:r>
                      <w:rPr>
                        <w:spacing w:val="-5"/>
                        <w:sz w:val="20"/>
                      </w:rPr>
                      <w:t> </w:t>
                    </w:r>
                    <w:r>
                      <w:rPr>
                        <w:sz w:val="20"/>
                      </w:rPr>
                      <w:t>Problem</w:t>
                    </w:r>
                    <w:r>
                      <w:rPr>
                        <w:spacing w:val="-8"/>
                        <w:sz w:val="20"/>
                      </w:rPr>
                      <w:t> </w:t>
                    </w:r>
                    <w:r>
                      <w:rPr>
                        <w:sz w:val="20"/>
                      </w:rPr>
                      <w:t>in</w:t>
                    </w:r>
                    <w:r>
                      <w:rPr>
                        <w:spacing w:val="-4"/>
                        <w:sz w:val="20"/>
                      </w:rPr>
                      <w:t> </w:t>
                    </w:r>
                    <w:r>
                      <w:rPr>
                        <w:sz w:val="20"/>
                      </w:rPr>
                      <w:t>Section</w:t>
                    </w:r>
                    <w:r>
                      <w:rPr>
                        <w:spacing w:val="-6"/>
                        <w:sz w:val="20"/>
                      </w:rPr>
                      <w:t> </w:t>
                    </w:r>
                    <w:r>
                      <w:rPr>
                        <w:sz w:val="20"/>
                      </w:rPr>
                      <w:t>1</w:t>
                    </w:r>
                    <w:r>
                      <w:rPr>
                        <w:spacing w:val="-4"/>
                        <w:sz w:val="20"/>
                      </w:rPr>
                      <w:t> </w:t>
                    </w:r>
                    <w:r>
                      <w:rPr>
                        <w:sz w:val="20"/>
                      </w:rPr>
                      <w:t>of</w:t>
                    </w:r>
                    <w:r>
                      <w:rPr>
                        <w:spacing w:val="-7"/>
                        <w:sz w:val="20"/>
                      </w:rPr>
                      <w:t> </w:t>
                    </w:r>
                    <w:r>
                      <w:rPr>
                        <w:sz w:val="20"/>
                      </w:rPr>
                      <w:t>Form</w:t>
                    </w:r>
                    <w:r>
                      <w:rPr>
                        <w:spacing w:val="-8"/>
                        <w:sz w:val="20"/>
                      </w:rPr>
                      <w:t> </w:t>
                    </w:r>
                    <w:r>
                      <w:rPr>
                        <w:sz w:val="20"/>
                      </w:rPr>
                      <w:t>CP001.</w:t>
                    </w:r>
                    <w:r>
                      <w:rPr>
                        <w:spacing w:val="-5"/>
                        <w:sz w:val="20"/>
                      </w:rPr>
                      <w:t> </w:t>
                    </w:r>
                    <w:r>
                      <w:rPr>
                        <w:sz w:val="20"/>
                      </w:rPr>
                      <w:t>Forward to Corporate Quality Manager.</w:t>
                    </w:r>
                  </w:p>
                </w:txbxContent>
              </v:textbox>
              <v:stroke dashstyle="solid"/>
              <w10:wrap type="none"/>
            </v:shape>
            <v:shape style="position:absolute;left:5326;top:6303;width:4464;height:619" type="#_x0000_t202" id="docshape40" filled="false" stroked="true" strokeweight=".75pt" strokecolor="#000000">
              <v:textbox inset="0,0,0,0">
                <w:txbxContent>
                  <w:p>
                    <w:pPr>
                      <w:spacing w:before="68"/>
                      <w:ind w:left="144" w:right="165" w:firstLine="0"/>
                      <w:jc w:val="left"/>
                      <w:rPr>
                        <w:sz w:val="20"/>
                      </w:rPr>
                    </w:pPr>
                    <w:r>
                      <w:rPr>
                        <w:sz w:val="20"/>
                      </w:rPr>
                      <w:t>Forward</w:t>
                    </w:r>
                    <w:r>
                      <w:rPr>
                        <w:spacing w:val="-6"/>
                        <w:sz w:val="20"/>
                      </w:rPr>
                      <w:t> </w:t>
                    </w:r>
                    <w:r>
                      <w:rPr>
                        <w:sz w:val="20"/>
                      </w:rPr>
                      <w:t>to</w:t>
                    </w:r>
                    <w:r>
                      <w:rPr>
                        <w:spacing w:val="-6"/>
                        <w:sz w:val="20"/>
                      </w:rPr>
                      <w:t> </w:t>
                    </w:r>
                    <w:r>
                      <w:rPr>
                        <w:sz w:val="20"/>
                      </w:rPr>
                      <w:t>Person</w:t>
                    </w:r>
                    <w:r>
                      <w:rPr>
                        <w:spacing w:val="-8"/>
                        <w:sz w:val="20"/>
                      </w:rPr>
                      <w:t> </w:t>
                    </w:r>
                    <w:r>
                      <w:rPr>
                        <w:sz w:val="20"/>
                      </w:rPr>
                      <w:t>Assigned,</w:t>
                    </w:r>
                    <w:r>
                      <w:rPr>
                        <w:spacing w:val="-7"/>
                        <w:sz w:val="20"/>
                      </w:rPr>
                      <w:t> </w:t>
                    </w:r>
                    <w:r>
                      <w:rPr>
                        <w:sz w:val="20"/>
                      </w:rPr>
                      <w:t>except</w:t>
                    </w:r>
                    <w:r>
                      <w:rPr>
                        <w:spacing w:val="-8"/>
                        <w:sz w:val="20"/>
                      </w:rPr>
                      <w:t> </w:t>
                    </w:r>
                    <w:r>
                      <w:rPr>
                        <w:sz w:val="20"/>
                      </w:rPr>
                      <w:t>forward</w:t>
                    </w:r>
                    <w:r>
                      <w:rPr>
                        <w:spacing w:val="-6"/>
                        <w:sz w:val="20"/>
                      </w:rPr>
                      <w:t> </w:t>
                    </w:r>
                    <w:r>
                      <w:rPr>
                        <w:sz w:val="20"/>
                      </w:rPr>
                      <w:t>to Supply Chain Manager to submit to Vendor.</w:t>
                    </w:r>
                  </w:p>
                </w:txbxContent>
              </v:textbox>
              <v:stroke dashstyle="solid"/>
              <w10:wrap type="none"/>
            </v:shape>
            <w10:wrap type="none"/>
          </v:group>
        </w:pict>
      </w:r>
      <w:r>
        <w:rPr/>
        <w:t>Authorized</w:t>
      </w:r>
      <w:r>
        <w:rPr>
          <w:spacing w:val="-11"/>
        </w:rPr>
        <w:t> </w:t>
      </w:r>
      <w:r>
        <w:rPr>
          <w:spacing w:val="-2"/>
        </w:rPr>
        <w:t>Initiator</w:t>
      </w:r>
      <w:r>
        <w:rPr/>
        <w:tab/>
      </w:r>
      <w:r>
        <w:rPr>
          <w:spacing w:val="-5"/>
        </w:rPr>
        <w:t>3.1</w:t>
      </w:r>
    </w:p>
    <w:p>
      <w:pPr>
        <w:pStyle w:val="BodyText"/>
        <w:ind w:left="880"/>
        <w:jc w:val="both"/>
      </w:pPr>
      <w:r>
        <w:rPr/>
        <w:t>(See</w:t>
      </w:r>
      <w:r>
        <w:rPr>
          <w:spacing w:val="-6"/>
        </w:rPr>
        <w:t> </w:t>
      </w:r>
      <w:r>
        <w:rPr/>
        <w:t>paragraph</w:t>
      </w:r>
      <w:r>
        <w:rPr>
          <w:spacing w:val="-4"/>
        </w:rPr>
        <w:t> 4.1)</w:t>
      </w:r>
    </w:p>
    <w:p>
      <w:pPr>
        <w:pStyle w:val="BodyText"/>
        <w:tabs>
          <w:tab w:pos="3972" w:val="right" w:leader="none"/>
        </w:tabs>
        <w:spacing w:before="965"/>
        <w:ind w:left="880"/>
      </w:pPr>
      <w:r>
        <w:rPr/>
        <w:t>Corporate</w:t>
      </w:r>
      <w:r>
        <w:rPr>
          <w:spacing w:val="-4"/>
        </w:rPr>
        <w:t> </w:t>
      </w:r>
      <w:r>
        <w:rPr>
          <w:spacing w:val="-2"/>
        </w:rPr>
        <w:t>Quality</w:t>
      </w:r>
      <w:r>
        <w:rPr/>
        <w:tab/>
      </w:r>
      <w:r>
        <w:rPr>
          <w:spacing w:val="-5"/>
        </w:rPr>
        <w:t>3.2</w:t>
      </w:r>
    </w:p>
    <w:p>
      <w:pPr>
        <w:pStyle w:val="BodyText"/>
        <w:ind w:left="880"/>
      </w:pPr>
      <w:r>
        <w:rPr>
          <w:spacing w:val="-2"/>
        </w:rPr>
        <w:t>Manager</w:t>
      </w:r>
    </w:p>
    <w:p>
      <w:pPr>
        <w:pStyle w:val="BodyText"/>
        <w:tabs>
          <w:tab w:pos="3972" w:val="right" w:leader="none"/>
        </w:tabs>
        <w:spacing w:before="989"/>
        <w:ind w:left="880"/>
      </w:pPr>
      <w:r>
        <w:rPr/>
        <w:t>Corporate</w:t>
      </w:r>
      <w:r>
        <w:rPr>
          <w:spacing w:val="-3"/>
        </w:rPr>
        <w:t> </w:t>
      </w:r>
      <w:r>
        <w:rPr>
          <w:spacing w:val="-2"/>
        </w:rPr>
        <w:t>Quality</w:t>
      </w:r>
      <w:r>
        <w:rPr/>
        <w:tab/>
      </w:r>
      <w:r>
        <w:rPr>
          <w:spacing w:val="-5"/>
        </w:rPr>
        <w:t>3.3</w:t>
      </w:r>
    </w:p>
    <w:p>
      <w:pPr>
        <w:pStyle w:val="BodyText"/>
        <w:ind w:left="880"/>
      </w:pPr>
      <w:r>
        <w:rPr>
          <w:spacing w:val="-2"/>
        </w:rPr>
        <w:t>Manager</w:t>
      </w:r>
    </w:p>
    <w:p>
      <w:pPr>
        <w:pStyle w:val="BodyText"/>
        <w:spacing w:before="872"/>
        <w:ind w:left="880"/>
        <w:jc w:val="both"/>
      </w:pPr>
      <w:r>
        <w:rPr/>
        <w:t>Quality</w:t>
      </w:r>
      <w:r>
        <w:rPr>
          <w:spacing w:val="-6"/>
        </w:rPr>
        <w:t> </w:t>
      </w:r>
      <w:r>
        <w:rPr/>
        <w:t>Administrator</w:t>
      </w:r>
      <w:r>
        <w:rPr>
          <w:spacing w:val="72"/>
          <w:w w:val="150"/>
        </w:rPr>
        <w:t>    </w:t>
      </w:r>
      <w:r>
        <w:rPr>
          <w:spacing w:val="-5"/>
        </w:rPr>
        <w:t>3.4</w:t>
      </w:r>
    </w:p>
    <w:p>
      <w:pPr>
        <w:pStyle w:val="BodyText"/>
        <w:ind w:left="880"/>
        <w:jc w:val="both"/>
      </w:pPr>
      <w:r>
        <w:rPr/>
        <w:t>or</w:t>
      </w:r>
      <w:r>
        <w:rPr>
          <w:spacing w:val="-3"/>
        </w:rPr>
        <w:t> </w:t>
      </w:r>
      <w:r>
        <w:rPr>
          <w:spacing w:val="-2"/>
        </w:rPr>
        <w:t>designee</w:t>
      </w:r>
    </w:p>
    <w:p>
      <w:pPr>
        <w:pStyle w:val="BodyText"/>
        <w:spacing w:before="873"/>
        <w:ind w:left="880"/>
        <w:jc w:val="both"/>
      </w:pPr>
      <w:r>
        <w:rPr/>
        <w:t>Quality</w:t>
      </w:r>
      <w:r>
        <w:rPr>
          <w:spacing w:val="-6"/>
        </w:rPr>
        <w:t> </w:t>
      </w:r>
      <w:r>
        <w:rPr/>
        <w:t>Administrator</w:t>
      </w:r>
      <w:r>
        <w:rPr>
          <w:spacing w:val="72"/>
          <w:w w:val="150"/>
        </w:rPr>
        <w:t>    </w:t>
      </w:r>
      <w:r>
        <w:rPr>
          <w:spacing w:val="-5"/>
        </w:rPr>
        <w:t>3.5</w:t>
      </w:r>
    </w:p>
    <w:p>
      <w:pPr>
        <w:pStyle w:val="BodyText"/>
        <w:ind w:left="880"/>
        <w:jc w:val="both"/>
      </w:pPr>
      <w:r>
        <w:rPr/>
        <w:t>or </w:t>
      </w:r>
      <w:r>
        <w:rPr>
          <w:spacing w:val="-2"/>
        </w:rPr>
        <w:t>designee</w:t>
      </w:r>
    </w:p>
    <w:p>
      <w:pPr>
        <w:spacing w:after="0"/>
        <w:jc w:val="both"/>
        <w:sectPr>
          <w:headerReference w:type="default" r:id="rId5"/>
          <w:type w:val="continuous"/>
          <w:pgSz w:w="12240" w:h="15840"/>
          <w:pgMar w:header="446" w:footer="0" w:top="1880" w:bottom="280" w:left="920" w:right="520"/>
          <w:pgNumType w:start="1"/>
        </w:sectPr>
      </w:pPr>
    </w:p>
    <w:p>
      <w:pPr>
        <w:pStyle w:val="BodyText"/>
        <w:rPr>
          <w:sz w:val="20"/>
        </w:rPr>
      </w:pPr>
      <w:r>
        <w:rPr/>
        <w:pict>
          <v:group style="position:absolute;margin-left:265.875pt;margin-top:104.625pt;width:315.05pt;height:666.85pt;mso-position-horizontal-relative:page;mso-position-vertical-relative:page;z-index:15729152" id="docshapegroup41" coordorigin="5318,2093" coordsize="6301,13337">
            <v:line style="position:absolute" from="9712,4601" to="10162,4601" stroked="true" strokeweight=".75pt" strokecolor="#000000">
              <v:stroke dashstyle="solid"/>
            </v:line>
            <v:shape style="position:absolute;left:6573;top:4750;width:120;height:595" id="docshape42" coordorigin="6573,4750" coordsize="120,595" path="m6623,5225l6573,5225,6633,5345,6683,5245,6623,5245,6623,5225xm6643,4750l6623,4750,6623,5245,6643,5245,6643,4750xm6693,5225l6643,5225,6643,5245,6683,5245,6693,5225xe" filled="true" fillcolor="#000000" stroked="false">
              <v:path arrowok="t"/>
              <v:fill type="solid"/>
            </v:shape>
            <v:rect style="position:absolute;left:5326;top:4172;width:4464;height:849" id="docshape43" filled="true" fillcolor="#ffffff" stroked="false">
              <v:fill type="solid"/>
            </v:rect>
            <v:rect style="position:absolute;left:5326;top:4172;width:4464;height:849" id="docshape44" filled="false" stroked="true" strokeweight=".75pt" strokecolor="#000000">
              <v:stroke dashstyle="solid"/>
            </v:rect>
            <v:shape style="position:absolute;left:7511;top:3662;width:120;height:516" id="docshape45" coordorigin="7511,3662" coordsize="120,516" path="m7561,4058l7511,4058,7571,4178,7621,4078,7561,4078,7561,4058xm7581,3662l7561,3662,7561,4078,7581,4078,7581,3662xm7631,4058l7581,4058,7581,4078,7621,4078,7631,4058xe" filled="true" fillcolor="#000000" stroked="false">
              <v:path arrowok="t"/>
              <v:fill type="solid"/>
            </v:shape>
            <v:shape style="position:absolute;left:6573;top:5819;width:1758;height:1337" id="docshape46" coordorigin="6573,5819" coordsize="1758,1337" path="m6693,7036l6643,7036,6643,5860,6623,5860,6623,7036,6573,7036,6633,7156,6683,7056,6693,7036xm8331,5879l8311,5869,8211,5819,8211,5869,7736,5869,7736,5889,8211,5889,8211,5939,8311,5889,8331,5879xe" filled="true" fillcolor="#000000" stroked="false">
              <v:path arrowok="t"/>
              <v:fill type="solid"/>
            </v:shape>
            <v:shape style="position:absolute;left:5357;top:5343;width:2525;height:1079" id="docshape47" coordorigin="5357,5343" coordsize="2525,1079" path="m6620,5343l5357,5882,6620,6422,7882,5882,6620,5343xe" filled="true" fillcolor="#ffffff" stroked="false">
              <v:path arrowok="t"/>
              <v:fill type="solid"/>
            </v:shape>
            <v:shape style="position:absolute;left:5357;top:5343;width:2525;height:1079" id="docshape48" coordorigin="5357,5343" coordsize="2525,1079" path="m6620,5343l5357,5882,6620,6422,7882,5882,6620,5343xe" filled="false" stroked="true" strokeweight=".75pt" strokecolor="#000000">
              <v:path arrowok="t"/>
              <v:stroke dashstyle="solid"/>
            </v:shape>
            <v:shape style="position:absolute;left:7511;top:2351;width:120;height:516" id="docshape49" coordorigin="7511,2351" coordsize="120,516" path="m7561,2747l7511,2747,7571,2867,7621,2767,7561,2767,7561,2747xm7581,2351l7561,2351,7561,2767,7581,2767,7581,2351xm7631,2747l7581,2747,7581,2767,7621,2767,7631,2747xe" filled="true" fillcolor="#000000" stroked="false">
              <v:path arrowok="t"/>
              <v:fill type="solid"/>
            </v:shape>
            <v:rect style="position:absolute;left:5325;top:2870;width:4464;height:849" id="docshape50" filled="true" fillcolor="#ffffff" stroked="false">
              <v:fill type="solid"/>
            </v:rect>
            <v:shape style="position:absolute;left:6574;top:7514;width:120;height:595" id="docshape51" coordorigin="6574,7514" coordsize="120,595" path="m6624,7989l6574,7989,6634,8109,6684,8009,6624,8009,6624,7989xm6644,7514l6624,7514,6624,8009,6644,8009,6644,7514xm6694,7989l6644,7989,6644,8009,6684,8009,6694,7989xe" filled="true" fillcolor="#000000" stroked="false">
              <v:path arrowok="t"/>
              <v:fill type="solid"/>
            </v:shape>
            <v:shape style="position:absolute;left:7257;top:7471;width:2935;height:1226" id="docshape52" coordorigin="7257,7471" coordsize="2935,1226" path="m9790,7471l10192,7471m7257,8697l8697,8697e" filled="false" stroked="true" strokeweight=".75pt" strokecolor="#000000">
              <v:path arrowok="t"/>
              <v:stroke dashstyle="solid"/>
            </v:shape>
            <v:rect style="position:absolute;left:5326;top:7164;width:4464;height:619" id="docshape53" filled="true" fillcolor="#ffffff" stroked="false">
              <v:fill type="solid"/>
            </v:rect>
            <v:shape style="position:absolute;left:9550;top:5780;width:120;height:595" id="docshape54" coordorigin="9550,5780" coordsize="120,595" path="m9600,6255l9550,6255,9610,6375,9660,6275,9600,6275,9600,6255xm9620,5780l9600,5780,9600,6275,9620,6275,9620,5780xm9670,6255l9620,6255,9620,6275,9660,6275,9670,6255xe" filled="true" fillcolor="#000000" stroked="false">
              <v:path arrowok="t"/>
              <v:fill type="solid"/>
            </v:shape>
            <v:rect style="position:absolute;left:8335;top:5675;width:2528;height:389" id="docshape55" filled="true" fillcolor="#ffffff" stroked="false">
              <v:fill type="solid"/>
            </v:rect>
            <v:shape style="position:absolute;left:9370;top:6387;width:469;height:469" id="docshape56" coordorigin="9370,6387" coordsize="469,469" path="m9604,6387l9530,6399,9466,6432,9415,6483,9382,6547,9370,6621,9382,6696,9415,6760,9466,6811,9530,6844,9604,6856,9679,6844,9743,6811,9794,6760,9827,6696,9839,6621,9827,6547,9794,6483,9743,6432,9679,6399,9604,6387xe" filled="false" stroked="true" strokeweight=".75pt" strokecolor="#000000">
              <v:path arrowok="t"/>
              <v:stroke dashstyle="solid"/>
            </v:shape>
            <v:line style="position:absolute" from="9712,13609" to="10162,13609" stroked="true" strokeweight=".75pt" strokecolor="#000000">
              <v:stroke dashstyle="solid"/>
            </v:line>
            <v:shape style="position:absolute;left:6574;top:8983;width:1056;height:5253" id="docshape57" coordorigin="6574,8983" coordsize="1056,5253" path="m6694,13277l6644,13277,6644,8983,6624,8983,6624,13277,6574,13277,6634,13397,6684,13297,6694,13277xm7630,14116l7580,14116,7580,13692,7560,13692,7560,14116,7510,14116,7570,14236,7620,14136,7630,14116xe" filled="true" fillcolor="#000000" stroked="false">
              <v:path arrowok="t"/>
              <v:fill type="solid"/>
            </v:shape>
            <v:rect style="position:absolute;left:5326;top:13405;width:4464;height:389" id="docshape58" filled="true" fillcolor="#ffffff" stroked="false">
              <v:fill type="solid"/>
            </v:rect>
            <v:rect style="position:absolute;left:5326;top:13405;width:4464;height:389" id="docshape59" filled="false" stroked="true" strokeweight=".75pt" strokecolor="#000000">
              <v:stroke dashstyle="solid"/>
            </v:rect>
            <v:shape style="position:absolute;left:8631;top:10641;width:120;height:595" id="docshape60" coordorigin="8631,10641" coordsize="120,595" path="m8681,11116l8631,11116,8691,11236,8741,11136,8681,11136,8681,11116xm8701,10641l8681,10641,8681,11136,8701,11136,8701,10641xm8751,11116l8701,11116,8701,11136,8741,11136,8751,11116xe" filled="true" fillcolor="#000000" stroked="false">
              <v:path arrowok="t"/>
              <v:fill type="solid"/>
            </v:shape>
            <v:shape style="position:absolute;left:10340;top:10138;width:352;height:1649" id="docshape61" coordorigin="10340,10138" coordsize="352,1649" path="m10340,10138l10687,10138m10340,11787l10692,11787e" filled="false" stroked="true" strokeweight=".75pt" strokecolor="#000000">
              <v:path arrowok="t"/>
              <v:stroke dashstyle="solid"/>
            </v:shape>
            <v:rect style="position:absolute;left:7028;top:9495;width:3312;height:1309" id="docshape62" filled="true" fillcolor="#ffffff" stroked="false">
              <v:fill type="solid"/>
            </v:rect>
            <v:shape style="position:absolute;left:8631;top:12035;width:120;height:595" id="docshape63" coordorigin="8631,12035" coordsize="120,595" path="m8681,12510l8631,12510,8691,12630,8741,12530,8681,12530,8681,12510xm8701,12035l8681,12035,8681,12530,8701,12530,8701,12035xm8751,12510l8701,12510,8701,12530,8741,12530,8751,12510xe" filled="true" fillcolor="#000000" stroked="false">
              <v:path arrowok="t"/>
              <v:fill type="solid"/>
            </v:shape>
            <v:rect style="position:absolute;left:7028;top:11246;width:3312;height:1079" id="docshape64" filled="true" fillcolor="#ffffff" stroked="false">
              <v:fill type="solid"/>
            </v:rect>
            <v:rect style="position:absolute;left:7028;top:11246;width:3312;height:1079" id="docshape65" filled="false" stroked="true" strokeweight=".75pt" strokecolor="#000000">
              <v:stroke dashstyle="solid"/>
            </v:rect>
            <v:line style="position:absolute" from="9687,14449" to="10137,14449" stroked="true" strokeweight=".75pt" strokecolor="#000000">
              <v:stroke dashstyle="solid"/>
            </v:line>
            <v:shape style="position:absolute;left:7510;top:14399;width:120;height:544" id="docshape66" coordorigin="7510,14399" coordsize="120,544" path="m7560,14823l7510,14823,7570,14943,7620,14843,7560,14843,7560,14823xm7580,14399l7560,14399,7560,14843,7580,14843,7580,14399xm7630,14823l7580,14823,7580,14843,7620,14843,7630,14823xe" filled="true" fillcolor="#000000" stroked="false">
              <v:path arrowok="t"/>
              <v:fill type="solid"/>
            </v:shape>
            <v:rect style="position:absolute;left:5326;top:14242;width:4464;height:389" id="docshape67" filled="true" fillcolor="#ffffff" stroked="false">
              <v:fill type="solid"/>
            </v:rect>
            <v:rect style="position:absolute;left:5326;top:14242;width:4464;height:389" id="docshape68" filled="false" stroked="true" strokeweight=".75pt" strokecolor="#000000">
              <v:stroke dashstyle="solid"/>
            </v:rect>
            <v:shape style="position:absolute;left:5358;top:8107;width:2525;height:1195" id="docshape69" coordorigin="5358,8107" coordsize="2525,1195" path="m6620,8107l5358,8704,6620,9302,7883,8704,6620,8107xe" filled="true" fillcolor="#ffffff" stroked="false">
              <v:path arrowok="t"/>
              <v:fill type="solid"/>
            </v:shape>
            <v:shape style="position:absolute;left:5358;top:8107;width:2525;height:1195" id="docshape70" coordorigin="5358,8107" coordsize="2525,1195" path="m6620,8107l5358,8704,6620,9302,7883,8704,6620,8107xe" filled="false" stroked="true" strokeweight=".75pt" strokecolor="#000000">
              <v:path arrowok="t"/>
              <v:stroke dashstyle="solid"/>
            </v:shape>
            <v:shape style="position:absolute;left:8639;top:8697;width:120;height:792" id="docshape71" coordorigin="8639,8697" coordsize="120,792" path="m8689,9369l8639,9369,8699,9489,8749,9389,8689,9389,8689,9369xm8709,8697l8689,8697,8689,9389,8709,9389,8709,8697xm8759,9369l8709,9369,8709,9389,8749,9389,8759,9369xe" filled="true" fillcolor="#000000" stroked="false">
              <v:path arrowok="t"/>
              <v:fill type="solid"/>
            </v:shape>
            <v:shape style="position:absolute;left:7330;top:2100;width:469;height:469" id="docshape72" coordorigin="7330,2100" coordsize="469,469" path="m7565,2100l7490,2112,7426,2145,7375,2196,7342,2260,7330,2334,7342,2409,7375,2473,7426,2524,7490,2557,7565,2569,7639,2557,7703,2524,7754,2473,7787,2409,7799,2334,7787,2260,7754,2196,7703,2145,7639,2112,7565,2100xe" filled="true" fillcolor="#ffffff" stroked="false">
              <v:path arrowok="t"/>
              <v:fill type="solid"/>
            </v:shape>
            <v:shape style="position:absolute;left:7330;top:2100;width:1594;height:11009" id="docshape73" coordorigin="7330,2100" coordsize="1594,11009" path="m7565,2100l7490,2112,7426,2145,7375,2196,7342,2260,7330,2334,7342,2409,7375,2473,7426,2524,7490,2557,7565,2569,7639,2557,7703,2524,7754,2473,7787,2409,7799,2334,7787,2260,7754,2196,7703,2145,7639,2112,7565,2100xm8689,12640l8615,12652,8551,12685,8500,12736,8467,12800,8455,12874,8467,12949,8500,13013,8551,13064,8615,13097,8689,13109,8764,13097,8828,13064,8879,13013,8912,12949,8924,12874,8912,12800,8879,12736,8828,12685,8764,12652,8689,12640xe" filled="false" stroked="true" strokeweight=".75pt" strokecolor="#000000">
              <v:path arrowok="t"/>
              <v:stroke dashstyle="solid"/>
            </v:shape>
            <v:shape style="position:absolute;left:10099;top:4372;width:975;height:446" id="docshape74" coordorigin="10099,4372" coordsize="975,446" path="m11074,4372l10099,4372,10099,4789,10131,4794,10225,4807,10252,4810,10303,4815,10327,4818,10423,4815,10487,4810,10576,4795,10610,4786,10645,4780,10662,4776,10680,4772,10737,4760,10757,4757,10777,4754,10821,4746,10845,4743,10870,4740,10919,4734,10946,4732,10976,4732,11040,4730,11074,4730,11074,4372xe" filled="true" fillcolor="#ffffff" stroked="false">
              <v:path arrowok="t"/>
              <v:fill type="solid"/>
            </v:shape>
            <v:shape style="position:absolute;left:10099;top:4372;width:975;height:446" id="docshape75" coordorigin="10099,4372" coordsize="975,446" path="m10099,4789l10131,4794,10163,4799,10194,4803,10225,4807,10252,4810,10278,4813,10303,4815,10327,4818,10385,4817,10423,4815,10448,4813,10467,4812,10544,4801,10610,4786,10627,4783,10645,4780,10662,4776,10680,4772,10699,4768,10718,4764,10737,4760,10757,4757,10777,4754,10799,4750,10821,4746,10845,4743,10870,4740,10894,4737,10919,4734,10946,4732,10976,4732,11007,4731,11040,4730,11074,4730,11074,4372,10099,4372,10099,4789xe" filled="false" stroked="true" strokeweight=".75pt" strokecolor="#000000">
              <v:path arrowok="t"/>
              <v:stroke dashstyle="solid"/>
            </v:shape>
            <v:shape style="position:absolute;left:10636;top:9913;width:975;height:446" id="docshape76" coordorigin="10636,9913" coordsize="975,446" path="m11611,9913l10636,9913,10636,10330,10668,10335,10762,10348,10789,10351,10840,10356,10864,10359,10960,10356,11024,10351,11113,10336,11147,10327,11182,10321,11199,10317,11217,10313,11274,10301,11294,10298,11314,10295,11358,10287,11382,10284,11407,10281,11456,10275,11483,10273,11513,10273,11577,10271,11611,10271,11611,9913xe" filled="true" fillcolor="#ffffff" stroked="false">
              <v:path arrowok="t"/>
              <v:fill type="solid"/>
            </v:shape>
            <v:shape style="position:absolute;left:10636;top:9913;width:975;height:446" id="docshape77" coordorigin="10636,9913" coordsize="975,446" path="m10636,10330l10668,10335,10700,10340,10731,10344,10762,10348,10789,10351,10815,10354,10840,10356,10864,10359,10922,10358,10960,10356,10985,10354,11004,10353,11081,10342,11147,10327,11164,10324,11182,10321,11199,10317,11217,10313,11236,10309,11255,10305,11274,10301,11294,10298,11314,10295,11336,10291,11358,10287,11382,10284,11407,10281,11431,10278,11456,10275,11483,10273,11513,10273,11544,10272,11577,10271,11611,10271,11611,9913,10636,9913,10636,10330xe" filled="false" stroked="true" strokeweight=".75pt" strokecolor="#000000">
              <v:path arrowok="t"/>
              <v:stroke dashstyle="solid"/>
            </v:shape>
            <v:shape style="position:absolute;left:10081;top:13380;width:975;height:446" id="docshape78" coordorigin="10081,13380" coordsize="975,446" path="m11056,13380l10081,13380,10081,13797,10113,13802,10207,13815,10234,13818,10285,13823,10309,13826,10405,13823,10469,13818,10558,13803,10592,13794,10627,13788,10644,13784,10662,13780,10719,13768,10739,13765,10759,13762,10803,13754,10827,13751,10852,13748,10901,13742,10928,13740,10958,13740,11022,13738,11056,13738,11056,13380xe" filled="true" fillcolor="#ffffff" stroked="false">
              <v:path arrowok="t"/>
              <v:fill type="solid"/>
            </v:shape>
            <v:shape style="position:absolute;left:10081;top:13380;width:975;height:446" id="docshape79" coordorigin="10081,13380" coordsize="975,446" path="m10081,13797l10113,13802,10145,13807,10176,13811,10207,13815,10234,13818,10260,13821,10285,13823,10309,13826,10367,13825,10405,13823,10430,13821,10449,13820,10526,13809,10592,13794,10609,13791,10627,13788,10644,13784,10662,13780,10681,13776,10700,13772,10719,13768,10739,13765,10759,13762,10781,13758,10803,13754,10827,13751,10852,13748,10876,13745,10901,13742,10928,13740,10958,13740,10989,13739,11022,13738,11056,13738,11056,13380,10081,13380,10081,13797xe" filled="false" stroked="true" strokeweight=".75pt" strokecolor="#000000">
              <v:path arrowok="t"/>
              <v:stroke dashstyle="solid"/>
            </v:shape>
            <v:shape style="position:absolute;left:10082;top:7234;width:975;height:446" id="docshape80" coordorigin="10082,7234" coordsize="975,446" path="m11057,7234l10082,7234,10082,7651,10114,7656,10208,7669,10235,7672,10286,7677,10310,7680,10406,7677,10470,7672,10559,7657,10593,7648,10628,7642,10645,7638,10663,7634,10720,7622,10740,7619,10760,7616,10804,7608,10828,7605,10853,7602,10902,7596,10929,7594,10959,7594,11023,7592,11057,7592,11057,7234xe" filled="true" fillcolor="#ffffff" stroked="false">
              <v:path arrowok="t"/>
              <v:fill type="solid"/>
            </v:shape>
            <v:shape style="position:absolute;left:10082;top:7234;width:975;height:446" id="docshape81" coordorigin="10082,7234" coordsize="975,446" path="m10082,7651l10114,7656,10146,7661,10177,7665,10208,7669,10235,7672,10261,7675,10286,7677,10310,7680,10368,7679,10406,7677,10431,7675,10450,7674,10527,7663,10593,7648,10610,7645,10628,7642,10645,7638,10663,7634,10682,7630,10701,7626,10720,7622,10740,7619,10760,7616,10782,7612,10804,7608,10828,7605,10853,7602,10877,7599,10902,7596,10929,7594,10959,7594,10990,7593,11023,7592,11057,7592,11057,7234,10082,7234,10082,7651xe" filled="false" stroked="true" strokeweight=".75pt" strokecolor="#000000">
              <v:path arrowok="t"/>
              <v:stroke dashstyle="solid"/>
            </v:shape>
            <v:shape style="position:absolute;left:10636;top:11423;width:975;height:733" id="docshape82" coordorigin="10636,11423" coordsize="975,733" path="m11611,11423l10636,11423,10636,12108,10700,12125,10762,12139,10840,12151,10864,12156,10960,12152,11024,12143,11113,12118,11147,12104,11164,12099,11182,12094,11199,12087,11217,12080,11236,12074,11274,12061,11294,12055,11314,12050,11358,12037,11382,12032,11407,12028,11456,12019,11483,12015,11513,12014,11577,12011,11611,12011,11611,11423xe" filled="true" fillcolor="#ffffff" stroked="false">
              <v:path arrowok="t"/>
              <v:fill type="solid"/>
            </v:shape>
            <v:shape style="position:absolute;left:10636;top:11423;width:975;height:733" id="docshape83" coordorigin="10636,11423" coordsize="975,733" path="m10636,12108l10668,12117,10700,12125,10731,12132,10762,12139,10789,12143,10815,12147,10840,12151,10864,12156,10922,12155,10960,12152,10985,12149,11004,12146,11081,12129,11147,12104,11164,12099,11182,12094,11199,12087,11217,12080,11236,12074,11255,12068,11274,12061,11294,12055,11314,12050,11336,12044,11358,12037,11382,12032,11407,12028,11431,12023,11456,12019,11483,12015,11513,12014,11544,12013,11577,12011,11611,12011,11611,11423,10636,11423,10636,12108xe" filled="false" stroked="true" strokeweight=".75pt" strokecolor="#000000">
              <v:path arrowok="t"/>
              <v:stroke dashstyle="solid"/>
            </v:shape>
            <v:shape style="position:absolute;left:10080;top:14220;width:975;height:446" id="docshape84" coordorigin="10080,14220" coordsize="975,446" path="m11055,14220l10080,14220,10080,14637,10112,14642,10206,14655,10233,14658,10284,14663,10308,14666,10404,14663,10468,14658,10557,14643,10591,14634,10626,14628,10643,14624,10661,14620,10718,14608,10738,14605,10758,14602,10802,14594,10826,14591,10851,14588,10900,14582,10927,14580,10957,14580,11021,14578,11055,14578,11055,14220xe" filled="true" fillcolor="#ffffff" stroked="false">
              <v:path arrowok="t"/>
              <v:fill type="solid"/>
            </v:shape>
            <v:shape style="position:absolute;left:10080;top:14220;width:975;height:446" id="docshape85" coordorigin="10080,14220" coordsize="975,446" path="m10080,14637l10112,14642,10144,14647,10175,14651,10206,14655,10233,14658,10259,14661,10284,14663,10308,14666,10366,14665,10404,14663,10429,14661,10448,14660,10525,14649,10591,14634,10608,14631,10626,14628,10643,14624,10661,14620,10680,14616,10699,14612,10718,14608,10738,14605,10758,14602,10780,14598,10802,14594,10826,14591,10851,14588,10875,14585,10900,14582,10927,14580,10957,14580,10988,14579,11021,14578,11055,14578,11055,14220,10080,14220,10080,14637xe" filled="false" stroked="true" strokeweight=".75pt" strokecolor="#000000">
              <v:path arrowok="t"/>
              <v:stroke dashstyle="solid"/>
            </v:shape>
            <v:shape style="position:absolute;left:7331;top:14953;width:469;height:469" id="docshape86" coordorigin="7331,14953" coordsize="469,469" path="m7565,14953l7491,14965,7427,14998,7376,15049,7343,15113,7331,15188,7343,15262,7376,15326,7427,15377,7491,15410,7565,15422,7640,15410,7704,15377,7755,15326,7788,15262,7800,15188,7788,15113,7755,15049,7704,14998,7640,14965,7565,14953xe" filled="false" stroked="true" strokeweight=".75pt" strokecolor="#000000">
              <v:path arrowok="t"/>
              <v:stroke dashstyle="solid"/>
            </v:shape>
            <v:shape style="position:absolute;left:7508;top:2230;width:164;height:221" type="#_x0000_t202" id="docshape87"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477;top:4255;width:4068;height:682" type="#_x0000_t202" id="docshape88" filled="false" stroked="false">
              <v:textbox inset="0,0,0,0">
                <w:txbxContent>
                  <w:p>
                    <w:pPr>
                      <w:spacing w:line="240" w:lineRule="auto" w:before="0"/>
                      <w:ind w:left="0" w:right="0" w:firstLine="0"/>
                      <w:jc w:val="left"/>
                      <w:rPr>
                        <w:sz w:val="20"/>
                      </w:rPr>
                    </w:pPr>
                    <w:r>
                      <w:rPr>
                        <w:sz w:val="20"/>
                      </w:rPr>
                      <w:t>Complete</w:t>
                    </w:r>
                    <w:r>
                      <w:rPr>
                        <w:spacing w:val="-6"/>
                        <w:sz w:val="20"/>
                      </w:rPr>
                      <w:t> </w:t>
                    </w:r>
                    <w:r>
                      <w:rPr>
                        <w:sz w:val="20"/>
                      </w:rPr>
                      <w:t>Section</w:t>
                    </w:r>
                    <w:r>
                      <w:rPr>
                        <w:spacing w:val="-7"/>
                        <w:sz w:val="20"/>
                      </w:rPr>
                      <w:t> </w:t>
                    </w:r>
                    <w:r>
                      <w:rPr>
                        <w:sz w:val="20"/>
                      </w:rPr>
                      <w:t>2</w:t>
                    </w:r>
                    <w:r>
                      <w:rPr>
                        <w:spacing w:val="-6"/>
                        <w:sz w:val="20"/>
                      </w:rPr>
                      <w:t> </w:t>
                    </w:r>
                    <w:r>
                      <w:rPr>
                        <w:sz w:val="20"/>
                      </w:rPr>
                      <w:t>of</w:t>
                    </w:r>
                    <w:r>
                      <w:rPr>
                        <w:spacing w:val="-8"/>
                        <w:sz w:val="20"/>
                      </w:rPr>
                      <w:t> </w:t>
                    </w:r>
                    <w:r>
                      <w:rPr>
                        <w:sz w:val="20"/>
                      </w:rPr>
                      <w:t>CP001,</w:t>
                    </w:r>
                    <w:r>
                      <w:rPr>
                        <w:spacing w:val="-8"/>
                        <w:sz w:val="20"/>
                      </w:rPr>
                      <w:t> </w:t>
                    </w:r>
                    <w:r>
                      <w:rPr>
                        <w:sz w:val="20"/>
                      </w:rPr>
                      <w:t>including</w:t>
                    </w:r>
                    <w:r>
                      <w:rPr>
                        <w:spacing w:val="-7"/>
                        <w:sz w:val="20"/>
                      </w:rPr>
                      <w:t> </w:t>
                    </w:r>
                    <w:r>
                      <w:rPr>
                        <w:sz w:val="20"/>
                      </w:rPr>
                      <w:t>questions and Implementation Date. Forward to Branch, Store or Supply Chain Manager for review.</w:t>
                    </w:r>
                  </w:p>
                </w:txbxContent>
              </v:textbox>
              <w10:wrap type="none"/>
            </v:shape>
            <v:shape style="position:absolute;left:6198;top:5657;width:862;height:451" type="#_x0000_t202" id="docshape89" filled="false" stroked="false">
              <v:textbox inset="0,0,0,0">
                <w:txbxContent>
                  <w:p>
                    <w:pPr>
                      <w:spacing w:line="240" w:lineRule="auto" w:before="0"/>
                      <w:ind w:left="0" w:right="16" w:firstLine="40"/>
                      <w:jc w:val="left"/>
                      <w:rPr>
                        <w:sz w:val="20"/>
                      </w:rPr>
                    </w:pPr>
                    <w:r>
                      <w:rPr>
                        <w:spacing w:val="-2"/>
                        <w:sz w:val="20"/>
                      </w:rPr>
                      <w:t>Response Accepted?</w:t>
                    </w:r>
                  </w:p>
                </w:txbxContent>
              </v:textbox>
              <w10:wrap type="none"/>
            </v:shape>
            <v:shape style="position:absolute;left:7898;top:5552;width:264;height:221" type="#_x0000_t202" id="docshape90"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6179;top:6517;width:331;height:221" type="#_x0000_t202" id="docshape91"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9549;top:6519;width:164;height:221" type="#_x0000_t202" id="docshape92"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10236;top:7318;width:566;height:221" type="#_x0000_t202" id="docshape93"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6179;top:8451;width:909;height:456" type="#_x0000_t202" id="docshape94" filled="false" stroked="false">
              <v:textbox inset="0,0,0,0">
                <w:txbxContent>
                  <w:p>
                    <w:pPr>
                      <w:spacing w:line="244" w:lineRule="auto" w:before="0"/>
                      <w:ind w:left="0" w:right="0" w:firstLine="62"/>
                      <w:jc w:val="left"/>
                      <w:rPr>
                        <w:sz w:val="20"/>
                      </w:rPr>
                    </w:pPr>
                    <w:r>
                      <w:rPr>
                        <w:spacing w:val="-2"/>
                        <w:sz w:val="20"/>
                      </w:rPr>
                      <w:t>Response Approved?</w:t>
                    </w:r>
                  </w:p>
                </w:txbxContent>
              </v:textbox>
              <w10:wrap type="none"/>
            </v:shape>
            <v:shape style="position:absolute;left:7898;top:8377;width:264;height:221" type="#_x0000_t202" id="docshape95"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6164;top:9416;width:331;height:221" type="#_x0000_t202" id="docshape96"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7182;top:11331;width:2949;height:910" type="#_x0000_t202" id="docshape97" filled="false" stroked="false">
              <v:textbox inset="0,0,0,0">
                <w:txbxContent>
                  <w:p>
                    <w:pPr>
                      <w:spacing w:line="240" w:lineRule="auto" w:before="0"/>
                      <w:ind w:left="0" w:right="0" w:firstLine="0"/>
                      <w:jc w:val="left"/>
                      <w:rPr>
                        <w:sz w:val="20"/>
                      </w:rPr>
                    </w:pPr>
                    <w:r>
                      <w:rPr>
                        <w:sz w:val="20"/>
                      </w:rPr>
                      <w:t>Note</w:t>
                    </w:r>
                    <w:r>
                      <w:rPr>
                        <w:spacing w:val="-4"/>
                        <w:sz w:val="20"/>
                      </w:rPr>
                      <w:t> </w:t>
                    </w:r>
                    <w:r>
                      <w:rPr>
                        <w:sz w:val="20"/>
                      </w:rPr>
                      <w:t>new</w:t>
                    </w:r>
                    <w:r>
                      <w:rPr>
                        <w:spacing w:val="-6"/>
                        <w:sz w:val="20"/>
                      </w:rPr>
                      <w:t> </w:t>
                    </w:r>
                    <w:r>
                      <w:rPr>
                        <w:sz w:val="20"/>
                      </w:rPr>
                      <w:t>due</w:t>
                    </w:r>
                    <w:r>
                      <w:rPr>
                        <w:spacing w:val="-4"/>
                        <w:sz w:val="20"/>
                      </w:rPr>
                      <w:t> </w:t>
                    </w:r>
                    <w:r>
                      <w:rPr>
                        <w:sz w:val="20"/>
                      </w:rPr>
                      <w:t>date</w:t>
                    </w:r>
                    <w:r>
                      <w:rPr>
                        <w:spacing w:val="-4"/>
                        <w:sz w:val="20"/>
                      </w:rPr>
                      <w:t> </w:t>
                    </w:r>
                    <w:r>
                      <w:rPr>
                        <w:sz w:val="20"/>
                      </w:rPr>
                      <w:t>on</w:t>
                    </w:r>
                    <w:r>
                      <w:rPr>
                        <w:spacing w:val="-5"/>
                        <w:sz w:val="20"/>
                      </w:rPr>
                      <w:t> </w:t>
                    </w:r>
                    <w:r>
                      <w:rPr>
                        <w:sz w:val="20"/>
                      </w:rPr>
                      <w:t>CAR</w:t>
                    </w:r>
                    <w:r>
                      <w:rPr>
                        <w:spacing w:val="-5"/>
                        <w:sz w:val="20"/>
                      </w:rPr>
                      <w:t> </w:t>
                    </w:r>
                    <w:r>
                      <w:rPr>
                        <w:sz w:val="20"/>
                      </w:rPr>
                      <w:t>and</w:t>
                    </w:r>
                    <w:r>
                      <w:rPr>
                        <w:spacing w:val="-3"/>
                        <w:sz w:val="20"/>
                      </w:rPr>
                      <w:t> </w:t>
                    </w:r>
                    <w:r>
                      <w:rPr>
                        <w:sz w:val="20"/>
                      </w:rPr>
                      <w:t>Log to</w:t>
                    </w:r>
                    <w:r>
                      <w:rPr>
                        <w:spacing w:val="-6"/>
                        <w:sz w:val="20"/>
                      </w:rPr>
                      <w:t> </w:t>
                    </w:r>
                    <w:r>
                      <w:rPr>
                        <w:sz w:val="20"/>
                      </w:rPr>
                      <w:t>allow</w:t>
                    </w:r>
                    <w:r>
                      <w:rPr>
                        <w:spacing w:val="-12"/>
                        <w:sz w:val="20"/>
                      </w:rPr>
                      <w:t> </w:t>
                    </w:r>
                    <w:r>
                      <w:rPr>
                        <w:sz w:val="20"/>
                      </w:rPr>
                      <w:t>time</w:t>
                    </w:r>
                    <w:r>
                      <w:rPr>
                        <w:spacing w:val="-7"/>
                        <w:sz w:val="20"/>
                      </w:rPr>
                      <w:t> </w:t>
                    </w:r>
                    <w:r>
                      <w:rPr>
                        <w:sz w:val="20"/>
                      </w:rPr>
                      <w:t>for</w:t>
                    </w:r>
                    <w:r>
                      <w:rPr>
                        <w:spacing w:val="-7"/>
                        <w:sz w:val="20"/>
                      </w:rPr>
                      <w:t> </w:t>
                    </w:r>
                    <w:r>
                      <w:rPr>
                        <w:sz w:val="20"/>
                      </w:rPr>
                      <w:t>Person</w:t>
                    </w:r>
                    <w:r>
                      <w:rPr>
                        <w:spacing w:val="-6"/>
                        <w:sz w:val="20"/>
                      </w:rPr>
                      <w:t> </w:t>
                    </w:r>
                    <w:r>
                      <w:rPr>
                        <w:sz w:val="20"/>
                      </w:rPr>
                      <w:t>Assigned</w:t>
                    </w:r>
                    <w:r>
                      <w:rPr>
                        <w:spacing w:val="-6"/>
                        <w:sz w:val="20"/>
                      </w:rPr>
                      <w:t> </w:t>
                    </w:r>
                    <w:r>
                      <w:rPr>
                        <w:sz w:val="20"/>
                      </w:rPr>
                      <w:t>to respond. Forward CAR to Person Assigned for further Action.</w:t>
                    </w:r>
                  </w:p>
                </w:txbxContent>
              </v:textbox>
              <w10:wrap type="none"/>
            </v:shape>
            <v:shape style="position:absolute;left:10790;top:11509;width:566;height:452" type="#_x0000_t202" id="docshape98" filled="false" stroked="false">
              <v:textbox inset="0,0,0,0">
                <w:txbxContent>
                  <w:p>
                    <w:pPr>
                      <w:spacing w:line="240" w:lineRule="auto" w:before="0"/>
                      <w:ind w:left="0" w:right="11" w:firstLine="0"/>
                      <w:jc w:val="left"/>
                      <w:rPr>
                        <w:sz w:val="20"/>
                      </w:rPr>
                    </w:pPr>
                    <w:r>
                      <w:rPr>
                        <w:spacing w:val="-2"/>
                        <w:sz w:val="20"/>
                      </w:rPr>
                      <w:t>CP001 CP002</w:t>
                    </w:r>
                  </w:p>
                </w:txbxContent>
              </v:textbox>
              <w10:wrap type="none"/>
            </v:shape>
            <v:shape style="position:absolute;left:8634;top:12772;width:164;height:221" type="#_x0000_t202" id="docshape99"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477;top:13492;width:3611;height:221" type="#_x0000_t202" id="docshape100" filled="false" stroked="false">
              <v:textbox inset="0,0,0,0">
                <w:txbxContent>
                  <w:p>
                    <w:pPr>
                      <w:spacing w:line="221" w:lineRule="exact" w:before="0"/>
                      <w:ind w:left="0" w:right="0" w:firstLine="0"/>
                      <w:jc w:val="left"/>
                      <w:rPr>
                        <w:sz w:val="20"/>
                      </w:rPr>
                    </w:pPr>
                    <w:r>
                      <w:rPr>
                        <w:sz w:val="20"/>
                      </w:rPr>
                      <w:t>Complete</w:t>
                    </w:r>
                    <w:r>
                      <w:rPr>
                        <w:spacing w:val="-3"/>
                        <w:sz w:val="20"/>
                      </w:rPr>
                      <w:t> </w:t>
                    </w:r>
                    <w:r>
                      <w:rPr>
                        <w:sz w:val="20"/>
                      </w:rPr>
                      <w:t>Section</w:t>
                    </w:r>
                    <w:r>
                      <w:rPr>
                        <w:spacing w:val="-5"/>
                        <w:sz w:val="20"/>
                      </w:rPr>
                      <w:t> </w:t>
                    </w:r>
                    <w:r>
                      <w:rPr>
                        <w:sz w:val="20"/>
                      </w:rPr>
                      <w:t>4</w:t>
                    </w:r>
                    <w:r>
                      <w:rPr>
                        <w:spacing w:val="-3"/>
                        <w:sz w:val="20"/>
                      </w:rPr>
                      <w:t> </w:t>
                    </w:r>
                    <w:r>
                      <w:rPr>
                        <w:sz w:val="20"/>
                      </w:rPr>
                      <w:t>of</w:t>
                    </w:r>
                    <w:r>
                      <w:rPr>
                        <w:spacing w:val="-3"/>
                        <w:sz w:val="20"/>
                      </w:rPr>
                      <w:t> </w:t>
                    </w:r>
                    <w:r>
                      <w:rPr>
                        <w:sz w:val="20"/>
                      </w:rPr>
                      <w:t>CP001,</w:t>
                    </w:r>
                    <w:r>
                      <w:rPr>
                        <w:spacing w:val="-6"/>
                        <w:sz w:val="20"/>
                      </w:rPr>
                      <w:t> </w:t>
                    </w:r>
                    <w:r>
                      <w:rPr>
                        <w:sz w:val="20"/>
                      </w:rPr>
                      <w:t>sign</w:t>
                    </w:r>
                    <w:r>
                      <w:rPr>
                        <w:spacing w:val="-4"/>
                        <w:sz w:val="20"/>
                      </w:rPr>
                      <w:t> </w:t>
                    </w:r>
                    <w:r>
                      <w:rPr>
                        <w:sz w:val="20"/>
                      </w:rPr>
                      <w:t>and</w:t>
                    </w:r>
                    <w:r>
                      <w:rPr>
                        <w:spacing w:val="-3"/>
                        <w:sz w:val="20"/>
                      </w:rPr>
                      <w:t> </w:t>
                    </w:r>
                    <w:r>
                      <w:rPr>
                        <w:spacing w:val="-2"/>
                        <w:sz w:val="20"/>
                      </w:rPr>
                      <w:t>date.</w:t>
                    </w:r>
                  </w:p>
                </w:txbxContent>
              </v:textbox>
              <w10:wrap type="none"/>
            </v:shape>
            <v:shape style="position:absolute;left:10236;top:13466;width:566;height:221" type="#_x0000_t202" id="docshape101"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5477;top:14327;width:4025;height:221" type="#_x0000_t202" id="docshape102" filled="false" stroked="false">
              <v:textbox inset="0,0,0,0">
                <w:txbxContent>
                  <w:p>
                    <w:pPr>
                      <w:spacing w:line="221" w:lineRule="exact" w:before="0"/>
                      <w:ind w:left="0" w:right="0" w:firstLine="0"/>
                      <w:jc w:val="left"/>
                      <w:rPr>
                        <w:sz w:val="20"/>
                      </w:rPr>
                    </w:pPr>
                    <w:r>
                      <w:rPr>
                        <w:sz w:val="20"/>
                      </w:rPr>
                      <w:t>Update</w:t>
                    </w:r>
                    <w:r>
                      <w:rPr>
                        <w:spacing w:val="-5"/>
                        <w:sz w:val="20"/>
                      </w:rPr>
                      <w:t> </w:t>
                    </w:r>
                    <w:r>
                      <w:rPr>
                        <w:sz w:val="20"/>
                      </w:rPr>
                      <w:t>Log.</w:t>
                    </w:r>
                    <w:r>
                      <w:rPr>
                        <w:spacing w:val="-5"/>
                        <w:sz w:val="20"/>
                      </w:rPr>
                      <w:t> </w:t>
                    </w:r>
                    <w:r>
                      <w:rPr>
                        <w:sz w:val="20"/>
                      </w:rPr>
                      <w:t>Inform</w:t>
                    </w:r>
                    <w:r>
                      <w:rPr>
                        <w:spacing w:val="-9"/>
                        <w:sz w:val="20"/>
                      </w:rPr>
                      <w:t> </w:t>
                    </w:r>
                    <w:r>
                      <w:rPr>
                        <w:sz w:val="20"/>
                      </w:rPr>
                      <w:t>Person</w:t>
                    </w:r>
                    <w:r>
                      <w:rPr>
                        <w:spacing w:val="-4"/>
                        <w:sz w:val="20"/>
                      </w:rPr>
                      <w:t> </w:t>
                    </w:r>
                    <w:r>
                      <w:rPr>
                        <w:sz w:val="20"/>
                      </w:rPr>
                      <w:t>Assigned</w:t>
                    </w:r>
                    <w:r>
                      <w:rPr>
                        <w:spacing w:val="-4"/>
                        <w:sz w:val="20"/>
                      </w:rPr>
                      <w:t> </w:t>
                    </w:r>
                    <w:r>
                      <w:rPr>
                        <w:sz w:val="20"/>
                      </w:rPr>
                      <w:t>of</w:t>
                    </w:r>
                    <w:r>
                      <w:rPr>
                        <w:spacing w:val="-7"/>
                        <w:sz w:val="20"/>
                      </w:rPr>
                      <w:t> </w:t>
                    </w:r>
                    <w:r>
                      <w:rPr>
                        <w:spacing w:val="-2"/>
                        <w:sz w:val="20"/>
                      </w:rPr>
                      <w:t>approval.</w:t>
                    </w:r>
                  </w:p>
                </w:txbxContent>
              </v:textbox>
              <w10:wrap type="none"/>
            </v:shape>
            <v:shape style="position:absolute;left:10233;top:14306;width:566;height:221" type="#_x0000_t202" id="docshape103" filled="false" stroked="false">
              <v:textbox inset="0,0,0,0">
                <w:txbxContent>
                  <w:p>
                    <w:pPr>
                      <w:spacing w:line="221" w:lineRule="exact" w:before="0"/>
                      <w:ind w:left="0" w:right="0" w:firstLine="0"/>
                      <w:jc w:val="left"/>
                      <w:rPr>
                        <w:sz w:val="20"/>
                      </w:rPr>
                    </w:pPr>
                    <w:r>
                      <w:rPr>
                        <w:spacing w:val="-2"/>
                        <w:sz w:val="20"/>
                      </w:rPr>
                      <w:t>CP002</w:t>
                    </w:r>
                  </w:p>
                </w:txbxContent>
              </v:textbox>
              <w10:wrap type="none"/>
            </v:shape>
            <v:shape style="position:absolute;left:7508;top:15086;width:153;height:221" type="#_x0000_t202" id="docshape104"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10643;top:9920;width:960;height:351" type="#_x0000_t202" id="docshape105" filled="false" stroked="false">
              <v:textbox inset="0,0,0,0">
                <w:txbxContent>
                  <w:p>
                    <w:pPr>
                      <w:spacing w:before="70"/>
                      <w:ind w:left="146" w:right="0" w:firstLine="0"/>
                      <w:jc w:val="left"/>
                      <w:rPr>
                        <w:sz w:val="20"/>
                      </w:rPr>
                    </w:pPr>
                    <w:r>
                      <w:rPr>
                        <w:spacing w:val="-2"/>
                        <w:sz w:val="20"/>
                      </w:rPr>
                      <w:t>CP001</w:t>
                    </w:r>
                  </w:p>
                </w:txbxContent>
              </v:textbox>
              <w10:wrap type="none"/>
            </v:shape>
            <v:shape style="position:absolute;left:7028;top:9495;width:3312;height:1309" type="#_x0000_t202" id="docshape106" filled="false" stroked="true" strokeweight=".75pt" strokecolor="#000000">
              <v:textbox inset="0,0,0,0">
                <w:txbxContent>
                  <w:p>
                    <w:pPr>
                      <w:spacing w:before="68"/>
                      <w:ind w:left="146" w:right="188" w:firstLine="0"/>
                      <w:jc w:val="left"/>
                      <w:rPr>
                        <w:sz w:val="20"/>
                      </w:rPr>
                    </w:pPr>
                    <w:r>
                      <w:rPr>
                        <w:sz w:val="20"/>
                      </w:rPr>
                      <w:t>Discuss</w:t>
                    </w:r>
                    <w:r>
                      <w:rPr>
                        <w:spacing w:val="-12"/>
                        <w:sz w:val="20"/>
                      </w:rPr>
                      <w:t> </w:t>
                    </w:r>
                    <w:r>
                      <w:rPr>
                        <w:sz w:val="20"/>
                      </w:rPr>
                      <w:t>reason</w:t>
                    </w:r>
                    <w:r>
                      <w:rPr>
                        <w:spacing w:val="-12"/>
                        <w:sz w:val="20"/>
                      </w:rPr>
                      <w:t> </w:t>
                    </w:r>
                    <w:r>
                      <w:rPr>
                        <w:sz w:val="20"/>
                      </w:rPr>
                      <w:t>for</w:t>
                    </w:r>
                    <w:r>
                      <w:rPr>
                        <w:spacing w:val="-11"/>
                        <w:sz w:val="20"/>
                      </w:rPr>
                      <w:t> </w:t>
                    </w:r>
                    <w:r>
                      <w:rPr>
                        <w:sz w:val="20"/>
                      </w:rPr>
                      <w:t>disapproval</w:t>
                    </w:r>
                    <w:r>
                      <w:rPr>
                        <w:spacing w:val="-9"/>
                        <w:sz w:val="20"/>
                      </w:rPr>
                      <w:t> </w:t>
                    </w:r>
                    <w:r>
                      <w:rPr>
                        <w:sz w:val="20"/>
                      </w:rPr>
                      <w:t>with Person Assigned, note reason for disapproval</w:t>
                    </w:r>
                    <w:r>
                      <w:rPr>
                        <w:spacing w:val="-4"/>
                        <w:sz w:val="20"/>
                      </w:rPr>
                      <w:t> </w:t>
                    </w:r>
                    <w:r>
                      <w:rPr>
                        <w:sz w:val="20"/>
                      </w:rPr>
                      <w:t>in</w:t>
                    </w:r>
                    <w:r>
                      <w:rPr>
                        <w:spacing w:val="-4"/>
                        <w:sz w:val="20"/>
                      </w:rPr>
                      <w:t> </w:t>
                    </w:r>
                    <w:r>
                      <w:rPr>
                        <w:sz w:val="20"/>
                      </w:rPr>
                      <w:t>Section</w:t>
                    </w:r>
                    <w:r>
                      <w:rPr>
                        <w:spacing w:val="-5"/>
                        <w:sz w:val="20"/>
                      </w:rPr>
                      <w:t> </w:t>
                    </w:r>
                    <w:r>
                      <w:rPr>
                        <w:sz w:val="20"/>
                      </w:rPr>
                      <w:t>4,</w:t>
                    </w:r>
                    <w:r>
                      <w:rPr>
                        <w:spacing w:val="-4"/>
                        <w:sz w:val="20"/>
                      </w:rPr>
                      <w:t> </w:t>
                    </w:r>
                    <w:r>
                      <w:rPr>
                        <w:sz w:val="20"/>
                      </w:rPr>
                      <w:t>initial</w:t>
                    </w:r>
                    <w:r>
                      <w:rPr>
                        <w:spacing w:val="-3"/>
                        <w:sz w:val="20"/>
                      </w:rPr>
                      <w:t> </w:t>
                    </w:r>
                    <w:r>
                      <w:rPr>
                        <w:sz w:val="20"/>
                      </w:rPr>
                      <w:t>and date next to note (not on approval </w:t>
                    </w:r>
                    <w:r>
                      <w:rPr>
                        <w:spacing w:val="-2"/>
                        <w:sz w:val="20"/>
                      </w:rPr>
                      <w:t>line).</w:t>
                    </w:r>
                  </w:p>
                </w:txbxContent>
              </v:textbox>
              <v:stroke dashstyle="solid"/>
              <w10:wrap type="none"/>
            </v:shape>
            <v:shape style="position:absolute;left:5326;top:7164;width:4464;height:619" type="#_x0000_t202" id="docshape107" filled="false" stroked="true" strokeweight=".75pt" strokecolor="#000000">
              <v:textbox inset="0,0,0,0">
                <w:txbxContent>
                  <w:p>
                    <w:pPr>
                      <w:spacing w:before="68"/>
                      <w:ind w:left="144" w:right="165" w:firstLine="0"/>
                      <w:jc w:val="left"/>
                      <w:rPr>
                        <w:sz w:val="20"/>
                      </w:rPr>
                    </w:pPr>
                    <w:r>
                      <w:rPr>
                        <w:sz w:val="20"/>
                      </w:rPr>
                      <w:t>Complete</w:t>
                    </w:r>
                    <w:r>
                      <w:rPr>
                        <w:spacing w:val="-6"/>
                        <w:sz w:val="20"/>
                      </w:rPr>
                      <w:t> </w:t>
                    </w:r>
                    <w:r>
                      <w:rPr>
                        <w:sz w:val="20"/>
                      </w:rPr>
                      <w:t>Section</w:t>
                    </w:r>
                    <w:r>
                      <w:rPr>
                        <w:spacing w:val="-7"/>
                        <w:sz w:val="20"/>
                      </w:rPr>
                      <w:t> </w:t>
                    </w:r>
                    <w:r>
                      <w:rPr>
                        <w:sz w:val="20"/>
                      </w:rPr>
                      <w:t>3</w:t>
                    </w:r>
                    <w:r>
                      <w:rPr>
                        <w:spacing w:val="-5"/>
                        <w:sz w:val="20"/>
                      </w:rPr>
                      <w:t> </w:t>
                    </w:r>
                    <w:r>
                      <w:rPr>
                        <w:sz w:val="20"/>
                      </w:rPr>
                      <w:t>of</w:t>
                    </w:r>
                    <w:r>
                      <w:rPr>
                        <w:spacing w:val="-8"/>
                        <w:sz w:val="20"/>
                      </w:rPr>
                      <w:t> </w:t>
                    </w:r>
                    <w:r>
                      <w:rPr>
                        <w:sz w:val="20"/>
                      </w:rPr>
                      <w:t>CP001,</w:t>
                    </w:r>
                    <w:r>
                      <w:rPr>
                        <w:spacing w:val="-8"/>
                        <w:sz w:val="20"/>
                      </w:rPr>
                      <w:t> </w:t>
                    </w:r>
                    <w:r>
                      <w:rPr>
                        <w:sz w:val="20"/>
                      </w:rPr>
                      <w:t>sign</w:t>
                    </w:r>
                    <w:r>
                      <w:rPr>
                        <w:spacing w:val="-7"/>
                        <w:sz w:val="20"/>
                      </w:rPr>
                      <w:t> </w:t>
                    </w:r>
                    <w:r>
                      <w:rPr>
                        <w:sz w:val="20"/>
                      </w:rPr>
                      <w:t>and</w:t>
                    </w:r>
                    <w:r>
                      <w:rPr>
                        <w:spacing w:val="-5"/>
                        <w:sz w:val="20"/>
                      </w:rPr>
                      <w:t> </w:t>
                    </w:r>
                    <w:r>
                      <w:rPr>
                        <w:sz w:val="20"/>
                      </w:rPr>
                      <w:t>date. Forward to Corporate Quality Manager.</w:t>
                    </w:r>
                  </w:p>
                </w:txbxContent>
              </v:textbox>
              <v:stroke dashstyle="solid"/>
              <w10:wrap type="none"/>
            </v:shape>
            <v:shape style="position:absolute;left:10106;top:4379;width:960;height:351" type="#_x0000_t202" id="docshape108" filled="false" stroked="false">
              <v:textbox inset="0,0,0,0">
                <w:txbxContent>
                  <w:p>
                    <w:pPr>
                      <w:spacing w:before="68"/>
                      <w:ind w:left="146" w:right="0" w:firstLine="0"/>
                      <w:jc w:val="left"/>
                      <w:rPr>
                        <w:sz w:val="20"/>
                      </w:rPr>
                    </w:pPr>
                    <w:r>
                      <w:rPr>
                        <w:spacing w:val="-2"/>
                        <w:sz w:val="20"/>
                      </w:rPr>
                      <w:t>CP001</w:t>
                    </w:r>
                  </w:p>
                </w:txbxContent>
              </v:textbox>
              <w10:wrap type="none"/>
            </v:shape>
            <v:shape style="position:absolute;left:8335;top:5675;width:2528;height:389" type="#_x0000_t202" id="docshape109" filled="false" stroked="true" strokeweight=".75pt" strokecolor="#000000">
              <v:textbox inset="0,0,0,0">
                <w:txbxContent>
                  <w:p>
                    <w:pPr>
                      <w:spacing w:before="69"/>
                      <w:ind w:left="145" w:right="0" w:firstLine="0"/>
                      <w:jc w:val="left"/>
                      <w:rPr>
                        <w:sz w:val="20"/>
                      </w:rPr>
                    </w:pPr>
                    <w:r>
                      <w:rPr>
                        <w:sz w:val="20"/>
                      </w:rPr>
                      <w:t>Return</w:t>
                    </w:r>
                    <w:r>
                      <w:rPr>
                        <w:spacing w:val="-5"/>
                        <w:sz w:val="20"/>
                      </w:rPr>
                      <w:t> </w:t>
                    </w:r>
                    <w:r>
                      <w:rPr>
                        <w:sz w:val="20"/>
                      </w:rPr>
                      <w:t>to</w:t>
                    </w:r>
                    <w:r>
                      <w:rPr>
                        <w:spacing w:val="-2"/>
                        <w:sz w:val="20"/>
                      </w:rPr>
                      <w:t> </w:t>
                    </w:r>
                    <w:r>
                      <w:rPr>
                        <w:sz w:val="20"/>
                      </w:rPr>
                      <w:t>Person</w:t>
                    </w:r>
                    <w:r>
                      <w:rPr>
                        <w:spacing w:val="-5"/>
                        <w:sz w:val="20"/>
                      </w:rPr>
                      <w:t> </w:t>
                    </w:r>
                    <w:r>
                      <w:rPr>
                        <w:spacing w:val="-2"/>
                        <w:sz w:val="20"/>
                      </w:rPr>
                      <w:t>Assigned</w:t>
                    </w:r>
                  </w:p>
                </w:txbxContent>
              </v:textbox>
              <v:stroke dashstyle="solid"/>
              <w10:wrap type="none"/>
            </v:shape>
            <v:shape style="position:absolute;left:5325;top:2870;width:4464;height:849" type="#_x0000_t202" id="docshape110" filled="false" stroked="true" strokeweight=".75pt" strokecolor="#000000">
              <v:textbox inset="0,0,0,0">
                <w:txbxContent>
                  <w:p>
                    <w:pPr>
                      <w:spacing w:before="68"/>
                      <w:ind w:left="145" w:right="238" w:firstLine="0"/>
                      <w:jc w:val="left"/>
                      <w:rPr>
                        <w:sz w:val="20"/>
                      </w:rPr>
                    </w:pPr>
                    <w:r>
                      <w:rPr>
                        <w:sz w:val="20"/>
                      </w:rPr>
                      <w:t>Determine Immediate Correction, Root Cause(s) and</w:t>
                    </w:r>
                    <w:r>
                      <w:rPr>
                        <w:spacing w:val="-10"/>
                        <w:sz w:val="20"/>
                      </w:rPr>
                      <w:t> </w:t>
                    </w:r>
                    <w:r>
                      <w:rPr>
                        <w:sz w:val="20"/>
                      </w:rPr>
                      <w:t>Action(s).</w:t>
                    </w:r>
                    <w:r>
                      <w:rPr>
                        <w:spacing w:val="-10"/>
                        <w:sz w:val="20"/>
                      </w:rPr>
                      <w:t> </w:t>
                    </w:r>
                    <w:r>
                      <w:rPr>
                        <w:sz w:val="20"/>
                      </w:rPr>
                      <w:t>Provide</w:t>
                    </w:r>
                    <w:r>
                      <w:rPr>
                        <w:spacing w:val="-11"/>
                        <w:sz w:val="20"/>
                      </w:rPr>
                      <w:t> </w:t>
                    </w:r>
                    <w:r>
                      <w:rPr>
                        <w:sz w:val="20"/>
                      </w:rPr>
                      <w:t>supporting</w:t>
                    </w:r>
                    <w:r>
                      <w:rPr>
                        <w:spacing w:val="-11"/>
                        <w:sz w:val="20"/>
                      </w:rPr>
                      <w:t> </w:t>
                    </w:r>
                    <w:r>
                      <w:rPr>
                        <w:sz w:val="20"/>
                      </w:rPr>
                      <w:t>documentation of</w:t>
                    </w:r>
                    <w:r>
                      <w:rPr>
                        <w:spacing w:val="-6"/>
                        <w:sz w:val="20"/>
                      </w:rPr>
                      <w:t> </w:t>
                    </w:r>
                    <w:r>
                      <w:rPr>
                        <w:sz w:val="20"/>
                      </w:rPr>
                      <w:t>problem</w:t>
                    </w:r>
                    <w:r>
                      <w:rPr>
                        <w:spacing w:val="-8"/>
                        <w:sz w:val="20"/>
                      </w:rPr>
                      <w:t> </w:t>
                    </w:r>
                    <w:r>
                      <w:rPr>
                        <w:sz w:val="20"/>
                      </w:rPr>
                      <w:t>solving</w:t>
                    </w:r>
                    <w:r>
                      <w:rPr>
                        <w:spacing w:val="-5"/>
                        <w:sz w:val="20"/>
                      </w:rPr>
                      <w:t> </w:t>
                    </w:r>
                    <w:r>
                      <w:rPr>
                        <w:sz w:val="20"/>
                      </w:rPr>
                      <w:t>tool.</w:t>
                    </w:r>
                    <w:r>
                      <w:rPr>
                        <w:spacing w:val="-4"/>
                        <w:sz w:val="20"/>
                      </w:rPr>
                      <w:t> </w:t>
                    </w:r>
                    <w:r>
                      <w:rPr>
                        <w:sz w:val="20"/>
                      </w:rPr>
                      <w:t>(Fishbone,</w:t>
                    </w:r>
                    <w:r>
                      <w:rPr>
                        <w:spacing w:val="-3"/>
                        <w:sz w:val="20"/>
                      </w:rPr>
                      <w:t> </w:t>
                    </w:r>
                    <w:r>
                      <w:rPr>
                        <w:sz w:val="20"/>
                      </w:rPr>
                      <w:t>5-Why,</w:t>
                    </w:r>
                    <w:r>
                      <w:rPr>
                        <w:spacing w:val="-4"/>
                        <w:sz w:val="20"/>
                      </w:rPr>
                      <w:t> </w:t>
                    </w:r>
                    <w:r>
                      <w:rPr>
                        <w:spacing w:val="-2"/>
                        <w:sz w:val="20"/>
                      </w:rPr>
                      <w:t>Etc.)</w:t>
                    </w:r>
                  </w:p>
                </w:txbxContent>
              </v:textbox>
              <v:stroke dashstyle="solid"/>
              <w10:wrap type="none"/>
            </v:shape>
            <w10:wrap type="none"/>
          </v:group>
        </w:pict>
      </w:r>
    </w:p>
    <w:p>
      <w:pPr>
        <w:pStyle w:val="BodyText"/>
        <w:rPr>
          <w:sz w:val="20"/>
        </w:rPr>
      </w:pPr>
    </w:p>
    <w:p>
      <w:pPr>
        <w:pStyle w:val="BodyText"/>
        <w:rPr>
          <w:sz w:val="20"/>
        </w:rPr>
      </w:pPr>
    </w:p>
    <w:p>
      <w:pPr>
        <w:pStyle w:val="BodyText"/>
        <w:spacing w:before="2"/>
        <w:rPr>
          <w:sz w:val="19"/>
        </w:rPr>
      </w:pPr>
    </w:p>
    <w:p>
      <w:pPr>
        <w:pStyle w:val="BodyText"/>
        <w:tabs>
          <w:tab w:pos="3974" w:val="right" w:leader="none"/>
        </w:tabs>
        <w:spacing w:before="90"/>
        <w:ind w:left="880"/>
      </w:pPr>
      <w:r>
        <w:rPr/>
        <w:t>Person</w:t>
      </w:r>
      <w:r>
        <w:rPr>
          <w:spacing w:val="-3"/>
        </w:rPr>
        <w:t> </w:t>
      </w:r>
      <w:r>
        <w:rPr>
          <w:spacing w:val="-2"/>
        </w:rPr>
        <w:t>Assigned</w:t>
      </w:r>
      <w:r>
        <w:rPr/>
        <w:tab/>
      </w:r>
      <w:r>
        <w:rPr>
          <w:spacing w:val="-5"/>
        </w:rPr>
        <w:t>3.6</w:t>
      </w:r>
    </w:p>
    <w:p>
      <w:pPr>
        <w:pStyle w:val="BodyText"/>
        <w:ind w:left="880"/>
      </w:pPr>
      <w:r>
        <w:rPr/>
        <w:t>(see</w:t>
      </w:r>
      <w:r>
        <w:rPr>
          <w:spacing w:val="-5"/>
        </w:rPr>
        <w:t> </w:t>
      </w:r>
      <w:r>
        <w:rPr/>
        <w:t>paragraph</w:t>
      </w:r>
      <w:r>
        <w:rPr>
          <w:spacing w:val="-3"/>
        </w:rPr>
        <w:t> </w:t>
      </w:r>
      <w:r>
        <w:rPr>
          <w:spacing w:val="-4"/>
        </w:rPr>
        <w:t>4.2)</w:t>
      </w:r>
    </w:p>
    <w:p>
      <w:pPr>
        <w:pStyle w:val="BodyText"/>
        <w:tabs>
          <w:tab w:pos="3972" w:val="right" w:leader="none"/>
        </w:tabs>
        <w:spacing w:before="689"/>
        <w:ind w:left="880"/>
      </w:pPr>
      <w:r>
        <w:rPr/>
        <w:t>Person</w:t>
      </w:r>
      <w:r>
        <w:rPr>
          <w:spacing w:val="-3"/>
        </w:rPr>
        <w:t> </w:t>
      </w:r>
      <w:r>
        <w:rPr>
          <w:spacing w:val="-2"/>
        </w:rPr>
        <w:t>Assigned</w:t>
      </w:r>
      <w:r>
        <w:rPr/>
        <w:tab/>
      </w:r>
      <w:r>
        <w:rPr>
          <w:spacing w:val="-5"/>
        </w:rPr>
        <w:t>3.7</w:t>
      </w:r>
    </w:p>
    <w:p>
      <w:pPr>
        <w:pStyle w:val="BodyText"/>
        <w:rPr>
          <w:sz w:val="26"/>
        </w:rPr>
      </w:pPr>
    </w:p>
    <w:p>
      <w:pPr>
        <w:pStyle w:val="BodyText"/>
        <w:rPr>
          <w:sz w:val="26"/>
        </w:rPr>
      </w:pPr>
    </w:p>
    <w:p>
      <w:pPr>
        <w:pStyle w:val="BodyText"/>
        <w:rPr>
          <w:sz w:val="26"/>
        </w:rPr>
      </w:pPr>
    </w:p>
    <w:p>
      <w:pPr>
        <w:pStyle w:val="BodyText"/>
        <w:spacing w:before="4"/>
        <w:rPr>
          <w:sz w:val="34"/>
        </w:rPr>
      </w:pPr>
    </w:p>
    <w:p>
      <w:pPr>
        <w:pStyle w:val="BodyText"/>
        <w:tabs>
          <w:tab w:pos="3672" w:val="left" w:leader="none"/>
        </w:tabs>
        <w:ind w:left="880"/>
      </w:pPr>
      <w:r>
        <w:rPr/>
        <w:t>Branch,</w:t>
      </w:r>
      <w:r>
        <w:rPr>
          <w:spacing w:val="-3"/>
        </w:rPr>
        <w:t> </w:t>
      </w:r>
      <w:r>
        <w:rPr/>
        <w:t>Store</w:t>
      </w:r>
      <w:r>
        <w:rPr>
          <w:spacing w:val="-4"/>
        </w:rPr>
        <w:t> </w:t>
      </w:r>
      <w:r>
        <w:rPr>
          <w:spacing w:val="-5"/>
        </w:rPr>
        <w:t>or</w:t>
      </w:r>
      <w:r>
        <w:rPr/>
        <w:tab/>
      </w:r>
      <w:r>
        <w:rPr>
          <w:spacing w:val="-5"/>
        </w:rPr>
        <w:t>3.8</w:t>
      </w:r>
    </w:p>
    <w:p>
      <w:pPr>
        <w:pStyle w:val="BodyText"/>
        <w:ind w:left="880"/>
      </w:pPr>
      <w:r>
        <w:rPr/>
        <w:t>Supply</w:t>
      </w:r>
      <w:r>
        <w:rPr>
          <w:spacing w:val="-8"/>
        </w:rPr>
        <w:t> </w:t>
      </w:r>
      <w:r>
        <w:rPr/>
        <w:t>Chain</w:t>
      </w:r>
      <w:r>
        <w:rPr>
          <w:spacing w:val="1"/>
        </w:rPr>
        <w:t> </w:t>
      </w:r>
      <w:r>
        <w:rPr>
          <w:spacing w:val="-2"/>
        </w:rPr>
        <w:t>Manager</w:t>
      </w:r>
    </w:p>
    <w:p>
      <w:pPr>
        <w:pStyle w:val="BodyText"/>
        <w:rPr>
          <w:sz w:val="26"/>
        </w:rPr>
      </w:pPr>
    </w:p>
    <w:p>
      <w:pPr>
        <w:pStyle w:val="BodyText"/>
        <w:rPr>
          <w:sz w:val="26"/>
        </w:rPr>
      </w:pPr>
    </w:p>
    <w:p>
      <w:pPr>
        <w:pStyle w:val="BodyText"/>
        <w:spacing w:before="8"/>
        <w:rPr>
          <w:sz w:val="37"/>
        </w:rPr>
      </w:pPr>
    </w:p>
    <w:p>
      <w:pPr>
        <w:pStyle w:val="BodyText"/>
        <w:tabs>
          <w:tab w:pos="3972" w:val="right" w:leader="none"/>
        </w:tabs>
        <w:ind w:left="880"/>
      </w:pPr>
      <w:r>
        <w:rPr/>
        <w:t>Branch,</w:t>
      </w:r>
      <w:r>
        <w:rPr>
          <w:spacing w:val="-3"/>
        </w:rPr>
        <w:t> </w:t>
      </w:r>
      <w:r>
        <w:rPr/>
        <w:t>Store</w:t>
      </w:r>
      <w:r>
        <w:rPr>
          <w:spacing w:val="-4"/>
        </w:rPr>
        <w:t> </w:t>
      </w:r>
      <w:r>
        <w:rPr>
          <w:spacing w:val="-5"/>
        </w:rPr>
        <w:t>or</w:t>
      </w:r>
      <w:r>
        <w:rPr/>
        <w:tab/>
      </w:r>
      <w:r>
        <w:rPr>
          <w:spacing w:val="-5"/>
        </w:rPr>
        <w:t>3.9</w:t>
      </w:r>
    </w:p>
    <w:p>
      <w:pPr>
        <w:pStyle w:val="BodyText"/>
        <w:ind w:left="880"/>
      </w:pPr>
      <w:r>
        <w:rPr/>
        <w:t>Supply</w:t>
      </w:r>
      <w:r>
        <w:rPr>
          <w:spacing w:val="-8"/>
        </w:rPr>
        <w:t> </w:t>
      </w:r>
      <w:r>
        <w:rPr/>
        <w:t>Chain</w:t>
      </w:r>
      <w:r>
        <w:rPr>
          <w:spacing w:val="1"/>
        </w:rPr>
        <w:t> </w:t>
      </w:r>
      <w:r>
        <w:rPr>
          <w:spacing w:val="-2"/>
        </w:rPr>
        <w:t>Manager</w:t>
      </w:r>
    </w:p>
    <w:p>
      <w:pPr>
        <w:pStyle w:val="BodyText"/>
        <w:tabs>
          <w:tab w:pos="4092" w:val="right" w:leader="none"/>
        </w:tabs>
        <w:spacing w:before="711"/>
        <w:ind w:left="880"/>
      </w:pPr>
      <w:r>
        <w:rPr/>
        <w:t>Corporate</w:t>
      </w:r>
      <w:r>
        <w:rPr>
          <w:spacing w:val="-3"/>
        </w:rPr>
        <w:t> </w:t>
      </w:r>
      <w:r>
        <w:rPr>
          <w:spacing w:val="-2"/>
        </w:rPr>
        <w:t>Quality</w:t>
      </w:r>
      <w:r>
        <w:rPr/>
        <w:tab/>
      </w:r>
      <w:r>
        <w:rPr>
          <w:spacing w:val="-4"/>
        </w:rPr>
        <w:t>3.10</w:t>
      </w:r>
    </w:p>
    <w:p>
      <w:pPr>
        <w:pStyle w:val="BodyText"/>
        <w:ind w:left="880"/>
      </w:pPr>
      <w:r>
        <w:rPr>
          <w:spacing w:val="-2"/>
        </w:rPr>
        <w:t>Manager</w:t>
      </w:r>
    </w:p>
    <w:p>
      <w:pPr>
        <w:pStyle w:val="BodyText"/>
        <w:tabs>
          <w:tab w:pos="4092" w:val="right" w:leader="none"/>
        </w:tabs>
        <w:spacing w:before="552"/>
        <w:ind w:left="880"/>
      </w:pPr>
      <w:r>
        <w:rPr/>
        <w:t>Corporate</w:t>
      </w:r>
      <w:r>
        <w:rPr>
          <w:spacing w:val="-3"/>
        </w:rPr>
        <w:t> </w:t>
      </w:r>
      <w:r>
        <w:rPr>
          <w:spacing w:val="-2"/>
        </w:rPr>
        <w:t>Quality</w:t>
      </w:r>
      <w:r>
        <w:rPr/>
        <w:tab/>
      </w:r>
      <w:r>
        <w:rPr>
          <w:spacing w:val="-4"/>
        </w:rPr>
        <w:t>3.11</w:t>
      </w:r>
    </w:p>
    <w:p>
      <w:pPr>
        <w:pStyle w:val="BodyText"/>
        <w:ind w:left="880"/>
      </w:pPr>
      <w:r>
        <w:rPr>
          <w:spacing w:val="-2"/>
        </w:rPr>
        <w:t>Manager</w:t>
      </w:r>
    </w:p>
    <w:p>
      <w:pPr>
        <w:pStyle w:val="BodyText"/>
        <w:rPr>
          <w:sz w:val="26"/>
        </w:rPr>
      </w:pPr>
    </w:p>
    <w:p>
      <w:pPr>
        <w:pStyle w:val="BodyText"/>
        <w:rPr>
          <w:sz w:val="26"/>
        </w:rPr>
      </w:pPr>
    </w:p>
    <w:p>
      <w:pPr>
        <w:pStyle w:val="BodyText"/>
        <w:rPr>
          <w:sz w:val="26"/>
        </w:rPr>
      </w:pPr>
    </w:p>
    <w:p>
      <w:pPr>
        <w:pStyle w:val="BodyText"/>
        <w:rPr>
          <w:sz w:val="22"/>
        </w:rPr>
      </w:pPr>
    </w:p>
    <w:p>
      <w:pPr>
        <w:pStyle w:val="BodyText"/>
        <w:tabs>
          <w:tab w:pos="3672" w:val="left" w:leader="none"/>
        </w:tabs>
        <w:ind w:left="880"/>
      </w:pPr>
      <w:r>
        <w:rPr/>
        <w:t>Quality</w:t>
      </w:r>
      <w:r>
        <w:rPr>
          <w:spacing w:val="-9"/>
        </w:rPr>
        <w:t> </w:t>
      </w:r>
      <w:r>
        <w:rPr>
          <w:spacing w:val="-2"/>
        </w:rPr>
        <w:t>Administrator</w:t>
      </w:r>
      <w:r>
        <w:rPr/>
        <w:tab/>
      </w:r>
      <w:r>
        <w:rPr>
          <w:spacing w:val="-4"/>
        </w:rPr>
        <w:t>3.12</w:t>
      </w:r>
    </w:p>
    <w:p>
      <w:pPr>
        <w:pStyle w:val="BodyText"/>
        <w:spacing w:before="1"/>
        <w:ind w:left="880"/>
      </w:pPr>
      <w:r>
        <w:rPr/>
        <w:t>or </w:t>
      </w:r>
      <w:r>
        <w:rPr>
          <w:spacing w:val="-2"/>
        </w:rPr>
        <w:t>designee</w:t>
      </w: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4094" w:val="right" w:leader="none"/>
        </w:tabs>
        <w:spacing w:before="227"/>
        <w:ind w:left="880"/>
      </w:pPr>
      <w:r>
        <w:rPr/>
        <w:t>Corporate</w:t>
      </w:r>
      <w:r>
        <w:rPr>
          <w:spacing w:val="-3"/>
        </w:rPr>
        <w:t> </w:t>
      </w:r>
      <w:r>
        <w:rPr>
          <w:spacing w:val="-2"/>
        </w:rPr>
        <w:t>Quality</w:t>
      </w:r>
      <w:r>
        <w:rPr/>
        <w:tab/>
      </w:r>
      <w:r>
        <w:rPr>
          <w:spacing w:val="-4"/>
        </w:rPr>
        <w:t>3.13</w:t>
      </w:r>
    </w:p>
    <w:p>
      <w:pPr>
        <w:pStyle w:val="BodyText"/>
        <w:spacing w:before="7"/>
        <w:ind w:left="880"/>
      </w:pPr>
      <w:r>
        <w:rPr>
          <w:spacing w:val="-2"/>
        </w:rPr>
        <w:t>Manager</w:t>
      </w:r>
    </w:p>
    <w:p>
      <w:pPr>
        <w:pStyle w:val="BodyText"/>
        <w:tabs>
          <w:tab w:pos="4087" w:val="right" w:leader="none"/>
        </w:tabs>
        <w:spacing w:before="346"/>
        <w:ind w:left="880"/>
      </w:pPr>
      <w:r>
        <w:rPr/>
        <w:t>Quality</w:t>
      </w:r>
      <w:r>
        <w:rPr>
          <w:spacing w:val="-9"/>
        </w:rPr>
        <w:t> </w:t>
      </w:r>
      <w:r>
        <w:rPr>
          <w:spacing w:val="-2"/>
        </w:rPr>
        <w:t>Administrator</w:t>
      </w:r>
      <w:r>
        <w:rPr/>
        <w:tab/>
      </w:r>
      <w:r>
        <w:rPr>
          <w:spacing w:val="-4"/>
        </w:rPr>
        <w:t>3.14</w:t>
      </w:r>
    </w:p>
    <w:p>
      <w:pPr>
        <w:pStyle w:val="BodyText"/>
        <w:spacing w:before="14"/>
        <w:ind w:left="880"/>
      </w:pPr>
      <w:r>
        <w:rPr/>
        <w:t>or</w:t>
      </w:r>
      <w:r>
        <w:rPr>
          <w:spacing w:val="-3"/>
        </w:rPr>
        <w:t> </w:t>
      </w:r>
      <w:r>
        <w:rPr>
          <w:spacing w:val="-2"/>
        </w:rPr>
        <w:t>designee</w:t>
      </w:r>
    </w:p>
    <w:p>
      <w:pPr>
        <w:spacing w:after="0"/>
        <w:sectPr>
          <w:pgSz w:w="12240" w:h="15840"/>
          <w:pgMar w:header="446" w:footer="0" w:top="1880" w:bottom="280" w:left="920" w:right="520"/>
        </w:sectPr>
      </w:pPr>
    </w:p>
    <w:p>
      <w:pPr>
        <w:pStyle w:val="BodyText"/>
        <w:rPr>
          <w:sz w:val="20"/>
        </w:rPr>
      </w:pPr>
    </w:p>
    <w:p>
      <w:pPr>
        <w:pStyle w:val="BodyText"/>
        <w:rPr>
          <w:sz w:val="20"/>
        </w:rPr>
      </w:pPr>
    </w:p>
    <w:p>
      <w:pPr>
        <w:pStyle w:val="BodyText"/>
        <w:rPr>
          <w:sz w:val="20"/>
        </w:rPr>
      </w:pPr>
    </w:p>
    <w:p>
      <w:pPr>
        <w:pStyle w:val="BodyText"/>
        <w:spacing w:before="9"/>
      </w:pPr>
    </w:p>
    <w:p>
      <w:pPr>
        <w:pStyle w:val="BodyText"/>
        <w:tabs>
          <w:tab w:pos="4092" w:val="right" w:leader="none"/>
        </w:tabs>
        <w:spacing w:before="90"/>
        <w:ind w:left="880"/>
      </w:pPr>
      <w:r>
        <w:rPr/>
        <w:pict>
          <v:group style="position:absolute;margin-left:265.475006pt;margin-top:-38.041893pt;width:315.650pt;height:608.3pt;mso-position-horizontal-relative:page;mso-position-vertical-relative:paragraph;z-index:15730176" id="docshapegroup111" coordorigin="5310,-761" coordsize="6313,12166">
            <v:shape style="position:absolute;left:8647;top:7192;width:120;height:507" id="docshape112" coordorigin="8647,7193" coordsize="120,507" path="m8697,7580l8647,7580,8707,7700,8757,7600,8697,7600,8697,7580xm8717,7193l8697,7193,8697,7600,8717,7600,8717,7193xm8767,7580l8717,7580,8717,7600,8757,7600,8767,7580xe" filled="true" fillcolor="#000000" stroked="false">
              <v:path arrowok="t"/>
              <v:fill type="solid"/>
            </v:shape>
            <v:shape style="position:absolute;left:6569;top:-536;width:2150;height:10220" id="docshape113" coordorigin="6569,-535" coordsize="2150,10220" path="m6689,868l6639,868,6639,444,6619,444,6619,868,6569,868,6629,988,6679,888,6689,868xm6695,9565l6645,9565,6645,5365,6625,5365,6625,9565,6575,9565,6635,9685,6685,9585,6695,9565xm7617,-111l7567,-111,7567,-535,7547,-535,7547,-111,7497,-111,7557,9,7607,-91,7617,-111xm8719,3590l8669,3590,8669,3166,8649,3166,8649,3590,8599,3590,8659,3710,8709,3610,8719,3590xe" filled="true" fillcolor="#000000" stroked="false">
              <v:path arrowok="t"/>
              <v:fill type="solid"/>
            </v:shape>
            <v:shape style="position:absolute;left:7497;top:1584;width:3251;height:2341" id="docshape114" coordorigin="7497,1585" coordsize="3251,2341" path="m10298,3926l10748,3926m7497,1585l8649,1585e" filled="false" stroked="true" strokeweight=".75pt" strokecolor="#000000">
              <v:path arrowok="t"/>
              <v:stroke dashstyle="solid"/>
            </v:shape>
            <v:shape style="position:absolute;left:8599;top:3897;width:120;height:504" id="docshape115" coordorigin="8599,3898" coordsize="120,504" path="m8649,4282l8599,4282,8659,4402,8709,4302,8649,4302,8649,4282xm8669,3898l8649,3898,8649,4302,8669,4302,8669,3898xm8719,4282l8669,4282,8669,4302,8709,4302,8719,4282xe" filled="true" fillcolor="#000000" stroked="false">
              <v:path arrowok="t"/>
              <v:fill type="solid"/>
            </v:shape>
            <v:line style="position:absolute" from="7509,5386" to="8661,5386" stroked="true" strokeweight=".75pt" strokecolor="#000000">
              <v:stroke dashstyle="solid"/>
            </v:line>
            <v:line style="position:absolute" from="9782,11177" to="10119,11177" stroked="true" strokeweight=".8pt" strokecolor="#000000">
              <v:stroke dashstyle="solid"/>
            </v:line>
            <v:line style="position:absolute" from="9727,10127" to="10177,10127" stroked="true" strokeweight=".75pt" strokecolor="#000000">
              <v:stroke dashstyle="solid"/>
            </v:line>
            <v:shape style="position:absolute;left:7490;top:10367;width:120;height:592" id="docshape116" coordorigin="7490,10368" coordsize="120,592" path="m7540,10840l7490,10840,7550,10960,7600,10860,7540,10860,7540,10840xm7560,10368l7540,10368,7540,10860,7560,10860,7560,10368xm7610,10840l7560,10840,7560,10860,7600,10860,7610,10840xe" filled="true" fillcolor="#000000" stroked="false">
              <v:path arrowok="t"/>
              <v:fill type="solid"/>
            </v:shape>
            <v:line style="position:absolute" from="10316,6732" to="10688,6732" stroked="true" strokeweight=".75pt" strokecolor="#000000">
              <v:stroke dashstyle="solid"/>
            </v:line>
            <v:rect style="position:absolute;left:5323;top:23;width:4464;height:619" id="docshape117" filled="true" fillcolor="#ffffff" stroked="false">
              <v:fill type="solid"/>
            </v:rect>
            <v:rect style="position:absolute;left:5317;top:9693;width:4464;height:849" id="docshape118" filled="true" fillcolor="#ffffff" stroked="false">
              <v:fill type="solid"/>
            </v:rect>
            <v:shape style="position:absolute;left:6569;top:1445;width:120;height:3600" id="docshape119" coordorigin="6569,1446" coordsize="120,3600" path="m6619,4926l6569,4926,6629,5046,6679,4946,6619,4946,6619,4926xm6639,1446l6619,1446,6619,4946,6639,4946,6639,1446xm6689,4926l6639,4926,6639,4946,6679,4946,6689,4926xe" filled="true" fillcolor="#000000" stroked="false">
              <v:path arrowok="t"/>
              <v:fill type="solid"/>
            </v:shape>
            <v:rect style="position:absolute;left:7004;top:6185;width:3312;height:1079" id="docshape120" filled="true" fillcolor="#ffffff" stroked="false">
              <v:fill type="solid"/>
            </v:rect>
            <v:line style="position:absolute" from="10342,2869" to="10688,2869" stroked="true" strokeweight=".75pt" strokecolor="#000000">
              <v:stroke dashstyle="solid"/>
            </v:line>
            <v:shape style="position:absolute;left:8468;top:8872;width:469;height:469" id="docshape121" coordorigin="8468,8873" coordsize="469,469" path="m8702,8873l8628,8885,8564,8918,8513,8969,8480,9033,8468,9107,8480,9181,8513,9246,8564,9296,8628,9330,8702,9342,8777,9330,8841,9296,8892,9246,8925,9181,8937,9107,8925,9033,8892,8969,8841,8918,8777,8885,8702,8873xe" filled="false" stroked="true" strokeweight=".75pt" strokecolor="#000000">
              <v:path arrowok="t"/>
              <v:stroke dashstyle="solid"/>
            </v:shape>
            <v:shape style="position:absolute;left:8594;top:5387;width:168;height:3478" id="docshape122" coordorigin="8594,5388" coordsize="168,3478" path="m8714,6060l8664,6060,8664,5388,8644,5388,8644,6060,8594,6060,8654,6180,8704,6080,8714,6060xm8762,8746l8712,8746,8712,8362,8692,8362,8692,8746,8642,8746,8702,8866,8752,8766,8762,8746xe" filled="true" fillcolor="#000000" stroked="false">
              <v:path arrowok="t"/>
              <v:fill type="solid"/>
            </v:shape>
            <v:line style="position:absolute" from="10222,8146" to="10672,8146" stroked="true" strokeweight=".75pt" strokecolor="#000000">
              <v:stroke dashstyle="solid"/>
            </v:line>
            <v:rect style="position:absolute;left:7028;top:7710;width:3312;height:849" id="docshape123" filled="true" fillcolor="#ffffff" stroked="false">
              <v:fill type="solid"/>
            </v:rect>
            <v:rect style="position:absolute;left:7028;top:7710;width:3312;height:849" id="docshape124" filled="false" stroked="true" strokeweight=".75pt" strokecolor="#000000">
              <v:stroke dashstyle="solid"/>
            </v:rect>
            <v:shape style="position:absolute;left:10093;top:10951;width:975;height:446" id="docshape125" coordorigin="10093,10952" coordsize="975,446" path="m11068,10952l10093,10952,10093,11368,10125,11374,10219,11387,10246,11390,10297,11395,10321,11398,10417,11395,10481,11390,10570,11374,10604,11366,10639,11360,10656,11356,10674,11352,10731,11340,10751,11336,10771,11333,10815,11326,10839,11322,10864,11320,10913,11314,10940,11312,10970,11311,11034,11310,11068,11309,11068,10952xe" filled="true" fillcolor="#ffffff" stroked="false">
              <v:path arrowok="t"/>
              <v:fill type="solid"/>
            </v:shape>
            <v:shape style="position:absolute;left:10093;top:10951;width:975;height:446" id="docshape126" coordorigin="10093,10952" coordsize="975,446" path="m10093,11368l10125,11374,10157,11378,10188,11383,10219,11387,10246,11390,10272,11392,10297,11395,10321,11398,10379,11397,10417,11395,10442,11393,10461,11392,10538,11381,10604,11366,10621,11363,10639,11360,10656,11356,10674,11352,10693,11348,10712,11344,10731,11340,10751,11336,10771,11333,10793,11329,10815,11326,10839,11322,10864,11320,10888,11317,10913,11314,10940,11312,10970,11311,11001,11311,11034,11310,11068,11309,11068,10952,10093,10952,10093,11368xe" filled="false" stroked="true" strokeweight=".75pt" strokecolor="#000000">
              <v:path arrowok="t"/>
              <v:stroke dashstyle="solid"/>
            </v:shape>
            <v:shape style="position:absolute;left:10082;top:9900;width:975;height:446" id="docshape127" coordorigin="10082,9901" coordsize="975,446" path="m11057,9901l10082,9901,10082,10317,10114,10323,10208,10336,10235,10339,10286,10344,10310,10347,10406,10344,10470,10338,10559,10323,10593,10315,10628,10309,10645,10305,10663,10301,10720,10289,10740,10285,10760,10282,10804,10274,10828,10271,10853,10269,10902,10263,10929,10261,10959,10260,11023,10259,11057,10258,11057,9901xe" filled="true" fillcolor="#ffffff" stroked="false">
              <v:path arrowok="t"/>
              <v:fill type="solid"/>
            </v:shape>
            <v:shape style="position:absolute;left:10082;top:9900;width:975;height:446" id="docshape128" coordorigin="10082,9901" coordsize="975,446" path="m10082,10317l10114,10323,10146,10327,10177,10332,10208,10336,10235,10339,10261,10341,10286,10344,10310,10347,10368,10346,10406,10344,10431,10342,10450,10341,10527,10330,10593,10315,10610,10312,10628,10309,10645,10305,10663,10301,10682,10297,10701,10293,10720,10289,10740,10285,10760,10282,10782,10278,10804,10274,10828,10271,10853,10269,10877,10266,10902,10263,10929,10261,10959,10260,10990,10259,11023,10259,11057,10258,11057,9901,10082,9901,10082,10317xe" filled="false" stroked="true" strokeweight=".75pt" strokecolor="#000000">
              <v:path arrowok="t"/>
              <v:stroke dashstyle="solid"/>
            </v:shape>
            <v:shape style="position:absolute;left:10628;top:2633;width:975;height:446" id="docshape129" coordorigin="10628,2634" coordsize="975,446" path="m11603,2634l10628,2634,10628,3050,10660,3056,10754,3069,10781,3072,10832,3077,10856,3080,10952,3077,11016,3071,11105,3056,11139,3048,11174,3042,11191,3038,11209,3034,11266,3022,11286,3018,11306,3015,11350,3007,11374,3004,11399,3002,11448,2996,11475,2994,11505,2993,11569,2992,11603,2991,11603,2634xe" filled="true" fillcolor="#ffffff" stroked="false">
              <v:path arrowok="t"/>
              <v:fill type="solid"/>
            </v:shape>
            <v:shape style="position:absolute;left:10628;top:2633;width:975;height:446" id="docshape130" coordorigin="10628,2634" coordsize="975,446" path="m10628,3050l10660,3056,10692,3060,10723,3065,10754,3069,10781,3072,10807,3074,10832,3077,10856,3080,10914,3079,10952,3077,10977,3075,10996,3074,11073,3063,11139,3048,11156,3045,11174,3042,11191,3038,11209,3034,11228,3030,11247,3026,11266,3022,11286,3018,11306,3015,11328,3011,11350,3007,11374,3004,11399,3002,11423,2999,11448,2996,11475,2994,11505,2993,11536,2992,11569,2992,11603,2991,11603,2634,10628,2634,10628,3050xe" filled="false" stroked="true" strokeweight=".75pt" strokecolor="#000000">
              <v:path arrowok="t"/>
              <v:stroke dashstyle="solid"/>
            </v:shape>
            <v:shape style="position:absolute;left:10610;top:6503;width:975;height:446" id="docshape131" coordorigin="10610,6504" coordsize="975,446" path="m11585,6504l10610,6504,10610,6920,10642,6926,10736,6939,10763,6942,10814,6947,10838,6950,10934,6947,10998,6941,11087,6926,11121,6918,11156,6912,11173,6908,11191,6904,11248,6892,11268,6888,11288,6885,11332,6877,11356,6874,11381,6872,11430,6866,11457,6864,11487,6863,11551,6862,11585,6861,11585,6504xe" filled="true" fillcolor="#ffffff" stroked="false">
              <v:path arrowok="t"/>
              <v:fill type="solid"/>
            </v:shape>
            <v:shape style="position:absolute;left:10610;top:6503;width:975;height:446" id="docshape132" coordorigin="10610,6504" coordsize="975,446" path="m10610,6920l10642,6926,10674,6930,10705,6935,10736,6939,10763,6942,10789,6944,10814,6947,10838,6950,10896,6949,10934,6947,10959,6945,10978,6944,11055,6933,11121,6918,11138,6915,11156,6912,11173,6908,11191,6904,11210,6900,11229,6896,11248,6892,11268,6888,11288,6885,11310,6881,11332,6877,11356,6874,11381,6872,11405,6869,11430,6866,11457,6864,11487,6863,11518,6862,11551,6862,11585,6861,11585,6504,10610,6504,10610,6920xe" filled="false" stroked="true" strokeweight=".75pt" strokecolor="#000000">
              <v:path arrowok="t"/>
              <v:stroke dashstyle="solid"/>
            </v:shape>
            <v:shape style="position:absolute;left:10627;top:7768;width:975;height:733" id="docshape133" coordorigin="10627,7769" coordsize="975,733" path="m11602,7769l10627,7769,10627,8453,10691,8470,10753,8484,10831,8497,10855,8501,10951,8497,11015,8488,11104,8463,11138,8449,11155,8445,11173,8439,11190,8433,11208,8426,11227,8420,11265,8407,11285,8401,11305,8396,11349,8383,11373,8378,11398,8374,11447,8364,11474,8360,11504,8360,11568,8357,11602,8356,11602,7769xe" filled="true" fillcolor="#ffffff" stroked="false">
              <v:path arrowok="t"/>
              <v:fill type="solid"/>
            </v:shape>
            <v:shape style="position:absolute;left:10627;top:7768;width:975;height:733" id="docshape134" coordorigin="10627,7769" coordsize="975,733" path="m10627,8453l10659,8462,10691,8470,10722,8477,10753,8484,10780,8489,10806,8493,10831,8497,10855,8501,10913,8500,10951,8497,10976,8494,10995,8492,11072,8474,11138,8449,11155,8445,11173,8439,11190,8433,11208,8426,11227,8420,11246,8414,11265,8407,11285,8401,11305,8396,11327,8389,11349,8383,11373,8378,11398,8374,11422,8369,11447,8364,11474,8360,11504,8360,11535,8358,11568,8357,11602,8356,11602,7769,10627,7769,10627,8453xe" filled="false" stroked="true" strokeweight=".75pt" strokecolor="#000000">
              <v:path arrowok="t"/>
              <v:stroke dashstyle="solid"/>
            </v:shape>
            <v:shape style="position:absolute;left:5362;top:986;width:2525;height:1195" id="docshape135" coordorigin="5362,987" coordsize="2525,1195" path="m6625,987l5362,1584,6625,2182,7887,1584,6625,987xe" filled="true" fillcolor="#ffffff" stroked="false">
              <v:path arrowok="t"/>
              <v:fill type="solid"/>
            </v:shape>
            <v:shape style="position:absolute;left:5362;top:986;width:2525;height:1195" id="docshape136" coordorigin="5362,987" coordsize="2525,1195" path="m6625,987l5362,1584,6625,2182,7887,1584,6625,987xe" filled="false" stroked="true" strokeweight=".75pt" strokecolor="#000000">
              <v:path arrowok="t"/>
              <v:stroke dashstyle="solid"/>
            </v:shape>
            <v:shape style="position:absolute;left:5362;top:5048;width:2525;height:692" id="docshape137" coordorigin="5362,5049" coordsize="2525,692" path="m6625,5049l5362,5395,6625,5741,7887,5395,6625,5049xe" filled="true" fillcolor="#ffffff" stroked="false">
              <v:path arrowok="t"/>
              <v:fill type="solid"/>
            </v:shape>
            <v:shape style="position:absolute;left:5362;top:5048;width:2525;height:692" id="docshape138" coordorigin="5362,5049" coordsize="2525,692" path="m6625,5049l5362,5395,6625,5741,7887,5395,6625,5049xe" filled="false" stroked="true" strokeweight=".75pt" strokecolor="#000000">
              <v:path arrowok="t"/>
              <v:stroke dashstyle="solid"/>
            </v:shape>
            <v:shape style="position:absolute;left:7325;top:-754;width:469;height:469" id="docshape139" coordorigin="7325,-753" coordsize="469,469" path="m7559,-753l7485,-741,7421,-708,7370,-657,7337,-593,7325,-519,7337,-445,7370,-380,7421,-330,7485,-296,7559,-284,7634,-296,7698,-330,7749,-380,7782,-445,7794,-519,7782,-593,7749,-657,7698,-708,7634,-741,7559,-753xe" filled="true" fillcolor="#ffffff" stroked="false">
              <v:path arrowok="t"/>
              <v:fill type="solid"/>
            </v:shape>
            <v:shape style="position:absolute;left:7325;top:-754;width:1570;height:5628" id="docshape140" coordorigin="7325,-753" coordsize="1570,5628" path="m7559,-753l7485,-741,7421,-708,7370,-657,7337,-593,7325,-519,7337,-445,7370,-380,7421,-330,7485,-296,7559,-284,7634,-296,7698,-330,7749,-380,7782,-445,7794,-519,7782,-593,7749,-657,7698,-708,7634,-741,7559,-753xm8660,4406l8586,4418,8522,4451,8471,4502,8438,4566,8426,4640,8438,4714,8471,4779,8522,4829,8586,4863,8660,4875,8735,4863,8799,4829,8850,4779,8883,4714,8895,4640,8883,4566,8850,4502,8799,4451,8735,4418,8660,4406xe" filled="false" stroked="true" strokeweight=".75pt" strokecolor="#000000">
              <v:path arrowok="t"/>
              <v:stroke dashstyle="solid"/>
            </v:shape>
            <v:rect style="position:absolute;left:7030;top:2425;width:3312;height:849" id="docshape141" filled="true" fillcolor="#ffffff" stroked="false">
              <v:fill type="solid"/>
            </v:rect>
            <v:rect style="position:absolute;left:7030;top:3724;width:3312;height:389" id="docshape142" filled="true" fillcolor="#ffffff" stroked="false">
              <v:fill type="solid"/>
            </v:rect>
            <v:shape style="position:absolute;left:8594;top:1573;width:120;height:850" id="docshape143" coordorigin="8594,1574" coordsize="120,850" path="m8644,2304l8594,2304,8654,2424,8704,2324,8644,2324,8644,2304xm8664,1574l8644,1574,8644,2324,8664,2324,8664,1574xm8714,2304l8664,2304,8664,2324,8704,2324,8714,2304xe" filled="true" fillcolor="#000000" stroked="false">
              <v:path arrowok="t"/>
              <v:fill type="solid"/>
            </v:shape>
            <v:shape style="position:absolute;left:10640;top:3703;width:975;height:446" id="docshape144" coordorigin="10640,3704" coordsize="975,446" path="m11615,3704l10640,3704,10640,4120,10672,4126,10766,4139,10793,4142,10844,4147,10868,4150,10964,4147,11028,4141,11117,4126,11151,4118,11186,4112,11203,4108,11221,4104,11278,4092,11298,4088,11318,4085,11362,4077,11386,4074,11411,4072,11460,4066,11487,4064,11517,4063,11581,4062,11615,4061,11615,3704xe" filled="true" fillcolor="#ffffff" stroked="false">
              <v:path arrowok="t"/>
              <v:fill type="solid"/>
            </v:shape>
            <v:shape style="position:absolute;left:10640;top:3703;width:975;height:446" id="docshape145" coordorigin="10640,3704" coordsize="975,446" path="m10640,4120l10672,4126,10704,4130,10735,4135,10766,4139,10793,4142,10819,4144,10844,4147,10868,4150,10926,4149,10964,4147,10989,4145,11008,4144,11085,4133,11151,4118,11168,4115,11186,4112,11203,4108,11221,4104,11240,4100,11259,4096,11278,4092,11298,4088,11318,4085,11340,4081,11362,4077,11386,4074,11411,4072,11435,4069,11460,4066,11487,4064,11517,4063,11548,4062,11581,4062,11615,4061,11615,3704,10640,3704,10640,4120xe" filled="false" stroked="true" strokeweight=".75pt" strokecolor="#000000">
              <v:path arrowok="t"/>
              <v:stroke dashstyle="solid"/>
            </v:shape>
            <v:shape style="position:absolute;left:7503;top:-622;width:153;height:221" type="#_x0000_t202" id="docshape146"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6174;top:1329;width:922;height:456" type="#_x0000_t202" id="docshape147" filled="false" stroked="false">
              <v:textbox inset="0,0,0,0">
                <w:txbxContent>
                  <w:p>
                    <w:pPr>
                      <w:spacing w:line="244" w:lineRule="auto" w:before="0"/>
                      <w:ind w:left="40" w:right="10" w:hanging="41"/>
                      <w:jc w:val="left"/>
                      <w:rPr>
                        <w:sz w:val="20"/>
                      </w:rPr>
                    </w:pPr>
                    <w:r>
                      <w:rPr>
                        <w:sz w:val="20"/>
                      </w:rPr>
                      <w:t>More</w:t>
                    </w:r>
                    <w:r>
                      <w:rPr>
                        <w:spacing w:val="-13"/>
                        <w:sz w:val="20"/>
                      </w:rPr>
                      <w:t> </w:t>
                    </w:r>
                    <w:r>
                      <w:rPr>
                        <w:sz w:val="20"/>
                      </w:rPr>
                      <w:t>Time </w:t>
                    </w:r>
                    <w:r>
                      <w:rPr>
                        <w:spacing w:val="-2"/>
                        <w:sz w:val="20"/>
                      </w:rPr>
                      <w:t>Required?</w:t>
                    </w:r>
                  </w:p>
                </w:txbxContent>
              </v:textbox>
              <w10:wrap type="none"/>
            </v:shape>
            <v:shape style="position:absolute;left:7893;top:1274;width:331;height:221" type="#_x0000_t202" id="docshape148"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6198;top:2299;width:264;height:221" type="#_x0000_t202" id="docshape149"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10795;top:3789;width:566;height:221" type="#_x0000_t202" id="docshape150" filled="false" stroked="false">
              <v:textbox inset="0,0,0,0">
                <w:txbxContent>
                  <w:p>
                    <w:pPr>
                      <w:spacing w:line="221" w:lineRule="exact" w:before="0"/>
                      <w:ind w:left="0" w:right="0" w:firstLine="0"/>
                      <w:jc w:val="left"/>
                      <w:rPr>
                        <w:sz w:val="20"/>
                      </w:rPr>
                    </w:pPr>
                    <w:r>
                      <w:rPr>
                        <w:spacing w:val="-2"/>
                        <w:sz w:val="20"/>
                      </w:rPr>
                      <w:t>CP002</w:t>
                    </w:r>
                  </w:p>
                </w:txbxContent>
              </v:textbox>
              <w10:wrap type="none"/>
            </v:shape>
            <v:shape style="position:absolute;left:8606;top:4536;width:153;height:221" type="#_x0000_t202" id="docshape151"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7900;top:5073;width:264;height:221" type="#_x0000_t202" id="docshape152"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6171;top:5273;width:881;height:809" type="#_x0000_t202" id="docshape153" filled="false" stroked="false">
              <v:textbox inset="0,0,0,0">
                <w:txbxContent>
                  <w:p>
                    <w:pPr>
                      <w:spacing w:line="221" w:lineRule="exact" w:before="0"/>
                      <w:ind w:left="43" w:right="0" w:firstLine="0"/>
                      <w:jc w:val="left"/>
                      <w:rPr>
                        <w:sz w:val="20"/>
                      </w:rPr>
                    </w:pPr>
                    <w:r>
                      <w:rPr>
                        <w:spacing w:val="-2"/>
                        <w:sz w:val="20"/>
                      </w:rPr>
                      <w:t>Effective?</w:t>
                    </w:r>
                  </w:p>
                  <w:p>
                    <w:pPr>
                      <w:spacing w:line="240" w:lineRule="auto" w:before="1"/>
                      <w:rPr>
                        <w:sz w:val="31"/>
                      </w:rPr>
                    </w:pPr>
                  </w:p>
                  <w:p>
                    <w:pPr>
                      <w:spacing w:before="1"/>
                      <w:ind w:left="0" w:right="0" w:firstLine="0"/>
                      <w:jc w:val="left"/>
                      <w:rPr>
                        <w:sz w:val="20"/>
                      </w:rPr>
                    </w:pPr>
                    <w:r>
                      <w:rPr>
                        <w:spacing w:val="-5"/>
                        <w:sz w:val="20"/>
                      </w:rPr>
                      <w:t>Yes</w:t>
                    </w:r>
                  </w:p>
                </w:txbxContent>
              </v:textbox>
              <w10:wrap type="none"/>
            </v:shape>
            <v:shape style="position:absolute;left:10764;top:6588;width:566;height:221" type="#_x0000_t202" id="docshape154"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7182;top:7795;width:2985;height:682" type="#_x0000_t202" id="docshape155" filled="false" stroked="false">
              <v:textbox inset="0,0,0,0">
                <w:txbxContent>
                  <w:p>
                    <w:pPr>
                      <w:spacing w:line="240" w:lineRule="auto" w:before="0"/>
                      <w:ind w:left="0" w:right="18" w:firstLine="0"/>
                      <w:jc w:val="left"/>
                      <w:rPr>
                        <w:sz w:val="20"/>
                      </w:rPr>
                    </w:pPr>
                    <w:r>
                      <w:rPr>
                        <w:sz w:val="20"/>
                      </w:rPr>
                      <w:t>Note</w:t>
                    </w:r>
                    <w:r>
                      <w:rPr>
                        <w:spacing w:val="-6"/>
                        <w:sz w:val="20"/>
                      </w:rPr>
                      <w:t> </w:t>
                    </w:r>
                    <w:r>
                      <w:rPr>
                        <w:sz w:val="20"/>
                      </w:rPr>
                      <w:t>new</w:t>
                    </w:r>
                    <w:r>
                      <w:rPr>
                        <w:spacing w:val="-8"/>
                        <w:sz w:val="20"/>
                      </w:rPr>
                      <w:t> </w:t>
                    </w:r>
                    <w:r>
                      <w:rPr>
                        <w:sz w:val="20"/>
                      </w:rPr>
                      <w:t>due</w:t>
                    </w:r>
                    <w:r>
                      <w:rPr>
                        <w:spacing w:val="-6"/>
                        <w:sz w:val="20"/>
                      </w:rPr>
                      <w:t> </w:t>
                    </w:r>
                    <w:r>
                      <w:rPr>
                        <w:sz w:val="20"/>
                      </w:rPr>
                      <w:t>date</w:t>
                    </w:r>
                    <w:r>
                      <w:rPr>
                        <w:spacing w:val="-6"/>
                        <w:sz w:val="20"/>
                      </w:rPr>
                      <w:t> </w:t>
                    </w:r>
                    <w:r>
                      <w:rPr>
                        <w:sz w:val="20"/>
                      </w:rPr>
                      <w:t>on</w:t>
                    </w:r>
                    <w:r>
                      <w:rPr>
                        <w:spacing w:val="-5"/>
                        <w:sz w:val="20"/>
                      </w:rPr>
                      <w:t> </w:t>
                    </w:r>
                    <w:r>
                      <w:rPr>
                        <w:sz w:val="20"/>
                      </w:rPr>
                      <w:t>CAR</w:t>
                    </w:r>
                    <w:r>
                      <w:rPr>
                        <w:spacing w:val="-7"/>
                        <w:sz w:val="20"/>
                      </w:rPr>
                      <w:t> </w:t>
                    </w:r>
                    <w:r>
                      <w:rPr>
                        <w:sz w:val="20"/>
                      </w:rPr>
                      <w:t>and</w:t>
                    </w:r>
                    <w:r>
                      <w:rPr>
                        <w:spacing w:val="-5"/>
                        <w:sz w:val="20"/>
                      </w:rPr>
                      <w:t> </w:t>
                    </w:r>
                    <w:r>
                      <w:rPr>
                        <w:sz w:val="20"/>
                      </w:rPr>
                      <w:t>Log. Forward CAR to Person Assigned for further Action.</w:t>
                    </w:r>
                  </w:p>
                </w:txbxContent>
              </v:textbox>
              <w10:wrap type="none"/>
            </v:shape>
            <v:shape style="position:absolute;left:10780;top:7853;width:566;height:451" type="#_x0000_t202" id="docshape156" filled="false" stroked="false">
              <v:textbox inset="0,0,0,0">
                <w:txbxContent>
                  <w:p>
                    <w:pPr>
                      <w:spacing w:line="240" w:lineRule="auto" w:before="0"/>
                      <w:ind w:left="0" w:right="11" w:firstLine="0"/>
                      <w:jc w:val="left"/>
                      <w:rPr>
                        <w:sz w:val="20"/>
                      </w:rPr>
                    </w:pPr>
                    <w:r>
                      <w:rPr>
                        <w:spacing w:val="-2"/>
                        <w:sz w:val="20"/>
                      </w:rPr>
                      <w:t>CP001 CP002</w:t>
                    </w:r>
                  </w:p>
                </w:txbxContent>
              </v:textbox>
              <w10:wrap type="none"/>
            </v:shape>
            <v:shape style="position:absolute;left:8646;top:9006;width:164;height:221" type="#_x0000_t202" id="docshape157"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10236;top:9987;width:566;height:221" type="#_x0000_t202" id="docshape158" filled="false" stroked="false">
              <v:textbox inset="0,0,0,0">
                <w:txbxContent>
                  <w:p>
                    <w:pPr>
                      <w:spacing w:line="221" w:lineRule="exact" w:before="0"/>
                      <w:ind w:left="0" w:right="0" w:firstLine="0"/>
                      <w:jc w:val="left"/>
                      <w:rPr>
                        <w:sz w:val="20"/>
                      </w:rPr>
                    </w:pPr>
                    <w:r>
                      <w:rPr>
                        <w:spacing w:val="-2"/>
                        <w:sz w:val="20"/>
                      </w:rPr>
                      <w:t>CP001</w:t>
                    </w:r>
                  </w:p>
                </w:txbxContent>
              </v:textbox>
              <w10:wrap type="none"/>
            </v:shape>
            <v:shape style="position:absolute;left:10248;top:11038;width:566;height:221" type="#_x0000_t202" id="docshape159" filled="false" stroked="false">
              <v:textbox inset="0,0,0,0">
                <w:txbxContent>
                  <w:p>
                    <w:pPr>
                      <w:spacing w:line="221" w:lineRule="exact" w:before="0"/>
                      <w:ind w:left="0" w:right="0" w:firstLine="0"/>
                      <w:jc w:val="left"/>
                      <w:rPr>
                        <w:sz w:val="20"/>
                      </w:rPr>
                    </w:pPr>
                    <w:r>
                      <w:rPr>
                        <w:spacing w:val="-2"/>
                        <w:sz w:val="20"/>
                      </w:rPr>
                      <w:t>CP002</w:t>
                    </w:r>
                  </w:p>
                </w:txbxContent>
              </v:textbox>
              <w10:wrap type="none"/>
            </v:shape>
            <v:shape style="position:absolute;left:5318;top:10974;width:4464;height:389" type="#_x0000_t202" id="docshape160" filled="false" stroked="true" strokeweight=".75pt" strokecolor="#000000">
              <v:textbox inset="0,0,0,0">
                <w:txbxContent>
                  <w:p>
                    <w:pPr>
                      <w:spacing w:before="69"/>
                      <w:ind w:left="145" w:right="0" w:firstLine="0"/>
                      <w:jc w:val="left"/>
                      <w:rPr>
                        <w:sz w:val="20"/>
                      </w:rPr>
                    </w:pPr>
                    <w:r>
                      <w:rPr>
                        <w:sz w:val="20"/>
                      </w:rPr>
                      <w:t>Update</w:t>
                    </w:r>
                    <w:r>
                      <w:rPr>
                        <w:spacing w:val="-5"/>
                        <w:sz w:val="20"/>
                      </w:rPr>
                      <w:t> </w:t>
                    </w:r>
                    <w:r>
                      <w:rPr>
                        <w:sz w:val="20"/>
                      </w:rPr>
                      <w:t>CAR</w:t>
                    </w:r>
                    <w:r>
                      <w:rPr>
                        <w:spacing w:val="-2"/>
                        <w:sz w:val="20"/>
                      </w:rPr>
                      <w:t> </w:t>
                    </w:r>
                    <w:r>
                      <w:rPr>
                        <w:spacing w:val="-4"/>
                        <w:sz w:val="20"/>
                      </w:rPr>
                      <w:t>Log.</w:t>
                    </w:r>
                  </w:p>
                </w:txbxContent>
              </v:textbox>
              <v:stroke dashstyle="solid"/>
              <w10:wrap type="none"/>
            </v:shape>
            <v:shape style="position:absolute;left:5317;top:9693;width:4464;height:849" type="#_x0000_t202" id="docshape161" filled="false" stroked="true" strokeweight=".75pt" strokecolor="#000000">
              <v:textbox inset="0,0,0,0">
                <w:txbxContent>
                  <w:p>
                    <w:pPr>
                      <w:spacing w:before="68"/>
                      <w:ind w:left="146" w:right="152" w:firstLine="0"/>
                      <w:jc w:val="left"/>
                      <w:rPr>
                        <w:sz w:val="20"/>
                      </w:rPr>
                    </w:pPr>
                    <w:r>
                      <w:rPr>
                        <w:sz w:val="20"/>
                      </w:rPr>
                      <w:t>Complete Section 5 of CP001 with explanation of Follow-up</w:t>
                    </w:r>
                    <w:r>
                      <w:rPr>
                        <w:spacing w:val="-6"/>
                        <w:sz w:val="20"/>
                      </w:rPr>
                      <w:t> </w:t>
                    </w:r>
                    <w:r>
                      <w:rPr>
                        <w:sz w:val="20"/>
                      </w:rPr>
                      <w:t>and</w:t>
                    </w:r>
                    <w:r>
                      <w:rPr>
                        <w:spacing w:val="-6"/>
                        <w:sz w:val="20"/>
                      </w:rPr>
                      <w:t> </w:t>
                    </w:r>
                    <w:r>
                      <w:rPr>
                        <w:sz w:val="20"/>
                      </w:rPr>
                      <w:t>Effectiveness,</w:t>
                    </w:r>
                    <w:r>
                      <w:rPr>
                        <w:spacing w:val="-5"/>
                        <w:sz w:val="20"/>
                      </w:rPr>
                      <w:t> </w:t>
                    </w:r>
                    <w:r>
                      <w:rPr>
                        <w:sz w:val="20"/>
                      </w:rPr>
                      <w:t>sign</w:t>
                    </w:r>
                    <w:r>
                      <w:rPr>
                        <w:spacing w:val="-7"/>
                        <w:sz w:val="20"/>
                      </w:rPr>
                      <w:t> </w:t>
                    </w:r>
                    <w:r>
                      <w:rPr>
                        <w:sz w:val="20"/>
                      </w:rPr>
                      <w:t>and</w:t>
                    </w:r>
                    <w:r>
                      <w:rPr>
                        <w:spacing w:val="-6"/>
                        <w:sz w:val="20"/>
                      </w:rPr>
                      <w:t> </w:t>
                    </w:r>
                    <w:r>
                      <w:rPr>
                        <w:sz w:val="20"/>
                      </w:rPr>
                      <w:t>date.</w:t>
                    </w:r>
                    <w:r>
                      <w:rPr>
                        <w:spacing w:val="-6"/>
                        <w:sz w:val="20"/>
                      </w:rPr>
                      <w:t> </w:t>
                    </w:r>
                    <w:r>
                      <w:rPr>
                        <w:sz w:val="20"/>
                      </w:rPr>
                      <w:t>CAR</w:t>
                    </w:r>
                    <w:r>
                      <w:rPr>
                        <w:spacing w:val="-7"/>
                        <w:sz w:val="20"/>
                      </w:rPr>
                      <w:t> </w:t>
                    </w:r>
                    <w:r>
                      <w:rPr>
                        <w:sz w:val="20"/>
                      </w:rPr>
                      <w:t>is now</w:t>
                    </w:r>
                    <w:r>
                      <w:rPr>
                        <w:spacing w:val="-1"/>
                        <w:sz w:val="20"/>
                      </w:rPr>
                      <w:t> </w:t>
                    </w:r>
                    <w:r>
                      <w:rPr>
                        <w:sz w:val="20"/>
                      </w:rPr>
                      <w:t>closed.</w:t>
                    </w:r>
                  </w:p>
                </w:txbxContent>
              </v:textbox>
              <v:stroke dashstyle="solid"/>
              <w10:wrap type="none"/>
            </v:shape>
            <v:shape style="position:absolute;left:7004;top:6185;width:3312;height:1079" type="#_x0000_t202" id="docshape162" filled="false" stroked="true" strokeweight=".75pt" strokecolor="#000000">
              <v:textbox inset="0,0,0,0">
                <w:txbxContent>
                  <w:p>
                    <w:pPr>
                      <w:spacing w:before="69"/>
                      <w:ind w:left="146" w:right="188" w:firstLine="0"/>
                      <w:jc w:val="left"/>
                      <w:rPr>
                        <w:sz w:val="20"/>
                      </w:rPr>
                    </w:pPr>
                    <w:r>
                      <w:rPr>
                        <w:sz w:val="20"/>
                      </w:rPr>
                      <w:t>Discuss</w:t>
                    </w:r>
                    <w:r>
                      <w:rPr>
                        <w:spacing w:val="-12"/>
                        <w:sz w:val="20"/>
                      </w:rPr>
                      <w:t> </w:t>
                    </w:r>
                    <w:r>
                      <w:rPr>
                        <w:sz w:val="20"/>
                      </w:rPr>
                      <w:t>reason</w:t>
                    </w:r>
                    <w:r>
                      <w:rPr>
                        <w:spacing w:val="-12"/>
                        <w:sz w:val="20"/>
                      </w:rPr>
                      <w:t> </w:t>
                    </w:r>
                    <w:r>
                      <w:rPr>
                        <w:sz w:val="20"/>
                      </w:rPr>
                      <w:t>for</w:t>
                    </w:r>
                    <w:r>
                      <w:rPr>
                        <w:spacing w:val="-11"/>
                        <w:sz w:val="20"/>
                      </w:rPr>
                      <w:t> </w:t>
                    </w:r>
                    <w:r>
                      <w:rPr>
                        <w:sz w:val="20"/>
                      </w:rPr>
                      <w:t>disapproval</w:t>
                    </w:r>
                    <w:r>
                      <w:rPr>
                        <w:spacing w:val="-9"/>
                        <w:sz w:val="20"/>
                      </w:rPr>
                      <w:t> </w:t>
                    </w:r>
                    <w:r>
                      <w:rPr>
                        <w:sz w:val="20"/>
                      </w:rPr>
                      <w:t>with Person Assigned, note reason in Section 5, initial and date next to note (not on approval line).</w:t>
                    </w:r>
                  </w:p>
                </w:txbxContent>
              </v:textbox>
              <v:stroke dashstyle="solid"/>
              <w10:wrap type="none"/>
            </v:shape>
            <v:shape style="position:absolute;left:7030;top:3714;width:3312;height:400" type="#_x0000_t202" id="docshape163" filled="false" stroked="true" strokeweight=".75pt" strokecolor="#000000">
              <v:textbox inset="0,0,0,0">
                <w:txbxContent>
                  <w:p>
                    <w:pPr>
                      <w:spacing w:before="78"/>
                      <w:ind w:left="147" w:right="0" w:firstLine="0"/>
                      <w:jc w:val="left"/>
                      <w:rPr>
                        <w:sz w:val="20"/>
                      </w:rPr>
                    </w:pPr>
                    <w:r>
                      <w:rPr>
                        <w:sz w:val="20"/>
                      </w:rPr>
                      <w:t>Update</w:t>
                    </w:r>
                    <w:r>
                      <w:rPr>
                        <w:spacing w:val="-5"/>
                        <w:sz w:val="20"/>
                      </w:rPr>
                      <w:t> </w:t>
                    </w:r>
                    <w:r>
                      <w:rPr>
                        <w:sz w:val="20"/>
                      </w:rPr>
                      <w:t>CAR</w:t>
                    </w:r>
                    <w:r>
                      <w:rPr>
                        <w:spacing w:val="-2"/>
                        <w:sz w:val="20"/>
                      </w:rPr>
                      <w:t> </w:t>
                    </w:r>
                    <w:r>
                      <w:rPr>
                        <w:spacing w:val="-4"/>
                        <w:sz w:val="20"/>
                      </w:rPr>
                      <w:t>Log.</w:t>
                    </w:r>
                  </w:p>
                </w:txbxContent>
              </v:textbox>
              <v:stroke dashstyle="solid"/>
              <w10:wrap type="none"/>
            </v:shape>
            <v:shape style="position:absolute;left:10635;top:2641;width:960;height:351" type="#_x0000_t202" id="docshape164" filled="false" stroked="false">
              <v:textbox inset="0,0,0,0">
                <w:txbxContent>
                  <w:p>
                    <w:pPr>
                      <w:spacing w:before="69"/>
                      <w:ind w:left="147" w:right="0" w:firstLine="0"/>
                      <w:jc w:val="left"/>
                      <w:rPr>
                        <w:sz w:val="20"/>
                      </w:rPr>
                    </w:pPr>
                    <w:r>
                      <w:rPr>
                        <w:spacing w:val="-2"/>
                        <w:sz w:val="20"/>
                      </w:rPr>
                      <w:t>CP001</w:t>
                    </w:r>
                  </w:p>
                </w:txbxContent>
              </v:textbox>
              <w10:wrap type="none"/>
            </v:shape>
            <v:shape style="position:absolute;left:7030;top:2425;width:3312;height:849" type="#_x0000_t202" id="docshape165" filled="false" stroked="true" strokeweight=".75pt" strokecolor="#000000">
              <v:textbox inset="0,0,0,0">
                <w:txbxContent>
                  <w:p>
                    <w:pPr>
                      <w:spacing w:before="68"/>
                      <w:ind w:left="147" w:right="188" w:firstLine="0"/>
                      <w:jc w:val="left"/>
                      <w:rPr>
                        <w:sz w:val="20"/>
                      </w:rPr>
                    </w:pPr>
                    <w:r>
                      <w:rPr>
                        <w:sz w:val="20"/>
                      </w:rPr>
                      <w:t>Mark “More Time Required” box and</w:t>
                    </w:r>
                    <w:r>
                      <w:rPr>
                        <w:spacing w:val="-7"/>
                        <w:sz w:val="20"/>
                      </w:rPr>
                      <w:t> </w:t>
                    </w:r>
                    <w:r>
                      <w:rPr>
                        <w:sz w:val="20"/>
                      </w:rPr>
                      <w:t>put</w:t>
                    </w:r>
                    <w:r>
                      <w:rPr>
                        <w:spacing w:val="-9"/>
                        <w:sz w:val="20"/>
                      </w:rPr>
                      <w:t> </w:t>
                    </w:r>
                    <w:r>
                      <w:rPr>
                        <w:sz w:val="20"/>
                      </w:rPr>
                      <w:t>in</w:t>
                    </w:r>
                    <w:r>
                      <w:rPr>
                        <w:spacing w:val="-7"/>
                        <w:sz w:val="20"/>
                      </w:rPr>
                      <w:t> </w:t>
                    </w:r>
                    <w:r>
                      <w:rPr>
                        <w:sz w:val="20"/>
                      </w:rPr>
                      <w:t>new</w:t>
                    </w:r>
                    <w:r>
                      <w:rPr>
                        <w:spacing w:val="-10"/>
                        <w:sz w:val="20"/>
                      </w:rPr>
                      <w:t> </w:t>
                    </w:r>
                    <w:r>
                      <w:rPr>
                        <w:sz w:val="20"/>
                      </w:rPr>
                      <w:t>expected</w:t>
                    </w:r>
                    <w:r>
                      <w:rPr>
                        <w:spacing w:val="-7"/>
                        <w:sz w:val="20"/>
                      </w:rPr>
                      <w:t> </w:t>
                    </w:r>
                    <w:r>
                      <w:rPr>
                        <w:sz w:val="20"/>
                      </w:rPr>
                      <w:t>date,</w:t>
                    </w:r>
                    <w:r>
                      <w:rPr>
                        <w:spacing w:val="-7"/>
                        <w:sz w:val="20"/>
                      </w:rPr>
                      <w:t> </w:t>
                    </w:r>
                    <w:r>
                      <w:rPr>
                        <w:sz w:val="20"/>
                      </w:rPr>
                      <w:t>initial by date.</w:t>
                    </w:r>
                  </w:p>
                </w:txbxContent>
              </v:textbox>
              <v:stroke dashstyle="solid"/>
              <w10:wrap type="none"/>
            </v:shape>
            <v:shape style="position:absolute;left:5323;top:23;width:4464;height:619" type="#_x0000_t202" id="docshape166" filled="false" stroked="true" strokeweight=".75pt" strokecolor="#000000">
              <v:textbox inset="0,0,0,0">
                <w:txbxContent>
                  <w:p>
                    <w:pPr>
                      <w:spacing w:before="67"/>
                      <w:ind w:left="144" w:right="165" w:firstLine="0"/>
                      <w:jc w:val="left"/>
                      <w:rPr>
                        <w:sz w:val="20"/>
                      </w:rPr>
                    </w:pPr>
                    <w:r>
                      <w:rPr>
                        <w:sz w:val="20"/>
                      </w:rPr>
                      <w:t>Follow-up</w:t>
                    </w:r>
                    <w:r>
                      <w:rPr>
                        <w:spacing w:val="-7"/>
                        <w:sz w:val="20"/>
                      </w:rPr>
                      <w:t> </w:t>
                    </w:r>
                    <w:r>
                      <w:rPr>
                        <w:sz w:val="20"/>
                      </w:rPr>
                      <w:t>on</w:t>
                    </w:r>
                    <w:r>
                      <w:rPr>
                        <w:spacing w:val="-9"/>
                        <w:sz w:val="20"/>
                      </w:rPr>
                      <w:t> </w:t>
                    </w:r>
                    <w:r>
                      <w:rPr>
                        <w:sz w:val="20"/>
                      </w:rPr>
                      <w:t>and</w:t>
                    </w:r>
                    <w:r>
                      <w:rPr>
                        <w:spacing w:val="-7"/>
                        <w:sz w:val="20"/>
                      </w:rPr>
                      <w:t> </w:t>
                    </w:r>
                    <w:r>
                      <w:rPr>
                        <w:sz w:val="20"/>
                      </w:rPr>
                      <w:t>verify</w:t>
                    </w:r>
                    <w:r>
                      <w:rPr>
                        <w:spacing w:val="-12"/>
                        <w:sz w:val="20"/>
                      </w:rPr>
                      <w:t> </w:t>
                    </w:r>
                    <w:r>
                      <w:rPr>
                        <w:sz w:val="20"/>
                      </w:rPr>
                      <w:t>implementation</w:t>
                    </w:r>
                    <w:r>
                      <w:rPr>
                        <w:spacing w:val="-9"/>
                        <w:sz w:val="20"/>
                      </w:rPr>
                      <w:t> </w:t>
                    </w:r>
                    <w:r>
                      <w:rPr>
                        <w:sz w:val="20"/>
                      </w:rPr>
                      <w:t>and effectiveness of Action(s).</w:t>
                    </w:r>
                  </w:p>
                </w:txbxContent>
              </v:textbox>
              <v:stroke dashstyle="solid"/>
              <w10:wrap type="none"/>
            </v:shape>
            <w10:wrap type="none"/>
          </v:group>
        </w:pict>
      </w:r>
      <w:r>
        <w:rPr/>
        <w:t>Corporate</w:t>
      </w:r>
      <w:r>
        <w:rPr>
          <w:spacing w:val="-3"/>
        </w:rPr>
        <w:t> </w:t>
      </w:r>
      <w:r>
        <w:rPr>
          <w:spacing w:val="-2"/>
        </w:rPr>
        <w:t>Quality</w:t>
      </w:r>
      <w:r>
        <w:rPr/>
        <w:tab/>
      </w:r>
      <w:r>
        <w:rPr>
          <w:spacing w:val="-4"/>
        </w:rPr>
        <w:t>3.15</w:t>
      </w:r>
    </w:p>
    <w:p>
      <w:pPr>
        <w:pStyle w:val="BodyText"/>
        <w:ind w:left="880"/>
      </w:pPr>
      <w:r>
        <w:rPr>
          <w:spacing w:val="-2"/>
        </w:rPr>
        <w:t>Manager</w:t>
      </w:r>
    </w:p>
    <w:p>
      <w:pPr>
        <w:pStyle w:val="BodyText"/>
        <w:tabs>
          <w:tab w:pos="4094" w:val="right" w:leader="none"/>
        </w:tabs>
        <w:spacing w:before="792"/>
        <w:ind w:left="880"/>
      </w:pPr>
      <w:r>
        <w:rPr/>
        <w:t>Corporate</w:t>
      </w:r>
      <w:r>
        <w:rPr>
          <w:spacing w:val="-3"/>
        </w:rPr>
        <w:t> </w:t>
      </w:r>
      <w:r>
        <w:rPr>
          <w:spacing w:val="-2"/>
        </w:rPr>
        <w:t>Quality</w:t>
      </w:r>
      <w:r>
        <w:rPr/>
        <w:tab/>
      </w:r>
      <w:r>
        <w:rPr>
          <w:spacing w:val="-4"/>
        </w:rPr>
        <w:t>3.16</w:t>
      </w:r>
    </w:p>
    <w:p>
      <w:pPr>
        <w:pStyle w:val="BodyText"/>
        <w:ind w:left="880"/>
      </w:pPr>
      <w:r>
        <w:rPr>
          <w:spacing w:val="-2"/>
        </w:rPr>
        <w:t>Manager</w:t>
      </w:r>
    </w:p>
    <w:p>
      <w:pPr>
        <w:pStyle w:val="BodyText"/>
        <w:tabs>
          <w:tab w:pos="4094" w:val="right" w:leader="none"/>
        </w:tabs>
        <w:spacing w:before="553"/>
        <w:ind w:left="880"/>
      </w:pPr>
      <w:r>
        <w:rPr/>
        <w:t>Corporate</w:t>
      </w:r>
      <w:r>
        <w:rPr>
          <w:spacing w:val="-4"/>
        </w:rPr>
        <w:t> </w:t>
      </w:r>
      <w:r>
        <w:rPr>
          <w:spacing w:val="-2"/>
        </w:rPr>
        <w:t>Quality</w:t>
      </w:r>
      <w:r>
        <w:rPr/>
        <w:tab/>
      </w:r>
      <w:r>
        <w:rPr>
          <w:spacing w:val="-4"/>
        </w:rPr>
        <w:t>3.17</w:t>
      </w:r>
    </w:p>
    <w:p>
      <w:pPr>
        <w:pStyle w:val="BodyText"/>
        <w:ind w:left="880"/>
      </w:pPr>
      <w:r>
        <w:rPr>
          <w:spacing w:val="-2"/>
        </w:rPr>
        <w:t>Manager</w:t>
      </w:r>
    </w:p>
    <w:p>
      <w:pPr>
        <w:pStyle w:val="BodyText"/>
        <w:tabs>
          <w:tab w:pos="4094" w:val="right" w:leader="none"/>
        </w:tabs>
        <w:spacing w:before="552"/>
        <w:ind w:left="880"/>
      </w:pPr>
      <w:r>
        <w:rPr/>
        <w:t>Quality</w:t>
      </w:r>
      <w:r>
        <w:rPr>
          <w:spacing w:val="-9"/>
        </w:rPr>
        <w:t> </w:t>
      </w:r>
      <w:r>
        <w:rPr>
          <w:spacing w:val="-2"/>
        </w:rPr>
        <w:t>Administrator</w:t>
      </w:r>
      <w:r>
        <w:rPr/>
        <w:tab/>
      </w:r>
      <w:r>
        <w:rPr>
          <w:spacing w:val="-4"/>
        </w:rPr>
        <w:t>3.18</w:t>
      </w:r>
    </w:p>
    <w:p>
      <w:pPr>
        <w:pStyle w:val="BodyText"/>
        <w:ind w:left="880"/>
      </w:pPr>
      <w:r>
        <w:rPr/>
        <w:t>or</w:t>
      </w:r>
      <w:r>
        <w:rPr>
          <w:spacing w:val="-3"/>
        </w:rPr>
        <w:t> </w:t>
      </w:r>
      <w:r>
        <w:rPr>
          <w:spacing w:val="-2"/>
        </w:rPr>
        <w:t>designee</w:t>
      </w:r>
    </w:p>
    <w:p>
      <w:pPr>
        <w:pStyle w:val="BodyText"/>
        <w:rPr>
          <w:sz w:val="26"/>
        </w:rPr>
      </w:pPr>
    </w:p>
    <w:p>
      <w:pPr>
        <w:pStyle w:val="BodyText"/>
        <w:rPr>
          <w:sz w:val="26"/>
        </w:rPr>
      </w:pPr>
    </w:p>
    <w:p>
      <w:pPr>
        <w:pStyle w:val="BodyText"/>
        <w:rPr>
          <w:sz w:val="26"/>
        </w:rPr>
      </w:pPr>
    </w:p>
    <w:p>
      <w:pPr>
        <w:pStyle w:val="BodyText"/>
        <w:tabs>
          <w:tab w:pos="3674" w:val="left" w:leader="none"/>
        </w:tabs>
        <w:spacing w:before="171"/>
        <w:ind w:left="880"/>
      </w:pPr>
      <w:r>
        <w:rPr/>
        <w:t>Corporate</w:t>
      </w:r>
      <w:r>
        <w:rPr>
          <w:spacing w:val="-3"/>
        </w:rPr>
        <w:t> </w:t>
      </w:r>
      <w:r>
        <w:rPr>
          <w:spacing w:val="-2"/>
        </w:rPr>
        <w:t>Quality</w:t>
      </w:r>
      <w:r>
        <w:rPr/>
        <w:tab/>
      </w:r>
      <w:r>
        <w:rPr>
          <w:spacing w:val="-4"/>
        </w:rPr>
        <w:t>3.19</w:t>
      </w:r>
    </w:p>
    <w:p>
      <w:pPr>
        <w:pStyle w:val="BodyText"/>
        <w:spacing w:before="1"/>
        <w:ind w:left="880"/>
      </w:pPr>
      <w:r>
        <w:rPr>
          <w:spacing w:val="-2"/>
        </w:rPr>
        <w:t>Manager</w:t>
      </w:r>
    </w:p>
    <w:p>
      <w:pPr>
        <w:pStyle w:val="BodyText"/>
        <w:tabs>
          <w:tab w:pos="4094" w:val="right" w:leader="none"/>
        </w:tabs>
        <w:spacing w:before="552"/>
        <w:ind w:left="880"/>
      </w:pPr>
      <w:r>
        <w:rPr/>
        <w:t>Corporate</w:t>
      </w:r>
      <w:r>
        <w:rPr>
          <w:spacing w:val="-3"/>
        </w:rPr>
        <w:t> </w:t>
      </w:r>
      <w:r>
        <w:rPr>
          <w:spacing w:val="-2"/>
        </w:rPr>
        <w:t>Quality</w:t>
      </w:r>
      <w:r>
        <w:rPr/>
        <w:tab/>
      </w:r>
      <w:r>
        <w:rPr>
          <w:spacing w:val="-4"/>
        </w:rPr>
        <w:t>3.20</w:t>
      </w:r>
    </w:p>
    <w:p>
      <w:pPr>
        <w:pStyle w:val="BodyText"/>
        <w:ind w:left="880"/>
      </w:pPr>
      <w:r>
        <w:rPr>
          <w:spacing w:val="-2"/>
        </w:rPr>
        <w:t>Manager</w:t>
      </w:r>
    </w:p>
    <w:p>
      <w:pPr>
        <w:pStyle w:val="BodyText"/>
        <w:tabs>
          <w:tab w:pos="4094" w:val="right" w:leader="none"/>
        </w:tabs>
        <w:spacing w:before="828"/>
        <w:ind w:left="880"/>
      </w:pPr>
      <w:r>
        <w:rPr/>
        <w:t>Quality</w:t>
      </w:r>
      <w:r>
        <w:rPr>
          <w:spacing w:val="-9"/>
        </w:rPr>
        <w:t> </w:t>
      </w:r>
      <w:r>
        <w:rPr>
          <w:spacing w:val="-2"/>
        </w:rPr>
        <w:t>Administrator</w:t>
      </w:r>
      <w:r>
        <w:rPr/>
        <w:tab/>
      </w:r>
      <w:r>
        <w:rPr>
          <w:spacing w:val="-4"/>
        </w:rPr>
        <w:t>3.21</w:t>
      </w:r>
    </w:p>
    <w:p>
      <w:pPr>
        <w:pStyle w:val="BodyText"/>
        <w:ind w:left="880"/>
      </w:pPr>
      <w:r>
        <w:rPr/>
        <w:t>or</w:t>
      </w:r>
      <w:r>
        <w:rPr>
          <w:spacing w:val="-3"/>
        </w:rPr>
        <w:t> </w:t>
      </w:r>
      <w:r>
        <w:rPr>
          <w:spacing w:val="-2"/>
        </w:rPr>
        <w:t>designee</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6"/>
        </w:rPr>
      </w:pPr>
    </w:p>
    <w:p>
      <w:pPr>
        <w:pStyle w:val="BodyText"/>
        <w:tabs>
          <w:tab w:pos="3672" w:val="left" w:leader="none"/>
        </w:tabs>
        <w:ind w:left="880"/>
      </w:pPr>
      <w:r>
        <w:rPr/>
        <w:t>Corporate</w:t>
      </w:r>
      <w:r>
        <w:rPr>
          <w:spacing w:val="-3"/>
        </w:rPr>
        <w:t> </w:t>
      </w:r>
      <w:r>
        <w:rPr>
          <w:spacing w:val="-2"/>
        </w:rPr>
        <w:t>Quality</w:t>
      </w:r>
      <w:r>
        <w:rPr/>
        <w:tab/>
      </w:r>
      <w:r>
        <w:rPr>
          <w:spacing w:val="-4"/>
        </w:rPr>
        <w:t>3.22</w:t>
      </w:r>
    </w:p>
    <w:p>
      <w:pPr>
        <w:pStyle w:val="BodyText"/>
        <w:ind w:left="880"/>
      </w:pPr>
      <w:r>
        <w:rPr>
          <w:spacing w:val="-2"/>
        </w:rPr>
        <w:t>Manager</w:t>
      </w:r>
    </w:p>
    <w:p>
      <w:pPr>
        <w:pStyle w:val="BodyText"/>
        <w:tabs>
          <w:tab w:pos="4092" w:val="right" w:leader="none"/>
        </w:tabs>
        <w:spacing w:before="396"/>
        <w:ind w:left="880"/>
      </w:pPr>
      <w:r>
        <w:rPr/>
        <w:pict>
          <v:shape style="position:absolute;margin-left:90.024002pt;margin-top:33.992458pt;width:54.9pt;height:13.3pt;mso-position-horizontal-relative:page;mso-position-vertical-relative:paragraph;z-index:-15727616;mso-wrap-distance-left:0;mso-wrap-distance-right:0" type="#_x0000_t202" id="docshape167" filled="false" stroked="false">
            <v:textbox inset="0,0,0,0">
              <w:txbxContent>
                <w:p>
                  <w:pPr>
                    <w:pStyle w:val="BodyText"/>
                    <w:spacing w:line="266" w:lineRule="exact"/>
                  </w:pPr>
                  <w:r>
                    <w:rPr/>
                    <w:t>or </w:t>
                  </w:r>
                  <w:r>
                    <w:rPr>
                      <w:spacing w:val="-2"/>
                    </w:rPr>
                    <w:t>designee</w:t>
                  </w:r>
                </w:p>
              </w:txbxContent>
            </v:textbox>
            <w10:wrap type="topAndBottom"/>
          </v:shape>
        </w:pict>
      </w:r>
      <w:r>
        <w:rPr/>
        <w:t>Quality</w:t>
      </w:r>
      <w:r>
        <w:rPr>
          <w:spacing w:val="-9"/>
        </w:rPr>
        <w:t> </w:t>
      </w:r>
      <w:r>
        <w:rPr>
          <w:spacing w:val="-2"/>
        </w:rPr>
        <w:t>Administrator</w:t>
      </w:r>
      <w:r>
        <w:rPr/>
        <w:tab/>
      </w:r>
      <w:r>
        <w:rPr>
          <w:spacing w:val="-4"/>
        </w:rPr>
        <w:t>3.23</w:t>
      </w:r>
    </w:p>
    <w:p>
      <w:pPr>
        <w:spacing w:after="0"/>
        <w:sectPr>
          <w:pgSz w:w="12240" w:h="15840"/>
          <w:pgMar w:header="446" w:footer="0" w:top="1880" w:bottom="280" w:left="920" w:right="520"/>
        </w:sectPr>
      </w:pPr>
    </w:p>
    <w:p>
      <w:pPr>
        <w:pStyle w:val="Heading1"/>
        <w:numPr>
          <w:ilvl w:val="0"/>
          <w:numId w:val="1"/>
        </w:numPr>
        <w:tabs>
          <w:tab w:pos="880" w:val="left" w:leader="none"/>
          <w:tab w:pos="881" w:val="left" w:leader="none"/>
        </w:tabs>
        <w:spacing w:line="240" w:lineRule="auto" w:before="88" w:after="0"/>
        <w:ind w:left="880" w:right="0" w:hanging="721"/>
        <w:jc w:val="left"/>
      </w:pPr>
      <w:r>
        <w:rPr/>
        <w:t>Procedure</w:t>
      </w:r>
      <w:r>
        <w:rPr>
          <w:spacing w:val="-9"/>
        </w:rPr>
        <w:t> </w:t>
      </w:r>
      <w:r>
        <w:rPr>
          <w:spacing w:val="-2"/>
        </w:rPr>
        <w:t>Statements</w:t>
      </w:r>
    </w:p>
    <w:p>
      <w:pPr>
        <w:pStyle w:val="BodyText"/>
        <w:spacing w:before="5"/>
        <w:rPr>
          <w:b/>
          <w:sz w:val="20"/>
        </w:rPr>
      </w:pPr>
    </w:p>
    <w:p>
      <w:pPr>
        <w:pStyle w:val="ListParagraph"/>
        <w:numPr>
          <w:ilvl w:val="1"/>
          <w:numId w:val="1"/>
        </w:numPr>
        <w:tabs>
          <w:tab w:pos="1600" w:val="left" w:leader="none"/>
          <w:tab w:pos="1601" w:val="left" w:leader="none"/>
        </w:tabs>
        <w:spacing w:line="240" w:lineRule="auto" w:before="1" w:after="0"/>
        <w:ind w:left="1600" w:right="903" w:hanging="720"/>
        <w:jc w:val="left"/>
        <w:rPr>
          <w:sz w:val="24"/>
        </w:rPr>
      </w:pPr>
      <w:r>
        <w:rPr>
          <w:sz w:val="24"/>
        </w:rPr>
        <w:t>Authorized Initiators of CARs: Managers, Supervisors, Executives, Director of IT, or Auditors</w:t>
      </w:r>
      <w:r>
        <w:rPr>
          <w:spacing w:val="-3"/>
          <w:sz w:val="24"/>
        </w:rPr>
        <w:t> </w:t>
      </w:r>
      <w:r>
        <w:rPr>
          <w:sz w:val="24"/>
        </w:rPr>
        <w:t>may</w:t>
      </w:r>
      <w:r>
        <w:rPr>
          <w:spacing w:val="-6"/>
          <w:sz w:val="24"/>
        </w:rPr>
        <w:t> </w:t>
      </w:r>
      <w:r>
        <w:rPr>
          <w:sz w:val="24"/>
        </w:rPr>
        <w:t>request</w:t>
      </w:r>
      <w:r>
        <w:rPr>
          <w:spacing w:val="-3"/>
          <w:sz w:val="24"/>
        </w:rPr>
        <w:t> </w:t>
      </w:r>
      <w:r>
        <w:rPr>
          <w:sz w:val="24"/>
        </w:rPr>
        <w:t>a</w:t>
      </w:r>
      <w:r>
        <w:rPr>
          <w:spacing w:val="-3"/>
          <w:sz w:val="24"/>
        </w:rPr>
        <w:t> </w:t>
      </w:r>
      <w:r>
        <w:rPr>
          <w:sz w:val="24"/>
        </w:rPr>
        <w:t>Corrective</w:t>
      </w:r>
      <w:r>
        <w:rPr>
          <w:spacing w:val="-3"/>
          <w:sz w:val="24"/>
        </w:rPr>
        <w:t> </w:t>
      </w:r>
      <w:r>
        <w:rPr>
          <w:sz w:val="24"/>
        </w:rPr>
        <w:t>Action</w:t>
      </w:r>
      <w:r>
        <w:rPr>
          <w:spacing w:val="-3"/>
          <w:sz w:val="24"/>
        </w:rPr>
        <w:t> </w:t>
      </w:r>
      <w:r>
        <w:rPr>
          <w:sz w:val="24"/>
        </w:rPr>
        <w:t>Request</w:t>
      </w:r>
      <w:r>
        <w:rPr>
          <w:spacing w:val="-2"/>
          <w:sz w:val="24"/>
        </w:rPr>
        <w:t> </w:t>
      </w:r>
      <w:r>
        <w:rPr>
          <w:sz w:val="24"/>
        </w:rPr>
        <w:t>(CAR)</w:t>
      </w:r>
      <w:r>
        <w:rPr>
          <w:spacing w:val="-3"/>
          <w:sz w:val="24"/>
        </w:rPr>
        <w:t> </w:t>
      </w:r>
      <w:r>
        <w:rPr>
          <w:sz w:val="24"/>
        </w:rPr>
        <w:t>be</w:t>
      </w:r>
      <w:r>
        <w:rPr>
          <w:spacing w:val="-5"/>
          <w:sz w:val="24"/>
        </w:rPr>
        <w:t> </w:t>
      </w:r>
      <w:r>
        <w:rPr>
          <w:sz w:val="24"/>
        </w:rPr>
        <w:t>issued</w:t>
      </w:r>
      <w:r>
        <w:rPr>
          <w:spacing w:val="-3"/>
          <w:sz w:val="24"/>
        </w:rPr>
        <w:t> </w:t>
      </w:r>
      <w:r>
        <w:rPr>
          <w:sz w:val="24"/>
        </w:rPr>
        <w:t>in</w:t>
      </w:r>
      <w:r>
        <w:rPr>
          <w:spacing w:val="-3"/>
          <w:sz w:val="24"/>
        </w:rPr>
        <w:t> </w:t>
      </w:r>
      <w:r>
        <w:rPr>
          <w:sz w:val="24"/>
        </w:rPr>
        <w:t>order</w:t>
      </w:r>
      <w:r>
        <w:rPr>
          <w:spacing w:val="-3"/>
          <w:sz w:val="24"/>
        </w:rPr>
        <w:t> </w:t>
      </w:r>
      <w:r>
        <w:rPr>
          <w:sz w:val="24"/>
        </w:rPr>
        <w:t>to</w:t>
      </w:r>
      <w:r>
        <w:rPr>
          <w:spacing w:val="-3"/>
          <w:sz w:val="24"/>
        </w:rPr>
        <w:t> </w:t>
      </w:r>
      <w:r>
        <w:rPr>
          <w:sz w:val="24"/>
        </w:rPr>
        <w:t>correct and prevent non-conformances.</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204" w:hanging="720"/>
        <w:jc w:val="left"/>
        <w:rPr>
          <w:sz w:val="24"/>
        </w:rPr>
      </w:pPr>
      <w:r>
        <w:rPr>
          <w:sz w:val="24"/>
        </w:rPr>
        <w:t>For</w:t>
      </w:r>
      <w:r>
        <w:rPr>
          <w:spacing w:val="-4"/>
          <w:sz w:val="24"/>
        </w:rPr>
        <w:t> </w:t>
      </w:r>
      <w:r>
        <w:rPr>
          <w:sz w:val="24"/>
        </w:rPr>
        <w:t>the</w:t>
      </w:r>
      <w:r>
        <w:rPr>
          <w:spacing w:val="-6"/>
          <w:sz w:val="24"/>
        </w:rPr>
        <w:t> </w:t>
      </w:r>
      <w:r>
        <w:rPr>
          <w:sz w:val="24"/>
        </w:rPr>
        <w:t>purposes</w:t>
      </w:r>
      <w:r>
        <w:rPr>
          <w:spacing w:val="-4"/>
          <w:sz w:val="24"/>
        </w:rPr>
        <w:t> </w:t>
      </w:r>
      <w:r>
        <w:rPr>
          <w:sz w:val="24"/>
        </w:rPr>
        <w:t>of</w:t>
      </w:r>
      <w:r>
        <w:rPr>
          <w:spacing w:val="-4"/>
          <w:sz w:val="24"/>
        </w:rPr>
        <w:t> </w:t>
      </w:r>
      <w:r>
        <w:rPr>
          <w:sz w:val="24"/>
        </w:rPr>
        <w:t>responding</w:t>
      </w:r>
      <w:r>
        <w:rPr>
          <w:spacing w:val="-6"/>
          <w:sz w:val="24"/>
        </w:rPr>
        <w:t> </w:t>
      </w:r>
      <w:r>
        <w:rPr>
          <w:sz w:val="24"/>
        </w:rPr>
        <w:t>to</w:t>
      </w:r>
      <w:r>
        <w:rPr>
          <w:spacing w:val="-4"/>
          <w:sz w:val="24"/>
        </w:rPr>
        <w:t> </w:t>
      </w:r>
      <w:r>
        <w:rPr>
          <w:sz w:val="24"/>
        </w:rPr>
        <w:t>a</w:t>
      </w:r>
      <w:r>
        <w:rPr>
          <w:spacing w:val="-3"/>
          <w:sz w:val="24"/>
        </w:rPr>
        <w:t> </w:t>
      </w:r>
      <w:r>
        <w:rPr>
          <w:sz w:val="24"/>
        </w:rPr>
        <w:t>CAR,</w:t>
      </w:r>
      <w:r>
        <w:rPr>
          <w:spacing w:val="-4"/>
          <w:sz w:val="24"/>
        </w:rPr>
        <w:t> </w:t>
      </w:r>
      <w:r>
        <w:rPr>
          <w:sz w:val="24"/>
        </w:rPr>
        <w:t>Process</w:t>
      </w:r>
      <w:r>
        <w:rPr>
          <w:spacing w:val="-2"/>
          <w:sz w:val="24"/>
        </w:rPr>
        <w:t> </w:t>
      </w:r>
      <w:r>
        <w:rPr>
          <w:sz w:val="24"/>
        </w:rPr>
        <w:t>Owners,</w:t>
      </w:r>
      <w:r>
        <w:rPr>
          <w:spacing w:val="-4"/>
          <w:sz w:val="24"/>
        </w:rPr>
        <w:t> </w:t>
      </w:r>
      <w:r>
        <w:rPr>
          <w:sz w:val="24"/>
        </w:rPr>
        <w:t>Managers,</w:t>
      </w:r>
      <w:r>
        <w:rPr>
          <w:spacing w:val="-4"/>
          <w:sz w:val="24"/>
        </w:rPr>
        <w:t> </w:t>
      </w:r>
      <w:r>
        <w:rPr>
          <w:sz w:val="24"/>
        </w:rPr>
        <w:t>Supervisors, Executives and Director of IT can be the Person Assigned.</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103" w:hanging="720"/>
        <w:jc w:val="left"/>
        <w:rPr>
          <w:sz w:val="24"/>
        </w:rPr>
      </w:pPr>
      <w:r>
        <w:rPr>
          <w:sz w:val="24"/>
        </w:rPr>
        <w:t>The</w:t>
      </w:r>
      <w:r>
        <w:rPr>
          <w:spacing w:val="-5"/>
          <w:sz w:val="24"/>
        </w:rPr>
        <w:t> </w:t>
      </w:r>
      <w:r>
        <w:rPr>
          <w:sz w:val="24"/>
        </w:rPr>
        <w:t>Reviewer</w:t>
      </w:r>
      <w:r>
        <w:rPr>
          <w:spacing w:val="-4"/>
          <w:sz w:val="24"/>
        </w:rPr>
        <w:t> </w:t>
      </w:r>
      <w:r>
        <w:rPr>
          <w:sz w:val="24"/>
        </w:rPr>
        <w:t>who</w:t>
      </w:r>
      <w:r>
        <w:rPr>
          <w:spacing w:val="-4"/>
          <w:sz w:val="24"/>
        </w:rPr>
        <w:t> </w:t>
      </w:r>
      <w:r>
        <w:rPr>
          <w:sz w:val="24"/>
        </w:rPr>
        <w:t>evaluates</w:t>
      </w:r>
      <w:r>
        <w:rPr>
          <w:spacing w:val="-4"/>
          <w:sz w:val="24"/>
        </w:rPr>
        <w:t> </w:t>
      </w:r>
      <w:r>
        <w:rPr>
          <w:sz w:val="24"/>
        </w:rPr>
        <w:t>the</w:t>
      </w:r>
      <w:r>
        <w:rPr>
          <w:spacing w:val="-4"/>
          <w:sz w:val="24"/>
        </w:rPr>
        <w:t> </w:t>
      </w:r>
      <w:r>
        <w:rPr>
          <w:sz w:val="24"/>
        </w:rPr>
        <w:t>Correction,</w:t>
      </w:r>
      <w:r>
        <w:rPr>
          <w:spacing w:val="-4"/>
          <w:sz w:val="24"/>
        </w:rPr>
        <w:t> </w:t>
      </w:r>
      <w:r>
        <w:rPr>
          <w:sz w:val="24"/>
        </w:rPr>
        <w:t>Root</w:t>
      </w:r>
      <w:r>
        <w:rPr>
          <w:spacing w:val="-4"/>
          <w:sz w:val="24"/>
        </w:rPr>
        <w:t> </w:t>
      </w:r>
      <w:r>
        <w:rPr>
          <w:sz w:val="24"/>
        </w:rPr>
        <w:t>Cause(s)</w:t>
      </w:r>
      <w:r>
        <w:rPr>
          <w:spacing w:val="-5"/>
          <w:sz w:val="24"/>
        </w:rPr>
        <w:t> </w:t>
      </w:r>
      <w:r>
        <w:rPr>
          <w:sz w:val="24"/>
        </w:rPr>
        <w:t>and</w:t>
      </w:r>
      <w:r>
        <w:rPr>
          <w:spacing w:val="-2"/>
          <w:sz w:val="24"/>
        </w:rPr>
        <w:t> </w:t>
      </w:r>
      <w:r>
        <w:rPr>
          <w:sz w:val="24"/>
        </w:rPr>
        <w:t>Action(s)</w:t>
      </w:r>
      <w:r>
        <w:rPr>
          <w:spacing w:val="-5"/>
          <w:sz w:val="24"/>
        </w:rPr>
        <w:t> </w:t>
      </w:r>
      <w:r>
        <w:rPr>
          <w:sz w:val="24"/>
        </w:rPr>
        <w:t>on</w:t>
      </w:r>
      <w:r>
        <w:rPr>
          <w:spacing w:val="-4"/>
          <w:sz w:val="24"/>
        </w:rPr>
        <w:t> </w:t>
      </w:r>
      <w:r>
        <w:rPr>
          <w:sz w:val="24"/>
        </w:rPr>
        <w:t>a</w:t>
      </w:r>
      <w:r>
        <w:rPr>
          <w:spacing w:val="-5"/>
          <w:sz w:val="24"/>
        </w:rPr>
        <w:t> </w:t>
      </w:r>
      <w:r>
        <w:rPr>
          <w:sz w:val="24"/>
        </w:rPr>
        <w:t>CAR should be the Branch, Store or Supply Chain Manager.</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1" w:after="0"/>
        <w:ind w:left="1600" w:right="686" w:hanging="720"/>
        <w:jc w:val="left"/>
        <w:rPr>
          <w:sz w:val="24"/>
        </w:rPr>
      </w:pPr>
      <w:r>
        <w:rPr>
          <w:sz w:val="24"/>
        </w:rPr>
        <w:t>Corrective</w:t>
      </w:r>
      <w:r>
        <w:rPr>
          <w:spacing w:val="-4"/>
          <w:sz w:val="24"/>
        </w:rPr>
        <w:t> </w:t>
      </w:r>
      <w:r>
        <w:rPr>
          <w:sz w:val="24"/>
        </w:rPr>
        <w:t>Actions</w:t>
      </w:r>
      <w:r>
        <w:rPr>
          <w:spacing w:val="-4"/>
          <w:sz w:val="24"/>
        </w:rPr>
        <w:t> </w:t>
      </w:r>
      <w:r>
        <w:rPr>
          <w:sz w:val="24"/>
        </w:rPr>
        <w:t>are</w:t>
      </w:r>
      <w:r>
        <w:rPr>
          <w:spacing w:val="-6"/>
          <w:sz w:val="24"/>
        </w:rPr>
        <w:t> </w:t>
      </w:r>
      <w:r>
        <w:rPr>
          <w:sz w:val="24"/>
        </w:rPr>
        <w:t>initiated</w:t>
      </w:r>
      <w:r>
        <w:rPr>
          <w:spacing w:val="-3"/>
          <w:sz w:val="24"/>
        </w:rPr>
        <w:t> </w:t>
      </w:r>
      <w:r>
        <w:rPr>
          <w:sz w:val="24"/>
        </w:rPr>
        <w:t>when</w:t>
      </w:r>
      <w:r>
        <w:rPr>
          <w:spacing w:val="-4"/>
          <w:sz w:val="24"/>
        </w:rPr>
        <w:t> </w:t>
      </w:r>
      <w:r>
        <w:rPr>
          <w:sz w:val="24"/>
        </w:rPr>
        <w:t>appropriate</w:t>
      </w:r>
      <w:r>
        <w:rPr>
          <w:spacing w:val="-3"/>
          <w:sz w:val="24"/>
        </w:rPr>
        <w:t> </w:t>
      </w:r>
      <w:r>
        <w:rPr>
          <w:sz w:val="24"/>
        </w:rPr>
        <w:t>for</w:t>
      </w:r>
      <w:r>
        <w:rPr>
          <w:spacing w:val="-5"/>
          <w:sz w:val="24"/>
        </w:rPr>
        <w:t> </w:t>
      </w:r>
      <w:r>
        <w:rPr>
          <w:sz w:val="24"/>
        </w:rPr>
        <w:t>audit</w:t>
      </w:r>
      <w:r>
        <w:rPr>
          <w:spacing w:val="-4"/>
          <w:sz w:val="24"/>
        </w:rPr>
        <w:t> </w:t>
      </w:r>
      <w:r>
        <w:rPr>
          <w:sz w:val="24"/>
        </w:rPr>
        <w:t>nonconformances,</w:t>
      </w:r>
      <w:r>
        <w:rPr>
          <w:spacing w:val="-4"/>
          <w:sz w:val="24"/>
        </w:rPr>
        <w:t> </w:t>
      </w:r>
      <w:r>
        <w:rPr>
          <w:sz w:val="24"/>
        </w:rPr>
        <w:t>internal</w:t>
      </w:r>
      <w:r>
        <w:rPr>
          <w:spacing w:val="-2"/>
          <w:sz w:val="24"/>
        </w:rPr>
        <w:t> </w:t>
      </w:r>
      <w:r>
        <w:rPr>
          <w:sz w:val="24"/>
        </w:rPr>
        <w:t>or external, Process Improvement Requests, and for customer complaints that cannot be immediately resolved. Corrective Actions for customer returns, in-house product or process nonconformances, or vendor</w:t>
      </w:r>
      <w:r>
        <w:rPr>
          <w:spacing w:val="-1"/>
          <w:sz w:val="24"/>
        </w:rPr>
        <w:t> </w:t>
      </w:r>
      <w:r>
        <w:rPr>
          <w:sz w:val="24"/>
        </w:rPr>
        <w:t>nonconformances are</w:t>
      </w:r>
      <w:r>
        <w:rPr>
          <w:spacing w:val="-2"/>
          <w:sz w:val="24"/>
        </w:rPr>
        <w:t> </w:t>
      </w:r>
      <w:r>
        <w:rPr>
          <w:sz w:val="24"/>
        </w:rPr>
        <w:t>initiated based on the impact to the quality system, i.e., customer satisfaction, cost, and safety.</w:t>
      </w:r>
    </w:p>
    <w:p>
      <w:pPr>
        <w:pStyle w:val="BodyText"/>
        <w:spacing w:before="9"/>
        <w:rPr>
          <w:sz w:val="20"/>
        </w:rPr>
      </w:pPr>
    </w:p>
    <w:p>
      <w:pPr>
        <w:pStyle w:val="ListParagraph"/>
        <w:numPr>
          <w:ilvl w:val="1"/>
          <w:numId w:val="1"/>
        </w:numPr>
        <w:tabs>
          <w:tab w:pos="1600" w:val="left" w:leader="none"/>
          <w:tab w:pos="1601" w:val="left" w:leader="none"/>
        </w:tabs>
        <w:spacing w:line="240" w:lineRule="auto" w:before="1" w:after="0"/>
        <w:ind w:left="1600" w:right="805" w:hanging="720"/>
        <w:jc w:val="left"/>
        <w:rPr>
          <w:sz w:val="24"/>
        </w:rPr>
      </w:pPr>
      <w:r>
        <w:rPr>
          <w:sz w:val="24"/>
        </w:rPr>
        <w:t>Corrective</w:t>
      </w:r>
      <w:r>
        <w:rPr>
          <w:spacing w:val="-3"/>
          <w:sz w:val="24"/>
        </w:rPr>
        <w:t> </w:t>
      </w:r>
      <w:r>
        <w:rPr>
          <w:sz w:val="24"/>
        </w:rPr>
        <w:t>Actions</w:t>
      </w:r>
      <w:r>
        <w:rPr>
          <w:spacing w:val="-3"/>
          <w:sz w:val="24"/>
        </w:rPr>
        <w:t> </w:t>
      </w:r>
      <w:r>
        <w:rPr>
          <w:sz w:val="24"/>
        </w:rPr>
        <w:t>may</w:t>
      </w:r>
      <w:r>
        <w:rPr>
          <w:spacing w:val="-6"/>
          <w:sz w:val="24"/>
        </w:rPr>
        <w:t> </w:t>
      </w:r>
      <w:r>
        <w:rPr>
          <w:sz w:val="24"/>
        </w:rPr>
        <w:t>be</w:t>
      </w:r>
      <w:r>
        <w:rPr>
          <w:spacing w:val="-4"/>
          <w:sz w:val="24"/>
        </w:rPr>
        <w:t> </w:t>
      </w:r>
      <w:r>
        <w:rPr>
          <w:sz w:val="24"/>
        </w:rPr>
        <w:t>initiated</w:t>
      </w:r>
      <w:r>
        <w:rPr>
          <w:spacing w:val="-3"/>
          <w:sz w:val="24"/>
        </w:rPr>
        <w:t> </w:t>
      </w:r>
      <w:r>
        <w:rPr>
          <w:sz w:val="24"/>
        </w:rPr>
        <w:t>on</w:t>
      </w:r>
      <w:r>
        <w:rPr>
          <w:spacing w:val="-3"/>
          <w:sz w:val="24"/>
        </w:rPr>
        <w:t> </w:t>
      </w:r>
      <w:r>
        <w:rPr>
          <w:sz w:val="24"/>
        </w:rPr>
        <w:t>Form</w:t>
      </w:r>
      <w:r>
        <w:rPr>
          <w:spacing w:val="-3"/>
          <w:sz w:val="24"/>
        </w:rPr>
        <w:t> </w:t>
      </w:r>
      <w:r>
        <w:rPr>
          <w:sz w:val="24"/>
        </w:rPr>
        <w:t>CP001</w:t>
      </w:r>
      <w:r>
        <w:rPr>
          <w:spacing w:val="-2"/>
          <w:sz w:val="24"/>
        </w:rPr>
        <w:t> </w:t>
      </w:r>
      <w:r>
        <w:rPr>
          <w:sz w:val="24"/>
        </w:rPr>
        <w:t>based</w:t>
      </w:r>
      <w:r>
        <w:rPr>
          <w:spacing w:val="-3"/>
          <w:sz w:val="24"/>
        </w:rPr>
        <w:t> </w:t>
      </w:r>
      <w:r>
        <w:rPr>
          <w:sz w:val="24"/>
        </w:rPr>
        <w:t>on</w:t>
      </w:r>
      <w:r>
        <w:rPr>
          <w:spacing w:val="-3"/>
          <w:sz w:val="24"/>
        </w:rPr>
        <w:t> </w:t>
      </w:r>
      <w:r>
        <w:rPr>
          <w:sz w:val="24"/>
        </w:rPr>
        <w:t>trending</w:t>
      </w:r>
      <w:r>
        <w:rPr>
          <w:spacing w:val="-6"/>
          <w:sz w:val="24"/>
        </w:rPr>
        <w:t> </w:t>
      </w:r>
      <w:r>
        <w:rPr>
          <w:sz w:val="24"/>
        </w:rPr>
        <w:t>of</w:t>
      </w:r>
      <w:r>
        <w:rPr>
          <w:spacing w:val="-3"/>
          <w:sz w:val="24"/>
        </w:rPr>
        <w:t> </w:t>
      </w:r>
      <w:r>
        <w:rPr>
          <w:sz w:val="24"/>
        </w:rPr>
        <w:t>the</w:t>
      </w:r>
      <w:r>
        <w:rPr>
          <w:spacing w:val="-4"/>
          <w:sz w:val="24"/>
        </w:rPr>
        <w:t> </w:t>
      </w:r>
      <w:r>
        <w:rPr>
          <w:sz w:val="24"/>
        </w:rPr>
        <w:t>following types of data:</w:t>
      </w:r>
    </w:p>
    <w:p>
      <w:pPr>
        <w:pStyle w:val="ListParagraph"/>
        <w:numPr>
          <w:ilvl w:val="2"/>
          <w:numId w:val="1"/>
        </w:numPr>
        <w:tabs>
          <w:tab w:pos="2320" w:val="left" w:leader="none"/>
          <w:tab w:pos="2321" w:val="left" w:leader="none"/>
        </w:tabs>
        <w:spacing w:line="240" w:lineRule="auto" w:before="180" w:after="0"/>
        <w:ind w:left="2320" w:right="0" w:hanging="721"/>
        <w:jc w:val="left"/>
        <w:rPr>
          <w:sz w:val="24"/>
        </w:rPr>
      </w:pPr>
      <w:r>
        <w:rPr>
          <w:sz w:val="24"/>
        </w:rPr>
        <w:t>Credits,</w:t>
      </w:r>
      <w:r>
        <w:rPr>
          <w:spacing w:val="-3"/>
          <w:sz w:val="24"/>
        </w:rPr>
        <w:t> </w:t>
      </w:r>
      <w:r>
        <w:rPr>
          <w:sz w:val="24"/>
        </w:rPr>
        <w:t>customer</w:t>
      </w:r>
      <w:r>
        <w:rPr>
          <w:spacing w:val="-3"/>
          <w:sz w:val="24"/>
        </w:rPr>
        <w:t> </w:t>
      </w:r>
      <w:r>
        <w:rPr>
          <w:sz w:val="24"/>
        </w:rPr>
        <w:t>complaints</w:t>
      </w:r>
      <w:r>
        <w:rPr>
          <w:spacing w:val="-3"/>
          <w:sz w:val="24"/>
        </w:rPr>
        <w:t> </w:t>
      </w:r>
      <w:r>
        <w:rPr>
          <w:sz w:val="24"/>
        </w:rPr>
        <w:t>and</w:t>
      </w:r>
      <w:r>
        <w:rPr>
          <w:spacing w:val="-2"/>
          <w:sz w:val="24"/>
        </w:rPr>
        <w:t> </w:t>
      </w:r>
      <w:r>
        <w:rPr>
          <w:sz w:val="24"/>
        </w:rPr>
        <w:t>customer</w:t>
      </w:r>
      <w:r>
        <w:rPr>
          <w:spacing w:val="-3"/>
          <w:sz w:val="24"/>
        </w:rPr>
        <w:t> </w:t>
      </w:r>
      <w:r>
        <w:rPr>
          <w:sz w:val="24"/>
        </w:rPr>
        <w:t>returns</w:t>
      </w:r>
      <w:r>
        <w:rPr>
          <w:spacing w:val="-3"/>
          <w:sz w:val="24"/>
        </w:rPr>
        <w:t> </w:t>
      </w:r>
      <w:r>
        <w:rPr>
          <w:sz w:val="24"/>
        </w:rPr>
        <w:t>(reference</w:t>
      </w:r>
      <w:r>
        <w:rPr>
          <w:spacing w:val="-4"/>
          <w:sz w:val="24"/>
        </w:rPr>
        <w:t> </w:t>
      </w:r>
      <w:r>
        <w:rPr>
          <w:sz w:val="24"/>
        </w:rPr>
        <w:t>QSP</w:t>
      </w:r>
      <w:r>
        <w:rPr>
          <w:spacing w:val="-1"/>
          <w:sz w:val="24"/>
        </w:rPr>
        <w:t> </w:t>
      </w:r>
      <w:r>
        <w:rPr>
          <w:spacing w:val="-2"/>
          <w:sz w:val="24"/>
        </w:rPr>
        <w:t>13.2).</w:t>
      </w:r>
    </w:p>
    <w:p>
      <w:pPr>
        <w:pStyle w:val="ListParagraph"/>
        <w:numPr>
          <w:ilvl w:val="2"/>
          <w:numId w:val="1"/>
        </w:numPr>
        <w:tabs>
          <w:tab w:pos="2320" w:val="left" w:leader="none"/>
          <w:tab w:pos="2321" w:val="left" w:leader="none"/>
        </w:tabs>
        <w:spacing w:line="240" w:lineRule="auto" w:before="180" w:after="0"/>
        <w:ind w:left="2320" w:right="833" w:hanging="720"/>
        <w:jc w:val="left"/>
        <w:rPr>
          <w:sz w:val="24"/>
        </w:rPr>
      </w:pPr>
      <w:r>
        <w:rPr>
          <w:sz w:val="24"/>
        </w:rPr>
        <w:t>Vendor</w:t>
      </w:r>
      <w:r>
        <w:rPr>
          <w:spacing w:val="-4"/>
          <w:sz w:val="24"/>
        </w:rPr>
        <w:t> </w:t>
      </w:r>
      <w:r>
        <w:rPr>
          <w:sz w:val="24"/>
        </w:rPr>
        <w:t>nonconformances.</w:t>
      </w:r>
      <w:r>
        <w:rPr>
          <w:spacing w:val="-4"/>
          <w:sz w:val="24"/>
        </w:rPr>
        <w:t> </w:t>
      </w:r>
      <w:r>
        <w:rPr>
          <w:sz w:val="24"/>
        </w:rPr>
        <w:t>A</w:t>
      </w:r>
      <w:r>
        <w:rPr>
          <w:spacing w:val="-4"/>
          <w:sz w:val="24"/>
        </w:rPr>
        <w:t> </w:t>
      </w:r>
      <w:r>
        <w:rPr>
          <w:sz w:val="24"/>
        </w:rPr>
        <w:t>review</w:t>
      </w:r>
      <w:r>
        <w:rPr>
          <w:spacing w:val="-4"/>
          <w:sz w:val="24"/>
        </w:rPr>
        <w:t> </w:t>
      </w:r>
      <w:r>
        <w:rPr>
          <w:sz w:val="24"/>
        </w:rPr>
        <w:t>of</w:t>
      </w:r>
      <w:r>
        <w:rPr>
          <w:spacing w:val="-3"/>
          <w:sz w:val="24"/>
        </w:rPr>
        <w:t> </w:t>
      </w:r>
      <w:r>
        <w:rPr>
          <w:sz w:val="24"/>
        </w:rPr>
        <w:t>vendor’s</w:t>
      </w:r>
      <w:r>
        <w:rPr>
          <w:spacing w:val="-3"/>
          <w:sz w:val="24"/>
        </w:rPr>
        <w:t> </w:t>
      </w:r>
      <w:r>
        <w:rPr>
          <w:sz w:val="24"/>
        </w:rPr>
        <w:t>history</w:t>
      </w:r>
      <w:r>
        <w:rPr>
          <w:spacing w:val="-8"/>
          <w:sz w:val="24"/>
        </w:rPr>
        <w:t> </w:t>
      </w:r>
      <w:r>
        <w:rPr>
          <w:sz w:val="24"/>
        </w:rPr>
        <w:t>file</w:t>
      </w:r>
      <w:r>
        <w:rPr>
          <w:spacing w:val="-4"/>
          <w:sz w:val="24"/>
        </w:rPr>
        <w:t> </w:t>
      </w:r>
      <w:r>
        <w:rPr>
          <w:sz w:val="24"/>
        </w:rPr>
        <w:t>reveals</w:t>
      </w:r>
      <w:r>
        <w:rPr>
          <w:spacing w:val="-3"/>
          <w:sz w:val="24"/>
        </w:rPr>
        <w:t> </w:t>
      </w:r>
      <w:r>
        <w:rPr>
          <w:sz w:val="24"/>
        </w:rPr>
        <w:t>a</w:t>
      </w:r>
      <w:r>
        <w:rPr>
          <w:spacing w:val="-3"/>
          <w:sz w:val="24"/>
        </w:rPr>
        <w:t> </w:t>
      </w:r>
      <w:r>
        <w:rPr>
          <w:sz w:val="24"/>
        </w:rPr>
        <w:t>history</w:t>
      </w:r>
      <w:r>
        <w:rPr>
          <w:spacing w:val="-7"/>
          <w:sz w:val="24"/>
        </w:rPr>
        <w:t> </w:t>
      </w:r>
      <w:r>
        <w:rPr>
          <w:sz w:val="24"/>
        </w:rPr>
        <w:t>of producing discrepant material (reference QSP 6.2).</w:t>
      </w:r>
    </w:p>
    <w:p>
      <w:pPr>
        <w:pStyle w:val="ListParagraph"/>
        <w:numPr>
          <w:ilvl w:val="2"/>
          <w:numId w:val="1"/>
        </w:numPr>
        <w:tabs>
          <w:tab w:pos="2320" w:val="left" w:leader="none"/>
          <w:tab w:pos="2321" w:val="left" w:leader="none"/>
        </w:tabs>
        <w:spacing w:line="240" w:lineRule="auto" w:before="180" w:after="0"/>
        <w:ind w:left="2320" w:right="0" w:hanging="721"/>
        <w:jc w:val="left"/>
        <w:rPr>
          <w:sz w:val="24"/>
        </w:rPr>
      </w:pPr>
      <w:r>
        <w:rPr>
          <w:sz w:val="24"/>
        </w:rPr>
        <w:t>In-house</w:t>
      </w:r>
      <w:r>
        <w:rPr>
          <w:spacing w:val="-4"/>
          <w:sz w:val="24"/>
        </w:rPr>
        <w:t> </w:t>
      </w:r>
      <w:r>
        <w:rPr>
          <w:sz w:val="24"/>
        </w:rPr>
        <w:t>product</w:t>
      </w:r>
      <w:r>
        <w:rPr>
          <w:spacing w:val="-2"/>
          <w:sz w:val="24"/>
        </w:rPr>
        <w:t> </w:t>
      </w:r>
      <w:r>
        <w:rPr>
          <w:sz w:val="24"/>
        </w:rPr>
        <w:t>and/or</w:t>
      </w:r>
      <w:r>
        <w:rPr>
          <w:spacing w:val="-1"/>
          <w:sz w:val="24"/>
        </w:rPr>
        <w:t> </w:t>
      </w:r>
      <w:r>
        <w:rPr>
          <w:sz w:val="24"/>
        </w:rPr>
        <w:t>process</w:t>
      </w:r>
      <w:r>
        <w:rPr>
          <w:spacing w:val="-2"/>
          <w:sz w:val="24"/>
        </w:rPr>
        <w:t> </w:t>
      </w:r>
      <w:r>
        <w:rPr>
          <w:sz w:val="24"/>
        </w:rPr>
        <w:t>nonconformances</w:t>
      </w:r>
      <w:r>
        <w:rPr>
          <w:spacing w:val="-1"/>
          <w:sz w:val="24"/>
        </w:rPr>
        <w:t> </w:t>
      </w:r>
      <w:r>
        <w:rPr>
          <w:sz w:val="24"/>
        </w:rPr>
        <w:t>(reference</w:t>
      </w:r>
      <w:r>
        <w:rPr>
          <w:spacing w:val="-3"/>
          <w:sz w:val="24"/>
        </w:rPr>
        <w:t> </w:t>
      </w:r>
      <w:r>
        <w:rPr>
          <w:sz w:val="24"/>
        </w:rPr>
        <w:t>QSP</w:t>
      </w:r>
      <w:r>
        <w:rPr>
          <w:spacing w:val="-2"/>
          <w:sz w:val="24"/>
        </w:rPr>
        <w:t> 13.1).</w:t>
      </w:r>
    </w:p>
    <w:p>
      <w:pPr>
        <w:pStyle w:val="ListParagraph"/>
        <w:numPr>
          <w:ilvl w:val="2"/>
          <w:numId w:val="1"/>
        </w:numPr>
        <w:tabs>
          <w:tab w:pos="2320" w:val="left" w:leader="none"/>
          <w:tab w:pos="2321" w:val="left" w:leader="none"/>
        </w:tabs>
        <w:spacing w:line="240" w:lineRule="auto" w:before="180" w:after="0"/>
        <w:ind w:left="2320" w:right="0" w:hanging="721"/>
        <w:jc w:val="left"/>
        <w:rPr>
          <w:sz w:val="24"/>
        </w:rPr>
      </w:pPr>
      <w:r>
        <w:rPr>
          <w:sz w:val="24"/>
        </w:rPr>
        <w:t>Audit</w:t>
      </w:r>
      <w:r>
        <w:rPr>
          <w:spacing w:val="-4"/>
          <w:sz w:val="24"/>
        </w:rPr>
        <w:t> </w:t>
      </w:r>
      <w:r>
        <w:rPr>
          <w:sz w:val="24"/>
        </w:rPr>
        <w:t>results</w:t>
      </w:r>
      <w:r>
        <w:rPr>
          <w:spacing w:val="-4"/>
          <w:sz w:val="24"/>
        </w:rPr>
        <w:t> </w:t>
      </w:r>
      <w:r>
        <w:rPr>
          <w:sz w:val="24"/>
        </w:rPr>
        <w:t>(reference</w:t>
      </w:r>
      <w:r>
        <w:rPr>
          <w:spacing w:val="-2"/>
          <w:sz w:val="24"/>
        </w:rPr>
        <w:t> </w:t>
      </w:r>
      <w:r>
        <w:rPr>
          <w:sz w:val="24"/>
        </w:rPr>
        <w:t>QSP</w:t>
      </w:r>
      <w:r>
        <w:rPr>
          <w:spacing w:val="-2"/>
          <w:sz w:val="24"/>
        </w:rPr>
        <w:t> 17.1).</w:t>
      </w:r>
    </w:p>
    <w:p>
      <w:pPr>
        <w:pStyle w:val="ListParagraph"/>
        <w:numPr>
          <w:ilvl w:val="2"/>
          <w:numId w:val="1"/>
        </w:numPr>
        <w:tabs>
          <w:tab w:pos="2320" w:val="left" w:leader="none"/>
          <w:tab w:pos="2321" w:val="left" w:leader="none"/>
        </w:tabs>
        <w:spacing w:line="240" w:lineRule="auto" w:before="180" w:after="0"/>
        <w:ind w:left="2320" w:right="703" w:hanging="720"/>
        <w:jc w:val="left"/>
        <w:rPr>
          <w:sz w:val="24"/>
        </w:rPr>
      </w:pPr>
      <w:r>
        <w:rPr>
          <w:sz w:val="24"/>
        </w:rPr>
        <w:t>A</w:t>
      </w:r>
      <w:r>
        <w:rPr>
          <w:spacing w:val="-4"/>
          <w:sz w:val="24"/>
        </w:rPr>
        <w:t> </w:t>
      </w:r>
      <w:r>
        <w:rPr>
          <w:sz w:val="24"/>
        </w:rPr>
        <w:t>review</w:t>
      </w:r>
      <w:r>
        <w:rPr>
          <w:spacing w:val="-5"/>
          <w:sz w:val="24"/>
        </w:rPr>
        <w:t> </w:t>
      </w:r>
      <w:r>
        <w:rPr>
          <w:sz w:val="24"/>
        </w:rPr>
        <w:t>of</w:t>
      </w:r>
      <w:r>
        <w:rPr>
          <w:spacing w:val="-4"/>
          <w:sz w:val="24"/>
        </w:rPr>
        <w:t> </w:t>
      </w:r>
      <w:r>
        <w:rPr>
          <w:sz w:val="24"/>
        </w:rPr>
        <w:t>operating</w:t>
      </w:r>
      <w:r>
        <w:rPr>
          <w:spacing w:val="-7"/>
          <w:sz w:val="24"/>
        </w:rPr>
        <w:t> </w:t>
      </w:r>
      <w:r>
        <w:rPr>
          <w:sz w:val="24"/>
        </w:rPr>
        <w:t>performance</w:t>
      </w:r>
      <w:r>
        <w:rPr>
          <w:spacing w:val="-5"/>
          <w:sz w:val="24"/>
        </w:rPr>
        <w:t> </w:t>
      </w:r>
      <w:r>
        <w:rPr>
          <w:sz w:val="24"/>
        </w:rPr>
        <w:t>reveals</w:t>
      </w:r>
      <w:r>
        <w:rPr>
          <w:spacing w:val="-4"/>
          <w:sz w:val="24"/>
        </w:rPr>
        <w:t> </w:t>
      </w:r>
      <w:r>
        <w:rPr>
          <w:sz w:val="24"/>
        </w:rPr>
        <w:t>a</w:t>
      </w:r>
      <w:r>
        <w:rPr>
          <w:spacing w:val="-4"/>
          <w:sz w:val="24"/>
        </w:rPr>
        <w:t> </w:t>
      </w:r>
      <w:r>
        <w:rPr>
          <w:sz w:val="24"/>
        </w:rPr>
        <w:t>significant</w:t>
      </w:r>
      <w:r>
        <w:rPr>
          <w:spacing w:val="-4"/>
          <w:sz w:val="24"/>
        </w:rPr>
        <w:t> </w:t>
      </w:r>
      <w:r>
        <w:rPr>
          <w:sz w:val="24"/>
        </w:rPr>
        <w:t>downward</w:t>
      </w:r>
      <w:r>
        <w:rPr>
          <w:spacing w:val="-4"/>
          <w:sz w:val="24"/>
        </w:rPr>
        <w:t> </w:t>
      </w:r>
      <w:r>
        <w:rPr>
          <w:sz w:val="24"/>
        </w:rPr>
        <w:t>quality</w:t>
      </w:r>
      <w:r>
        <w:rPr>
          <w:spacing w:val="-7"/>
          <w:sz w:val="24"/>
        </w:rPr>
        <w:t> </w:t>
      </w:r>
      <w:r>
        <w:rPr>
          <w:sz w:val="24"/>
        </w:rPr>
        <w:t>trend, cost increase, or continuing history of repetitive discrepancies.</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684" w:hanging="720"/>
        <w:jc w:val="left"/>
        <w:rPr>
          <w:sz w:val="24"/>
        </w:rPr>
      </w:pPr>
      <w:r>
        <w:rPr>
          <w:sz w:val="24"/>
        </w:rPr>
        <w:t>The initiator of the CAR records the description of the problem in Section 1 of CP001. The</w:t>
      </w:r>
      <w:r>
        <w:rPr>
          <w:spacing w:val="-6"/>
          <w:sz w:val="24"/>
        </w:rPr>
        <w:t> </w:t>
      </w:r>
      <w:r>
        <w:rPr>
          <w:sz w:val="24"/>
        </w:rPr>
        <w:t>appropriate</w:t>
      </w:r>
      <w:r>
        <w:rPr>
          <w:spacing w:val="-4"/>
          <w:sz w:val="24"/>
        </w:rPr>
        <w:t> </w:t>
      </w:r>
      <w:r>
        <w:rPr>
          <w:sz w:val="24"/>
        </w:rPr>
        <w:t>supporting</w:t>
      </w:r>
      <w:r>
        <w:rPr>
          <w:spacing w:val="-7"/>
          <w:sz w:val="24"/>
        </w:rPr>
        <w:t> </w:t>
      </w:r>
      <w:r>
        <w:rPr>
          <w:sz w:val="24"/>
        </w:rPr>
        <w:t>documentation,</w:t>
      </w:r>
      <w:r>
        <w:rPr>
          <w:spacing w:val="-4"/>
          <w:sz w:val="24"/>
        </w:rPr>
        <w:t> </w:t>
      </w:r>
      <w:r>
        <w:rPr>
          <w:sz w:val="24"/>
        </w:rPr>
        <w:t>e.g.,</w:t>
      </w:r>
      <w:r>
        <w:rPr>
          <w:spacing w:val="-4"/>
          <w:sz w:val="24"/>
        </w:rPr>
        <w:t> </w:t>
      </w:r>
      <w:r>
        <w:rPr>
          <w:sz w:val="24"/>
        </w:rPr>
        <w:t>rejection</w:t>
      </w:r>
      <w:r>
        <w:rPr>
          <w:spacing w:val="-1"/>
          <w:sz w:val="24"/>
        </w:rPr>
        <w:t> </w:t>
      </w:r>
      <w:r>
        <w:rPr>
          <w:sz w:val="24"/>
        </w:rPr>
        <w:t>notice,</w:t>
      </w:r>
      <w:r>
        <w:rPr>
          <w:spacing w:val="-4"/>
          <w:sz w:val="24"/>
        </w:rPr>
        <w:t> </w:t>
      </w:r>
      <w:r>
        <w:rPr>
          <w:sz w:val="24"/>
        </w:rPr>
        <w:t>customer</w:t>
      </w:r>
      <w:r>
        <w:rPr>
          <w:spacing w:val="-3"/>
          <w:sz w:val="24"/>
        </w:rPr>
        <w:t> </w:t>
      </w:r>
      <w:r>
        <w:rPr>
          <w:sz w:val="24"/>
        </w:rPr>
        <w:t>complaint,</w:t>
      </w:r>
      <w:r>
        <w:rPr>
          <w:spacing w:val="-4"/>
          <w:sz w:val="24"/>
        </w:rPr>
        <w:t> </w:t>
      </w:r>
      <w:r>
        <w:rPr>
          <w:sz w:val="24"/>
        </w:rPr>
        <w:t>or audit report, is referenced and a copy attached if necessary.</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895" w:hanging="720"/>
        <w:jc w:val="left"/>
        <w:rPr>
          <w:sz w:val="24"/>
        </w:rPr>
      </w:pPr>
      <w:r>
        <w:rPr>
          <w:sz w:val="24"/>
        </w:rPr>
        <w:t>A CAR may be cancelled with concurrence of the CAR team and approval by the Corporate Quality Manager if it is found to be unnecessary after it is opened. It is cancelled</w:t>
      </w:r>
      <w:r>
        <w:rPr>
          <w:spacing w:val="-3"/>
          <w:sz w:val="24"/>
        </w:rPr>
        <w:t> </w:t>
      </w:r>
      <w:r>
        <w:rPr>
          <w:sz w:val="24"/>
        </w:rPr>
        <w:t>by</w:t>
      </w:r>
      <w:r>
        <w:rPr>
          <w:spacing w:val="-7"/>
          <w:sz w:val="24"/>
        </w:rPr>
        <w:t> </w:t>
      </w:r>
      <w:r>
        <w:rPr>
          <w:sz w:val="24"/>
        </w:rPr>
        <w:t>writing</w:t>
      </w:r>
      <w:r>
        <w:rPr>
          <w:spacing w:val="-3"/>
          <w:sz w:val="24"/>
        </w:rPr>
        <w:t> </w:t>
      </w:r>
      <w:r>
        <w:rPr>
          <w:sz w:val="24"/>
        </w:rPr>
        <w:t>cancelled</w:t>
      </w:r>
      <w:r>
        <w:rPr>
          <w:spacing w:val="-3"/>
          <w:sz w:val="24"/>
        </w:rPr>
        <w:t> </w:t>
      </w:r>
      <w:r>
        <w:rPr>
          <w:sz w:val="24"/>
        </w:rPr>
        <w:t>in Section</w:t>
      </w:r>
      <w:r>
        <w:rPr>
          <w:spacing w:val="-3"/>
          <w:sz w:val="24"/>
        </w:rPr>
        <w:t> </w:t>
      </w:r>
      <w:r>
        <w:rPr>
          <w:sz w:val="24"/>
        </w:rPr>
        <w:t>5</w:t>
      </w:r>
      <w:r>
        <w:rPr>
          <w:spacing w:val="-3"/>
          <w:sz w:val="24"/>
        </w:rPr>
        <w:t> </w:t>
      </w:r>
      <w:r>
        <w:rPr>
          <w:sz w:val="24"/>
        </w:rPr>
        <w:t>of</w:t>
      </w:r>
      <w:r>
        <w:rPr>
          <w:spacing w:val="-3"/>
          <w:sz w:val="24"/>
        </w:rPr>
        <w:t> </w:t>
      </w:r>
      <w:r>
        <w:rPr>
          <w:sz w:val="24"/>
        </w:rPr>
        <w:t>CP001</w:t>
      </w:r>
      <w:r>
        <w:rPr>
          <w:spacing w:val="-3"/>
          <w:sz w:val="24"/>
        </w:rPr>
        <w:t> </w:t>
      </w:r>
      <w:r>
        <w:rPr>
          <w:sz w:val="24"/>
        </w:rPr>
        <w:t>and</w:t>
      </w:r>
      <w:r>
        <w:rPr>
          <w:spacing w:val="-3"/>
          <w:sz w:val="24"/>
        </w:rPr>
        <w:t> </w:t>
      </w:r>
      <w:r>
        <w:rPr>
          <w:sz w:val="24"/>
        </w:rPr>
        <w:t>signed</w:t>
      </w:r>
      <w:r>
        <w:rPr>
          <w:spacing w:val="-3"/>
          <w:sz w:val="24"/>
        </w:rPr>
        <w:t> </w:t>
      </w:r>
      <w:r>
        <w:rPr>
          <w:sz w:val="24"/>
        </w:rPr>
        <w:t>by</w:t>
      </w:r>
      <w:r>
        <w:rPr>
          <w:spacing w:val="-6"/>
          <w:sz w:val="24"/>
        </w:rPr>
        <w:t> </w:t>
      </w:r>
      <w:r>
        <w:rPr>
          <w:sz w:val="24"/>
        </w:rPr>
        <w:t>Corporate</w:t>
      </w:r>
      <w:r>
        <w:rPr>
          <w:spacing w:val="-3"/>
          <w:sz w:val="24"/>
        </w:rPr>
        <w:t> </w:t>
      </w:r>
      <w:r>
        <w:rPr>
          <w:sz w:val="24"/>
        </w:rPr>
        <w:t>Quality </w:t>
      </w:r>
      <w:r>
        <w:rPr>
          <w:spacing w:val="-2"/>
          <w:sz w:val="24"/>
        </w:rPr>
        <w:t>Manager.</w:t>
      </w:r>
    </w:p>
    <w:p>
      <w:pPr>
        <w:pStyle w:val="BodyText"/>
        <w:spacing w:before="11"/>
        <w:rPr>
          <w:sz w:val="20"/>
        </w:rPr>
      </w:pPr>
    </w:p>
    <w:p>
      <w:pPr>
        <w:pStyle w:val="ListParagraph"/>
        <w:numPr>
          <w:ilvl w:val="1"/>
          <w:numId w:val="1"/>
        </w:numPr>
        <w:tabs>
          <w:tab w:pos="1601" w:val="left" w:leader="none"/>
        </w:tabs>
        <w:spacing w:line="240" w:lineRule="auto" w:before="0" w:after="0"/>
        <w:ind w:left="1600" w:right="718" w:hanging="720"/>
        <w:jc w:val="both"/>
        <w:rPr>
          <w:sz w:val="24"/>
        </w:rPr>
      </w:pPr>
      <w:r>
        <w:rPr>
          <w:sz w:val="24"/>
        </w:rPr>
        <w:t>If</w:t>
      </w:r>
      <w:r>
        <w:rPr>
          <w:spacing w:val="-1"/>
          <w:sz w:val="24"/>
        </w:rPr>
        <w:t> </w:t>
      </w:r>
      <w:r>
        <w:rPr>
          <w:sz w:val="24"/>
        </w:rPr>
        <w:t>a</w:t>
      </w:r>
      <w:r>
        <w:rPr>
          <w:spacing w:val="-3"/>
          <w:sz w:val="24"/>
        </w:rPr>
        <w:t> </w:t>
      </w:r>
      <w:r>
        <w:rPr>
          <w:sz w:val="24"/>
        </w:rPr>
        <w:t>customer’s</w:t>
      </w:r>
      <w:r>
        <w:rPr>
          <w:spacing w:val="-3"/>
          <w:sz w:val="24"/>
        </w:rPr>
        <w:t> </w:t>
      </w:r>
      <w:r>
        <w:rPr>
          <w:sz w:val="24"/>
        </w:rPr>
        <w:t>Corrective</w:t>
      </w:r>
      <w:r>
        <w:rPr>
          <w:spacing w:val="-3"/>
          <w:sz w:val="24"/>
        </w:rPr>
        <w:t> </w:t>
      </w:r>
      <w:r>
        <w:rPr>
          <w:sz w:val="24"/>
        </w:rPr>
        <w:t>Actions</w:t>
      </w:r>
      <w:r>
        <w:rPr>
          <w:spacing w:val="-2"/>
          <w:sz w:val="24"/>
        </w:rPr>
        <w:t> </w:t>
      </w:r>
      <w:r>
        <w:rPr>
          <w:sz w:val="24"/>
        </w:rPr>
        <w:t>is</w:t>
      </w:r>
      <w:r>
        <w:rPr>
          <w:spacing w:val="-2"/>
          <w:sz w:val="24"/>
        </w:rPr>
        <w:t> </w:t>
      </w:r>
      <w:r>
        <w:rPr>
          <w:sz w:val="24"/>
        </w:rPr>
        <w:t>received,</w:t>
      </w:r>
      <w:r>
        <w:rPr>
          <w:spacing w:val="-2"/>
          <w:sz w:val="24"/>
        </w:rPr>
        <w:t> </w:t>
      </w:r>
      <w:r>
        <w:rPr>
          <w:sz w:val="24"/>
        </w:rPr>
        <w:t>it</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z w:val="24"/>
        </w:rPr>
        <w:t>CAR Log</w:t>
      </w:r>
      <w:r>
        <w:rPr>
          <w:spacing w:val="-5"/>
          <w:sz w:val="24"/>
        </w:rPr>
        <w:t> </w:t>
      </w:r>
      <w:r>
        <w:rPr>
          <w:sz w:val="24"/>
        </w:rPr>
        <w:t>and closed when</w:t>
      </w:r>
      <w:r>
        <w:rPr>
          <w:spacing w:val="-3"/>
          <w:sz w:val="24"/>
        </w:rPr>
        <w:t> </w:t>
      </w:r>
      <w:r>
        <w:rPr>
          <w:sz w:val="24"/>
        </w:rPr>
        <w:t>response</w:t>
      </w:r>
      <w:r>
        <w:rPr>
          <w:spacing w:val="-4"/>
          <w:sz w:val="24"/>
        </w:rPr>
        <w:t> </w:t>
      </w:r>
      <w:r>
        <w:rPr>
          <w:sz w:val="24"/>
        </w:rPr>
        <w:t>is</w:t>
      </w:r>
      <w:r>
        <w:rPr>
          <w:spacing w:val="-3"/>
          <w:sz w:val="24"/>
        </w:rPr>
        <w:t> </w:t>
      </w:r>
      <w:r>
        <w:rPr>
          <w:sz w:val="24"/>
        </w:rPr>
        <w:t>submitted</w:t>
      </w:r>
      <w:r>
        <w:rPr>
          <w:spacing w:val="-3"/>
          <w:sz w:val="24"/>
        </w:rPr>
        <w:t> </w:t>
      </w:r>
      <w:r>
        <w:rPr>
          <w:sz w:val="24"/>
        </w:rPr>
        <w:t>to</w:t>
      </w:r>
      <w:r>
        <w:rPr>
          <w:spacing w:val="-3"/>
          <w:sz w:val="24"/>
        </w:rPr>
        <w:t> </w:t>
      </w:r>
      <w:r>
        <w:rPr>
          <w:sz w:val="24"/>
        </w:rPr>
        <w:t>Customer.</w:t>
      </w:r>
      <w:r>
        <w:rPr>
          <w:spacing w:val="40"/>
          <w:sz w:val="24"/>
        </w:rPr>
        <w:t> </w:t>
      </w:r>
      <w:r>
        <w:rPr>
          <w:sz w:val="24"/>
        </w:rPr>
        <w:t>Customer’s</w:t>
      </w:r>
      <w:r>
        <w:rPr>
          <w:spacing w:val="-4"/>
          <w:sz w:val="24"/>
        </w:rPr>
        <w:t> </w:t>
      </w:r>
      <w:r>
        <w:rPr>
          <w:sz w:val="24"/>
        </w:rPr>
        <w:t>form</w:t>
      </w:r>
      <w:r>
        <w:rPr>
          <w:spacing w:val="-3"/>
          <w:sz w:val="24"/>
        </w:rPr>
        <w:t> </w:t>
      </w:r>
      <w:r>
        <w:rPr>
          <w:sz w:val="24"/>
        </w:rPr>
        <w:t>may</w:t>
      </w:r>
      <w:r>
        <w:rPr>
          <w:spacing w:val="-6"/>
          <w:sz w:val="24"/>
        </w:rPr>
        <w:t> </w:t>
      </w:r>
      <w:r>
        <w:rPr>
          <w:sz w:val="24"/>
        </w:rPr>
        <w:t>be</w:t>
      </w:r>
      <w:r>
        <w:rPr>
          <w:spacing w:val="-4"/>
          <w:sz w:val="24"/>
        </w:rPr>
        <w:t> </w:t>
      </w:r>
      <w:r>
        <w:rPr>
          <w:sz w:val="24"/>
        </w:rPr>
        <w:t>used</w:t>
      </w:r>
      <w:r>
        <w:rPr>
          <w:spacing w:val="-3"/>
          <w:sz w:val="24"/>
        </w:rPr>
        <w:t> </w:t>
      </w:r>
      <w:r>
        <w:rPr>
          <w:sz w:val="24"/>
        </w:rPr>
        <w:t>instead</w:t>
      </w:r>
      <w:r>
        <w:rPr>
          <w:spacing w:val="-3"/>
          <w:sz w:val="24"/>
        </w:rPr>
        <w:t> </w:t>
      </w:r>
      <w:r>
        <w:rPr>
          <w:sz w:val="24"/>
        </w:rPr>
        <w:t>of</w:t>
      </w:r>
      <w:r>
        <w:rPr>
          <w:spacing w:val="-3"/>
          <w:sz w:val="24"/>
        </w:rPr>
        <w:t> </w:t>
      </w:r>
      <w:r>
        <w:rPr>
          <w:sz w:val="24"/>
        </w:rPr>
        <w:t>form </w:t>
      </w:r>
      <w:r>
        <w:rPr>
          <w:spacing w:val="-2"/>
          <w:sz w:val="24"/>
        </w:rPr>
        <w:t>CP001.</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994" w:hanging="720"/>
        <w:jc w:val="left"/>
        <w:rPr>
          <w:sz w:val="24"/>
        </w:rPr>
      </w:pPr>
      <w:r>
        <w:rPr>
          <w:sz w:val="24"/>
        </w:rPr>
        <w:t>The</w:t>
      </w:r>
      <w:r>
        <w:rPr>
          <w:spacing w:val="-5"/>
          <w:sz w:val="24"/>
        </w:rPr>
        <w:t> </w:t>
      </w:r>
      <w:r>
        <w:rPr>
          <w:sz w:val="24"/>
        </w:rPr>
        <w:t>CAR</w:t>
      </w:r>
      <w:r>
        <w:rPr>
          <w:spacing w:val="-2"/>
          <w:sz w:val="24"/>
        </w:rPr>
        <w:t> </w:t>
      </w:r>
      <w:r>
        <w:rPr>
          <w:sz w:val="24"/>
        </w:rPr>
        <w:t>Team</w:t>
      </w:r>
      <w:r>
        <w:rPr>
          <w:spacing w:val="-3"/>
          <w:sz w:val="24"/>
        </w:rPr>
        <w:t> </w:t>
      </w:r>
      <w:r>
        <w:rPr>
          <w:sz w:val="24"/>
        </w:rPr>
        <w:t>is</w:t>
      </w:r>
      <w:r>
        <w:rPr>
          <w:spacing w:val="-3"/>
          <w:sz w:val="24"/>
        </w:rPr>
        <w:t> </w:t>
      </w:r>
      <w:r>
        <w:rPr>
          <w:sz w:val="24"/>
        </w:rPr>
        <w:t>selected</w:t>
      </w:r>
      <w:r>
        <w:rPr>
          <w:spacing w:val="-3"/>
          <w:sz w:val="24"/>
        </w:rPr>
        <w:t> </w:t>
      </w:r>
      <w:r>
        <w:rPr>
          <w:sz w:val="24"/>
        </w:rPr>
        <w:t>by</w:t>
      </w:r>
      <w:r>
        <w:rPr>
          <w:spacing w:val="-7"/>
          <w:sz w:val="24"/>
        </w:rPr>
        <w:t> </w:t>
      </w:r>
      <w:r>
        <w:rPr>
          <w:sz w:val="24"/>
        </w:rPr>
        <w:t>the</w:t>
      </w:r>
      <w:r>
        <w:rPr>
          <w:spacing w:val="-4"/>
          <w:sz w:val="24"/>
        </w:rPr>
        <w:t> </w:t>
      </w:r>
      <w:r>
        <w:rPr>
          <w:sz w:val="24"/>
        </w:rPr>
        <w:t>Division’s</w:t>
      </w:r>
      <w:r>
        <w:rPr>
          <w:spacing w:val="-3"/>
          <w:sz w:val="24"/>
        </w:rPr>
        <w:t> </w:t>
      </w:r>
      <w:r>
        <w:rPr>
          <w:sz w:val="24"/>
        </w:rPr>
        <w:t>staff</w:t>
      </w:r>
      <w:r>
        <w:rPr>
          <w:spacing w:val="-3"/>
          <w:sz w:val="24"/>
        </w:rPr>
        <w:t> </w:t>
      </w:r>
      <w:r>
        <w:rPr>
          <w:sz w:val="24"/>
        </w:rPr>
        <w:t>members</w:t>
      </w:r>
      <w:r>
        <w:rPr>
          <w:spacing w:val="-2"/>
          <w:sz w:val="24"/>
        </w:rPr>
        <w:t> </w:t>
      </w:r>
      <w:r>
        <w:rPr>
          <w:sz w:val="24"/>
        </w:rPr>
        <w:t>and</w:t>
      </w:r>
      <w:r>
        <w:rPr>
          <w:spacing w:val="-3"/>
          <w:sz w:val="24"/>
        </w:rPr>
        <w:t> </w:t>
      </w:r>
      <w:r>
        <w:rPr>
          <w:sz w:val="24"/>
        </w:rPr>
        <w:t>meets</w:t>
      </w:r>
      <w:r>
        <w:rPr>
          <w:spacing w:val="-3"/>
          <w:sz w:val="24"/>
        </w:rPr>
        <w:t> </w:t>
      </w:r>
      <w:r>
        <w:rPr>
          <w:sz w:val="24"/>
        </w:rPr>
        <w:t>periodically</w:t>
      </w:r>
      <w:r>
        <w:rPr>
          <w:spacing w:val="-7"/>
          <w:sz w:val="24"/>
        </w:rPr>
        <w:t> </w:t>
      </w:r>
      <w:r>
        <w:rPr>
          <w:sz w:val="24"/>
        </w:rPr>
        <w:t>to review CAR actions in progress and address delinquent CARs.</w:t>
      </w:r>
    </w:p>
    <w:p>
      <w:pPr>
        <w:spacing w:after="0" w:line="240" w:lineRule="auto"/>
        <w:jc w:val="left"/>
        <w:rPr>
          <w:sz w:val="24"/>
        </w:rPr>
        <w:sectPr>
          <w:pgSz w:w="12240" w:h="15840"/>
          <w:pgMar w:header="446" w:footer="0" w:top="1880" w:bottom="280" w:left="920" w:right="520"/>
        </w:sectPr>
      </w:pPr>
    </w:p>
    <w:p>
      <w:pPr>
        <w:pStyle w:val="Heading1"/>
        <w:tabs>
          <w:tab w:pos="880" w:val="left" w:leader="none"/>
        </w:tabs>
        <w:ind w:left="160" w:firstLine="0"/>
      </w:pPr>
      <w:r>
        <w:rPr>
          <w:spacing w:val="-5"/>
        </w:rPr>
        <w:t>4.0</w:t>
      </w:r>
      <w:r>
        <w:rPr/>
        <w:tab/>
        <w:t>Procedure</w:t>
      </w:r>
      <w:r>
        <w:rPr>
          <w:spacing w:val="-9"/>
        </w:rPr>
        <w:t> </w:t>
      </w:r>
      <w:r>
        <w:rPr>
          <w:spacing w:val="-2"/>
        </w:rPr>
        <w:t>Statements</w:t>
      </w:r>
    </w:p>
    <w:p>
      <w:pPr>
        <w:pStyle w:val="BodyText"/>
        <w:spacing w:before="5"/>
        <w:rPr>
          <w:b/>
          <w:sz w:val="20"/>
        </w:rPr>
      </w:pPr>
    </w:p>
    <w:p>
      <w:pPr>
        <w:pStyle w:val="ListParagraph"/>
        <w:numPr>
          <w:ilvl w:val="1"/>
          <w:numId w:val="1"/>
        </w:numPr>
        <w:tabs>
          <w:tab w:pos="1600" w:val="left" w:leader="none"/>
          <w:tab w:pos="1601" w:val="left" w:leader="none"/>
        </w:tabs>
        <w:spacing w:line="240" w:lineRule="auto" w:before="1" w:after="0"/>
        <w:ind w:left="1600" w:right="748" w:hanging="720"/>
        <w:jc w:val="left"/>
        <w:rPr>
          <w:sz w:val="24"/>
        </w:rPr>
      </w:pPr>
      <w:r>
        <w:rPr>
          <w:sz w:val="24"/>
        </w:rPr>
        <w:t>When</w:t>
      </w:r>
      <w:r>
        <w:rPr>
          <w:spacing w:val="-5"/>
          <w:sz w:val="24"/>
        </w:rPr>
        <w:t> </w:t>
      </w:r>
      <w:r>
        <w:rPr>
          <w:sz w:val="24"/>
        </w:rPr>
        <w:t>responding</w:t>
      </w:r>
      <w:r>
        <w:rPr>
          <w:spacing w:val="-7"/>
          <w:sz w:val="24"/>
        </w:rPr>
        <w:t> </w:t>
      </w:r>
      <w:r>
        <w:rPr>
          <w:sz w:val="24"/>
        </w:rPr>
        <w:t>to</w:t>
      </w:r>
      <w:r>
        <w:rPr>
          <w:spacing w:val="-4"/>
          <w:sz w:val="24"/>
        </w:rPr>
        <w:t> </w:t>
      </w:r>
      <w:r>
        <w:rPr>
          <w:sz w:val="24"/>
        </w:rPr>
        <w:t>Corrective</w:t>
      </w:r>
      <w:r>
        <w:rPr>
          <w:spacing w:val="-5"/>
          <w:sz w:val="24"/>
        </w:rPr>
        <w:t> </w:t>
      </w:r>
      <w:r>
        <w:rPr>
          <w:sz w:val="24"/>
        </w:rPr>
        <w:t>Actions,</w:t>
      </w:r>
      <w:r>
        <w:rPr>
          <w:spacing w:val="-5"/>
          <w:sz w:val="24"/>
        </w:rPr>
        <w:t> </w:t>
      </w:r>
      <w:r>
        <w:rPr>
          <w:sz w:val="24"/>
        </w:rPr>
        <w:t>responsible</w:t>
      </w:r>
      <w:r>
        <w:rPr>
          <w:spacing w:val="-5"/>
          <w:sz w:val="24"/>
        </w:rPr>
        <w:t> </w:t>
      </w:r>
      <w:r>
        <w:rPr>
          <w:sz w:val="24"/>
        </w:rPr>
        <w:t>supervisors</w:t>
      </w:r>
      <w:r>
        <w:rPr>
          <w:spacing w:val="-5"/>
          <w:sz w:val="24"/>
        </w:rPr>
        <w:t> </w:t>
      </w:r>
      <w:r>
        <w:rPr>
          <w:sz w:val="24"/>
        </w:rPr>
        <w:t>and</w:t>
      </w:r>
      <w:r>
        <w:rPr>
          <w:spacing w:val="-5"/>
          <w:sz w:val="24"/>
        </w:rPr>
        <w:t> </w:t>
      </w:r>
      <w:r>
        <w:rPr>
          <w:sz w:val="24"/>
        </w:rPr>
        <w:t>managers</w:t>
      </w:r>
      <w:r>
        <w:rPr>
          <w:spacing w:val="-5"/>
          <w:sz w:val="24"/>
        </w:rPr>
        <w:t> </w:t>
      </w:r>
      <w:r>
        <w:rPr>
          <w:sz w:val="24"/>
        </w:rPr>
        <w:t>consider where a potential nonconformance may exist in another area, process, or product line.</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047" w:hanging="720"/>
        <w:jc w:val="left"/>
        <w:rPr>
          <w:sz w:val="24"/>
        </w:rPr>
      </w:pPr>
      <w:r>
        <w:rPr>
          <w:sz w:val="24"/>
        </w:rPr>
        <w:t>Immediate</w:t>
      </w:r>
      <w:r>
        <w:rPr>
          <w:spacing w:val="-4"/>
          <w:sz w:val="24"/>
        </w:rPr>
        <w:t> </w:t>
      </w:r>
      <w:r>
        <w:rPr>
          <w:sz w:val="24"/>
        </w:rPr>
        <w:t>action</w:t>
      </w:r>
      <w:r>
        <w:rPr>
          <w:spacing w:val="-4"/>
          <w:sz w:val="24"/>
        </w:rPr>
        <w:t> </w:t>
      </w:r>
      <w:r>
        <w:rPr>
          <w:sz w:val="24"/>
        </w:rPr>
        <w:t>is</w:t>
      </w:r>
      <w:r>
        <w:rPr>
          <w:spacing w:val="-4"/>
          <w:sz w:val="24"/>
        </w:rPr>
        <w:t> </w:t>
      </w:r>
      <w:r>
        <w:rPr>
          <w:sz w:val="24"/>
        </w:rPr>
        <w:t>required</w:t>
      </w:r>
      <w:r>
        <w:rPr>
          <w:spacing w:val="-4"/>
          <w:sz w:val="24"/>
        </w:rPr>
        <w:t> </w:t>
      </w:r>
      <w:r>
        <w:rPr>
          <w:sz w:val="24"/>
        </w:rPr>
        <w:t>to</w:t>
      </w:r>
      <w:r>
        <w:rPr>
          <w:spacing w:val="-4"/>
          <w:sz w:val="24"/>
        </w:rPr>
        <w:t> </w:t>
      </w:r>
      <w:r>
        <w:rPr>
          <w:sz w:val="24"/>
        </w:rPr>
        <w:t>contain</w:t>
      </w:r>
      <w:r>
        <w:rPr>
          <w:spacing w:val="-4"/>
          <w:sz w:val="24"/>
        </w:rPr>
        <w:t> </w:t>
      </w:r>
      <w:r>
        <w:rPr>
          <w:sz w:val="24"/>
        </w:rPr>
        <w:t>the</w:t>
      </w:r>
      <w:r>
        <w:rPr>
          <w:spacing w:val="-4"/>
          <w:sz w:val="24"/>
        </w:rPr>
        <w:t> </w:t>
      </w:r>
      <w:r>
        <w:rPr>
          <w:sz w:val="24"/>
        </w:rPr>
        <w:t>nonconforming</w:t>
      </w:r>
      <w:r>
        <w:rPr>
          <w:spacing w:val="-6"/>
          <w:sz w:val="24"/>
        </w:rPr>
        <w:t> </w:t>
      </w:r>
      <w:r>
        <w:rPr>
          <w:sz w:val="24"/>
        </w:rPr>
        <w:t>situation.</w:t>
      </w:r>
      <w:r>
        <w:rPr>
          <w:spacing w:val="-1"/>
          <w:sz w:val="24"/>
        </w:rPr>
        <w:t> </w:t>
      </w:r>
      <w:r>
        <w:rPr>
          <w:sz w:val="24"/>
        </w:rPr>
        <w:t>A</w:t>
      </w:r>
      <w:r>
        <w:rPr>
          <w:spacing w:val="-4"/>
          <w:sz w:val="24"/>
        </w:rPr>
        <w:t> </w:t>
      </w:r>
      <w:r>
        <w:rPr>
          <w:sz w:val="24"/>
        </w:rPr>
        <w:t>response</w:t>
      </w:r>
      <w:r>
        <w:rPr>
          <w:spacing w:val="-4"/>
          <w:sz w:val="24"/>
        </w:rPr>
        <w:t> </w:t>
      </w:r>
      <w:r>
        <w:rPr>
          <w:sz w:val="24"/>
        </w:rPr>
        <w:t>to</w:t>
      </w:r>
      <w:r>
        <w:rPr>
          <w:spacing w:val="-4"/>
          <w:sz w:val="24"/>
        </w:rPr>
        <w:t> </w:t>
      </w:r>
      <w:r>
        <w:rPr>
          <w:sz w:val="24"/>
        </w:rPr>
        <w:t>a CAR is due 10 days from the assigned date unless otherwise indicated in Section 1</w:t>
      </w:r>
    </w:p>
    <w:p>
      <w:pPr>
        <w:pStyle w:val="BodyText"/>
        <w:ind w:left="1600" w:right="604"/>
      </w:pPr>
      <w:r>
        <w:rPr/>
        <w:t>of</w:t>
      </w:r>
      <w:r>
        <w:rPr>
          <w:spacing w:val="-4"/>
        </w:rPr>
        <w:t> </w:t>
      </w:r>
      <w:r>
        <w:rPr/>
        <w:t>CP001.</w:t>
      </w:r>
      <w:r>
        <w:rPr>
          <w:spacing w:val="-4"/>
        </w:rPr>
        <w:t> </w:t>
      </w:r>
      <w:r>
        <w:rPr/>
        <w:t>For</w:t>
      </w:r>
      <w:r>
        <w:rPr>
          <w:spacing w:val="-5"/>
        </w:rPr>
        <w:t> </w:t>
      </w:r>
      <w:r>
        <w:rPr/>
        <w:t>Corrective</w:t>
      </w:r>
      <w:r>
        <w:rPr>
          <w:spacing w:val="-3"/>
        </w:rPr>
        <w:t> </w:t>
      </w:r>
      <w:r>
        <w:rPr/>
        <w:t>Actions,</w:t>
      </w:r>
      <w:r>
        <w:rPr>
          <w:spacing w:val="-4"/>
        </w:rPr>
        <w:t> </w:t>
      </w:r>
      <w:r>
        <w:rPr/>
        <w:t>the</w:t>
      </w:r>
      <w:r>
        <w:rPr>
          <w:spacing w:val="-4"/>
        </w:rPr>
        <w:t> </w:t>
      </w:r>
      <w:r>
        <w:rPr/>
        <w:t>responsible</w:t>
      </w:r>
      <w:r>
        <w:rPr>
          <w:spacing w:val="-3"/>
        </w:rPr>
        <w:t> </w:t>
      </w:r>
      <w:r>
        <w:rPr/>
        <w:t>manager</w:t>
      </w:r>
      <w:r>
        <w:rPr>
          <w:spacing w:val="-4"/>
        </w:rPr>
        <w:t> </w:t>
      </w:r>
      <w:r>
        <w:rPr/>
        <w:t>or</w:t>
      </w:r>
      <w:r>
        <w:rPr>
          <w:spacing w:val="-4"/>
        </w:rPr>
        <w:t> </w:t>
      </w:r>
      <w:r>
        <w:rPr/>
        <w:t>supervisor</w:t>
      </w:r>
      <w:r>
        <w:rPr>
          <w:spacing w:val="-2"/>
        </w:rPr>
        <w:t> </w:t>
      </w:r>
      <w:r>
        <w:rPr/>
        <w:t>records</w:t>
      </w:r>
      <w:r>
        <w:rPr>
          <w:spacing w:val="-4"/>
        </w:rPr>
        <w:t> </w:t>
      </w:r>
      <w:r>
        <w:rPr/>
        <w:t>actual Root Cause(s) in Section 2 of CP001.</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557" w:hanging="720"/>
        <w:jc w:val="left"/>
        <w:rPr>
          <w:sz w:val="24"/>
        </w:rPr>
      </w:pPr>
      <w:r>
        <w:rPr>
          <w:sz w:val="24"/>
        </w:rPr>
        <w:t>The</w:t>
      </w:r>
      <w:r>
        <w:rPr>
          <w:spacing w:val="-5"/>
          <w:sz w:val="24"/>
        </w:rPr>
        <w:t> </w:t>
      </w:r>
      <w:r>
        <w:rPr>
          <w:sz w:val="24"/>
        </w:rPr>
        <w:t>Person</w:t>
      </w:r>
      <w:r>
        <w:rPr>
          <w:spacing w:val="-3"/>
          <w:sz w:val="24"/>
        </w:rPr>
        <w:t> </w:t>
      </w:r>
      <w:r>
        <w:rPr>
          <w:sz w:val="24"/>
        </w:rPr>
        <w:t>Assigned</w:t>
      </w:r>
      <w:r>
        <w:rPr>
          <w:spacing w:val="-2"/>
          <w:sz w:val="24"/>
        </w:rPr>
        <w:t> </w:t>
      </w:r>
      <w:r>
        <w:rPr>
          <w:sz w:val="24"/>
        </w:rPr>
        <w:t>records</w:t>
      </w:r>
      <w:r>
        <w:rPr>
          <w:spacing w:val="-3"/>
          <w:sz w:val="24"/>
        </w:rPr>
        <w:t> </w:t>
      </w:r>
      <w:r>
        <w:rPr>
          <w:sz w:val="24"/>
        </w:rPr>
        <w:t>the</w:t>
      </w:r>
      <w:r>
        <w:rPr>
          <w:spacing w:val="-2"/>
          <w:sz w:val="24"/>
        </w:rPr>
        <w:t> </w:t>
      </w:r>
      <w:r>
        <w:rPr>
          <w:sz w:val="24"/>
        </w:rPr>
        <w:t>Implementation(s)</w:t>
      </w:r>
      <w:r>
        <w:rPr>
          <w:spacing w:val="-4"/>
          <w:sz w:val="24"/>
        </w:rPr>
        <w:t> </w:t>
      </w:r>
      <w:r>
        <w:rPr>
          <w:sz w:val="24"/>
        </w:rPr>
        <w:t>in</w:t>
      </w:r>
      <w:r>
        <w:rPr>
          <w:spacing w:val="-3"/>
          <w:sz w:val="24"/>
        </w:rPr>
        <w:t> </w:t>
      </w:r>
      <w:r>
        <w:rPr>
          <w:sz w:val="24"/>
        </w:rPr>
        <w:t>Section</w:t>
      </w:r>
      <w:r>
        <w:rPr>
          <w:spacing w:val="-2"/>
          <w:sz w:val="24"/>
        </w:rPr>
        <w:t> </w:t>
      </w:r>
      <w:r>
        <w:rPr>
          <w:sz w:val="24"/>
        </w:rPr>
        <w:t>2</w:t>
      </w:r>
      <w:r>
        <w:rPr>
          <w:spacing w:val="-3"/>
          <w:sz w:val="24"/>
        </w:rPr>
        <w:t> </w:t>
      </w:r>
      <w:r>
        <w:rPr>
          <w:sz w:val="24"/>
        </w:rPr>
        <w:t>of</w:t>
      </w:r>
      <w:r>
        <w:rPr>
          <w:spacing w:val="-3"/>
          <w:sz w:val="24"/>
        </w:rPr>
        <w:t> </w:t>
      </w:r>
      <w:r>
        <w:rPr>
          <w:sz w:val="24"/>
        </w:rPr>
        <w:t>CP001,</w:t>
      </w:r>
      <w:r>
        <w:rPr>
          <w:spacing w:val="-3"/>
          <w:sz w:val="24"/>
        </w:rPr>
        <w:t> </w:t>
      </w:r>
      <w:r>
        <w:rPr>
          <w:sz w:val="24"/>
        </w:rPr>
        <w:t>which</w:t>
      </w:r>
      <w:r>
        <w:rPr>
          <w:spacing w:val="-3"/>
          <w:sz w:val="24"/>
        </w:rPr>
        <w:t> </w:t>
      </w:r>
      <w:r>
        <w:rPr>
          <w:sz w:val="24"/>
        </w:rPr>
        <w:t>may</w:t>
      </w:r>
      <w:r>
        <w:rPr>
          <w:spacing w:val="-8"/>
          <w:sz w:val="24"/>
        </w:rPr>
        <w:t> </w:t>
      </w:r>
      <w:r>
        <w:rPr>
          <w:sz w:val="24"/>
        </w:rPr>
        <w:t>be extended if required by the Corporate Quality Manager.</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1" w:after="0"/>
        <w:ind w:left="1600" w:right="0" w:hanging="721"/>
        <w:jc w:val="left"/>
        <w:rPr>
          <w:sz w:val="24"/>
        </w:rPr>
      </w:pPr>
      <w:r>
        <w:rPr>
          <w:sz w:val="24"/>
        </w:rPr>
        <w:t>Review</w:t>
      </w:r>
      <w:r>
        <w:rPr>
          <w:spacing w:val="-3"/>
          <w:sz w:val="24"/>
        </w:rPr>
        <w:t> </w:t>
      </w:r>
      <w:r>
        <w:rPr>
          <w:sz w:val="24"/>
        </w:rPr>
        <w:t>of</w:t>
      </w:r>
      <w:r>
        <w:rPr>
          <w:spacing w:val="-1"/>
          <w:sz w:val="24"/>
        </w:rPr>
        <w:t> </w:t>
      </w:r>
      <w:r>
        <w:rPr>
          <w:sz w:val="24"/>
        </w:rPr>
        <w:t>Corrective</w:t>
      </w:r>
      <w:r>
        <w:rPr>
          <w:spacing w:val="-2"/>
          <w:sz w:val="24"/>
        </w:rPr>
        <w:t> </w:t>
      </w:r>
      <w:r>
        <w:rPr>
          <w:sz w:val="24"/>
        </w:rPr>
        <w:t>Action</w:t>
      </w:r>
      <w:r>
        <w:rPr>
          <w:spacing w:val="-1"/>
          <w:sz w:val="24"/>
        </w:rPr>
        <w:t> </w:t>
      </w:r>
      <w:r>
        <w:rPr>
          <w:sz w:val="24"/>
        </w:rPr>
        <w:t>is</w:t>
      </w:r>
      <w:r>
        <w:rPr>
          <w:spacing w:val="-2"/>
          <w:sz w:val="24"/>
        </w:rPr>
        <w:t> </w:t>
      </w:r>
      <w:r>
        <w:rPr>
          <w:sz w:val="24"/>
        </w:rPr>
        <w:t>due</w:t>
      </w:r>
      <w:r>
        <w:rPr>
          <w:spacing w:val="-2"/>
          <w:sz w:val="24"/>
        </w:rPr>
        <w:t> </w:t>
      </w:r>
      <w:r>
        <w:rPr>
          <w:sz w:val="24"/>
        </w:rPr>
        <w:t>within</w:t>
      </w:r>
      <w:r>
        <w:rPr>
          <w:spacing w:val="-1"/>
          <w:sz w:val="24"/>
        </w:rPr>
        <w:t> </w:t>
      </w:r>
      <w:r>
        <w:rPr>
          <w:sz w:val="24"/>
        </w:rPr>
        <w:t>10</w:t>
      </w:r>
      <w:r>
        <w:rPr>
          <w:spacing w:val="-1"/>
          <w:sz w:val="24"/>
        </w:rPr>
        <w:t> </w:t>
      </w:r>
      <w:r>
        <w:rPr>
          <w:sz w:val="24"/>
        </w:rPr>
        <w:t>days</w:t>
      </w:r>
      <w:r>
        <w:rPr>
          <w:spacing w:val="1"/>
          <w:sz w:val="24"/>
        </w:rPr>
        <w:t> </w:t>
      </w:r>
      <w:r>
        <w:rPr>
          <w:sz w:val="24"/>
        </w:rPr>
        <w:t>of</w:t>
      </w:r>
      <w:r>
        <w:rPr>
          <w:spacing w:val="-1"/>
          <w:sz w:val="24"/>
        </w:rPr>
        <w:t> </w:t>
      </w:r>
      <w:r>
        <w:rPr>
          <w:sz w:val="24"/>
        </w:rPr>
        <w:t>signature</w:t>
      </w:r>
      <w:r>
        <w:rPr>
          <w:spacing w:val="-2"/>
          <w:sz w:val="24"/>
        </w:rPr>
        <w:t> </w:t>
      </w:r>
      <w:r>
        <w:rPr>
          <w:sz w:val="24"/>
        </w:rPr>
        <w:t>in</w:t>
      </w:r>
      <w:r>
        <w:rPr>
          <w:spacing w:val="-1"/>
          <w:sz w:val="24"/>
        </w:rPr>
        <w:t> </w:t>
      </w:r>
      <w:r>
        <w:rPr>
          <w:sz w:val="24"/>
        </w:rPr>
        <w:t>Section</w:t>
      </w:r>
      <w:r>
        <w:rPr>
          <w:spacing w:val="1"/>
          <w:sz w:val="24"/>
        </w:rPr>
        <w:t> </w:t>
      </w:r>
      <w:r>
        <w:rPr>
          <w:sz w:val="24"/>
        </w:rPr>
        <w:t>2</w:t>
      </w:r>
      <w:r>
        <w:rPr>
          <w:spacing w:val="-1"/>
          <w:sz w:val="24"/>
        </w:rPr>
        <w:t> </w:t>
      </w:r>
      <w:r>
        <w:rPr>
          <w:sz w:val="24"/>
        </w:rPr>
        <w:t>of</w:t>
      </w:r>
      <w:r>
        <w:rPr>
          <w:spacing w:val="-1"/>
          <w:sz w:val="24"/>
        </w:rPr>
        <w:t> </w:t>
      </w:r>
      <w:r>
        <w:rPr>
          <w:spacing w:val="-2"/>
          <w:sz w:val="24"/>
        </w:rPr>
        <w:t>CP001.</w:t>
      </w:r>
    </w:p>
    <w:p>
      <w:pPr>
        <w:pStyle w:val="BodyText"/>
        <w:spacing w:before="9"/>
        <w:rPr>
          <w:sz w:val="20"/>
        </w:rPr>
      </w:pPr>
    </w:p>
    <w:p>
      <w:pPr>
        <w:pStyle w:val="ListParagraph"/>
        <w:numPr>
          <w:ilvl w:val="1"/>
          <w:numId w:val="1"/>
        </w:numPr>
        <w:tabs>
          <w:tab w:pos="1600" w:val="left" w:leader="none"/>
          <w:tab w:pos="1601" w:val="left" w:leader="none"/>
        </w:tabs>
        <w:spacing w:line="240" w:lineRule="auto" w:before="1" w:after="0"/>
        <w:ind w:left="1600" w:right="742" w:hanging="720"/>
        <w:jc w:val="left"/>
        <w:rPr>
          <w:sz w:val="24"/>
        </w:rPr>
      </w:pPr>
      <w:r>
        <w:rPr>
          <w:sz w:val="24"/>
        </w:rPr>
        <w:t>Follow-up and Effectiveness of Corrective Actions are due within 30 days of Implementation or More Time Required date.</w:t>
      </w:r>
      <w:r>
        <w:rPr>
          <w:spacing w:val="40"/>
          <w:sz w:val="24"/>
        </w:rPr>
        <w:t> </w:t>
      </w:r>
      <w:r>
        <w:rPr>
          <w:sz w:val="24"/>
        </w:rPr>
        <w:t>If more time is necessary to verify effectiveness,</w:t>
      </w:r>
      <w:r>
        <w:rPr>
          <w:spacing w:val="-3"/>
          <w:sz w:val="24"/>
        </w:rPr>
        <w:t> </w:t>
      </w:r>
      <w:r>
        <w:rPr>
          <w:sz w:val="24"/>
        </w:rPr>
        <w:t>the</w:t>
      </w:r>
      <w:r>
        <w:rPr>
          <w:spacing w:val="-4"/>
          <w:sz w:val="24"/>
        </w:rPr>
        <w:t> </w:t>
      </w:r>
      <w:r>
        <w:rPr>
          <w:sz w:val="24"/>
        </w:rPr>
        <w:t>person</w:t>
      </w:r>
      <w:r>
        <w:rPr>
          <w:spacing w:val="-3"/>
          <w:sz w:val="24"/>
        </w:rPr>
        <w:t> </w:t>
      </w:r>
      <w:r>
        <w:rPr>
          <w:sz w:val="24"/>
        </w:rPr>
        <w:t>verifying</w:t>
      </w:r>
      <w:r>
        <w:rPr>
          <w:spacing w:val="-7"/>
          <w:sz w:val="24"/>
        </w:rPr>
        <w:t> </w:t>
      </w:r>
      <w:r>
        <w:rPr>
          <w:sz w:val="24"/>
        </w:rPr>
        <w:t>effectiveness</w:t>
      </w:r>
      <w:r>
        <w:rPr>
          <w:spacing w:val="-4"/>
          <w:sz w:val="24"/>
        </w:rPr>
        <w:t> </w:t>
      </w:r>
      <w:r>
        <w:rPr>
          <w:sz w:val="24"/>
        </w:rPr>
        <w:t>can</w:t>
      </w:r>
      <w:r>
        <w:rPr>
          <w:spacing w:val="-4"/>
          <w:sz w:val="24"/>
        </w:rPr>
        <w:t> </w:t>
      </w:r>
      <w:r>
        <w:rPr>
          <w:sz w:val="24"/>
        </w:rPr>
        <w:t>ask</w:t>
      </w:r>
      <w:r>
        <w:rPr>
          <w:spacing w:val="-4"/>
          <w:sz w:val="24"/>
        </w:rPr>
        <w:t> </w:t>
      </w:r>
      <w:r>
        <w:rPr>
          <w:sz w:val="24"/>
        </w:rPr>
        <w:t>the</w:t>
      </w:r>
      <w:r>
        <w:rPr>
          <w:spacing w:val="-2"/>
          <w:sz w:val="24"/>
        </w:rPr>
        <w:t> </w:t>
      </w:r>
      <w:r>
        <w:rPr>
          <w:sz w:val="24"/>
        </w:rPr>
        <w:t>Corporate</w:t>
      </w:r>
      <w:r>
        <w:rPr>
          <w:spacing w:val="-4"/>
          <w:sz w:val="24"/>
        </w:rPr>
        <w:t> </w:t>
      </w:r>
      <w:r>
        <w:rPr>
          <w:sz w:val="24"/>
        </w:rPr>
        <w:t>Quality</w:t>
      </w:r>
      <w:r>
        <w:rPr>
          <w:spacing w:val="-11"/>
          <w:sz w:val="24"/>
        </w:rPr>
        <w:t> </w:t>
      </w:r>
      <w:r>
        <w:rPr>
          <w:sz w:val="24"/>
        </w:rPr>
        <w:t>Manager to extend this time with a note in Section 5 of CP001 with initials and date.</w:t>
      </w:r>
    </w:p>
    <w:p>
      <w:pPr>
        <w:pStyle w:val="BodyText"/>
        <w:spacing w:before="9"/>
        <w:rPr>
          <w:sz w:val="20"/>
        </w:rPr>
      </w:pPr>
    </w:p>
    <w:p>
      <w:pPr>
        <w:pStyle w:val="ListParagraph"/>
        <w:numPr>
          <w:ilvl w:val="1"/>
          <w:numId w:val="1"/>
        </w:numPr>
        <w:tabs>
          <w:tab w:pos="1600" w:val="left" w:leader="none"/>
          <w:tab w:pos="1601" w:val="left" w:leader="none"/>
        </w:tabs>
        <w:spacing w:line="240" w:lineRule="auto" w:before="1" w:after="0"/>
        <w:ind w:left="1600" w:right="730" w:hanging="720"/>
        <w:jc w:val="left"/>
        <w:rPr>
          <w:sz w:val="24"/>
        </w:rPr>
      </w:pPr>
      <w:r>
        <w:rPr>
          <w:sz w:val="24"/>
        </w:rPr>
        <w:t>More</w:t>
      </w:r>
      <w:r>
        <w:rPr>
          <w:spacing w:val="-4"/>
          <w:sz w:val="24"/>
        </w:rPr>
        <w:t> </w:t>
      </w:r>
      <w:r>
        <w:rPr>
          <w:sz w:val="24"/>
        </w:rPr>
        <w:t>Time</w:t>
      </w:r>
      <w:r>
        <w:rPr>
          <w:spacing w:val="-3"/>
          <w:sz w:val="24"/>
        </w:rPr>
        <w:t> </w:t>
      </w:r>
      <w:r>
        <w:rPr>
          <w:sz w:val="24"/>
        </w:rPr>
        <w:t>Required</w:t>
      </w:r>
      <w:r>
        <w:rPr>
          <w:spacing w:val="-3"/>
          <w:sz w:val="24"/>
        </w:rPr>
        <w:t> </w:t>
      </w:r>
      <w:r>
        <w:rPr>
          <w:sz w:val="24"/>
        </w:rPr>
        <w:t>in</w:t>
      </w:r>
      <w:r>
        <w:rPr>
          <w:spacing w:val="-1"/>
          <w:sz w:val="24"/>
        </w:rPr>
        <w:t> </w:t>
      </w:r>
      <w:r>
        <w:rPr>
          <w:sz w:val="24"/>
        </w:rPr>
        <w:t>Section</w:t>
      </w:r>
      <w:r>
        <w:rPr>
          <w:spacing w:val="-3"/>
          <w:sz w:val="24"/>
        </w:rPr>
        <w:t> </w:t>
      </w:r>
      <w:r>
        <w:rPr>
          <w:sz w:val="24"/>
        </w:rPr>
        <w:t>5</w:t>
      </w:r>
      <w:r>
        <w:rPr>
          <w:spacing w:val="-3"/>
          <w:sz w:val="24"/>
        </w:rPr>
        <w:t> </w:t>
      </w:r>
      <w:r>
        <w:rPr>
          <w:sz w:val="24"/>
        </w:rPr>
        <w:t>of</w:t>
      </w:r>
      <w:r>
        <w:rPr>
          <w:spacing w:val="-3"/>
          <w:sz w:val="24"/>
        </w:rPr>
        <w:t> </w:t>
      </w:r>
      <w:r>
        <w:rPr>
          <w:sz w:val="24"/>
        </w:rPr>
        <w:t>CP001</w:t>
      </w:r>
      <w:r>
        <w:rPr>
          <w:spacing w:val="-3"/>
          <w:sz w:val="24"/>
        </w:rPr>
        <w:t> </w:t>
      </w:r>
      <w:r>
        <w:rPr>
          <w:sz w:val="24"/>
        </w:rPr>
        <w:t>can</w:t>
      </w:r>
      <w:r>
        <w:rPr>
          <w:spacing w:val="-2"/>
          <w:sz w:val="24"/>
        </w:rPr>
        <w:t> </w:t>
      </w:r>
      <w:r>
        <w:rPr>
          <w:sz w:val="24"/>
        </w:rPr>
        <w:t>only</w:t>
      </w:r>
      <w:r>
        <w:rPr>
          <w:spacing w:val="-7"/>
          <w:sz w:val="24"/>
        </w:rPr>
        <w:t> </w:t>
      </w:r>
      <w:r>
        <w:rPr>
          <w:sz w:val="24"/>
        </w:rPr>
        <w:t>be</w:t>
      </w:r>
      <w:r>
        <w:rPr>
          <w:spacing w:val="-2"/>
          <w:sz w:val="24"/>
        </w:rPr>
        <w:t> </w:t>
      </w:r>
      <w:r>
        <w:rPr>
          <w:sz w:val="24"/>
        </w:rPr>
        <w:t>extended</w:t>
      </w:r>
      <w:r>
        <w:rPr>
          <w:spacing w:val="-3"/>
          <w:sz w:val="24"/>
        </w:rPr>
        <w:t> </w:t>
      </w:r>
      <w:r>
        <w:rPr>
          <w:sz w:val="24"/>
        </w:rPr>
        <w:t>two</w:t>
      </w:r>
      <w:r>
        <w:rPr>
          <w:spacing w:val="-3"/>
          <w:sz w:val="24"/>
        </w:rPr>
        <w:t> </w:t>
      </w:r>
      <w:r>
        <w:rPr>
          <w:sz w:val="24"/>
        </w:rPr>
        <w:t>times</w:t>
      </w:r>
      <w:r>
        <w:rPr>
          <w:spacing w:val="-3"/>
          <w:sz w:val="24"/>
        </w:rPr>
        <w:t> </w:t>
      </w:r>
      <w:r>
        <w:rPr>
          <w:sz w:val="24"/>
        </w:rPr>
        <w:t>(2</w:t>
      </w:r>
      <w:r>
        <w:rPr>
          <w:spacing w:val="-3"/>
          <w:sz w:val="24"/>
        </w:rPr>
        <w:t> </w:t>
      </w:r>
      <w:r>
        <w:rPr>
          <w:sz w:val="24"/>
        </w:rPr>
        <w:t>months). If actions have not been effective, then Corporate Quality Manager will reject and give additional 10 days to re-do Root Cause(s) and Action(s).</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069" w:hanging="720"/>
        <w:jc w:val="left"/>
        <w:rPr>
          <w:sz w:val="24"/>
        </w:rPr>
      </w:pPr>
      <w:r>
        <w:rPr>
          <w:sz w:val="24"/>
        </w:rPr>
        <w:t>Closure of CARs occurs when implementation and effectiveness of the actions are verified</w:t>
      </w:r>
      <w:r>
        <w:rPr>
          <w:spacing w:val="-2"/>
          <w:sz w:val="24"/>
        </w:rPr>
        <w:t> </w:t>
      </w:r>
      <w:r>
        <w:rPr>
          <w:sz w:val="24"/>
        </w:rPr>
        <w:t>by</w:t>
      </w:r>
      <w:r>
        <w:rPr>
          <w:spacing w:val="-6"/>
          <w:sz w:val="24"/>
        </w:rPr>
        <w:t> </w:t>
      </w:r>
      <w:r>
        <w:rPr>
          <w:sz w:val="24"/>
        </w:rPr>
        <w:t>the</w:t>
      </w:r>
      <w:r>
        <w:rPr>
          <w:spacing w:val="-2"/>
          <w:sz w:val="24"/>
        </w:rPr>
        <w:t> </w:t>
      </w:r>
      <w:r>
        <w:rPr>
          <w:sz w:val="24"/>
        </w:rPr>
        <w:t>person</w:t>
      </w:r>
      <w:r>
        <w:rPr>
          <w:spacing w:val="-2"/>
          <w:sz w:val="24"/>
        </w:rPr>
        <w:t> </w:t>
      </w:r>
      <w:r>
        <w:rPr>
          <w:sz w:val="24"/>
        </w:rPr>
        <w:t>verifying</w:t>
      </w:r>
      <w:r>
        <w:rPr>
          <w:spacing w:val="-5"/>
          <w:sz w:val="24"/>
        </w:rPr>
        <w:t> </w:t>
      </w:r>
      <w:r>
        <w:rPr>
          <w:sz w:val="24"/>
        </w:rPr>
        <w:t>the</w:t>
      </w:r>
      <w:r>
        <w:rPr>
          <w:spacing w:val="-2"/>
          <w:sz w:val="24"/>
        </w:rPr>
        <w:t> </w:t>
      </w:r>
      <w:r>
        <w:rPr>
          <w:sz w:val="24"/>
        </w:rPr>
        <w:t>CAR</w:t>
      </w:r>
      <w:r>
        <w:rPr>
          <w:spacing w:val="-2"/>
          <w:sz w:val="24"/>
        </w:rPr>
        <w:t> </w:t>
      </w:r>
      <w:r>
        <w:rPr>
          <w:sz w:val="24"/>
        </w:rPr>
        <w:t>(or</w:t>
      </w:r>
      <w:r>
        <w:rPr>
          <w:spacing w:val="-2"/>
          <w:sz w:val="24"/>
        </w:rPr>
        <w:t> </w:t>
      </w:r>
      <w:r>
        <w:rPr>
          <w:sz w:val="24"/>
        </w:rPr>
        <w:t>Corporate</w:t>
      </w:r>
      <w:r>
        <w:rPr>
          <w:spacing w:val="-2"/>
          <w:sz w:val="24"/>
        </w:rPr>
        <w:t> </w:t>
      </w:r>
      <w:r>
        <w:rPr>
          <w:sz w:val="24"/>
        </w:rPr>
        <w:t>Quality</w:t>
      </w:r>
      <w:r>
        <w:rPr>
          <w:spacing w:val="-7"/>
          <w:sz w:val="24"/>
        </w:rPr>
        <w:t> </w:t>
      </w:r>
      <w:r>
        <w:rPr>
          <w:sz w:val="24"/>
        </w:rPr>
        <w:t>Manager).</w:t>
      </w:r>
      <w:r>
        <w:rPr>
          <w:spacing w:val="-1"/>
          <w:sz w:val="24"/>
        </w:rPr>
        <w:t> </w:t>
      </w:r>
      <w:r>
        <w:rPr>
          <w:sz w:val="24"/>
        </w:rPr>
        <w:t>Copies</w:t>
      </w:r>
      <w:r>
        <w:rPr>
          <w:spacing w:val="-2"/>
          <w:sz w:val="24"/>
        </w:rPr>
        <w:t> </w:t>
      </w:r>
      <w:r>
        <w:rPr>
          <w:sz w:val="24"/>
        </w:rPr>
        <w:t>of CARs are held by Corporate Quality Manager until closed.</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280" w:hanging="720"/>
        <w:jc w:val="left"/>
        <w:rPr>
          <w:sz w:val="24"/>
        </w:rPr>
      </w:pPr>
      <w:r>
        <w:rPr>
          <w:sz w:val="24"/>
        </w:rPr>
        <w:t>The</w:t>
      </w:r>
      <w:r>
        <w:rPr>
          <w:spacing w:val="-5"/>
          <w:sz w:val="24"/>
        </w:rPr>
        <w:t> </w:t>
      </w:r>
      <w:r>
        <w:rPr>
          <w:sz w:val="24"/>
        </w:rPr>
        <w:t>Quality</w:t>
      </w:r>
      <w:r>
        <w:rPr>
          <w:spacing w:val="-5"/>
          <w:sz w:val="24"/>
        </w:rPr>
        <w:t> </w:t>
      </w:r>
      <w:r>
        <w:rPr>
          <w:sz w:val="24"/>
        </w:rPr>
        <w:t>Administrator</w:t>
      </w:r>
      <w:r>
        <w:rPr>
          <w:spacing w:val="-4"/>
          <w:sz w:val="24"/>
        </w:rPr>
        <w:t> </w:t>
      </w:r>
      <w:r>
        <w:rPr>
          <w:sz w:val="24"/>
        </w:rPr>
        <w:t>reviews</w:t>
      </w:r>
      <w:r>
        <w:rPr>
          <w:spacing w:val="-4"/>
          <w:sz w:val="24"/>
        </w:rPr>
        <w:t> </w:t>
      </w:r>
      <w:r>
        <w:rPr>
          <w:sz w:val="24"/>
        </w:rPr>
        <w:t>the</w:t>
      </w:r>
      <w:r>
        <w:rPr>
          <w:spacing w:val="-3"/>
          <w:sz w:val="24"/>
        </w:rPr>
        <w:t> </w:t>
      </w:r>
      <w:r>
        <w:rPr>
          <w:sz w:val="24"/>
        </w:rPr>
        <w:t>CAR</w:t>
      </w:r>
      <w:r>
        <w:rPr>
          <w:spacing w:val="-2"/>
          <w:sz w:val="24"/>
        </w:rPr>
        <w:t> </w:t>
      </w:r>
      <w:r>
        <w:rPr>
          <w:sz w:val="24"/>
        </w:rPr>
        <w:t>Log</w:t>
      </w:r>
      <w:r>
        <w:rPr>
          <w:spacing w:val="-5"/>
          <w:sz w:val="24"/>
        </w:rPr>
        <w:t> </w:t>
      </w:r>
      <w:r>
        <w:rPr>
          <w:sz w:val="24"/>
        </w:rPr>
        <w:t>monthly</w:t>
      </w:r>
      <w:r>
        <w:rPr>
          <w:spacing w:val="-9"/>
          <w:sz w:val="24"/>
        </w:rPr>
        <w:t> </w:t>
      </w:r>
      <w:r>
        <w:rPr>
          <w:sz w:val="24"/>
        </w:rPr>
        <w:t>and</w:t>
      </w:r>
      <w:r>
        <w:rPr>
          <w:spacing w:val="-4"/>
          <w:sz w:val="24"/>
        </w:rPr>
        <w:t> </w:t>
      </w:r>
      <w:r>
        <w:rPr>
          <w:sz w:val="24"/>
        </w:rPr>
        <w:t>notifies</w:t>
      </w:r>
      <w:r>
        <w:rPr>
          <w:spacing w:val="-4"/>
          <w:sz w:val="24"/>
        </w:rPr>
        <w:t> </w:t>
      </w:r>
      <w:r>
        <w:rPr>
          <w:sz w:val="24"/>
        </w:rPr>
        <w:t>responsible persons of delinquencies via email.</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767" w:hanging="720"/>
        <w:jc w:val="left"/>
        <w:rPr>
          <w:sz w:val="24"/>
        </w:rPr>
      </w:pPr>
      <w:r>
        <w:rPr>
          <w:sz w:val="24"/>
        </w:rPr>
        <w:t>CARs can be reassigned with the approval of the Corporate Quality Manager. New assignees</w:t>
      </w:r>
      <w:r>
        <w:rPr>
          <w:spacing w:val="-3"/>
          <w:sz w:val="24"/>
        </w:rPr>
        <w:t> </w:t>
      </w:r>
      <w:r>
        <w:rPr>
          <w:sz w:val="24"/>
        </w:rPr>
        <w:t>will</w:t>
      </w:r>
      <w:r>
        <w:rPr>
          <w:spacing w:val="-3"/>
          <w:sz w:val="24"/>
        </w:rPr>
        <w:t> </w:t>
      </w:r>
      <w:r>
        <w:rPr>
          <w:sz w:val="24"/>
        </w:rPr>
        <w:t>have</w:t>
      </w:r>
      <w:r>
        <w:rPr>
          <w:spacing w:val="-4"/>
          <w:sz w:val="24"/>
        </w:rPr>
        <w:t> </w:t>
      </w:r>
      <w:r>
        <w:rPr>
          <w:sz w:val="24"/>
        </w:rPr>
        <w:t>an</w:t>
      </w:r>
      <w:r>
        <w:rPr>
          <w:spacing w:val="-2"/>
          <w:sz w:val="24"/>
        </w:rPr>
        <w:t> </w:t>
      </w:r>
      <w:r>
        <w:rPr>
          <w:sz w:val="24"/>
        </w:rPr>
        <w:t>extended</w:t>
      </w:r>
      <w:r>
        <w:rPr>
          <w:spacing w:val="-3"/>
          <w:sz w:val="24"/>
        </w:rPr>
        <w:t> </w:t>
      </w:r>
      <w:r>
        <w:rPr>
          <w:sz w:val="24"/>
        </w:rPr>
        <w:t>10</w:t>
      </w:r>
      <w:r>
        <w:rPr>
          <w:spacing w:val="-3"/>
          <w:sz w:val="24"/>
        </w:rPr>
        <w:t> </w:t>
      </w:r>
      <w:r>
        <w:rPr>
          <w:sz w:val="24"/>
        </w:rPr>
        <w:t>working</w:t>
      </w:r>
      <w:r>
        <w:rPr>
          <w:spacing w:val="-6"/>
          <w:sz w:val="24"/>
        </w:rPr>
        <w:t> </w:t>
      </w:r>
      <w:r>
        <w:rPr>
          <w:sz w:val="24"/>
        </w:rPr>
        <w:t>days</w:t>
      </w:r>
      <w:r>
        <w:rPr>
          <w:spacing w:val="-3"/>
          <w:sz w:val="24"/>
        </w:rPr>
        <w:t> </w:t>
      </w:r>
      <w:r>
        <w:rPr>
          <w:sz w:val="24"/>
        </w:rPr>
        <w:t>to</w:t>
      </w:r>
      <w:r>
        <w:rPr>
          <w:spacing w:val="-3"/>
          <w:sz w:val="24"/>
        </w:rPr>
        <w:t> </w:t>
      </w:r>
      <w:r>
        <w:rPr>
          <w:sz w:val="24"/>
        </w:rPr>
        <w:t>respond</w:t>
      </w:r>
      <w:r>
        <w:rPr>
          <w:spacing w:val="-3"/>
          <w:sz w:val="24"/>
        </w:rPr>
        <w:t> </w:t>
      </w:r>
      <w:r>
        <w:rPr>
          <w:sz w:val="24"/>
        </w:rPr>
        <w:t>unless</w:t>
      </w:r>
      <w:r>
        <w:rPr>
          <w:spacing w:val="-3"/>
          <w:sz w:val="24"/>
        </w:rPr>
        <w:t> </w:t>
      </w:r>
      <w:r>
        <w:rPr>
          <w:sz w:val="24"/>
        </w:rPr>
        <w:t>otherwise</w:t>
      </w:r>
      <w:r>
        <w:rPr>
          <w:spacing w:val="-4"/>
          <w:sz w:val="24"/>
        </w:rPr>
        <w:t> </w:t>
      </w:r>
      <w:r>
        <w:rPr>
          <w:sz w:val="24"/>
        </w:rPr>
        <w:t>specified.</w:t>
      </w:r>
    </w:p>
    <w:p>
      <w:pPr>
        <w:pStyle w:val="BodyText"/>
        <w:rPr>
          <w:sz w:val="26"/>
        </w:rPr>
      </w:pPr>
    </w:p>
    <w:p>
      <w:pPr>
        <w:pStyle w:val="BodyText"/>
        <w:spacing w:before="5"/>
        <w:rPr>
          <w:sz w:val="22"/>
        </w:rPr>
      </w:pPr>
    </w:p>
    <w:p>
      <w:pPr>
        <w:pStyle w:val="Heading1"/>
        <w:numPr>
          <w:ilvl w:val="0"/>
          <w:numId w:val="1"/>
        </w:numPr>
        <w:tabs>
          <w:tab w:pos="880" w:val="left" w:leader="none"/>
          <w:tab w:pos="881" w:val="left" w:leader="none"/>
        </w:tabs>
        <w:spacing w:line="240" w:lineRule="auto" w:before="0" w:after="0"/>
        <w:ind w:left="880" w:right="0" w:hanging="721"/>
        <w:jc w:val="left"/>
      </w:pPr>
      <w:r>
        <w:rPr/>
        <w:t>Root</w:t>
      </w:r>
      <w:r>
        <w:rPr>
          <w:spacing w:val="-5"/>
        </w:rPr>
        <w:t> </w:t>
      </w:r>
      <w:r>
        <w:rPr/>
        <w:t>Cause</w:t>
      </w:r>
      <w:r>
        <w:rPr>
          <w:spacing w:val="-4"/>
        </w:rPr>
        <w:t> </w:t>
      </w:r>
      <w:r>
        <w:rPr>
          <w:spacing w:val="-2"/>
        </w:rPr>
        <w:t>Analysis</w:t>
      </w:r>
    </w:p>
    <w:p>
      <w:pPr>
        <w:pStyle w:val="BodyText"/>
        <w:spacing w:before="6"/>
        <w:rPr>
          <w:b/>
          <w:sz w:val="20"/>
        </w:rPr>
      </w:pPr>
    </w:p>
    <w:p>
      <w:pPr>
        <w:pStyle w:val="ListParagraph"/>
        <w:numPr>
          <w:ilvl w:val="1"/>
          <w:numId w:val="1"/>
        </w:numPr>
        <w:tabs>
          <w:tab w:pos="1600" w:val="left" w:leader="none"/>
          <w:tab w:pos="1601" w:val="left" w:leader="none"/>
        </w:tabs>
        <w:spacing w:line="240" w:lineRule="auto" w:before="0" w:after="0"/>
        <w:ind w:left="1600" w:right="576" w:hanging="720"/>
        <w:jc w:val="left"/>
        <w:rPr>
          <w:sz w:val="24"/>
        </w:rPr>
      </w:pPr>
      <w:r>
        <w:rPr>
          <w:sz w:val="24"/>
        </w:rPr>
        <w:t>Root</w:t>
      </w:r>
      <w:r>
        <w:rPr>
          <w:spacing w:val="-3"/>
          <w:sz w:val="24"/>
        </w:rPr>
        <w:t> </w:t>
      </w:r>
      <w:r>
        <w:rPr>
          <w:sz w:val="24"/>
        </w:rPr>
        <w:t>cause</w:t>
      </w:r>
      <w:r>
        <w:rPr>
          <w:spacing w:val="-4"/>
          <w:sz w:val="24"/>
        </w:rPr>
        <w:t> </w:t>
      </w:r>
      <w:r>
        <w:rPr>
          <w:sz w:val="24"/>
        </w:rPr>
        <w:t>analysis</w:t>
      </w:r>
      <w:r>
        <w:rPr>
          <w:spacing w:val="-3"/>
          <w:sz w:val="24"/>
        </w:rPr>
        <w:t> </w:t>
      </w:r>
      <w:r>
        <w:rPr>
          <w:sz w:val="24"/>
        </w:rPr>
        <w:t>(RCA)</w:t>
      </w:r>
      <w:r>
        <w:rPr>
          <w:spacing w:val="-5"/>
          <w:sz w:val="24"/>
        </w:rPr>
        <w:t> </w:t>
      </w:r>
      <w:r>
        <w:rPr>
          <w:sz w:val="24"/>
        </w:rPr>
        <w:t>is</w:t>
      </w:r>
      <w:r>
        <w:rPr>
          <w:spacing w:val="-3"/>
          <w:sz w:val="24"/>
        </w:rPr>
        <w:t> </w:t>
      </w:r>
      <w:r>
        <w:rPr>
          <w:sz w:val="24"/>
        </w:rPr>
        <w:t>a</w:t>
      </w:r>
      <w:r>
        <w:rPr>
          <w:spacing w:val="-3"/>
          <w:sz w:val="24"/>
        </w:rPr>
        <w:t> </w:t>
      </w:r>
      <w:r>
        <w:rPr>
          <w:sz w:val="24"/>
        </w:rPr>
        <w:t>class</w:t>
      </w:r>
      <w:r>
        <w:rPr>
          <w:spacing w:val="-3"/>
          <w:sz w:val="24"/>
        </w:rPr>
        <w:t> </w:t>
      </w:r>
      <w:r>
        <w:rPr>
          <w:sz w:val="24"/>
        </w:rPr>
        <w:t>of</w:t>
      </w:r>
      <w:r>
        <w:rPr>
          <w:spacing w:val="-4"/>
          <w:sz w:val="24"/>
        </w:rPr>
        <w:t> </w:t>
      </w:r>
      <w:r>
        <w:rPr>
          <w:sz w:val="24"/>
        </w:rPr>
        <w:t>problem</w:t>
      </w:r>
      <w:r>
        <w:rPr>
          <w:spacing w:val="-3"/>
          <w:sz w:val="24"/>
        </w:rPr>
        <w:t> </w:t>
      </w:r>
      <w:r>
        <w:rPr>
          <w:sz w:val="24"/>
        </w:rPr>
        <w:t>solving</w:t>
      </w:r>
      <w:r>
        <w:rPr>
          <w:spacing w:val="-6"/>
          <w:sz w:val="24"/>
        </w:rPr>
        <w:t> </w:t>
      </w:r>
      <w:r>
        <w:rPr>
          <w:sz w:val="24"/>
        </w:rPr>
        <w:t>methods</w:t>
      </w:r>
      <w:r>
        <w:rPr>
          <w:spacing w:val="-3"/>
          <w:sz w:val="24"/>
        </w:rPr>
        <w:t> </w:t>
      </w:r>
      <w:r>
        <w:rPr>
          <w:sz w:val="24"/>
        </w:rPr>
        <w:t>aimed</w:t>
      </w:r>
      <w:r>
        <w:rPr>
          <w:spacing w:val="-3"/>
          <w:sz w:val="24"/>
        </w:rPr>
        <w:t> </w:t>
      </w:r>
      <w:r>
        <w:rPr>
          <w:sz w:val="24"/>
        </w:rPr>
        <w:t>at</w:t>
      </w:r>
      <w:r>
        <w:rPr>
          <w:spacing w:val="-1"/>
          <w:sz w:val="24"/>
        </w:rPr>
        <w:t> </w:t>
      </w:r>
      <w:r>
        <w:rPr>
          <w:sz w:val="24"/>
        </w:rPr>
        <w:t>identifying</w:t>
      </w:r>
      <w:r>
        <w:rPr>
          <w:spacing w:val="-6"/>
          <w:sz w:val="24"/>
        </w:rPr>
        <w:t> </w:t>
      </w:r>
      <w:r>
        <w:rPr>
          <w:sz w:val="24"/>
        </w:rPr>
        <w:t>the root causes of problems or events. The practice of RCA is predicated on the belief that problems are best solved by attempting to correct or eliminate root causes, as opposed to merely addressing the immediate and obvious symptoms.</w:t>
      </w:r>
    </w:p>
    <w:p>
      <w:pPr>
        <w:pStyle w:val="BodyText"/>
        <w:spacing w:before="10"/>
        <w:rPr>
          <w:sz w:val="20"/>
        </w:rPr>
      </w:pPr>
    </w:p>
    <w:p>
      <w:pPr>
        <w:pStyle w:val="BodyText"/>
        <w:ind w:left="1600" w:right="604"/>
      </w:pPr>
      <w:r>
        <w:rPr/>
        <w:t>By</w:t>
      </w:r>
      <w:r>
        <w:rPr>
          <w:spacing w:val="-8"/>
        </w:rPr>
        <w:t> </w:t>
      </w:r>
      <w:r>
        <w:rPr/>
        <w:t>directing</w:t>
      </w:r>
      <w:r>
        <w:rPr>
          <w:spacing w:val="-5"/>
        </w:rPr>
        <w:t> </w:t>
      </w:r>
      <w:r>
        <w:rPr/>
        <w:t>corrective</w:t>
      </w:r>
      <w:r>
        <w:rPr>
          <w:spacing w:val="-3"/>
        </w:rPr>
        <w:t> </w:t>
      </w:r>
      <w:r>
        <w:rPr/>
        <w:t>measures</w:t>
      </w:r>
      <w:r>
        <w:rPr>
          <w:spacing w:val="-4"/>
        </w:rPr>
        <w:t> </w:t>
      </w:r>
      <w:r>
        <w:rPr/>
        <w:t>at</w:t>
      </w:r>
      <w:r>
        <w:rPr>
          <w:spacing w:val="-2"/>
        </w:rPr>
        <w:t> </w:t>
      </w:r>
      <w:r>
        <w:rPr/>
        <w:t>root</w:t>
      </w:r>
      <w:r>
        <w:rPr>
          <w:spacing w:val="-4"/>
        </w:rPr>
        <w:t> </w:t>
      </w:r>
      <w:r>
        <w:rPr/>
        <w:t>causes,</w:t>
      </w:r>
      <w:r>
        <w:rPr>
          <w:spacing w:val="-4"/>
        </w:rPr>
        <w:t> </w:t>
      </w:r>
      <w:r>
        <w:rPr/>
        <w:t>the</w:t>
      </w:r>
      <w:r>
        <w:rPr>
          <w:spacing w:val="-5"/>
        </w:rPr>
        <w:t> </w:t>
      </w:r>
      <w:r>
        <w:rPr/>
        <w:t>likelihood</w:t>
      </w:r>
      <w:r>
        <w:rPr>
          <w:spacing w:val="-4"/>
        </w:rPr>
        <w:t> </w:t>
      </w:r>
      <w:r>
        <w:rPr/>
        <w:t>of</w:t>
      </w:r>
      <w:r>
        <w:rPr>
          <w:spacing w:val="-5"/>
        </w:rPr>
        <w:t> </w:t>
      </w:r>
      <w:r>
        <w:rPr/>
        <w:t>problem</w:t>
      </w:r>
      <w:r>
        <w:rPr>
          <w:spacing w:val="-2"/>
        </w:rPr>
        <w:t> </w:t>
      </w:r>
      <w:r>
        <w:rPr/>
        <w:t>recurrence</w:t>
      </w:r>
      <w:r>
        <w:rPr>
          <w:spacing w:val="-5"/>
        </w:rPr>
        <w:t> </w:t>
      </w:r>
      <w:r>
        <w:rPr/>
        <w:t>will be minimized. However, it is recognized that complete prevention of recurrence by a single intervention is not always possible. Thus, RCA is considered to be an iterative process, and is frequently viewed as a tool of continuous improvement and the P-D-C-A </w:t>
      </w:r>
      <w:r>
        <w:rPr>
          <w:spacing w:val="-2"/>
        </w:rPr>
        <w:t>process.</w:t>
      </w:r>
    </w:p>
    <w:p>
      <w:pPr>
        <w:spacing w:after="0"/>
        <w:sectPr>
          <w:pgSz w:w="12240" w:h="15840"/>
          <w:pgMar w:header="446" w:footer="0" w:top="1880" w:bottom="280" w:left="920" w:right="520"/>
        </w:sectPr>
      </w:pPr>
    </w:p>
    <w:p>
      <w:pPr>
        <w:pStyle w:val="Heading1"/>
        <w:tabs>
          <w:tab w:pos="880" w:val="left" w:leader="none"/>
        </w:tabs>
        <w:ind w:left="160" w:firstLine="0"/>
      </w:pPr>
      <w:r>
        <w:rPr>
          <w:spacing w:val="-5"/>
        </w:rPr>
        <w:t>5.0</w:t>
      </w:r>
      <w:r>
        <w:rPr/>
        <w:tab/>
        <w:t>Root</w:t>
      </w:r>
      <w:r>
        <w:rPr>
          <w:spacing w:val="-5"/>
        </w:rPr>
        <w:t> </w:t>
      </w:r>
      <w:r>
        <w:rPr/>
        <w:t>Cause</w:t>
      </w:r>
      <w:r>
        <w:rPr>
          <w:spacing w:val="-4"/>
        </w:rPr>
        <w:t> </w:t>
      </w:r>
      <w:r>
        <w:rPr>
          <w:spacing w:val="-2"/>
        </w:rPr>
        <w:t>Analysis</w:t>
      </w:r>
    </w:p>
    <w:p>
      <w:pPr>
        <w:pStyle w:val="BodyText"/>
        <w:spacing w:before="5"/>
        <w:rPr>
          <w:b/>
          <w:sz w:val="20"/>
        </w:rPr>
      </w:pPr>
    </w:p>
    <w:p>
      <w:pPr>
        <w:pStyle w:val="ListParagraph"/>
        <w:numPr>
          <w:ilvl w:val="1"/>
          <w:numId w:val="1"/>
        </w:numPr>
        <w:tabs>
          <w:tab w:pos="1600" w:val="left" w:leader="none"/>
          <w:tab w:pos="1601" w:val="left" w:leader="none"/>
        </w:tabs>
        <w:spacing w:line="240" w:lineRule="auto" w:before="1" w:after="0"/>
        <w:ind w:left="1600" w:right="0" w:hanging="721"/>
        <w:jc w:val="left"/>
        <w:rPr>
          <w:sz w:val="24"/>
        </w:rPr>
      </w:pPr>
      <w:r>
        <w:rPr>
          <w:sz w:val="24"/>
        </w:rPr>
        <w:t>Principles</w:t>
      </w:r>
      <w:r>
        <w:rPr>
          <w:spacing w:val="-3"/>
          <w:sz w:val="24"/>
        </w:rPr>
        <w:t> </w:t>
      </w:r>
      <w:r>
        <w:rPr>
          <w:sz w:val="24"/>
        </w:rPr>
        <w:t>of</w:t>
      </w:r>
      <w:r>
        <w:rPr>
          <w:spacing w:val="-2"/>
          <w:sz w:val="24"/>
        </w:rPr>
        <w:t> </w:t>
      </w:r>
      <w:r>
        <w:rPr>
          <w:sz w:val="24"/>
        </w:rPr>
        <w:t>Root</w:t>
      </w:r>
      <w:r>
        <w:rPr>
          <w:spacing w:val="-2"/>
          <w:sz w:val="24"/>
        </w:rPr>
        <w:t> </w:t>
      </w:r>
      <w:r>
        <w:rPr>
          <w:sz w:val="24"/>
        </w:rPr>
        <w:t>Cause</w:t>
      </w:r>
      <w:r>
        <w:rPr>
          <w:spacing w:val="-3"/>
          <w:sz w:val="24"/>
        </w:rPr>
        <w:t> </w:t>
      </w:r>
      <w:r>
        <w:rPr>
          <w:spacing w:val="-2"/>
          <w:sz w:val="24"/>
        </w:rPr>
        <w:t>Analysis</w:t>
      </w:r>
    </w:p>
    <w:p>
      <w:pPr>
        <w:pStyle w:val="BodyText"/>
        <w:spacing w:before="10"/>
        <w:rPr>
          <w:sz w:val="20"/>
        </w:rPr>
      </w:pPr>
    </w:p>
    <w:p>
      <w:pPr>
        <w:pStyle w:val="ListParagraph"/>
        <w:numPr>
          <w:ilvl w:val="0"/>
          <w:numId w:val="2"/>
        </w:numPr>
        <w:tabs>
          <w:tab w:pos="1961" w:val="left" w:leader="none"/>
        </w:tabs>
        <w:spacing w:line="240" w:lineRule="auto" w:before="0" w:after="0"/>
        <w:ind w:left="1960" w:right="1032" w:hanging="360"/>
        <w:jc w:val="left"/>
        <w:rPr>
          <w:sz w:val="24"/>
        </w:rPr>
      </w:pPr>
      <w:r>
        <w:rPr>
          <w:sz w:val="24"/>
        </w:rPr>
        <w:t>Aiming</w:t>
      </w:r>
      <w:r>
        <w:rPr>
          <w:spacing w:val="-7"/>
          <w:sz w:val="24"/>
        </w:rPr>
        <w:t> </w:t>
      </w:r>
      <w:r>
        <w:rPr>
          <w:sz w:val="24"/>
        </w:rPr>
        <w:t>performance</w:t>
      </w:r>
      <w:r>
        <w:rPr>
          <w:spacing w:val="-5"/>
          <w:sz w:val="24"/>
        </w:rPr>
        <w:t> </w:t>
      </w:r>
      <w:r>
        <w:rPr>
          <w:sz w:val="24"/>
        </w:rPr>
        <w:t>improvement</w:t>
      </w:r>
      <w:r>
        <w:rPr>
          <w:spacing w:val="-4"/>
          <w:sz w:val="24"/>
        </w:rPr>
        <w:t> </w:t>
      </w:r>
      <w:r>
        <w:rPr>
          <w:sz w:val="24"/>
        </w:rPr>
        <w:t>measures</w:t>
      </w:r>
      <w:r>
        <w:rPr>
          <w:spacing w:val="-4"/>
          <w:sz w:val="24"/>
        </w:rPr>
        <w:t> </w:t>
      </w:r>
      <w:r>
        <w:rPr>
          <w:sz w:val="24"/>
        </w:rPr>
        <w:t>at</w:t>
      </w:r>
      <w:r>
        <w:rPr>
          <w:spacing w:val="-4"/>
          <w:sz w:val="24"/>
        </w:rPr>
        <w:t> </w:t>
      </w:r>
      <w:r>
        <w:rPr>
          <w:sz w:val="24"/>
        </w:rPr>
        <w:t>root</w:t>
      </w:r>
      <w:r>
        <w:rPr>
          <w:spacing w:val="-4"/>
          <w:sz w:val="24"/>
        </w:rPr>
        <w:t> </w:t>
      </w:r>
      <w:r>
        <w:rPr>
          <w:sz w:val="24"/>
        </w:rPr>
        <w:t>causes</w:t>
      </w:r>
      <w:r>
        <w:rPr>
          <w:spacing w:val="-4"/>
          <w:sz w:val="24"/>
        </w:rPr>
        <w:t> </w:t>
      </w:r>
      <w:r>
        <w:rPr>
          <w:sz w:val="24"/>
        </w:rPr>
        <w:t>is</w:t>
      </w:r>
      <w:r>
        <w:rPr>
          <w:spacing w:val="-4"/>
          <w:sz w:val="24"/>
        </w:rPr>
        <w:t> </w:t>
      </w:r>
      <w:r>
        <w:rPr>
          <w:sz w:val="24"/>
        </w:rPr>
        <w:t>more</w:t>
      </w:r>
      <w:r>
        <w:rPr>
          <w:spacing w:val="-6"/>
          <w:sz w:val="24"/>
        </w:rPr>
        <w:t> </w:t>
      </w:r>
      <w:r>
        <w:rPr>
          <w:sz w:val="24"/>
        </w:rPr>
        <w:t>effective</w:t>
      </w:r>
      <w:r>
        <w:rPr>
          <w:spacing w:val="-5"/>
          <w:sz w:val="24"/>
        </w:rPr>
        <w:t> </w:t>
      </w:r>
      <w:r>
        <w:rPr>
          <w:sz w:val="24"/>
        </w:rPr>
        <w:t>than merely treating the symptoms of a problem.</w:t>
      </w:r>
    </w:p>
    <w:p>
      <w:pPr>
        <w:pStyle w:val="ListParagraph"/>
        <w:numPr>
          <w:ilvl w:val="0"/>
          <w:numId w:val="2"/>
        </w:numPr>
        <w:tabs>
          <w:tab w:pos="1961" w:val="left" w:leader="none"/>
        </w:tabs>
        <w:spacing w:line="240" w:lineRule="auto" w:before="180" w:after="0"/>
        <w:ind w:left="1960" w:right="636" w:hanging="360"/>
        <w:jc w:val="left"/>
        <w:rPr>
          <w:sz w:val="24"/>
        </w:rPr>
      </w:pPr>
      <w:r>
        <w:rPr>
          <w:sz w:val="24"/>
        </w:rPr>
        <w:t>To</w:t>
      </w:r>
      <w:r>
        <w:rPr>
          <w:spacing w:val="-4"/>
          <w:sz w:val="24"/>
        </w:rPr>
        <w:t> </w:t>
      </w:r>
      <w:r>
        <w:rPr>
          <w:sz w:val="24"/>
        </w:rPr>
        <w:t>be</w:t>
      </w:r>
      <w:r>
        <w:rPr>
          <w:spacing w:val="-6"/>
          <w:sz w:val="24"/>
        </w:rPr>
        <w:t> </w:t>
      </w:r>
      <w:r>
        <w:rPr>
          <w:sz w:val="24"/>
        </w:rPr>
        <w:t>effective,</w:t>
      </w:r>
      <w:r>
        <w:rPr>
          <w:spacing w:val="-4"/>
          <w:sz w:val="24"/>
        </w:rPr>
        <w:t> </w:t>
      </w:r>
      <w:r>
        <w:rPr>
          <w:sz w:val="24"/>
        </w:rPr>
        <w:t>RCA</w:t>
      </w:r>
      <w:r>
        <w:rPr>
          <w:spacing w:val="-4"/>
          <w:sz w:val="24"/>
        </w:rPr>
        <w:t> </w:t>
      </w:r>
      <w:r>
        <w:rPr>
          <w:sz w:val="24"/>
        </w:rPr>
        <w:t>must</w:t>
      </w:r>
      <w:r>
        <w:rPr>
          <w:spacing w:val="-4"/>
          <w:sz w:val="24"/>
        </w:rPr>
        <w:t> </w:t>
      </w:r>
      <w:r>
        <w:rPr>
          <w:sz w:val="24"/>
        </w:rPr>
        <w:t>be</w:t>
      </w:r>
      <w:r>
        <w:rPr>
          <w:spacing w:val="-4"/>
          <w:sz w:val="24"/>
        </w:rPr>
        <w:t> </w:t>
      </w:r>
      <w:r>
        <w:rPr>
          <w:sz w:val="24"/>
        </w:rPr>
        <w:t>performed</w:t>
      </w:r>
      <w:r>
        <w:rPr>
          <w:spacing w:val="-4"/>
          <w:sz w:val="24"/>
        </w:rPr>
        <w:t> </w:t>
      </w:r>
      <w:r>
        <w:rPr>
          <w:sz w:val="24"/>
        </w:rPr>
        <w:t>systematically,</w:t>
      </w:r>
      <w:r>
        <w:rPr>
          <w:spacing w:val="-4"/>
          <w:sz w:val="24"/>
        </w:rPr>
        <w:t> </w:t>
      </w:r>
      <w:r>
        <w:rPr>
          <w:sz w:val="24"/>
        </w:rPr>
        <w:t>with</w:t>
      </w:r>
      <w:r>
        <w:rPr>
          <w:spacing w:val="-4"/>
          <w:sz w:val="24"/>
        </w:rPr>
        <w:t> </w:t>
      </w:r>
      <w:r>
        <w:rPr>
          <w:sz w:val="24"/>
        </w:rPr>
        <w:t>conclusions</w:t>
      </w:r>
      <w:r>
        <w:rPr>
          <w:spacing w:val="-4"/>
          <w:sz w:val="24"/>
        </w:rPr>
        <w:t> </w:t>
      </w:r>
      <w:r>
        <w:rPr>
          <w:sz w:val="24"/>
        </w:rPr>
        <w:t>and</w:t>
      </w:r>
      <w:r>
        <w:rPr>
          <w:spacing w:val="-4"/>
          <w:sz w:val="24"/>
        </w:rPr>
        <w:t> </w:t>
      </w:r>
      <w:r>
        <w:rPr>
          <w:sz w:val="24"/>
        </w:rPr>
        <w:t>causes backed up by documented evidence.</w:t>
      </w:r>
    </w:p>
    <w:p>
      <w:pPr>
        <w:pStyle w:val="ListParagraph"/>
        <w:numPr>
          <w:ilvl w:val="0"/>
          <w:numId w:val="2"/>
        </w:numPr>
        <w:tabs>
          <w:tab w:pos="1961" w:val="left" w:leader="none"/>
        </w:tabs>
        <w:spacing w:line="240" w:lineRule="auto" w:before="180" w:after="0"/>
        <w:ind w:left="1960" w:right="0" w:hanging="361"/>
        <w:jc w:val="left"/>
        <w:rPr>
          <w:sz w:val="24"/>
        </w:rPr>
      </w:pPr>
      <w:r>
        <w:rPr>
          <w:sz w:val="24"/>
        </w:rPr>
        <w:t>There</w:t>
      </w:r>
      <w:r>
        <w:rPr>
          <w:spacing w:val="-4"/>
          <w:sz w:val="24"/>
        </w:rPr>
        <w:t> </w:t>
      </w:r>
      <w:r>
        <w:rPr>
          <w:sz w:val="24"/>
        </w:rPr>
        <w:t>is</w:t>
      </w:r>
      <w:r>
        <w:rPr>
          <w:spacing w:val="-1"/>
          <w:sz w:val="24"/>
        </w:rPr>
        <w:t> </w:t>
      </w:r>
      <w:r>
        <w:rPr>
          <w:sz w:val="24"/>
        </w:rPr>
        <w:t>usually</w:t>
      </w:r>
      <w:r>
        <w:rPr>
          <w:spacing w:val="-6"/>
          <w:sz w:val="24"/>
        </w:rPr>
        <w:t> </w:t>
      </w:r>
      <w:r>
        <w:rPr>
          <w:sz w:val="24"/>
        </w:rPr>
        <w:t>more</w:t>
      </w:r>
      <w:r>
        <w:rPr>
          <w:spacing w:val="-2"/>
          <w:sz w:val="24"/>
        </w:rPr>
        <w:t> </w:t>
      </w:r>
      <w:r>
        <w:rPr>
          <w:sz w:val="24"/>
        </w:rPr>
        <w:t>than</w:t>
      </w:r>
      <w:r>
        <w:rPr>
          <w:spacing w:val="-1"/>
          <w:sz w:val="24"/>
        </w:rPr>
        <w:t> </w:t>
      </w:r>
      <w:r>
        <w:rPr>
          <w:sz w:val="24"/>
        </w:rPr>
        <w:t>one</w:t>
      </w:r>
      <w:r>
        <w:rPr>
          <w:spacing w:val="-2"/>
          <w:sz w:val="24"/>
        </w:rPr>
        <w:t> </w:t>
      </w:r>
      <w:r>
        <w:rPr>
          <w:sz w:val="24"/>
        </w:rPr>
        <w:t>root</w:t>
      </w:r>
      <w:r>
        <w:rPr>
          <w:spacing w:val="-1"/>
          <w:sz w:val="24"/>
        </w:rPr>
        <w:t> </w:t>
      </w:r>
      <w:r>
        <w:rPr>
          <w:sz w:val="24"/>
        </w:rPr>
        <w:t>cause</w:t>
      </w:r>
      <w:r>
        <w:rPr>
          <w:spacing w:val="-2"/>
          <w:sz w:val="24"/>
        </w:rPr>
        <w:t> </w:t>
      </w:r>
      <w:r>
        <w:rPr>
          <w:sz w:val="24"/>
        </w:rPr>
        <w:t>for</w:t>
      </w:r>
      <w:r>
        <w:rPr>
          <w:spacing w:val="-1"/>
          <w:sz w:val="24"/>
        </w:rPr>
        <w:t> </w:t>
      </w:r>
      <w:r>
        <w:rPr>
          <w:sz w:val="24"/>
        </w:rPr>
        <w:t>any</w:t>
      </w:r>
      <w:r>
        <w:rPr>
          <w:spacing w:val="-4"/>
          <w:sz w:val="24"/>
        </w:rPr>
        <w:t> </w:t>
      </w:r>
      <w:r>
        <w:rPr>
          <w:sz w:val="24"/>
        </w:rPr>
        <w:t>given</w:t>
      </w:r>
      <w:r>
        <w:rPr>
          <w:spacing w:val="-1"/>
          <w:sz w:val="24"/>
        </w:rPr>
        <w:t> </w:t>
      </w:r>
      <w:r>
        <w:rPr>
          <w:spacing w:val="-2"/>
          <w:sz w:val="24"/>
        </w:rPr>
        <w:t>problem.</w:t>
      </w:r>
    </w:p>
    <w:p>
      <w:pPr>
        <w:pStyle w:val="ListParagraph"/>
        <w:numPr>
          <w:ilvl w:val="0"/>
          <w:numId w:val="2"/>
        </w:numPr>
        <w:tabs>
          <w:tab w:pos="1961" w:val="left" w:leader="none"/>
        </w:tabs>
        <w:spacing w:line="240" w:lineRule="auto" w:before="180" w:after="0"/>
        <w:ind w:left="1960" w:right="898" w:hanging="360"/>
        <w:jc w:val="left"/>
        <w:rPr>
          <w:sz w:val="24"/>
        </w:rPr>
      </w:pPr>
      <w:r>
        <w:rPr>
          <w:sz w:val="24"/>
        </w:rPr>
        <w:t>To</w:t>
      </w:r>
      <w:r>
        <w:rPr>
          <w:spacing w:val="-5"/>
          <w:sz w:val="24"/>
        </w:rPr>
        <w:t> </w:t>
      </w:r>
      <w:r>
        <w:rPr>
          <w:sz w:val="24"/>
        </w:rPr>
        <w:t>be</w:t>
      </w:r>
      <w:r>
        <w:rPr>
          <w:spacing w:val="-7"/>
          <w:sz w:val="24"/>
        </w:rPr>
        <w:t> </w:t>
      </w:r>
      <w:r>
        <w:rPr>
          <w:sz w:val="24"/>
        </w:rPr>
        <w:t>effective,</w:t>
      </w:r>
      <w:r>
        <w:rPr>
          <w:spacing w:val="-5"/>
          <w:sz w:val="24"/>
        </w:rPr>
        <w:t> </w:t>
      </w:r>
      <w:r>
        <w:rPr>
          <w:sz w:val="24"/>
        </w:rPr>
        <w:t>the</w:t>
      </w:r>
      <w:r>
        <w:rPr>
          <w:spacing w:val="-4"/>
          <w:sz w:val="24"/>
        </w:rPr>
        <w:t> </w:t>
      </w:r>
      <w:r>
        <w:rPr>
          <w:sz w:val="24"/>
        </w:rPr>
        <w:t>analysis</w:t>
      </w:r>
      <w:r>
        <w:rPr>
          <w:spacing w:val="-4"/>
          <w:sz w:val="24"/>
        </w:rPr>
        <w:t> </w:t>
      </w:r>
      <w:r>
        <w:rPr>
          <w:sz w:val="24"/>
        </w:rPr>
        <w:t>must</w:t>
      </w:r>
      <w:r>
        <w:rPr>
          <w:spacing w:val="-4"/>
          <w:sz w:val="24"/>
        </w:rPr>
        <w:t> </w:t>
      </w:r>
      <w:r>
        <w:rPr>
          <w:sz w:val="24"/>
        </w:rPr>
        <w:t>establish</w:t>
      </w:r>
      <w:r>
        <w:rPr>
          <w:spacing w:val="-4"/>
          <w:sz w:val="24"/>
        </w:rPr>
        <w:t> </w:t>
      </w:r>
      <w:r>
        <w:rPr>
          <w:sz w:val="24"/>
        </w:rPr>
        <w:t>all</w:t>
      </w:r>
      <w:r>
        <w:rPr>
          <w:spacing w:val="-4"/>
          <w:sz w:val="24"/>
        </w:rPr>
        <w:t> </w:t>
      </w:r>
      <w:r>
        <w:rPr>
          <w:sz w:val="24"/>
        </w:rPr>
        <w:t>known</w:t>
      </w:r>
      <w:r>
        <w:rPr>
          <w:spacing w:val="-4"/>
          <w:sz w:val="24"/>
        </w:rPr>
        <w:t> </w:t>
      </w:r>
      <w:r>
        <w:rPr>
          <w:sz w:val="24"/>
        </w:rPr>
        <w:t>causal</w:t>
      </w:r>
      <w:r>
        <w:rPr>
          <w:spacing w:val="-4"/>
          <w:sz w:val="24"/>
        </w:rPr>
        <w:t> </w:t>
      </w:r>
      <w:r>
        <w:rPr>
          <w:sz w:val="24"/>
        </w:rPr>
        <w:t>relationships</w:t>
      </w:r>
      <w:r>
        <w:rPr>
          <w:spacing w:val="-4"/>
          <w:sz w:val="24"/>
        </w:rPr>
        <w:t> </w:t>
      </w:r>
      <w:r>
        <w:rPr>
          <w:sz w:val="24"/>
        </w:rPr>
        <w:t>between the root cause(s) and the defined problem.</w:t>
      </w:r>
    </w:p>
    <w:p>
      <w:pPr>
        <w:pStyle w:val="ListParagraph"/>
        <w:numPr>
          <w:ilvl w:val="0"/>
          <w:numId w:val="2"/>
        </w:numPr>
        <w:tabs>
          <w:tab w:pos="1961" w:val="left" w:leader="none"/>
        </w:tabs>
        <w:spacing w:line="240" w:lineRule="auto" w:before="180" w:after="0"/>
        <w:ind w:left="1960" w:right="641" w:hanging="360"/>
        <w:jc w:val="left"/>
        <w:rPr>
          <w:sz w:val="24"/>
        </w:rPr>
      </w:pPr>
      <w:r>
        <w:rPr>
          <w:sz w:val="24"/>
        </w:rPr>
        <w:t>Root</w:t>
      </w:r>
      <w:r>
        <w:rPr>
          <w:spacing w:val="-4"/>
          <w:sz w:val="24"/>
        </w:rPr>
        <w:t> </w:t>
      </w:r>
      <w:r>
        <w:rPr>
          <w:sz w:val="24"/>
        </w:rPr>
        <w:t>cause</w:t>
      </w:r>
      <w:r>
        <w:rPr>
          <w:spacing w:val="-4"/>
          <w:sz w:val="24"/>
        </w:rPr>
        <w:t> </w:t>
      </w:r>
      <w:r>
        <w:rPr>
          <w:sz w:val="24"/>
        </w:rPr>
        <w:t>analysis</w:t>
      </w:r>
      <w:r>
        <w:rPr>
          <w:spacing w:val="-3"/>
          <w:sz w:val="24"/>
        </w:rPr>
        <w:t> </w:t>
      </w:r>
      <w:r>
        <w:rPr>
          <w:sz w:val="24"/>
        </w:rPr>
        <w:t>transforms</w:t>
      </w:r>
      <w:r>
        <w:rPr>
          <w:spacing w:val="-3"/>
          <w:sz w:val="24"/>
        </w:rPr>
        <w:t> </w:t>
      </w:r>
      <w:r>
        <w:rPr>
          <w:sz w:val="24"/>
        </w:rPr>
        <w:t>an</w:t>
      </w:r>
      <w:r>
        <w:rPr>
          <w:spacing w:val="-3"/>
          <w:sz w:val="24"/>
        </w:rPr>
        <w:t> </w:t>
      </w:r>
      <w:r>
        <w:rPr>
          <w:sz w:val="24"/>
        </w:rPr>
        <w:t>old</w:t>
      </w:r>
      <w:r>
        <w:rPr>
          <w:spacing w:val="-3"/>
          <w:sz w:val="24"/>
        </w:rPr>
        <w:t> </w:t>
      </w:r>
      <w:r>
        <w:rPr>
          <w:sz w:val="24"/>
        </w:rPr>
        <w:t>culture</w:t>
      </w:r>
      <w:r>
        <w:rPr>
          <w:spacing w:val="-5"/>
          <w:sz w:val="24"/>
        </w:rPr>
        <w:t> </w:t>
      </w:r>
      <w:r>
        <w:rPr>
          <w:sz w:val="24"/>
        </w:rPr>
        <w:t>that</w:t>
      </w:r>
      <w:r>
        <w:rPr>
          <w:spacing w:val="-1"/>
          <w:sz w:val="24"/>
        </w:rPr>
        <w:t> </w:t>
      </w:r>
      <w:r>
        <w:rPr>
          <w:sz w:val="24"/>
        </w:rPr>
        <w:t>reacts</w:t>
      </w:r>
      <w:r>
        <w:rPr>
          <w:spacing w:val="-3"/>
          <w:sz w:val="24"/>
        </w:rPr>
        <w:t> </w:t>
      </w:r>
      <w:r>
        <w:rPr>
          <w:sz w:val="24"/>
        </w:rPr>
        <w:t>to</w:t>
      </w:r>
      <w:r>
        <w:rPr>
          <w:spacing w:val="-3"/>
          <w:sz w:val="24"/>
        </w:rPr>
        <w:t> </w:t>
      </w:r>
      <w:r>
        <w:rPr>
          <w:sz w:val="24"/>
        </w:rPr>
        <w:t>problems</w:t>
      </w:r>
      <w:r>
        <w:rPr>
          <w:spacing w:val="-3"/>
          <w:sz w:val="24"/>
        </w:rPr>
        <w:t> </w:t>
      </w:r>
      <w:r>
        <w:rPr>
          <w:sz w:val="24"/>
        </w:rPr>
        <w:t>to</w:t>
      </w:r>
      <w:r>
        <w:rPr>
          <w:spacing w:val="-3"/>
          <w:sz w:val="24"/>
        </w:rPr>
        <w:t> </w:t>
      </w:r>
      <w:r>
        <w:rPr>
          <w:sz w:val="24"/>
        </w:rPr>
        <w:t>a</w:t>
      </w:r>
      <w:r>
        <w:rPr>
          <w:spacing w:val="-4"/>
          <w:sz w:val="24"/>
        </w:rPr>
        <w:t> </w:t>
      </w:r>
      <w:r>
        <w:rPr>
          <w:sz w:val="24"/>
        </w:rPr>
        <w:t>new</w:t>
      </w:r>
      <w:r>
        <w:rPr>
          <w:spacing w:val="-3"/>
          <w:sz w:val="24"/>
        </w:rPr>
        <w:t> </w:t>
      </w:r>
      <w:r>
        <w:rPr>
          <w:sz w:val="24"/>
        </w:rPr>
        <w:t>culture that solves problems before they escalate, creating a risk avoidance mindset.</w:t>
      </w:r>
    </w:p>
    <w:p>
      <w:pPr>
        <w:pStyle w:val="ListParagraph"/>
        <w:numPr>
          <w:ilvl w:val="1"/>
          <w:numId w:val="1"/>
        </w:numPr>
        <w:tabs>
          <w:tab w:pos="1600" w:val="left" w:leader="none"/>
          <w:tab w:pos="1601" w:val="left" w:leader="none"/>
        </w:tabs>
        <w:spacing w:line="240" w:lineRule="auto" w:before="181" w:after="0"/>
        <w:ind w:left="1600" w:right="1069" w:hanging="720"/>
        <w:jc w:val="left"/>
        <w:rPr>
          <w:sz w:val="24"/>
        </w:rPr>
      </w:pPr>
      <w:r>
        <w:rPr>
          <w:sz w:val="24"/>
        </w:rPr>
        <w:t>Methods</w:t>
      </w:r>
      <w:r>
        <w:rPr>
          <w:spacing w:val="-4"/>
          <w:sz w:val="24"/>
        </w:rPr>
        <w:t> </w:t>
      </w:r>
      <w:r>
        <w:rPr>
          <w:sz w:val="24"/>
        </w:rPr>
        <w:t>of</w:t>
      </w:r>
      <w:r>
        <w:rPr>
          <w:spacing w:val="-4"/>
          <w:sz w:val="24"/>
        </w:rPr>
        <w:t> </w:t>
      </w:r>
      <w:r>
        <w:rPr>
          <w:sz w:val="24"/>
        </w:rPr>
        <w:t>Root</w:t>
      </w:r>
      <w:r>
        <w:rPr>
          <w:spacing w:val="-4"/>
          <w:sz w:val="24"/>
        </w:rPr>
        <w:t> </w:t>
      </w:r>
      <w:r>
        <w:rPr>
          <w:sz w:val="24"/>
        </w:rPr>
        <w:t>Cause</w:t>
      </w:r>
      <w:r>
        <w:rPr>
          <w:spacing w:val="-5"/>
          <w:sz w:val="24"/>
        </w:rPr>
        <w:t> </w:t>
      </w:r>
      <w:r>
        <w:rPr>
          <w:sz w:val="24"/>
        </w:rPr>
        <w:t>Analysis</w:t>
      </w:r>
      <w:r>
        <w:rPr>
          <w:spacing w:val="-2"/>
          <w:sz w:val="24"/>
        </w:rPr>
        <w:t> </w:t>
      </w:r>
      <w:r>
        <w:rPr>
          <w:sz w:val="24"/>
        </w:rPr>
        <w:t>–</w:t>
      </w:r>
      <w:r>
        <w:rPr>
          <w:spacing w:val="-4"/>
          <w:sz w:val="24"/>
        </w:rPr>
        <w:t> </w:t>
      </w:r>
      <w:r>
        <w:rPr>
          <w:sz w:val="24"/>
        </w:rPr>
        <w:t>documentation</w:t>
      </w:r>
      <w:r>
        <w:rPr>
          <w:spacing w:val="-4"/>
          <w:sz w:val="24"/>
        </w:rPr>
        <w:t> </w:t>
      </w:r>
      <w:r>
        <w:rPr>
          <w:sz w:val="24"/>
        </w:rPr>
        <w:t>must</w:t>
      </w:r>
      <w:r>
        <w:rPr>
          <w:spacing w:val="-4"/>
          <w:sz w:val="24"/>
        </w:rPr>
        <w:t> </w:t>
      </w:r>
      <w:r>
        <w:rPr>
          <w:sz w:val="24"/>
        </w:rPr>
        <w:t>be</w:t>
      </w:r>
      <w:r>
        <w:rPr>
          <w:spacing w:val="-4"/>
          <w:sz w:val="24"/>
        </w:rPr>
        <w:t> </w:t>
      </w:r>
      <w:r>
        <w:rPr>
          <w:sz w:val="24"/>
        </w:rPr>
        <w:t>attached</w:t>
      </w:r>
      <w:r>
        <w:rPr>
          <w:spacing w:val="-4"/>
          <w:sz w:val="24"/>
        </w:rPr>
        <w:t> </w:t>
      </w:r>
      <w:r>
        <w:rPr>
          <w:sz w:val="24"/>
        </w:rPr>
        <w:t>to</w:t>
      </w:r>
      <w:r>
        <w:rPr>
          <w:spacing w:val="-4"/>
          <w:sz w:val="24"/>
        </w:rPr>
        <w:t> </w:t>
      </w:r>
      <w:r>
        <w:rPr>
          <w:sz w:val="24"/>
        </w:rPr>
        <w:t>the</w:t>
      </w:r>
      <w:r>
        <w:rPr>
          <w:spacing w:val="-3"/>
          <w:sz w:val="24"/>
        </w:rPr>
        <w:t> </w:t>
      </w:r>
      <w:r>
        <w:rPr>
          <w:sz w:val="24"/>
        </w:rPr>
        <w:t>corrective action as evidence.</w:t>
      </w:r>
    </w:p>
    <w:p>
      <w:pPr>
        <w:pStyle w:val="BodyText"/>
        <w:spacing w:before="9"/>
        <w:rPr>
          <w:sz w:val="20"/>
        </w:rPr>
      </w:pPr>
    </w:p>
    <w:p>
      <w:pPr>
        <w:pStyle w:val="ListParagraph"/>
        <w:numPr>
          <w:ilvl w:val="2"/>
          <w:numId w:val="1"/>
        </w:numPr>
        <w:tabs>
          <w:tab w:pos="2320" w:val="left" w:leader="none"/>
          <w:tab w:pos="2321" w:val="left" w:leader="none"/>
        </w:tabs>
        <w:spacing w:line="240" w:lineRule="auto" w:before="1" w:after="0"/>
        <w:ind w:left="2320" w:right="0" w:hanging="721"/>
        <w:jc w:val="left"/>
        <w:rPr>
          <w:sz w:val="24"/>
        </w:rPr>
      </w:pPr>
      <w:r>
        <w:rPr>
          <w:sz w:val="24"/>
        </w:rPr>
        <w:t>The</w:t>
      </w:r>
      <w:r>
        <w:rPr>
          <w:spacing w:val="-4"/>
          <w:sz w:val="24"/>
        </w:rPr>
        <w:t> </w:t>
      </w:r>
      <w:r>
        <w:rPr>
          <w:sz w:val="24"/>
        </w:rPr>
        <w:t>Five</w:t>
      </w:r>
      <w:r>
        <w:rPr>
          <w:spacing w:val="-1"/>
          <w:sz w:val="24"/>
        </w:rPr>
        <w:t> </w:t>
      </w:r>
      <w:r>
        <w:rPr>
          <w:sz w:val="24"/>
        </w:rPr>
        <w:t>(5)</w:t>
      </w:r>
      <w:r>
        <w:rPr>
          <w:spacing w:val="-4"/>
          <w:sz w:val="24"/>
        </w:rPr>
        <w:t> </w:t>
      </w:r>
      <w:r>
        <w:rPr>
          <w:sz w:val="24"/>
        </w:rPr>
        <w:t>WHYs</w:t>
      </w:r>
      <w:r>
        <w:rPr>
          <w:spacing w:val="-2"/>
          <w:sz w:val="24"/>
        </w:rPr>
        <w:t> Analysis</w:t>
      </w:r>
    </w:p>
    <w:p>
      <w:pPr>
        <w:pStyle w:val="BodyText"/>
        <w:spacing w:before="180"/>
        <w:ind w:left="2320" w:right="604"/>
      </w:pPr>
      <w:r>
        <w:rPr/>
        <w:t>The 5 Whys is a question-asking method used to explore the cause/effect relationships</w:t>
      </w:r>
      <w:r>
        <w:rPr>
          <w:spacing w:val="-4"/>
        </w:rPr>
        <w:t> </w:t>
      </w:r>
      <w:r>
        <w:rPr/>
        <w:t>underlying</w:t>
      </w:r>
      <w:r>
        <w:rPr>
          <w:spacing w:val="-5"/>
        </w:rPr>
        <w:t> </w:t>
      </w:r>
      <w:r>
        <w:rPr/>
        <w:t>a</w:t>
      </w:r>
      <w:r>
        <w:rPr>
          <w:spacing w:val="-5"/>
        </w:rPr>
        <w:t> </w:t>
      </w:r>
      <w:r>
        <w:rPr/>
        <w:t>particular</w:t>
      </w:r>
      <w:r>
        <w:rPr>
          <w:spacing w:val="-5"/>
        </w:rPr>
        <w:t> </w:t>
      </w:r>
      <w:r>
        <w:rPr/>
        <w:t>problem.</w:t>
      </w:r>
      <w:r>
        <w:rPr>
          <w:spacing w:val="-5"/>
        </w:rPr>
        <w:t> </w:t>
      </w:r>
      <w:r>
        <w:rPr/>
        <w:t>Ultimately,</w:t>
      </w:r>
      <w:r>
        <w:rPr>
          <w:spacing w:val="-5"/>
        </w:rPr>
        <w:t> </w:t>
      </w:r>
      <w:r>
        <w:rPr/>
        <w:t>the</w:t>
      </w:r>
      <w:r>
        <w:rPr>
          <w:spacing w:val="-4"/>
        </w:rPr>
        <w:t> </w:t>
      </w:r>
      <w:r>
        <w:rPr/>
        <w:t>goal</w:t>
      </w:r>
      <w:r>
        <w:rPr>
          <w:spacing w:val="-5"/>
        </w:rPr>
        <w:t> </w:t>
      </w:r>
      <w:r>
        <w:rPr/>
        <w:t>of</w:t>
      </w:r>
      <w:r>
        <w:rPr>
          <w:spacing w:val="-5"/>
        </w:rPr>
        <w:t> </w:t>
      </w:r>
      <w:r>
        <w:rPr/>
        <w:t>applying</w:t>
      </w:r>
      <w:r>
        <w:rPr>
          <w:spacing w:val="-6"/>
        </w:rPr>
        <w:t> </w:t>
      </w:r>
      <w:r>
        <w:rPr/>
        <w:t>the 5 Whys method is to determine a root cause of a defect or problem. An example of a 5 Why’s application is presented below:</w:t>
      </w:r>
    </w:p>
    <w:p>
      <w:pPr>
        <w:pStyle w:val="BodyText"/>
        <w:spacing w:line="450" w:lineRule="atLeast" w:before="66"/>
        <w:ind w:left="2320" w:right="2249"/>
      </w:pPr>
      <w:r>
        <w:rPr/>
        <w:t>Problem:</w:t>
      </w:r>
      <w:r>
        <w:rPr>
          <w:spacing w:val="-4"/>
        </w:rPr>
        <w:t> </w:t>
      </w:r>
      <w:r>
        <w:rPr/>
        <w:t>Welding</w:t>
      </w:r>
      <w:r>
        <w:rPr>
          <w:spacing w:val="-7"/>
        </w:rPr>
        <w:t> </w:t>
      </w:r>
      <w:r>
        <w:rPr/>
        <w:t>Robot</w:t>
      </w:r>
      <w:r>
        <w:rPr>
          <w:spacing w:val="-4"/>
        </w:rPr>
        <w:t> </w:t>
      </w:r>
      <w:r>
        <w:rPr/>
        <w:t>stops</w:t>
      </w:r>
      <w:r>
        <w:rPr>
          <w:spacing w:val="-4"/>
        </w:rPr>
        <w:t> </w:t>
      </w:r>
      <w:r>
        <w:rPr/>
        <w:t>in</w:t>
      </w:r>
      <w:r>
        <w:rPr>
          <w:spacing w:val="-4"/>
        </w:rPr>
        <w:t> </w:t>
      </w:r>
      <w:r>
        <w:rPr/>
        <w:t>the</w:t>
      </w:r>
      <w:r>
        <w:rPr>
          <w:spacing w:val="-4"/>
        </w:rPr>
        <w:t> </w:t>
      </w:r>
      <w:r>
        <w:rPr/>
        <w:t>middle</w:t>
      </w:r>
      <w:r>
        <w:rPr>
          <w:spacing w:val="-5"/>
        </w:rPr>
        <w:t> </w:t>
      </w:r>
      <w:r>
        <w:rPr/>
        <w:t>of</w:t>
      </w:r>
      <w:r>
        <w:rPr>
          <w:spacing w:val="-4"/>
        </w:rPr>
        <w:t> </w:t>
      </w:r>
      <w:r>
        <w:rPr/>
        <w:t>its</w:t>
      </w:r>
      <w:r>
        <w:rPr>
          <w:spacing w:val="-6"/>
        </w:rPr>
        <w:t> </w:t>
      </w:r>
      <w:r>
        <w:rPr/>
        <w:t>operation. Why? did the robot stop?</w:t>
      </w:r>
    </w:p>
    <w:p>
      <w:pPr>
        <w:pStyle w:val="BodyText"/>
        <w:spacing w:before="6"/>
        <w:ind w:left="2320"/>
      </w:pPr>
      <w:r>
        <w:rPr/>
        <w:t>Because:</w:t>
      </w:r>
      <w:r>
        <w:rPr>
          <w:spacing w:val="-2"/>
        </w:rPr>
        <w:t> </w:t>
      </w:r>
      <w:r>
        <w:rPr/>
        <w:t>A</w:t>
      </w:r>
      <w:r>
        <w:rPr>
          <w:spacing w:val="-1"/>
        </w:rPr>
        <w:t> </w:t>
      </w:r>
      <w:r>
        <w:rPr/>
        <w:t>fuse</w:t>
      </w:r>
      <w:r>
        <w:rPr>
          <w:spacing w:val="-3"/>
        </w:rPr>
        <w:t> </w:t>
      </w:r>
      <w:r>
        <w:rPr/>
        <w:t>in</w:t>
      </w:r>
      <w:r>
        <w:rPr>
          <w:spacing w:val="-1"/>
        </w:rPr>
        <w:t> </w:t>
      </w:r>
      <w:r>
        <w:rPr/>
        <w:t>the</w:t>
      </w:r>
      <w:r>
        <w:rPr>
          <w:spacing w:val="-3"/>
        </w:rPr>
        <w:t> </w:t>
      </w:r>
      <w:r>
        <w:rPr/>
        <w:t>robot</w:t>
      </w:r>
      <w:r>
        <w:rPr>
          <w:spacing w:val="-1"/>
        </w:rPr>
        <w:t> </w:t>
      </w:r>
      <w:r>
        <w:rPr/>
        <w:t>has</w:t>
      </w:r>
      <w:r>
        <w:rPr>
          <w:spacing w:val="-2"/>
        </w:rPr>
        <w:t> blown</w:t>
      </w:r>
    </w:p>
    <w:p>
      <w:pPr>
        <w:pStyle w:val="BodyText"/>
        <w:spacing w:before="180"/>
        <w:ind w:left="2320" w:right="5101"/>
      </w:pPr>
      <w:r>
        <w:rPr/>
        <w:t>Why? has the fuse blown? Because:</w:t>
      </w:r>
      <w:r>
        <w:rPr>
          <w:spacing w:val="-14"/>
        </w:rPr>
        <w:t> </w:t>
      </w:r>
      <w:r>
        <w:rPr/>
        <w:t>Circuit</w:t>
      </w:r>
      <w:r>
        <w:rPr>
          <w:spacing w:val="-14"/>
        </w:rPr>
        <w:t> </w:t>
      </w:r>
      <w:r>
        <w:rPr/>
        <w:t>was</w:t>
      </w:r>
      <w:r>
        <w:rPr>
          <w:spacing w:val="-14"/>
        </w:rPr>
        <w:t> </w:t>
      </w:r>
      <w:r>
        <w:rPr/>
        <w:t>overloaded</w:t>
      </w:r>
    </w:p>
    <w:p>
      <w:pPr>
        <w:pStyle w:val="BodyText"/>
        <w:spacing w:before="180"/>
        <w:ind w:left="2320"/>
      </w:pPr>
      <w:r>
        <w:rPr/>
        <w:t>Why?</w:t>
      </w:r>
      <w:r>
        <w:rPr>
          <w:spacing w:val="-1"/>
        </w:rPr>
        <w:t> </w:t>
      </w:r>
      <w:r>
        <w:rPr/>
        <w:t>was</w:t>
      </w:r>
      <w:r>
        <w:rPr>
          <w:spacing w:val="-4"/>
        </w:rPr>
        <w:t> </w:t>
      </w:r>
      <w:r>
        <w:rPr/>
        <w:t>the</w:t>
      </w:r>
      <w:r>
        <w:rPr>
          <w:spacing w:val="-4"/>
        </w:rPr>
        <w:t> </w:t>
      </w:r>
      <w:r>
        <w:rPr/>
        <w:t>circuit</w:t>
      </w:r>
      <w:r>
        <w:rPr>
          <w:spacing w:val="-3"/>
        </w:rPr>
        <w:t> </w:t>
      </w:r>
      <w:r>
        <w:rPr>
          <w:spacing w:val="-2"/>
        </w:rPr>
        <w:t>overloaded?</w:t>
      </w:r>
    </w:p>
    <w:p>
      <w:pPr>
        <w:pStyle w:val="BodyText"/>
        <w:ind w:left="2320"/>
      </w:pPr>
      <w:r>
        <w:rPr/>
        <w:t>Because:</w:t>
      </w:r>
      <w:r>
        <w:rPr>
          <w:spacing w:val="-2"/>
        </w:rPr>
        <w:t> </w:t>
      </w:r>
      <w:r>
        <w:rPr/>
        <w:t>The</w:t>
      </w:r>
      <w:r>
        <w:rPr>
          <w:spacing w:val="-2"/>
        </w:rPr>
        <w:t> </w:t>
      </w:r>
      <w:r>
        <w:rPr/>
        <w:t>bearings</w:t>
      </w:r>
      <w:r>
        <w:rPr>
          <w:spacing w:val="-1"/>
        </w:rPr>
        <w:t> </w:t>
      </w:r>
      <w:r>
        <w:rPr/>
        <w:t>have</w:t>
      </w:r>
      <w:r>
        <w:rPr>
          <w:spacing w:val="-2"/>
        </w:rPr>
        <w:t> </w:t>
      </w:r>
      <w:r>
        <w:rPr/>
        <w:t>damaged</w:t>
      </w:r>
      <w:r>
        <w:rPr>
          <w:spacing w:val="-2"/>
        </w:rPr>
        <w:t> </w:t>
      </w:r>
      <w:r>
        <w:rPr/>
        <w:t>one another</w:t>
      </w:r>
      <w:r>
        <w:rPr>
          <w:spacing w:val="-1"/>
        </w:rPr>
        <w:t> </w:t>
      </w:r>
      <w:r>
        <w:rPr/>
        <w:t>and</w:t>
      </w:r>
      <w:r>
        <w:rPr>
          <w:spacing w:val="-1"/>
        </w:rPr>
        <w:t> </w:t>
      </w:r>
      <w:r>
        <w:rPr/>
        <w:t>locked</w:t>
      </w:r>
      <w:r>
        <w:rPr>
          <w:spacing w:val="-2"/>
        </w:rPr>
        <w:t> </w:t>
      </w:r>
      <w:r>
        <w:rPr>
          <w:spacing w:val="-5"/>
        </w:rPr>
        <w:t>up</w:t>
      </w:r>
    </w:p>
    <w:p>
      <w:pPr>
        <w:pStyle w:val="BodyText"/>
        <w:spacing w:before="181"/>
        <w:ind w:left="2320"/>
      </w:pPr>
      <w:r>
        <w:rPr/>
        <w:t>Why? have</w:t>
      </w:r>
      <w:r>
        <w:rPr>
          <w:spacing w:val="-3"/>
        </w:rPr>
        <w:t> </w:t>
      </w:r>
      <w:r>
        <w:rPr/>
        <w:t>the</w:t>
      </w:r>
      <w:r>
        <w:rPr>
          <w:spacing w:val="-2"/>
        </w:rPr>
        <w:t> </w:t>
      </w:r>
      <w:r>
        <w:rPr/>
        <w:t>bearings</w:t>
      </w:r>
      <w:r>
        <w:rPr>
          <w:spacing w:val="-1"/>
        </w:rPr>
        <w:t> </w:t>
      </w:r>
      <w:r>
        <w:rPr/>
        <w:t>damaged</w:t>
      </w:r>
      <w:r>
        <w:rPr>
          <w:spacing w:val="-2"/>
        </w:rPr>
        <w:t> </w:t>
      </w:r>
      <w:r>
        <w:rPr/>
        <w:t>one</w:t>
      </w:r>
      <w:r>
        <w:rPr>
          <w:spacing w:val="-1"/>
        </w:rPr>
        <w:t> </w:t>
      </w:r>
      <w:r>
        <w:rPr>
          <w:spacing w:val="-2"/>
        </w:rPr>
        <w:t>another?</w:t>
      </w:r>
    </w:p>
    <w:p>
      <w:pPr>
        <w:pStyle w:val="BodyText"/>
        <w:ind w:left="2320"/>
      </w:pPr>
      <w:r>
        <w:rPr/>
        <w:t>Because:</w:t>
      </w:r>
      <w:r>
        <w:rPr>
          <w:spacing w:val="-6"/>
        </w:rPr>
        <w:t> </w:t>
      </w:r>
      <w:r>
        <w:rPr/>
        <w:t>There</w:t>
      </w:r>
      <w:r>
        <w:rPr>
          <w:spacing w:val="-8"/>
        </w:rPr>
        <w:t> </w:t>
      </w:r>
      <w:r>
        <w:rPr/>
        <w:t>was</w:t>
      </w:r>
      <w:r>
        <w:rPr>
          <w:spacing w:val="-5"/>
        </w:rPr>
        <w:t> </w:t>
      </w:r>
      <w:r>
        <w:rPr/>
        <w:t>insufficient</w:t>
      </w:r>
      <w:r>
        <w:rPr>
          <w:spacing w:val="-7"/>
        </w:rPr>
        <w:t> </w:t>
      </w:r>
      <w:r>
        <w:rPr/>
        <w:t>lubrication</w:t>
      </w:r>
      <w:r>
        <w:rPr>
          <w:spacing w:val="-6"/>
        </w:rPr>
        <w:t> </w:t>
      </w:r>
      <w:r>
        <w:rPr/>
        <w:t>on</w:t>
      </w:r>
      <w:r>
        <w:rPr>
          <w:spacing w:val="-6"/>
        </w:rPr>
        <w:t> </w:t>
      </w:r>
      <w:r>
        <w:rPr/>
        <w:t>the</w:t>
      </w:r>
      <w:r>
        <w:rPr>
          <w:spacing w:val="-5"/>
        </w:rPr>
        <w:t> </w:t>
      </w:r>
      <w:r>
        <w:rPr>
          <w:spacing w:val="-2"/>
        </w:rPr>
        <w:t>bearings</w:t>
      </w:r>
    </w:p>
    <w:p>
      <w:pPr>
        <w:pStyle w:val="BodyText"/>
        <w:spacing w:before="180"/>
        <w:ind w:left="2320" w:right="2249"/>
      </w:pPr>
      <w:r>
        <w:rPr/>
        <w:t>Why?</w:t>
      </w:r>
      <w:r>
        <w:rPr>
          <w:spacing w:val="-4"/>
        </w:rPr>
        <w:t> </w:t>
      </w:r>
      <w:r>
        <w:rPr/>
        <w:t>was</w:t>
      </w:r>
      <w:r>
        <w:rPr>
          <w:spacing w:val="-7"/>
        </w:rPr>
        <w:t> </w:t>
      </w:r>
      <w:r>
        <w:rPr/>
        <w:t>there</w:t>
      </w:r>
      <w:r>
        <w:rPr>
          <w:spacing w:val="-8"/>
        </w:rPr>
        <w:t> </w:t>
      </w:r>
      <w:r>
        <w:rPr/>
        <w:t>insufficient</w:t>
      </w:r>
      <w:r>
        <w:rPr>
          <w:spacing w:val="-7"/>
        </w:rPr>
        <w:t> </w:t>
      </w:r>
      <w:r>
        <w:rPr/>
        <w:t>lubrication</w:t>
      </w:r>
      <w:r>
        <w:rPr>
          <w:spacing w:val="-7"/>
        </w:rPr>
        <w:t> </w:t>
      </w:r>
      <w:r>
        <w:rPr/>
        <w:t>on</w:t>
      </w:r>
      <w:r>
        <w:rPr>
          <w:spacing w:val="-7"/>
        </w:rPr>
        <w:t> </w:t>
      </w:r>
      <w:r>
        <w:rPr/>
        <w:t>the</w:t>
      </w:r>
      <w:r>
        <w:rPr>
          <w:spacing w:val="-7"/>
        </w:rPr>
        <w:t> </w:t>
      </w:r>
      <w:r>
        <w:rPr/>
        <w:t>bearings? Because:</w:t>
      </w:r>
      <w:r>
        <w:rPr>
          <w:spacing w:val="-2"/>
        </w:rPr>
        <w:t> </w:t>
      </w:r>
      <w:r>
        <w:rPr/>
        <w:t>The</w:t>
      </w:r>
      <w:r>
        <w:rPr>
          <w:spacing w:val="-2"/>
        </w:rPr>
        <w:t> </w:t>
      </w:r>
      <w:r>
        <w:rPr/>
        <w:t>oil</w:t>
      </w:r>
      <w:r>
        <w:rPr>
          <w:spacing w:val="-2"/>
        </w:rPr>
        <w:t> </w:t>
      </w:r>
      <w:r>
        <w:rPr/>
        <w:t>pump</w:t>
      </w:r>
      <w:r>
        <w:rPr>
          <w:spacing w:val="-1"/>
        </w:rPr>
        <w:t> </w:t>
      </w:r>
      <w:r>
        <w:rPr/>
        <w:t>was not</w:t>
      </w:r>
      <w:r>
        <w:rPr>
          <w:spacing w:val="-1"/>
        </w:rPr>
        <w:t> </w:t>
      </w:r>
      <w:r>
        <w:rPr/>
        <w:t>circulating</w:t>
      </w:r>
      <w:r>
        <w:rPr>
          <w:spacing w:val="-5"/>
        </w:rPr>
        <w:t> </w:t>
      </w:r>
      <w:r>
        <w:rPr/>
        <w:t>sufficient</w:t>
      </w:r>
      <w:r>
        <w:rPr>
          <w:spacing w:val="-1"/>
        </w:rPr>
        <w:t> </w:t>
      </w:r>
      <w:r>
        <w:rPr>
          <w:spacing w:val="-5"/>
        </w:rPr>
        <w:t>oil</w:t>
      </w:r>
    </w:p>
    <w:p>
      <w:pPr>
        <w:pStyle w:val="BodyText"/>
        <w:spacing w:before="180"/>
        <w:ind w:left="2320"/>
      </w:pPr>
      <w:r>
        <w:rPr/>
        <w:t>Why? is</w:t>
      </w:r>
      <w:r>
        <w:rPr>
          <w:spacing w:val="-2"/>
        </w:rPr>
        <w:t> </w:t>
      </w:r>
      <w:r>
        <w:rPr/>
        <w:t>the</w:t>
      </w:r>
      <w:r>
        <w:rPr>
          <w:spacing w:val="-4"/>
        </w:rPr>
        <w:t> </w:t>
      </w:r>
      <w:r>
        <w:rPr/>
        <w:t>pump</w:t>
      </w:r>
      <w:r>
        <w:rPr>
          <w:spacing w:val="-2"/>
        </w:rPr>
        <w:t> </w:t>
      </w:r>
      <w:r>
        <w:rPr/>
        <w:t>not</w:t>
      </w:r>
      <w:r>
        <w:rPr>
          <w:spacing w:val="-2"/>
        </w:rPr>
        <w:t> </w:t>
      </w:r>
      <w:r>
        <w:rPr/>
        <w:t>circulating</w:t>
      </w:r>
      <w:r>
        <w:rPr>
          <w:spacing w:val="-5"/>
        </w:rPr>
        <w:t> </w:t>
      </w:r>
      <w:r>
        <w:rPr/>
        <w:t>sufficient</w:t>
      </w:r>
      <w:r>
        <w:rPr>
          <w:spacing w:val="-3"/>
        </w:rPr>
        <w:t> </w:t>
      </w:r>
      <w:r>
        <w:rPr>
          <w:spacing w:val="-4"/>
        </w:rPr>
        <w:t>oil?</w:t>
      </w:r>
    </w:p>
    <w:p>
      <w:pPr>
        <w:pStyle w:val="BodyText"/>
        <w:ind w:left="2320"/>
      </w:pPr>
      <w:r>
        <w:rPr/>
        <w:t>Because:</w:t>
      </w:r>
      <w:r>
        <w:rPr>
          <w:spacing w:val="-2"/>
        </w:rPr>
        <w:t> </w:t>
      </w:r>
      <w:r>
        <w:rPr/>
        <w:t>The</w:t>
      </w:r>
      <w:r>
        <w:rPr>
          <w:spacing w:val="-2"/>
        </w:rPr>
        <w:t> </w:t>
      </w:r>
      <w:r>
        <w:rPr/>
        <w:t>pump</w:t>
      </w:r>
      <w:r>
        <w:rPr>
          <w:spacing w:val="-1"/>
        </w:rPr>
        <w:t> </w:t>
      </w:r>
      <w:r>
        <w:rPr/>
        <w:t>intake is</w:t>
      </w:r>
      <w:r>
        <w:rPr>
          <w:spacing w:val="-2"/>
        </w:rPr>
        <w:t> </w:t>
      </w:r>
      <w:r>
        <w:rPr/>
        <w:t>clogged</w:t>
      </w:r>
      <w:r>
        <w:rPr>
          <w:spacing w:val="-1"/>
        </w:rPr>
        <w:t> </w:t>
      </w:r>
      <w:r>
        <w:rPr/>
        <w:t>with</w:t>
      </w:r>
      <w:r>
        <w:rPr>
          <w:spacing w:val="-1"/>
        </w:rPr>
        <w:t> </w:t>
      </w:r>
      <w:r>
        <w:rPr/>
        <w:t>metal</w:t>
      </w:r>
      <w:r>
        <w:rPr>
          <w:spacing w:val="-1"/>
        </w:rPr>
        <w:t> </w:t>
      </w:r>
      <w:r>
        <w:rPr>
          <w:spacing w:val="-2"/>
        </w:rPr>
        <w:t>shavings</w:t>
      </w:r>
    </w:p>
    <w:p>
      <w:pPr>
        <w:pStyle w:val="BodyText"/>
        <w:spacing w:before="180"/>
        <w:ind w:left="2320"/>
      </w:pPr>
      <w:r>
        <w:rPr/>
        <w:t>Why?</w:t>
      </w:r>
      <w:r>
        <w:rPr>
          <w:spacing w:val="1"/>
        </w:rPr>
        <w:t> </w:t>
      </w:r>
      <w:r>
        <w:rPr/>
        <w:t>is</w:t>
      </w:r>
      <w:r>
        <w:rPr>
          <w:spacing w:val="-2"/>
        </w:rPr>
        <w:t> </w:t>
      </w:r>
      <w:r>
        <w:rPr/>
        <w:t>pump</w:t>
      </w:r>
      <w:r>
        <w:rPr>
          <w:spacing w:val="-1"/>
        </w:rPr>
        <w:t> </w:t>
      </w:r>
      <w:r>
        <w:rPr/>
        <w:t>intake</w:t>
      </w:r>
      <w:r>
        <w:rPr>
          <w:spacing w:val="-2"/>
        </w:rPr>
        <w:t> </w:t>
      </w:r>
      <w:r>
        <w:rPr/>
        <w:t>is</w:t>
      </w:r>
      <w:r>
        <w:rPr>
          <w:spacing w:val="-2"/>
        </w:rPr>
        <w:t> </w:t>
      </w:r>
      <w:r>
        <w:rPr/>
        <w:t>clogged</w:t>
      </w:r>
      <w:r>
        <w:rPr>
          <w:spacing w:val="-1"/>
        </w:rPr>
        <w:t> </w:t>
      </w:r>
      <w:r>
        <w:rPr/>
        <w:t>with</w:t>
      </w:r>
      <w:r>
        <w:rPr>
          <w:spacing w:val="-2"/>
        </w:rPr>
        <w:t> </w:t>
      </w:r>
      <w:r>
        <w:rPr/>
        <w:t>metal</w:t>
      </w:r>
      <w:r>
        <w:rPr>
          <w:spacing w:val="-2"/>
        </w:rPr>
        <w:t> shavings?</w:t>
      </w:r>
    </w:p>
    <w:p>
      <w:pPr>
        <w:pStyle w:val="BodyText"/>
        <w:ind w:left="2320"/>
      </w:pPr>
      <w:r>
        <w:rPr/>
        <w:t>Because:</w:t>
      </w:r>
      <w:r>
        <w:rPr>
          <w:spacing w:val="-2"/>
        </w:rPr>
        <w:t> </w:t>
      </w:r>
      <w:r>
        <w:rPr/>
        <w:t>The</w:t>
      </w:r>
      <w:r>
        <w:rPr>
          <w:spacing w:val="-2"/>
        </w:rPr>
        <w:t> </w:t>
      </w:r>
      <w:r>
        <w:rPr/>
        <w:t>preventive</w:t>
      </w:r>
      <w:r>
        <w:rPr>
          <w:spacing w:val="-2"/>
        </w:rPr>
        <w:t> </w:t>
      </w:r>
      <w:r>
        <w:rPr/>
        <w:t>maintenance</w:t>
      </w:r>
      <w:r>
        <w:rPr>
          <w:spacing w:val="-1"/>
        </w:rPr>
        <w:t> </w:t>
      </w:r>
      <w:r>
        <w:rPr/>
        <w:t>was</w:t>
      </w:r>
      <w:r>
        <w:rPr>
          <w:spacing w:val="-2"/>
        </w:rPr>
        <w:t> </w:t>
      </w:r>
      <w:r>
        <w:rPr/>
        <w:t>not</w:t>
      </w:r>
      <w:r>
        <w:rPr>
          <w:spacing w:val="-2"/>
        </w:rPr>
        <w:t> </w:t>
      </w:r>
      <w:r>
        <w:rPr/>
        <w:t>being</w:t>
      </w:r>
      <w:r>
        <w:rPr>
          <w:spacing w:val="-4"/>
        </w:rPr>
        <w:t> </w:t>
      </w:r>
      <w:r>
        <w:rPr>
          <w:spacing w:val="-2"/>
        </w:rPr>
        <w:t>performed.</w:t>
      </w:r>
    </w:p>
    <w:p>
      <w:pPr>
        <w:spacing w:after="0"/>
        <w:sectPr>
          <w:pgSz w:w="12240" w:h="15840"/>
          <w:pgMar w:header="446" w:footer="0" w:top="1880" w:bottom="280" w:left="920" w:right="520"/>
        </w:sectPr>
      </w:pPr>
    </w:p>
    <w:p>
      <w:pPr>
        <w:pStyle w:val="Heading1"/>
        <w:tabs>
          <w:tab w:pos="880" w:val="left" w:leader="none"/>
        </w:tabs>
        <w:ind w:left="160" w:firstLine="0"/>
      </w:pPr>
      <w:r>
        <w:rPr>
          <w:spacing w:val="-5"/>
        </w:rPr>
        <w:t>5.0</w:t>
      </w:r>
      <w:r>
        <w:rPr/>
        <w:tab/>
        <w:t>Root</w:t>
      </w:r>
      <w:r>
        <w:rPr>
          <w:spacing w:val="-5"/>
        </w:rPr>
        <w:t> </w:t>
      </w:r>
      <w:r>
        <w:rPr/>
        <w:t>Cause</w:t>
      </w:r>
      <w:r>
        <w:rPr>
          <w:spacing w:val="-4"/>
        </w:rPr>
        <w:t> </w:t>
      </w:r>
      <w:r>
        <w:rPr>
          <w:spacing w:val="-2"/>
        </w:rPr>
        <w:t>Analysis</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1" w:after="0"/>
        <w:ind w:left="2320" w:right="0" w:hanging="721"/>
        <w:jc w:val="left"/>
        <w:rPr>
          <w:sz w:val="24"/>
        </w:rPr>
      </w:pPr>
      <w:r>
        <w:rPr>
          <w:sz w:val="24"/>
        </w:rPr>
        <w:t>Cause</w:t>
      </w:r>
      <w:r>
        <w:rPr>
          <w:spacing w:val="-4"/>
          <w:sz w:val="24"/>
        </w:rPr>
        <w:t> </w:t>
      </w:r>
      <w:r>
        <w:rPr>
          <w:sz w:val="24"/>
        </w:rPr>
        <w:t>and</w:t>
      </w:r>
      <w:r>
        <w:rPr>
          <w:spacing w:val="-2"/>
          <w:sz w:val="24"/>
        </w:rPr>
        <w:t> </w:t>
      </w:r>
      <w:r>
        <w:rPr>
          <w:sz w:val="24"/>
        </w:rPr>
        <w:t>Effect</w:t>
      </w:r>
      <w:r>
        <w:rPr>
          <w:spacing w:val="-3"/>
          <w:sz w:val="24"/>
        </w:rPr>
        <w:t> </w:t>
      </w:r>
      <w:r>
        <w:rPr>
          <w:spacing w:val="-2"/>
          <w:sz w:val="24"/>
        </w:rPr>
        <w:t>Analysis</w:t>
      </w:r>
    </w:p>
    <w:p>
      <w:pPr>
        <w:pStyle w:val="BodyText"/>
        <w:spacing w:before="180"/>
        <w:ind w:left="2320" w:right="604"/>
      </w:pPr>
      <w:r>
        <w:rPr/>
        <w:t>Cause</w:t>
      </w:r>
      <w:r>
        <w:rPr>
          <w:spacing w:val="-4"/>
        </w:rPr>
        <w:t> </w:t>
      </w:r>
      <w:r>
        <w:rPr/>
        <w:t>and</w:t>
      </w:r>
      <w:r>
        <w:rPr>
          <w:spacing w:val="-4"/>
        </w:rPr>
        <w:t> </w:t>
      </w:r>
      <w:r>
        <w:rPr/>
        <w:t>Effect</w:t>
      </w:r>
      <w:r>
        <w:rPr>
          <w:spacing w:val="-4"/>
        </w:rPr>
        <w:t> </w:t>
      </w:r>
      <w:r>
        <w:rPr/>
        <w:t>analysis</w:t>
      </w:r>
      <w:r>
        <w:rPr>
          <w:spacing w:val="-4"/>
        </w:rPr>
        <w:t> </w:t>
      </w:r>
      <w:r>
        <w:rPr/>
        <w:t>is</w:t>
      </w:r>
      <w:r>
        <w:rPr>
          <w:spacing w:val="-4"/>
        </w:rPr>
        <w:t> </w:t>
      </w:r>
      <w:r>
        <w:rPr/>
        <w:t>a</w:t>
      </w:r>
      <w:r>
        <w:rPr>
          <w:spacing w:val="-4"/>
        </w:rPr>
        <w:t> </w:t>
      </w:r>
      <w:r>
        <w:rPr/>
        <w:t>technique</w:t>
      </w:r>
      <w:r>
        <w:rPr>
          <w:spacing w:val="-4"/>
        </w:rPr>
        <w:t> </w:t>
      </w:r>
      <w:r>
        <w:rPr/>
        <w:t>based</w:t>
      </w:r>
      <w:r>
        <w:rPr>
          <w:spacing w:val="-4"/>
        </w:rPr>
        <w:t> </w:t>
      </w:r>
      <w:r>
        <w:rPr/>
        <w:t>on</w:t>
      </w:r>
      <w:r>
        <w:rPr>
          <w:spacing w:val="-2"/>
        </w:rPr>
        <w:t> </w:t>
      </w:r>
      <w:r>
        <w:rPr/>
        <w:t>displaying</w:t>
      </w:r>
      <w:r>
        <w:rPr>
          <w:spacing w:val="-7"/>
        </w:rPr>
        <w:t> </w:t>
      </w:r>
      <w:r>
        <w:rPr/>
        <w:t>causal</w:t>
      </w:r>
      <w:r>
        <w:rPr>
          <w:spacing w:val="-4"/>
        </w:rPr>
        <w:t> </w:t>
      </w:r>
      <w:r>
        <w:rPr/>
        <w:t>factors</w:t>
      </w:r>
      <w:r>
        <w:rPr>
          <w:spacing w:val="-2"/>
        </w:rPr>
        <w:t> </w:t>
      </w:r>
      <w:r>
        <w:rPr/>
        <w:t>in</w:t>
      </w:r>
      <w:r>
        <w:rPr>
          <w:spacing w:val="-4"/>
        </w:rPr>
        <w:t> </w:t>
      </w:r>
      <w:r>
        <w:rPr/>
        <w:t>a tree or “fishbone” structure such that cause-effect dependencies are clearly </w:t>
      </w:r>
      <w:r>
        <w:rPr>
          <w:spacing w:val="-2"/>
        </w:rPr>
        <w:t>defined.</w:t>
      </w:r>
    </w:p>
    <w:p>
      <w:pPr>
        <w:pStyle w:val="ListParagraph"/>
        <w:numPr>
          <w:ilvl w:val="3"/>
          <w:numId w:val="1"/>
        </w:numPr>
        <w:tabs>
          <w:tab w:pos="2681" w:val="left" w:leader="none"/>
        </w:tabs>
        <w:spacing w:line="240" w:lineRule="auto" w:before="180" w:after="0"/>
        <w:ind w:left="2681" w:right="0" w:hanging="361"/>
        <w:jc w:val="left"/>
        <w:rPr>
          <w:sz w:val="24"/>
        </w:rPr>
      </w:pPr>
      <w:r>
        <w:rPr>
          <w:sz w:val="24"/>
        </w:rPr>
        <w:t>You</w:t>
      </w:r>
      <w:r>
        <w:rPr>
          <w:spacing w:val="-6"/>
          <w:sz w:val="24"/>
        </w:rPr>
        <w:t> </w:t>
      </w:r>
      <w:r>
        <w:rPr>
          <w:sz w:val="24"/>
        </w:rPr>
        <w:t>are</w:t>
      </w:r>
      <w:r>
        <w:rPr>
          <w:spacing w:val="-5"/>
          <w:sz w:val="24"/>
        </w:rPr>
        <w:t> </w:t>
      </w:r>
      <w:r>
        <w:rPr>
          <w:sz w:val="24"/>
        </w:rPr>
        <w:t>confronted</w:t>
      </w:r>
      <w:r>
        <w:rPr>
          <w:spacing w:val="-5"/>
          <w:sz w:val="24"/>
        </w:rPr>
        <w:t> </w:t>
      </w:r>
      <w:r>
        <w:rPr>
          <w:sz w:val="24"/>
        </w:rPr>
        <w:t>with</w:t>
      </w:r>
      <w:r>
        <w:rPr>
          <w:spacing w:val="-5"/>
          <w:sz w:val="24"/>
        </w:rPr>
        <w:t> </w:t>
      </w:r>
      <w:r>
        <w:rPr>
          <w:sz w:val="24"/>
        </w:rPr>
        <w:t>a</w:t>
      </w:r>
      <w:r>
        <w:rPr>
          <w:spacing w:val="-6"/>
          <w:sz w:val="24"/>
        </w:rPr>
        <w:t> </w:t>
      </w:r>
      <w:r>
        <w:rPr>
          <w:sz w:val="24"/>
        </w:rPr>
        <w:t>problem</w:t>
      </w:r>
      <w:r>
        <w:rPr>
          <w:spacing w:val="-5"/>
          <w:sz w:val="24"/>
        </w:rPr>
        <w:t> </w:t>
      </w:r>
      <w:r>
        <w:rPr>
          <w:sz w:val="24"/>
        </w:rPr>
        <w:t>that</w:t>
      </w:r>
      <w:r>
        <w:rPr>
          <w:spacing w:val="-5"/>
          <w:sz w:val="24"/>
        </w:rPr>
        <w:t> </w:t>
      </w:r>
      <w:r>
        <w:rPr>
          <w:sz w:val="24"/>
        </w:rPr>
        <w:t>may</w:t>
      </w:r>
      <w:r>
        <w:rPr>
          <w:spacing w:val="-10"/>
          <w:sz w:val="24"/>
        </w:rPr>
        <w:t> </w:t>
      </w:r>
      <w:r>
        <w:rPr>
          <w:sz w:val="24"/>
        </w:rPr>
        <w:t>be</w:t>
      </w:r>
      <w:r>
        <w:rPr>
          <w:spacing w:val="-4"/>
          <w:sz w:val="24"/>
        </w:rPr>
        <w:t> </w:t>
      </w:r>
      <w:r>
        <w:rPr>
          <w:sz w:val="24"/>
        </w:rPr>
        <w:t>an</w:t>
      </w:r>
      <w:r>
        <w:rPr>
          <w:spacing w:val="-4"/>
          <w:sz w:val="24"/>
        </w:rPr>
        <w:t> </w:t>
      </w:r>
      <w:r>
        <w:rPr>
          <w:sz w:val="24"/>
        </w:rPr>
        <w:t>event</w:t>
      </w:r>
      <w:r>
        <w:rPr>
          <w:spacing w:val="-5"/>
          <w:sz w:val="24"/>
        </w:rPr>
        <w:t> </w:t>
      </w:r>
      <w:r>
        <w:rPr>
          <w:sz w:val="24"/>
        </w:rPr>
        <w:t>or</w:t>
      </w:r>
      <w:r>
        <w:rPr>
          <w:spacing w:val="-5"/>
          <w:sz w:val="24"/>
        </w:rPr>
        <w:t> </w:t>
      </w:r>
      <w:r>
        <w:rPr>
          <w:spacing w:val="-2"/>
          <w:sz w:val="24"/>
        </w:rPr>
        <w:t>condition.</w:t>
      </w:r>
    </w:p>
    <w:p>
      <w:pPr>
        <w:pStyle w:val="ListParagraph"/>
        <w:numPr>
          <w:ilvl w:val="3"/>
          <w:numId w:val="1"/>
        </w:numPr>
        <w:tabs>
          <w:tab w:pos="2681" w:val="left" w:leader="none"/>
        </w:tabs>
        <w:spacing w:line="240" w:lineRule="auto" w:before="180" w:after="0"/>
        <w:ind w:left="2681" w:right="1082" w:hanging="361"/>
        <w:jc w:val="left"/>
        <w:rPr>
          <w:sz w:val="24"/>
        </w:rPr>
      </w:pPr>
      <w:r>
        <w:rPr>
          <w:sz w:val="24"/>
        </w:rPr>
        <w:t>Expand thinking. Do not get tunnel vision: Establish causal factors by considering</w:t>
      </w:r>
      <w:r>
        <w:rPr>
          <w:spacing w:val="-12"/>
          <w:sz w:val="24"/>
        </w:rPr>
        <w:t> </w:t>
      </w:r>
      <w:r>
        <w:rPr>
          <w:sz w:val="24"/>
        </w:rPr>
        <w:t>design,</w:t>
      </w:r>
      <w:r>
        <w:rPr>
          <w:spacing w:val="-10"/>
          <w:sz w:val="24"/>
        </w:rPr>
        <w:t> </w:t>
      </w:r>
      <w:r>
        <w:rPr>
          <w:sz w:val="24"/>
        </w:rPr>
        <w:t>equipment/machinery,</w:t>
      </w:r>
      <w:r>
        <w:rPr>
          <w:spacing w:val="-10"/>
          <w:sz w:val="24"/>
        </w:rPr>
        <w:t> </w:t>
      </w:r>
      <w:r>
        <w:rPr>
          <w:sz w:val="24"/>
        </w:rPr>
        <w:t>management,</w:t>
      </w:r>
      <w:r>
        <w:rPr>
          <w:spacing w:val="-10"/>
          <w:sz w:val="24"/>
        </w:rPr>
        <w:t> </w:t>
      </w:r>
      <w:r>
        <w:rPr>
          <w:sz w:val="24"/>
        </w:rPr>
        <w:t>communication, material, procedure, environment and human performance.</w:t>
      </w:r>
    </w:p>
    <w:p>
      <w:pPr>
        <w:pStyle w:val="ListParagraph"/>
        <w:numPr>
          <w:ilvl w:val="3"/>
          <w:numId w:val="1"/>
        </w:numPr>
        <w:tabs>
          <w:tab w:pos="2681" w:val="left" w:leader="none"/>
        </w:tabs>
        <w:spacing w:line="240" w:lineRule="auto" w:before="180" w:after="0"/>
        <w:ind w:left="2681" w:right="0" w:hanging="361"/>
        <w:jc w:val="left"/>
        <w:rPr>
          <w:sz w:val="24"/>
        </w:rPr>
      </w:pPr>
      <w:r>
        <w:rPr>
          <w:sz w:val="24"/>
        </w:rPr>
        <w:t>Observe</w:t>
      </w:r>
      <w:r>
        <w:rPr>
          <w:spacing w:val="-7"/>
          <w:sz w:val="24"/>
        </w:rPr>
        <w:t> </w:t>
      </w:r>
      <w:r>
        <w:rPr>
          <w:sz w:val="24"/>
        </w:rPr>
        <w:t>–</w:t>
      </w:r>
      <w:r>
        <w:rPr>
          <w:spacing w:val="-5"/>
          <w:sz w:val="24"/>
        </w:rPr>
        <w:t> </w:t>
      </w:r>
      <w:r>
        <w:rPr>
          <w:sz w:val="24"/>
        </w:rPr>
        <w:t>Collect</w:t>
      </w:r>
      <w:r>
        <w:rPr>
          <w:spacing w:val="-4"/>
          <w:sz w:val="24"/>
        </w:rPr>
        <w:t> </w:t>
      </w:r>
      <w:r>
        <w:rPr>
          <w:sz w:val="24"/>
        </w:rPr>
        <w:t>data,</w:t>
      </w:r>
      <w:r>
        <w:rPr>
          <w:spacing w:val="-5"/>
          <w:sz w:val="24"/>
        </w:rPr>
        <w:t> </w:t>
      </w:r>
      <w:r>
        <w:rPr>
          <w:sz w:val="24"/>
        </w:rPr>
        <w:t>perform</w:t>
      </w:r>
      <w:r>
        <w:rPr>
          <w:spacing w:val="-5"/>
          <w:sz w:val="24"/>
        </w:rPr>
        <w:t> </w:t>
      </w:r>
      <w:r>
        <w:rPr>
          <w:sz w:val="24"/>
        </w:rPr>
        <w:t>walk</w:t>
      </w:r>
      <w:r>
        <w:rPr>
          <w:spacing w:val="-2"/>
          <w:sz w:val="24"/>
        </w:rPr>
        <w:t> </w:t>
      </w:r>
      <w:r>
        <w:rPr>
          <w:sz w:val="24"/>
        </w:rPr>
        <w:t>-</w:t>
      </w:r>
      <w:r>
        <w:rPr>
          <w:spacing w:val="-5"/>
          <w:sz w:val="24"/>
        </w:rPr>
        <w:t> </w:t>
      </w:r>
      <w:r>
        <w:rPr>
          <w:sz w:val="24"/>
        </w:rPr>
        <w:t>through</w:t>
      </w:r>
      <w:r>
        <w:rPr>
          <w:spacing w:val="-4"/>
          <w:sz w:val="24"/>
        </w:rPr>
        <w:t> </w:t>
      </w:r>
      <w:r>
        <w:rPr>
          <w:sz w:val="24"/>
        </w:rPr>
        <w:t>or</w:t>
      </w:r>
      <w:r>
        <w:rPr>
          <w:spacing w:val="-3"/>
          <w:sz w:val="24"/>
        </w:rPr>
        <w:t> </w:t>
      </w:r>
      <w:r>
        <w:rPr>
          <w:sz w:val="24"/>
        </w:rPr>
        <w:t>interview</w:t>
      </w:r>
      <w:r>
        <w:rPr>
          <w:spacing w:val="-4"/>
          <w:sz w:val="24"/>
        </w:rPr>
        <w:t> </w:t>
      </w:r>
      <w:r>
        <w:rPr>
          <w:spacing w:val="-2"/>
          <w:sz w:val="24"/>
        </w:rPr>
        <w:t>people.</w:t>
      </w:r>
    </w:p>
    <w:p>
      <w:pPr>
        <w:pStyle w:val="ListParagraph"/>
        <w:numPr>
          <w:ilvl w:val="3"/>
          <w:numId w:val="1"/>
        </w:numPr>
        <w:tabs>
          <w:tab w:pos="2681" w:val="left" w:leader="none"/>
        </w:tabs>
        <w:spacing w:line="240" w:lineRule="auto" w:before="180" w:after="0"/>
        <w:ind w:left="2681" w:right="0" w:hanging="361"/>
        <w:jc w:val="left"/>
        <w:rPr>
          <w:sz w:val="24"/>
        </w:rPr>
      </w:pPr>
      <w:r>
        <w:rPr>
          <w:sz w:val="24"/>
        </w:rPr>
        <w:t>Use</w:t>
      </w:r>
      <w:r>
        <w:rPr>
          <w:spacing w:val="-5"/>
          <w:sz w:val="24"/>
        </w:rPr>
        <w:t> </w:t>
      </w:r>
      <w:r>
        <w:rPr>
          <w:sz w:val="24"/>
        </w:rPr>
        <w:t>the</w:t>
      </w:r>
      <w:r>
        <w:rPr>
          <w:spacing w:val="-2"/>
          <w:sz w:val="24"/>
        </w:rPr>
        <w:t> </w:t>
      </w:r>
      <w:r>
        <w:rPr>
          <w:sz w:val="24"/>
        </w:rPr>
        <w:t>5</w:t>
      </w:r>
      <w:r>
        <w:rPr>
          <w:spacing w:val="-2"/>
          <w:sz w:val="24"/>
        </w:rPr>
        <w:t> </w:t>
      </w:r>
      <w:r>
        <w:rPr>
          <w:sz w:val="24"/>
        </w:rPr>
        <w:t>whys</w:t>
      </w:r>
      <w:r>
        <w:rPr>
          <w:spacing w:val="-2"/>
          <w:sz w:val="24"/>
        </w:rPr>
        <w:t> </w:t>
      </w:r>
      <w:r>
        <w:rPr>
          <w:sz w:val="24"/>
        </w:rPr>
        <w:t>to</w:t>
      </w:r>
      <w:r>
        <w:rPr>
          <w:spacing w:val="-2"/>
          <w:sz w:val="24"/>
        </w:rPr>
        <w:t> </w:t>
      </w:r>
      <w:r>
        <w:rPr>
          <w:sz w:val="24"/>
        </w:rPr>
        <w:t>establish</w:t>
      </w:r>
      <w:r>
        <w:rPr>
          <w:spacing w:val="-3"/>
          <w:sz w:val="24"/>
        </w:rPr>
        <w:t> </w:t>
      </w:r>
      <w:r>
        <w:rPr>
          <w:sz w:val="24"/>
        </w:rPr>
        <w:t>secondary</w:t>
      </w:r>
      <w:r>
        <w:rPr>
          <w:spacing w:val="-5"/>
          <w:sz w:val="24"/>
        </w:rPr>
        <w:t> </w:t>
      </w:r>
      <w:r>
        <w:rPr>
          <w:sz w:val="24"/>
        </w:rPr>
        <w:t>causes</w:t>
      </w:r>
      <w:r>
        <w:rPr>
          <w:spacing w:val="-2"/>
          <w:sz w:val="24"/>
        </w:rPr>
        <w:t> </w:t>
      </w:r>
      <w:r>
        <w:rPr>
          <w:sz w:val="24"/>
        </w:rPr>
        <w:t>of</w:t>
      </w:r>
      <w:r>
        <w:rPr>
          <w:spacing w:val="-2"/>
          <w:sz w:val="24"/>
        </w:rPr>
        <w:t> </w:t>
      </w:r>
      <w:r>
        <w:rPr>
          <w:sz w:val="24"/>
        </w:rPr>
        <w:t>the</w:t>
      </w:r>
      <w:r>
        <w:rPr>
          <w:spacing w:val="-4"/>
          <w:sz w:val="24"/>
        </w:rPr>
        <w:t> </w:t>
      </w:r>
      <w:r>
        <w:rPr>
          <w:sz w:val="24"/>
        </w:rPr>
        <w:t>causal </w:t>
      </w:r>
      <w:r>
        <w:rPr>
          <w:spacing w:val="-2"/>
          <w:sz w:val="24"/>
        </w:rPr>
        <w:t>factors.</w:t>
      </w:r>
    </w:p>
    <w:p>
      <w:pPr>
        <w:pStyle w:val="ListParagraph"/>
        <w:numPr>
          <w:ilvl w:val="3"/>
          <w:numId w:val="1"/>
        </w:numPr>
        <w:tabs>
          <w:tab w:pos="2681" w:val="left" w:leader="none"/>
        </w:tabs>
        <w:spacing w:line="240" w:lineRule="auto" w:before="181" w:after="0"/>
        <w:ind w:left="2681" w:right="0" w:hanging="361"/>
        <w:jc w:val="left"/>
        <w:rPr>
          <w:sz w:val="24"/>
        </w:rPr>
      </w:pPr>
      <w:r>
        <w:rPr>
          <w:spacing w:val="-2"/>
          <w:sz w:val="24"/>
        </w:rPr>
        <w:t>Observe.</w:t>
      </w:r>
    </w:p>
    <w:p>
      <w:pPr>
        <w:pStyle w:val="ListParagraph"/>
        <w:numPr>
          <w:ilvl w:val="3"/>
          <w:numId w:val="1"/>
        </w:numPr>
        <w:tabs>
          <w:tab w:pos="2680" w:val="left" w:leader="none"/>
          <w:tab w:pos="2681" w:val="left" w:leader="none"/>
        </w:tabs>
        <w:spacing w:line="240" w:lineRule="auto" w:before="180" w:after="0"/>
        <w:ind w:left="2681" w:right="0" w:hanging="361"/>
        <w:jc w:val="left"/>
        <w:rPr>
          <w:sz w:val="24"/>
        </w:rPr>
      </w:pPr>
      <w:r>
        <w:rPr>
          <w:sz w:val="24"/>
        </w:rPr>
        <w:t>Continue</w:t>
      </w:r>
      <w:r>
        <w:rPr>
          <w:spacing w:val="-4"/>
          <w:sz w:val="24"/>
        </w:rPr>
        <w:t> </w:t>
      </w:r>
      <w:r>
        <w:rPr>
          <w:sz w:val="24"/>
        </w:rPr>
        <w:t>asking</w:t>
      </w:r>
      <w:r>
        <w:rPr>
          <w:spacing w:val="-5"/>
          <w:sz w:val="24"/>
        </w:rPr>
        <w:t> </w:t>
      </w:r>
      <w:r>
        <w:rPr>
          <w:sz w:val="24"/>
        </w:rPr>
        <w:t>why</w:t>
      </w:r>
      <w:r>
        <w:rPr>
          <w:spacing w:val="-7"/>
          <w:sz w:val="24"/>
        </w:rPr>
        <w:t> </w:t>
      </w:r>
      <w:r>
        <w:rPr>
          <w:sz w:val="24"/>
        </w:rPr>
        <w:t>to</w:t>
      </w:r>
      <w:r>
        <w:rPr>
          <w:spacing w:val="-2"/>
          <w:sz w:val="24"/>
        </w:rPr>
        <w:t> </w:t>
      </w:r>
      <w:r>
        <w:rPr>
          <w:sz w:val="24"/>
        </w:rPr>
        <w:t>identify</w:t>
      </w:r>
      <w:r>
        <w:rPr>
          <w:spacing w:val="-5"/>
          <w:sz w:val="24"/>
        </w:rPr>
        <w:t> </w:t>
      </w:r>
      <w:r>
        <w:rPr>
          <w:sz w:val="24"/>
        </w:rPr>
        <w:t>root</w:t>
      </w:r>
      <w:r>
        <w:rPr>
          <w:spacing w:val="-2"/>
          <w:sz w:val="24"/>
        </w:rPr>
        <w:t> causes.</w:t>
      </w:r>
    </w:p>
    <w:p>
      <w:pPr>
        <w:pStyle w:val="ListParagraph"/>
        <w:numPr>
          <w:ilvl w:val="3"/>
          <w:numId w:val="1"/>
        </w:numPr>
        <w:tabs>
          <w:tab w:pos="2681" w:val="left" w:leader="none"/>
        </w:tabs>
        <w:spacing w:line="240" w:lineRule="auto" w:before="180" w:after="0"/>
        <w:ind w:left="2681" w:right="0" w:hanging="361"/>
        <w:jc w:val="left"/>
        <w:rPr>
          <w:sz w:val="24"/>
        </w:rPr>
      </w:pPr>
      <w:r>
        <w:rPr>
          <w:sz w:val="24"/>
        </w:rPr>
        <w:t>Check</w:t>
      </w:r>
      <w:r>
        <w:rPr>
          <w:spacing w:val="-5"/>
          <w:sz w:val="24"/>
        </w:rPr>
        <w:t> </w:t>
      </w:r>
      <w:r>
        <w:rPr>
          <w:sz w:val="24"/>
        </w:rPr>
        <w:t>your</w:t>
      </w:r>
      <w:r>
        <w:rPr>
          <w:spacing w:val="-7"/>
          <w:sz w:val="24"/>
        </w:rPr>
        <w:t> </w:t>
      </w:r>
      <w:r>
        <w:rPr>
          <w:sz w:val="24"/>
        </w:rPr>
        <w:t>logic</w:t>
      </w:r>
      <w:r>
        <w:rPr>
          <w:spacing w:val="-6"/>
          <w:sz w:val="24"/>
        </w:rPr>
        <w:t> </w:t>
      </w:r>
      <w:r>
        <w:rPr>
          <w:sz w:val="24"/>
        </w:rPr>
        <w:t>and</w:t>
      </w:r>
      <w:r>
        <w:rPr>
          <w:spacing w:val="-5"/>
          <w:sz w:val="24"/>
        </w:rPr>
        <w:t> </w:t>
      </w:r>
      <w:r>
        <w:rPr>
          <w:sz w:val="24"/>
        </w:rPr>
        <w:t>eliminate</w:t>
      </w:r>
      <w:r>
        <w:rPr>
          <w:spacing w:val="-7"/>
          <w:sz w:val="24"/>
        </w:rPr>
        <w:t> </w:t>
      </w:r>
      <w:r>
        <w:rPr>
          <w:sz w:val="24"/>
        </w:rPr>
        <w:t>items</w:t>
      </w:r>
      <w:r>
        <w:rPr>
          <w:spacing w:val="-6"/>
          <w:sz w:val="24"/>
        </w:rPr>
        <w:t> </w:t>
      </w:r>
      <w:r>
        <w:rPr>
          <w:sz w:val="24"/>
        </w:rPr>
        <w:t>that</w:t>
      </w:r>
      <w:r>
        <w:rPr>
          <w:spacing w:val="-7"/>
          <w:sz w:val="24"/>
        </w:rPr>
        <w:t> </w:t>
      </w:r>
      <w:r>
        <w:rPr>
          <w:sz w:val="24"/>
        </w:rPr>
        <w:t>are</w:t>
      </w:r>
      <w:r>
        <w:rPr>
          <w:spacing w:val="-7"/>
          <w:sz w:val="24"/>
        </w:rPr>
        <w:t> </w:t>
      </w:r>
      <w:r>
        <w:rPr>
          <w:sz w:val="24"/>
        </w:rPr>
        <w:t>not</w:t>
      </w:r>
      <w:r>
        <w:rPr>
          <w:spacing w:val="-5"/>
          <w:sz w:val="24"/>
        </w:rPr>
        <w:t> </w:t>
      </w:r>
      <w:r>
        <w:rPr>
          <w:sz w:val="24"/>
        </w:rPr>
        <w:t>root</w:t>
      </w:r>
      <w:r>
        <w:rPr>
          <w:spacing w:val="-7"/>
          <w:sz w:val="24"/>
        </w:rPr>
        <w:t> </w:t>
      </w:r>
      <w:r>
        <w:rPr>
          <w:spacing w:val="-2"/>
          <w:sz w:val="24"/>
        </w:rPr>
        <w:t>causes.</w:t>
      </w:r>
    </w:p>
    <w:p>
      <w:pPr>
        <w:pStyle w:val="ListParagraph"/>
        <w:numPr>
          <w:ilvl w:val="3"/>
          <w:numId w:val="1"/>
        </w:numPr>
        <w:tabs>
          <w:tab w:pos="2681" w:val="left" w:leader="none"/>
        </w:tabs>
        <w:spacing w:line="240" w:lineRule="auto" w:before="180" w:after="0"/>
        <w:ind w:left="2681" w:right="0" w:hanging="361"/>
        <w:jc w:val="left"/>
        <w:rPr>
          <w:sz w:val="24"/>
        </w:rPr>
      </w:pPr>
      <w:r>
        <w:rPr>
          <w:sz w:val="24"/>
        </w:rPr>
        <w:t>Generate</w:t>
      </w:r>
      <w:r>
        <w:rPr>
          <w:spacing w:val="-4"/>
          <w:sz w:val="24"/>
        </w:rPr>
        <w:t> </w:t>
      </w:r>
      <w:r>
        <w:rPr>
          <w:sz w:val="24"/>
        </w:rPr>
        <w:t>root</w:t>
      </w:r>
      <w:r>
        <w:rPr>
          <w:spacing w:val="-3"/>
          <w:sz w:val="24"/>
        </w:rPr>
        <w:t> </w:t>
      </w:r>
      <w:r>
        <w:rPr>
          <w:sz w:val="24"/>
        </w:rPr>
        <w:t>cause</w:t>
      </w:r>
      <w:r>
        <w:rPr>
          <w:spacing w:val="-4"/>
          <w:sz w:val="24"/>
        </w:rPr>
        <w:t> </w:t>
      </w:r>
      <w:r>
        <w:rPr>
          <w:sz w:val="24"/>
        </w:rPr>
        <w:t>corrective</w:t>
      </w:r>
      <w:r>
        <w:rPr>
          <w:spacing w:val="-3"/>
          <w:sz w:val="24"/>
        </w:rPr>
        <w:t> </w:t>
      </w:r>
      <w:r>
        <w:rPr>
          <w:spacing w:val="-2"/>
          <w:sz w:val="24"/>
        </w:rPr>
        <w:t>actions.</w:t>
      </w:r>
    </w:p>
    <w:p>
      <w:pPr>
        <w:pStyle w:val="BodyText"/>
        <w:rPr>
          <w:sz w:val="26"/>
        </w:rPr>
      </w:pPr>
    </w:p>
    <w:p>
      <w:pPr>
        <w:pStyle w:val="BodyText"/>
        <w:spacing w:before="5"/>
        <w:rPr>
          <w:sz w:val="22"/>
        </w:rPr>
      </w:pPr>
    </w:p>
    <w:p>
      <w:pPr>
        <w:pStyle w:val="Heading1"/>
        <w:numPr>
          <w:ilvl w:val="0"/>
          <w:numId w:val="1"/>
        </w:numPr>
        <w:tabs>
          <w:tab w:pos="880" w:val="left" w:leader="none"/>
          <w:tab w:pos="881" w:val="left" w:leader="none"/>
        </w:tabs>
        <w:spacing w:line="240" w:lineRule="auto" w:before="0" w:after="0"/>
        <w:ind w:left="880" w:right="0" w:hanging="721"/>
        <w:jc w:val="left"/>
      </w:pPr>
      <w:r>
        <w:rPr>
          <w:spacing w:val="-2"/>
        </w:rPr>
        <w:t>Risks</w:t>
      </w:r>
    </w:p>
    <w:p>
      <w:pPr>
        <w:pStyle w:val="BodyText"/>
        <w:spacing w:before="5"/>
        <w:rPr>
          <w:b/>
          <w:sz w:val="20"/>
        </w:rPr>
      </w:pPr>
    </w:p>
    <w:p>
      <w:pPr>
        <w:pStyle w:val="ListParagraph"/>
        <w:numPr>
          <w:ilvl w:val="0"/>
          <w:numId w:val="3"/>
        </w:numPr>
        <w:tabs>
          <w:tab w:pos="1241" w:val="left" w:leader="none"/>
        </w:tabs>
        <w:spacing w:line="240" w:lineRule="auto" w:before="0" w:after="0"/>
        <w:ind w:left="1240" w:right="771" w:hanging="360"/>
        <w:jc w:val="left"/>
        <w:rPr>
          <w:sz w:val="24"/>
        </w:rPr>
      </w:pPr>
      <w:r>
        <w:rPr>
          <w:sz w:val="24"/>
        </w:rPr>
        <w:t>Inadequate</w:t>
      </w:r>
      <w:r>
        <w:rPr>
          <w:spacing w:val="-4"/>
          <w:sz w:val="24"/>
        </w:rPr>
        <w:t> </w:t>
      </w:r>
      <w:r>
        <w:rPr>
          <w:sz w:val="24"/>
        </w:rPr>
        <w:t>understanding</w:t>
      </w:r>
      <w:r>
        <w:rPr>
          <w:spacing w:val="-6"/>
          <w:sz w:val="24"/>
        </w:rPr>
        <w:t> </w:t>
      </w:r>
      <w:r>
        <w:rPr>
          <w:sz w:val="24"/>
        </w:rPr>
        <w:t>of</w:t>
      </w:r>
      <w:r>
        <w:rPr>
          <w:spacing w:val="-2"/>
          <w:sz w:val="24"/>
        </w:rPr>
        <w:t> </w:t>
      </w:r>
      <w:r>
        <w:rPr>
          <w:sz w:val="24"/>
        </w:rPr>
        <w:t>root</w:t>
      </w:r>
      <w:r>
        <w:rPr>
          <w:spacing w:val="-3"/>
          <w:sz w:val="24"/>
        </w:rPr>
        <w:t> </w:t>
      </w:r>
      <w:r>
        <w:rPr>
          <w:sz w:val="24"/>
        </w:rPr>
        <w:t>cause</w:t>
      </w:r>
      <w:r>
        <w:rPr>
          <w:spacing w:val="-4"/>
          <w:sz w:val="24"/>
        </w:rPr>
        <w:t> </w:t>
      </w:r>
      <w:r>
        <w:rPr>
          <w:sz w:val="24"/>
        </w:rPr>
        <w:t>and</w:t>
      </w:r>
      <w:r>
        <w:rPr>
          <w:spacing w:val="-3"/>
          <w:sz w:val="24"/>
        </w:rPr>
        <w:t> </w:t>
      </w:r>
      <w:r>
        <w:rPr>
          <w:sz w:val="24"/>
        </w:rPr>
        <w:t>allowing</w:t>
      </w:r>
      <w:r>
        <w:rPr>
          <w:spacing w:val="-5"/>
          <w:sz w:val="24"/>
        </w:rPr>
        <w:t> </w:t>
      </w:r>
      <w:r>
        <w:rPr>
          <w:sz w:val="24"/>
        </w:rPr>
        <w:t>closure</w:t>
      </w:r>
      <w:r>
        <w:rPr>
          <w:spacing w:val="-4"/>
          <w:sz w:val="24"/>
        </w:rPr>
        <w:t> </w:t>
      </w:r>
      <w:r>
        <w:rPr>
          <w:sz w:val="24"/>
        </w:rPr>
        <w:t>before</w:t>
      </w:r>
      <w:r>
        <w:rPr>
          <w:spacing w:val="-5"/>
          <w:sz w:val="24"/>
        </w:rPr>
        <w:t> </w:t>
      </w:r>
      <w:r>
        <w:rPr>
          <w:sz w:val="24"/>
        </w:rPr>
        <w:t>the</w:t>
      </w:r>
      <w:r>
        <w:rPr>
          <w:spacing w:val="-3"/>
          <w:sz w:val="24"/>
        </w:rPr>
        <w:t> </w:t>
      </w:r>
      <w:r>
        <w:rPr>
          <w:sz w:val="24"/>
        </w:rPr>
        <w:t>root</w:t>
      </w:r>
      <w:r>
        <w:rPr>
          <w:spacing w:val="-3"/>
          <w:sz w:val="24"/>
        </w:rPr>
        <w:t> </w:t>
      </w:r>
      <w:r>
        <w:rPr>
          <w:sz w:val="24"/>
        </w:rPr>
        <w:t>cause</w:t>
      </w:r>
      <w:r>
        <w:rPr>
          <w:spacing w:val="-4"/>
          <w:sz w:val="24"/>
        </w:rPr>
        <w:t> </w:t>
      </w:r>
      <w:r>
        <w:rPr>
          <w:sz w:val="24"/>
        </w:rPr>
        <w:t>has</w:t>
      </w:r>
      <w:r>
        <w:rPr>
          <w:spacing w:val="-3"/>
          <w:sz w:val="24"/>
        </w:rPr>
        <w:t> </w:t>
      </w:r>
      <w:r>
        <w:rPr>
          <w:sz w:val="24"/>
        </w:rPr>
        <w:t>been </w:t>
      </w:r>
      <w:r>
        <w:rPr>
          <w:spacing w:val="-2"/>
          <w:sz w:val="24"/>
        </w:rPr>
        <w:t>found.</w:t>
      </w:r>
    </w:p>
    <w:p>
      <w:pPr>
        <w:pStyle w:val="BodyText"/>
        <w:spacing w:before="10"/>
        <w:rPr>
          <w:sz w:val="20"/>
        </w:rPr>
      </w:pPr>
    </w:p>
    <w:p>
      <w:pPr>
        <w:pStyle w:val="ListParagraph"/>
        <w:numPr>
          <w:ilvl w:val="0"/>
          <w:numId w:val="3"/>
        </w:numPr>
        <w:tabs>
          <w:tab w:pos="1241" w:val="left" w:leader="none"/>
        </w:tabs>
        <w:spacing w:line="240" w:lineRule="auto" w:before="0" w:after="0"/>
        <w:ind w:left="1240" w:right="988" w:hanging="360"/>
        <w:jc w:val="left"/>
        <w:rPr>
          <w:sz w:val="24"/>
        </w:rPr>
      </w:pPr>
      <w:r>
        <w:rPr>
          <w:sz w:val="24"/>
        </w:rPr>
        <w:t>Inadequate</w:t>
      </w:r>
      <w:r>
        <w:rPr>
          <w:spacing w:val="-5"/>
          <w:sz w:val="24"/>
        </w:rPr>
        <w:t> </w:t>
      </w:r>
      <w:r>
        <w:rPr>
          <w:sz w:val="24"/>
        </w:rPr>
        <w:t>information</w:t>
      </w:r>
      <w:r>
        <w:rPr>
          <w:spacing w:val="-4"/>
          <w:sz w:val="24"/>
        </w:rPr>
        <w:t> </w:t>
      </w:r>
      <w:r>
        <w:rPr>
          <w:sz w:val="24"/>
        </w:rPr>
        <w:t>needed</w:t>
      </w:r>
      <w:r>
        <w:rPr>
          <w:spacing w:val="-4"/>
          <w:sz w:val="24"/>
        </w:rPr>
        <w:t> </w:t>
      </w:r>
      <w:r>
        <w:rPr>
          <w:sz w:val="24"/>
        </w:rPr>
        <w:t>to</w:t>
      </w:r>
      <w:r>
        <w:rPr>
          <w:spacing w:val="-5"/>
          <w:sz w:val="24"/>
        </w:rPr>
        <w:t> </w:t>
      </w:r>
      <w:r>
        <w:rPr>
          <w:sz w:val="24"/>
        </w:rPr>
        <w:t>analyze</w:t>
      </w:r>
      <w:r>
        <w:rPr>
          <w:spacing w:val="-5"/>
          <w:sz w:val="24"/>
        </w:rPr>
        <w:t> </w:t>
      </w:r>
      <w:r>
        <w:rPr>
          <w:sz w:val="24"/>
        </w:rPr>
        <w:t>the</w:t>
      </w:r>
      <w:r>
        <w:rPr>
          <w:spacing w:val="-4"/>
          <w:sz w:val="24"/>
        </w:rPr>
        <w:t> </w:t>
      </w:r>
      <w:r>
        <w:rPr>
          <w:sz w:val="24"/>
        </w:rPr>
        <w:t>current</w:t>
      </w:r>
      <w:r>
        <w:rPr>
          <w:spacing w:val="-4"/>
          <w:sz w:val="24"/>
        </w:rPr>
        <w:t> </w:t>
      </w:r>
      <w:r>
        <w:rPr>
          <w:sz w:val="24"/>
        </w:rPr>
        <w:t>process</w:t>
      </w:r>
      <w:r>
        <w:rPr>
          <w:spacing w:val="-1"/>
          <w:sz w:val="24"/>
        </w:rPr>
        <w:t> </w:t>
      </w:r>
      <w:r>
        <w:rPr>
          <w:sz w:val="24"/>
        </w:rPr>
        <w:t>such</w:t>
      </w:r>
      <w:r>
        <w:rPr>
          <w:spacing w:val="-2"/>
          <w:sz w:val="24"/>
        </w:rPr>
        <w:t> </w:t>
      </w:r>
      <w:r>
        <w:rPr>
          <w:sz w:val="24"/>
        </w:rPr>
        <w:t>as</w:t>
      </w:r>
      <w:r>
        <w:rPr>
          <w:spacing w:val="-4"/>
          <w:sz w:val="24"/>
        </w:rPr>
        <w:t> </w:t>
      </w:r>
      <w:r>
        <w:rPr>
          <w:sz w:val="24"/>
        </w:rPr>
        <w:t>written</w:t>
      </w:r>
      <w:r>
        <w:rPr>
          <w:spacing w:val="-4"/>
          <w:sz w:val="24"/>
        </w:rPr>
        <w:t> </w:t>
      </w:r>
      <w:r>
        <w:rPr>
          <w:sz w:val="24"/>
        </w:rPr>
        <w:t>procedures, turtle diagrams, work instructions, or flow charts.</w:t>
      </w:r>
    </w:p>
    <w:p>
      <w:pPr>
        <w:pStyle w:val="BodyText"/>
        <w:spacing w:before="10"/>
        <w:rPr>
          <w:sz w:val="20"/>
        </w:rPr>
      </w:pPr>
    </w:p>
    <w:p>
      <w:pPr>
        <w:pStyle w:val="ListParagraph"/>
        <w:numPr>
          <w:ilvl w:val="0"/>
          <w:numId w:val="3"/>
        </w:numPr>
        <w:tabs>
          <w:tab w:pos="1241" w:val="left" w:leader="none"/>
        </w:tabs>
        <w:spacing w:line="240" w:lineRule="auto" w:before="0" w:after="0"/>
        <w:ind w:left="1240" w:right="1801" w:hanging="360"/>
        <w:jc w:val="left"/>
        <w:rPr>
          <w:sz w:val="24"/>
        </w:rPr>
      </w:pPr>
      <w:r>
        <w:rPr>
          <w:sz w:val="24"/>
        </w:rPr>
        <w:t>Not</w:t>
      </w:r>
      <w:r>
        <w:rPr>
          <w:spacing w:val="-4"/>
          <w:sz w:val="24"/>
        </w:rPr>
        <w:t> </w:t>
      </w:r>
      <w:r>
        <w:rPr>
          <w:sz w:val="24"/>
        </w:rPr>
        <w:t>having</w:t>
      </w:r>
      <w:r>
        <w:rPr>
          <w:spacing w:val="-4"/>
          <w:sz w:val="24"/>
        </w:rPr>
        <w:t> </w:t>
      </w:r>
      <w:r>
        <w:rPr>
          <w:sz w:val="24"/>
        </w:rPr>
        <w:t>an</w:t>
      </w:r>
      <w:r>
        <w:rPr>
          <w:spacing w:val="-4"/>
          <w:sz w:val="24"/>
        </w:rPr>
        <w:t> </w:t>
      </w:r>
      <w:r>
        <w:rPr>
          <w:sz w:val="24"/>
        </w:rPr>
        <w:t>adequate</w:t>
      </w:r>
      <w:r>
        <w:rPr>
          <w:spacing w:val="-5"/>
          <w:sz w:val="24"/>
        </w:rPr>
        <w:t> </w:t>
      </w:r>
      <w:r>
        <w:rPr>
          <w:sz w:val="24"/>
        </w:rPr>
        <w:t>reaction</w:t>
      </w:r>
      <w:r>
        <w:rPr>
          <w:spacing w:val="-4"/>
          <w:sz w:val="24"/>
        </w:rPr>
        <w:t> </w:t>
      </w:r>
      <w:r>
        <w:rPr>
          <w:sz w:val="24"/>
        </w:rPr>
        <w:t>to</w:t>
      </w:r>
      <w:r>
        <w:rPr>
          <w:spacing w:val="-3"/>
          <w:sz w:val="24"/>
        </w:rPr>
        <w:t> </w:t>
      </w:r>
      <w:r>
        <w:rPr>
          <w:sz w:val="24"/>
        </w:rPr>
        <w:t>the</w:t>
      </w:r>
      <w:r>
        <w:rPr>
          <w:spacing w:val="-5"/>
          <w:sz w:val="24"/>
        </w:rPr>
        <w:t> </w:t>
      </w:r>
      <w:r>
        <w:rPr>
          <w:sz w:val="24"/>
        </w:rPr>
        <w:t>nonconformities</w:t>
      </w:r>
      <w:r>
        <w:rPr>
          <w:spacing w:val="-4"/>
          <w:sz w:val="24"/>
        </w:rPr>
        <w:t> </w:t>
      </w:r>
      <w:r>
        <w:rPr>
          <w:sz w:val="24"/>
        </w:rPr>
        <w:t>identified.</w:t>
      </w:r>
      <w:r>
        <w:rPr>
          <w:spacing w:val="40"/>
          <w:sz w:val="24"/>
        </w:rPr>
        <w:t> </w:t>
      </w:r>
      <w:r>
        <w:rPr>
          <w:sz w:val="24"/>
        </w:rPr>
        <w:t>Allowing</w:t>
      </w:r>
      <w:r>
        <w:rPr>
          <w:spacing w:val="-7"/>
          <w:sz w:val="24"/>
        </w:rPr>
        <w:t> </w:t>
      </w:r>
      <w:r>
        <w:rPr>
          <w:sz w:val="24"/>
        </w:rPr>
        <w:t>the nonconformance to continue and repeat. Ineffective follow-up.</w:t>
      </w:r>
    </w:p>
    <w:p>
      <w:pPr>
        <w:pStyle w:val="BodyText"/>
        <w:spacing w:before="10"/>
        <w:rPr>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Missing</w:t>
      </w:r>
      <w:r>
        <w:rPr>
          <w:spacing w:val="-5"/>
          <w:sz w:val="24"/>
        </w:rPr>
        <w:t> </w:t>
      </w:r>
      <w:r>
        <w:rPr>
          <w:sz w:val="24"/>
        </w:rPr>
        <w:t>the</w:t>
      </w:r>
      <w:r>
        <w:rPr>
          <w:spacing w:val="-2"/>
          <w:sz w:val="24"/>
        </w:rPr>
        <w:t> </w:t>
      </w:r>
      <w:r>
        <w:rPr>
          <w:sz w:val="24"/>
        </w:rPr>
        <w:t>fact</w:t>
      </w:r>
      <w:r>
        <w:rPr>
          <w:spacing w:val="-2"/>
          <w:sz w:val="24"/>
        </w:rPr>
        <w:t> </w:t>
      </w:r>
      <w:r>
        <w:rPr>
          <w:sz w:val="24"/>
        </w:rPr>
        <w:t>that</w:t>
      </w:r>
      <w:r>
        <w:rPr>
          <w:spacing w:val="-2"/>
          <w:sz w:val="24"/>
        </w:rPr>
        <w:t> </w:t>
      </w:r>
      <w:r>
        <w:rPr>
          <w:sz w:val="24"/>
        </w:rPr>
        <w:t>the</w:t>
      </w:r>
      <w:r>
        <w:rPr>
          <w:spacing w:val="-2"/>
          <w:sz w:val="24"/>
        </w:rPr>
        <w:t> </w:t>
      </w:r>
      <w:r>
        <w:rPr>
          <w:sz w:val="24"/>
        </w:rPr>
        <w:t>nonconformance</w:t>
      </w:r>
      <w:r>
        <w:rPr>
          <w:spacing w:val="-3"/>
          <w:sz w:val="24"/>
        </w:rPr>
        <w:t> </w:t>
      </w:r>
      <w:r>
        <w:rPr>
          <w:sz w:val="24"/>
        </w:rPr>
        <w:t>exists</w:t>
      </w:r>
      <w:r>
        <w:rPr>
          <w:spacing w:val="-2"/>
          <w:sz w:val="24"/>
        </w:rPr>
        <w:t> </w:t>
      </w:r>
      <w:r>
        <w:rPr>
          <w:sz w:val="24"/>
        </w:rPr>
        <w:t>elsewhere</w:t>
      </w:r>
      <w:r>
        <w:rPr>
          <w:spacing w:val="-3"/>
          <w:sz w:val="24"/>
        </w:rPr>
        <w:t> </w:t>
      </w:r>
      <w:r>
        <w:rPr>
          <w:sz w:val="24"/>
        </w:rPr>
        <w:t>in</w:t>
      </w:r>
      <w:r>
        <w:rPr>
          <w:spacing w:val="-3"/>
          <w:sz w:val="24"/>
        </w:rPr>
        <w:t> </w:t>
      </w:r>
      <w:r>
        <w:rPr>
          <w:sz w:val="24"/>
        </w:rPr>
        <w:t>the</w:t>
      </w:r>
      <w:r>
        <w:rPr>
          <w:spacing w:val="-3"/>
          <w:sz w:val="24"/>
        </w:rPr>
        <w:t> </w:t>
      </w:r>
      <w:r>
        <w:rPr>
          <w:spacing w:val="-2"/>
          <w:sz w:val="24"/>
        </w:rPr>
        <w:t>company.</w:t>
      </w:r>
    </w:p>
    <w:p>
      <w:pPr>
        <w:pStyle w:val="BodyText"/>
        <w:spacing w:before="11"/>
        <w:rPr>
          <w:sz w:val="20"/>
        </w:rPr>
      </w:pPr>
    </w:p>
    <w:p>
      <w:pPr>
        <w:pStyle w:val="ListParagraph"/>
        <w:numPr>
          <w:ilvl w:val="0"/>
          <w:numId w:val="3"/>
        </w:numPr>
        <w:tabs>
          <w:tab w:pos="1241" w:val="left" w:leader="none"/>
        </w:tabs>
        <w:spacing w:line="240" w:lineRule="auto" w:before="0" w:after="0"/>
        <w:ind w:left="1240" w:right="611" w:hanging="360"/>
        <w:jc w:val="left"/>
        <w:rPr>
          <w:sz w:val="24"/>
        </w:rPr>
      </w:pPr>
      <w:r>
        <w:rPr>
          <w:sz w:val="24"/>
        </w:rPr>
        <w:t>Poor</w:t>
      </w:r>
      <w:r>
        <w:rPr>
          <w:spacing w:val="-3"/>
          <w:sz w:val="24"/>
        </w:rPr>
        <w:t> </w:t>
      </w:r>
      <w:r>
        <w:rPr>
          <w:sz w:val="24"/>
        </w:rPr>
        <w:t>monitoring</w:t>
      </w:r>
      <w:r>
        <w:rPr>
          <w:spacing w:val="-6"/>
          <w:sz w:val="24"/>
        </w:rPr>
        <w:t> </w:t>
      </w:r>
      <w:r>
        <w:rPr>
          <w:sz w:val="24"/>
        </w:rPr>
        <w:t>of</w:t>
      </w:r>
      <w:r>
        <w:rPr>
          <w:spacing w:val="-3"/>
          <w:sz w:val="24"/>
        </w:rPr>
        <w:t> </w:t>
      </w:r>
      <w:r>
        <w:rPr>
          <w:sz w:val="24"/>
        </w:rPr>
        <w:t>the</w:t>
      </w:r>
      <w:r>
        <w:rPr>
          <w:spacing w:val="-5"/>
          <w:sz w:val="24"/>
        </w:rPr>
        <w:t> </w:t>
      </w:r>
      <w:r>
        <w:rPr>
          <w:sz w:val="24"/>
        </w:rPr>
        <w:t>nonconformance;</w:t>
      </w:r>
      <w:r>
        <w:rPr>
          <w:spacing w:val="-3"/>
          <w:sz w:val="24"/>
        </w:rPr>
        <w:t> </w:t>
      </w:r>
      <w:r>
        <w:rPr>
          <w:sz w:val="24"/>
        </w:rPr>
        <w:t>i.e.,</w:t>
      </w:r>
      <w:r>
        <w:rPr>
          <w:spacing w:val="-3"/>
          <w:sz w:val="24"/>
        </w:rPr>
        <w:t> </w:t>
      </w:r>
      <w:r>
        <w:rPr>
          <w:sz w:val="24"/>
        </w:rPr>
        <w:t>not having</w:t>
      </w:r>
      <w:r>
        <w:rPr>
          <w:spacing w:val="-4"/>
          <w:sz w:val="24"/>
        </w:rPr>
        <w:t> </w:t>
      </w:r>
      <w:r>
        <w:rPr>
          <w:sz w:val="24"/>
        </w:rPr>
        <w:t>an</w:t>
      </w:r>
      <w:r>
        <w:rPr>
          <w:spacing w:val="-3"/>
          <w:sz w:val="24"/>
        </w:rPr>
        <w:t> </w:t>
      </w:r>
      <w:r>
        <w:rPr>
          <w:sz w:val="24"/>
        </w:rPr>
        <w:t>action</w:t>
      </w:r>
      <w:r>
        <w:rPr>
          <w:spacing w:val="-3"/>
          <w:sz w:val="24"/>
        </w:rPr>
        <w:t> </w:t>
      </w:r>
      <w:r>
        <w:rPr>
          <w:sz w:val="24"/>
        </w:rPr>
        <w:t>plan</w:t>
      </w:r>
      <w:r>
        <w:rPr>
          <w:spacing w:val="-3"/>
          <w:sz w:val="24"/>
        </w:rPr>
        <w:t> </w:t>
      </w:r>
      <w:r>
        <w:rPr>
          <w:sz w:val="24"/>
        </w:rPr>
        <w:t>or</w:t>
      </w:r>
      <w:r>
        <w:rPr>
          <w:spacing w:val="-1"/>
          <w:sz w:val="24"/>
        </w:rPr>
        <w:t> </w:t>
      </w:r>
      <w:r>
        <w:rPr>
          <w:sz w:val="24"/>
        </w:rPr>
        <w:t>not</w:t>
      </w:r>
      <w:r>
        <w:rPr>
          <w:spacing w:val="-3"/>
          <w:sz w:val="24"/>
        </w:rPr>
        <w:t> </w:t>
      </w:r>
      <w:r>
        <w:rPr>
          <w:sz w:val="24"/>
        </w:rPr>
        <w:t>using</w:t>
      </w:r>
      <w:r>
        <w:rPr>
          <w:spacing w:val="-4"/>
          <w:sz w:val="24"/>
        </w:rPr>
        <w:t> </w:t>
      </w:r>
      <w:r>
        <w:rPr>
          <w:sz w:val="24"/>
        </w:rPr>
        <w:t>the</w:t>
      </w:r>
      <w:r>
        <w:rPr>
          <w:spacing w:val="-2"/>
          <w:sz w:val="24"/>
        </w:rPr>
        <w:t> </w:t>
      </w:r>
      <w:r>
        <w:rPr>
          <w:sz w:val="24"/>
        </w:rPr>
        <w:t>CAR form to properly address.</w:t>
      </w:r>
    </w:p>
    <w:p>
      <w:pPr>
        <w:pStyle w:val="BodyText"/>
        <w:spacing w:before="10"/>
        <w:rPr>
          <w:sz w:val="20"/>
        </w:rPr>
      </w:pPr>
    </w:p>
    <w:p>
      <w:pPr>
        <w:pStyle w:val="ListParagraph"/>
        <w:numPr>
          <w:ilvl w:val="0"/>
          <w:numId w:val="3"/>
        </w:numPr>
        <w:tabs>
          <w:tab w:pos="1240" w:val="left" w:leader="none"/>
          <w:tab w:pos="1241" w:val="left" w:leader="none"/>
        </w:tabs>
        <w:spacing w:line="240" w:lineRule="auto" w:before="0" w:after="0"/>
        <w:ind w:left="1240" w:right="0" w:hanging="361"/>
        <w:jc w:val="left"/>
        <w:rPr>
          <w:sz w:val="24"/>
        </w:rPr>
      </w:pPr>
      <w:r>
        <w:rPr>
          <w:sz w:val="24"/>
        </w:rPr>
        <w:t>Not</w:t>
      </w:r>
      <w:r>
        <w:rPr>
          <w:spacing w:val="-6"/>
          <w:sz w:val="24"/>
        </w:rPr>
        <w:t> </w:t>
      </w:r>
      <w:r>
        <w:rPr>
          <w:sz w:val="24"/>
        </w:rPr>
        <w:t>reviewing</w:t>
      </w:r>
      <w:r>
        <w:rPr>
          <w:spacing w:val="-7"/>
          <w:sz w:val="24"/>
        </w:rPr>
        <w:t> </w:t>
      </w:r>
      <w:r>
        <w:rPr>
          <w:sz w:val="24"/>
        </w:rPr>
        <w:t>the</w:t>
      </w:r>
      <w:r>
        <w:rPr>
          <w:spacing w:val="-6"/>
          <w:sz w:val="24"/>
        </w:rPr>
        <w:t> </w:t>
      </w:r>
      <w:r>
        <w:rPr>
          <w:sz w:val="24"/>
        </w:rPr>
        <w:t>effectiveness</w:t>
      </w:r>
      <w:r>
        <w:rPr>
          <w:spacing w:val="-4"/>
          <w:sz w:val="24"/>
        </w:rPr>
        <w:t> </w:t>
      </w:r>
      <w:r>
        <w:rPr>
          <w:sz w:val="24"/>
        </w:rPr>
        <w:t>of</w:t>
      </w:r>
      <w:r>
        <w:rPr>
          <w:spacing w:val="-5"/>
          <w:sz w:val="24"/>
        </w:rPr>
        <w:t> </w:t>
      </w:r>
      <w:r>
        <w:rPr>
          <w:sz w:val="24"/>
        </w:rPr>
        <w:t>past</w:t>
      </w:r>
      <w:r>
        <w:rPr>
          <w:spacing w:val="-4"/>
          <w:sz w:val="24"/>
        </w:rPr>
        <w:t> </w:t>
      </w:r>
      <w:r>
        <w:rPr>
          <w:sz w:val="24"/>
        </w:rPr>
        <w:t>corrective</w:t>
      </w:r>
      <w:r>
        <w:rPr>
          <w:spacing w:val="-4"/>
          <w:sz w:val="24"/>
        </w:rPr>
        <w:t> </w:t>
      </w:r>
      <w:r>
        <w:rPr>
          <w:sz w:val="24"/>
        </w:rPr>
        <w:t>actions</w:t>
      </w:r>
      <w:r>
        <w:rPr>
          <w:spacing w:val="-4"/>
          <w:sz w:val="24"/>
        </w:rPr>
        <w:t> </w:t>
      </w:r>
      <w:r>
        <w:rPr>
          <w:sz w:val="24"/>
        </w:rPr>
        <w:t>taken.</w:t>
      </w:r>
      <w:r>
        <w:rPr>
          <w:spacing w:val="-5"/>
          <w:sz w:val="24"/>
        </w:rPr>
        <w:t> </w:t>
      </w:r>
      <w:r>
        <w:rPr>
          <w:sz w:val="24"/>
        </w:rPr>
        <w:t>No</w:t>
      </w:r>
      <w:r>
        <w:rPr>
          <w:spacing w:val="-4"/>
          <w:sz w:val="24"/>
        </w:rPr>
        <w:t> </w:t>
      </w:r>
      <w:r>
        <w:rPr>
          <w:sz w:val="24"/>
        </w:rPr>
        <w:t>lesson</w:t>
      </w:r>
      <w:r>
        <w:rPr>
          <w:spacing w:val="-3"/>
          <w:sz w:val="24"/>
        </w:rPr>
        <w:t> </w:t>
      </w:r>
      <w:r>
        <w:rPr>
          <w:spacing w:val="-2"/>
          <w:sz w:val="24"/>
        </w:rPr>
        <w:t>learned.</w:t>
      </w:r>
    </w:p>
    <w:p>
      <w:pPr>
        <w:spacing w:after="0" w:line="240" w:lineRule="auto"/>
        <w:jc w:val="left"/>
        <w:rPr>
          <w:sz w:val="24"/>
        </w:rPr>
        <w:sectPr>
          <w:pgSz w:w="12240" w:h="15840"/>
          <w:pgMar w:header="446" w:footer="0" w:top="1880" w:bottom="280" w:left="920" w:right="520"/>
        </w:sectPr>
      </w:pPr>
    </w:p>
    <w:p>
      <w:pPr>
        <w:pStyle w:val="BodyText"/>
        <w:spacing w:before="6"/>
        <w:rPr>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2930"/>
        <w:gridCol w:w="866"/>
      </w:tblGrid>
      <w:tr>
        <w:trPr>
          <w:trHeight w:val="388" w:hRule="atLeast"/>
        </w:trPr>
        <w:tc>
          <w:tcPr>
            <w:tcW w:w="560" w:type="dxa"/>
          </w:tcPr>
          <w:p>
            <w:pPr>
              <w:pStyle w:val="TableParagraph"/>
              <w:spacing w:line="266" w:lineRule="exact"/>
              <w:ind w:left="50"/>
              <w:rPr>
                <w:b/>
                <w:sz w:val="24"/>
              </w:rPr>
            </w:pPr>
            <w:r>
              <w:rPr>
                <w:b/>
                <w:spacing w:val="-5"/>
                <w:sz w:val="24"/>
              </w:rPr>
              <w:t>7.0</w:t>
            </w:r>
          </w:p>
        </w:tc>
        <w:tc>
          <w:tcPr>
            <w:tcW w:w="2930" w:type="dxa"/>
          </w:tcPr>
          <w:p>
            <w:pPr>
              <w:pStyle w:val="TableParagraph"/>
              <w:spacing w:line="266" w:lineRule="exact"/>
              <w:ind w:left="210"/>
              <w:rPr>
                <w:b/>
                <w:sz w:val="24"/>
              </w:rPr>
            </w:pPr>
            <w:r>
              <w:rPr>
                <w:b/>
                <w:sz w:val="24"/>
              </w:rPr>
              <w:t>Applicable</w:t>
            </w:r>
            <w:r>
              <w:rPr>
                <w:b/>
                <w:spacing w:val="-7"/>
                <w:sz w:val="24"/>
              </w:rPr>
              <w:t> </w:t>
            </w:r>
            <w:r>
              <w:rPr>
                <w:b/>
                <w:spacing w:val="-2"/>
                <w:sz w:val="24"/>
              </w:rPr>
              <w:t>Records</w:t>
            </w:r>
          </w:p>
        </w:tc>
        <w:tc>
          <w:tcPr>
            <w:tcW w:w="866" w:type="dxa"/>
          </w:tcPr>
          <w:p>
            <w:pPr>
              <w:pStyle w:val="TableParagraph"/>
              <w:rPr>
                <w:sz w:val="22"/>
              </w:rPr>
            </w:pPr>
          </w:p>
        </w:tc>
      </w:tr>
      <w:tr>
        <w:trPr>
          <w:trHeight w:val="947" w:hRule="atLeast"/>
        </w:trPr>
        <w:tc>
          <w:tcPr>
            <w:tcW w:w="560" w:type="dxa"/>
          </w:tcPr>
          <w:p>
            <w:pPr>
              <w:pStyle w:val="TableParagraph"/>
              <w:rPr>
                <w:sz w:val="22"/>
              </w:rPr>
            </w:pPr>
          </w:p>
        </w:tc>
        <w:tc>
          <w:tcPr>
            <w:tcW w:w="2930" w:type="dxa"/>
          </w:tcPr>
          <w:p>
            <w:pPr>
              <w:pStyle w:val="TableParagraph"/>
              <w:spacing w:before="112"/>
              <w:ind w:left="210"/>
              <w:rPr>
                <w:sz w:val="24"/>
              </w:rPr>
            </w:pPr>
            <w:r>
              <w:rPr>
                <w:sz w:val="24"/>
              </w:rPr>
              <w:t>Corrective</w:t>
            </w:r>
            <w:r>
              <w:rPr>
                <w:spacing w:val="-15"/>
                <w:sz w:val="24"/>
              </w:rPr>
              <w:t> </w:t>
            </w:r>
            <w:r>
              <w:rPr>
                <w:sz w:val="24"/>
              </w:rPr>
              <w:t>Action</w:t>
            </w:r>
            <w:r>
              <w:rPr>
                <w:spacing w:val="-15"/>
                <w:sz w:val="24"/>
              </w:rPr>
              <w:t> </w:t>
            </w:r>
            <w:r>
              <w:rPr>
                <w:sz w:val="24"/>
              </w:rPr>
              <w:t>Request Corrective Action Log</w:t>
            </w:r>
          </w:p>
        </w:tc>
        <w:tc>
          <w:tcPr>
            <w:tcW w:w="866" w:type="dxa"/>
          </w:tcPr>
          <w:p>
            <w:pPr>
              <w:pStyle w:val="TableParagraph"/>
              <w:spacing w:before="112"/>
              <w:ind w:left="161" w:right="41"/>
              <w:rPr>
                <w:sz w:val="24"/>
              </w:rPr>
            </w:pPr>
            <w:r>
              <w:rPr>
                <w:spacing w:val="-2"/>
                <w:sz w:val="24"/>
              </w:rPr>
              <w:t>CP001 CP002</w:t>
            </w:r>
          </w:p>
        </w:tc>
      </w:tr>
      <w:tr>
        <w:trPr>
          <w:trHeight w:val="549" w:hRule="atLeast"/>
        </w:trPr>
        <w:tc>
          <w:tcPr>
            <w:tcW w:w="560" w:type="dxa"/>
          </w:tcPr>
          <w:p>
            <w:pPr>
              <w:pStyle w:val="TableParagraph"/>
              <w:spacing w:before="8"/>
              <w:rPr>
                <w:sz w:val="23"/>
              </w:rPr>
            </w:pPr>
          </w:p>
          <w:p>
            <w:pPr>
              <w:pStyle w:val="TableParagraph"/>
              <w:spacing w:line="256" w:lineRule="exact" w:before="1"/>
              <w:ind w:left="50"/>
              <w:rPr>
                <w:b/>
                <w:sz w:val="24"/>
              </w:rPr>
            </w:pPr>
            <w:r>
              <w:rPr>
                <w:b/>
                <w:spacing w:val="-5"/>
                <w:sz w:val="24"/>
              </w:rPr>
              <w:t>8.0</w:t>
            </w:r>
          </w:p>
        </w:tc>
        <w:tc>
          <w:tcPr>
            <w:tcW w:w="2930" w:type="dxa"/>
          </w:tcPr>
          <w:p>
            <w:pPr>
              <w:pStyle w:val="TableParagraph"/>
              <w:spacing w:before="8"/>
              <w:rPr>
                <w:sz w:val="23"/>
              </w:rPr>
            </w:pPr>
          </w:p>
          <w:p>
            <w:pPr>
              <w:pStyle w:val="TableParagraph"/>
              <w:spacing w:line="256" w:lineRule="exact" w:before="1"/>
              <w:ind w:left="210"/>
              <w:rPr>
                <w:b/>
                <w:sz w:val="24"/>
              </w:rPr>
            </w:pPr>
            <w:r>
              <w:rPr>
                <w:b/>
                <w:sz w:val="24"/>
              </w:rPr>
              <w:t>Personnel</w:t>
            </w:r>
            <w:r>
              <w:rPr>
                <w:b/>
                <w:spacing w:val="-4"/>
                <w:sz w:val="24"/>
              </w:rPr>
              <w:t> </w:t>
            </w:r>
            <w:r>
              <w:rPr>
                <w:b/>
                <w:sz w:val="24"/>
              </w:rPr>
              <w:t>to</w:t>
            </w:r>
            <w:r>
              <w:rPr>
                <w:b/>
                <w:spacing w:val="-3"/>
                <w:sz w:val="24"/>
              </w:rPr>
              <w:t> </w:t>
            </w:r>
            <w:r>
              <w:rPr>
                <w:b/>
                <w:sz w:val="24"/>
              </w:rPr>
              <w:t>be</w:t>
            </w:r>
            <w:r>
              <w:rPr>
                <w:b/>
                <w:spacing w:val="-5"/>
                <w:sz w:val="24"/>
              </w:rPr>
              <w:t> </w:t>
            </w:r>
            <w:r>
              <w:rPr>
                <w:b/>
                <w:spacing w:val="-2"/>
                <w:sz w:val="24"/>
              </w:rPr>
              <w:t>Trained</w:t>
            </w:r>
          </w:p>
        </w:tc>
        <w:tc>
          <w:tcPr>
            <w:tcW w:w="866" w:type="dxa"/>
          </w:tcPr>
          <w:p>
            <w:pPr>
              <w:pStyle w:val="TableParagraph"/>
              <w:rPr>
                <w:sz w:val="22"/>
              </w:rPr>
            </w:pPr>
          </w:p>
        </w:tc>
      </w:tr>
    </w:tbl>
    <w:p>
      <w:pPr>
        <w:pStyle w:val="BodyText"/>
        <w:spacing w:before="10"/>
        <w:rPr>
          <w:sz w:val="12"/>
        </w:rPr>
      </w:pPr>
    </w:p>
    <w:p>
      <w:pPr>
        <w:pStyle w:val="BodyText"/>
        <w:spacing w:before="90"/>
        <w:ind w:left="880" w:right="8375"/>
      </w:pPr>
      <w:r>
        <w:rPr>
          <w:spacing w:val="-2"/>
        </w:rPr>
        <w:t>Executives </w:t>
      </w:r>
      <w:r>
        <w:rPr/>
        <w:t>Process</w:t>
      </w:r>
      <w:r>
        <w:rPr>
          <w:spacing w:val="-15"/>
        </w:rPr>
        <w:t> </w:t>
      </w:r>
      <w:r>
        <w:rPr/>
        <w:t>Owners Director of IT</w:t>
      </w:r>
    </w:p>
    <w:p>
      <w:pPr>
        <w:pStyle w:val="BodyText"/>
        <w:ind w:left="880" w:right="5101"/>
      </w:pPr>
      <w:r>
        <w:rPr/>
        <w:t>Branch</w:t>
      </w:r>
      <w:r>
        <w:rPr>
          <w:spacing w:val="-10"/>
        </w:rPr>
        <w:t> </w:t>
      </w:r>
      <w:r>
        <w:rPr/>
        <w:t>Administration</w:t>
      </w:r>
      <w:r>
        <w:rPr>
          <w:spacing w:val="-10"/>
        </w:rPr>
        <w:t> </w:t>
      </w:r>
      <w:r>
        <w:rPr/>
        <w:t>&amp;</w:t>
      </w:r>
      <w:r>
        <w:rPr>
          <w:spacing w:val="-10"/>
        </w:rPr>
        <w:t> </w:t>
      </w:r>
      <w:r>
        <w:rPr/>
        <w:t>Quality</w:t>
      </w:r>
      <w:r>
        <w:rPr>
          <w:spacing w:val="-14"/>
        </w:rPr>
        <w:t> </w:t>
      </w:r>
      <w:r>
        <w:rPr/>
        <w:t>Managers Quality Administrators</w:t>
      </w:r>
    </w:p>
    <w:p>
      <w:pPr>
        <w:pStyle w:val="BodyText"/>
        <w:ind w:left="880" w:right="8375"/>
      </w:pPr>
      <w:r>
        <w:rPr>
          <w:spacing w:val="-2"/>
        </w:rPr>
        <w:t>Managers Supervisors Auditors</w:t>
      </w:r>
    </w:p>
    <w:sectPr>
      <w:pgSz w:w="12240" w:h="15840"/>
      <w:pgMar w:header="446" w:footer="0" w:top="1880" w:bottom="280" w:left="92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79987pt;margin-top:58.092541pt;width:140.6pt;height:10.1pt;mso-position-horizontal-relative:page;mso-position-vertical-relative:page;z-index:-16059392"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group style="position:absolute;margin-left:28.559999pt;margin-top:22.32pt;width:555pt;height:67.6pt;mso-position-horizontal-relative:page;mso-position-vertical-relative:page;z-index:-16058880" id="docshapegroup2" coordorigin="571,446" coordsize="11100,1352">
          <v:shape style="position:absolute;left:571;top:446;width:11100;height:1352" id="docshape3" coordorigin="571,446" coordsize="11100,1352" path="m4381,446l4371,446,581,446,571,446,571,456,581,456,4371,456,4381,456,4381,446xm8265,1087l8253,1087,8244,1087,4381,1087,4381,1097,8244,1097,8253,1097,8265,1097,8265,1087xm11662,1788l8244,1788,8239,1788,8229,1788,4371,1788,4367,1788,4367,1788,4357,1788,581,1788,581,1097,4371,1097,4381,1097,4381,1087,4371,1087,581,1087,581,456,571,456,571,1087,571,1097,571,1097,571,1788,571,1798,581,1798,4357,1798,4367,1798,4367,1798,4371,1798,8229,1798,8239,1798,8244,1798,11662,1798,11662,1788xm11671,456l11662,456,11662,1087,11142,1087,11142,1097,11662,1097,11662,1788,11662,1798,11671,1798,11671,1788,11671,1097,11671,1097,11671,1087,11671,456xm11671,446l11662,446,8253,446,8244,446,4381,446,4381,456,8244,456,8253,456,11662,456,11671,456,11671,446xe" filled="true" fillcolor="#000000" stroked="false">
            <v:path arrowok="t"/>
            <v:fill type="solid"/>
          </v:shape>
          <v:line style="position:absolute" from="11164,1355" to="11463,1355" stroked="true" strokeweight=".567pt" strokecolor="#000000">
            <v:stroke dashstyle="solid"/>
          </v:line>
          <v:rect style="position:absolute;left:8265;top:1001;width:2877;height:435" id="docshape4" filled="true" fillcolor="#ffffff" stroked="false">
            <v:fill type="solid"/>
          </v:rect>
          <v:rect style="position:absolute;left:8265;top:1001;width:2877;height:435" id="docshape5" filled="false" stroked="true" strokeweight=".75pt" strokecolor="#000000">
            <v:stroke dashstyle="solid"/>
          </v:rect>
          <w10:wrap type="none"/>
        </v:group>
      </w:pict>
    </w:r>
    <w:r>
      <w:rPr/>
      <w:drawing>
        <wp:anchor distT="0" distB="0" distL="0" distR="0" allowOverlap="1" layoutInCell="1" locked="0" behindDoc="1" simplePos="0" relativeHeight="487258112">
          <wp:simplePos x="0" y="0"/>
          <wp:positionH relativeFrom="page">
            <wp:posOffset>466405</wp:posOffset>
          </wp:positionH>
          <wp:positionV relativeFrom="page">
            <wp:posOffset>348062</wp:posOffset>
          </wp:positionV>
          <wp:extent cx="2267454"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shape style="position:absolute;margin-left:266.049988pt;margin-top:24.306641pt;width:98.25pt;height:29.1pt;mso-position-horizontal-relative:page;mso-position-vertical-relative:page;z-index:-16057856" type="#_x0000_t202" id="docshape6" filled="false" stroked="false">
          <v:textbox inset="0,0,0,0">
            <w:txbxContent>
              <w:p>
                <w:pPr>
                  <w:spacing w:before="10"/>
                  <w:ind w:left="11" w:right="11" w:firstLine="0"/>
                  <w:jc w:val="center"/>
                  <w:rPr>
                    <w:b/>
                    <w:sz w:val="24"/>
                  </w:rPr>
                </w:pPr>
                <w:r>
                  <w:rPr>
                    <w:b/>
                    <w:sz w:val="24"/>
                  </w:rPr>
                  <w:t>QSP</w:t>
                </w:r>
                <w:r>
                  <w:rPr>
                    <w:b/>
                    <w:spacing w:val="-6"/>
                    <w:sz w:val="24"/>
                  </w:rPr>
                  <w:t> </w:t>
                </w:r>
                <w:r>
                  <w:rPr>
                    <w:b/>
                    <w:spacing w:val="-4"/>
                    <w:sz w:val="24"/>
                  </w:rPr>
                  <w:t>14.1</w:t>
                </w:r>
              </w:p>
              <w:p>
                <w:pPr>
                  <w:spacing w:before="0"/>
                  <w:ind w:left="11" w:right="11" w:firstLine="0"/>
                  <w:jc w:val="center"/>
                  <w:rPr>
                    <w:b/>
                    <w:sz w:val="24"/>
                  </w:rPr>
                </w:pPr>
                <w:r>
                  <w:rPr>
                    <w:b/>
                    <w:sz w:val="24"/>
                  </w:rPr>
                  <w:t>Corrective</w:t>
                </w:r>
                <w:r>
                  <w:rPr>
                    <w:b/>
                    <w:spacing w:val="-9"/>
                    <w:sz w:val="24"/>
                  </w:rPr>
                  <w:t> </w:t>
                </w:r>
                <w:r>
                  <w:rPr>
                    <w:b/>
                    <w:spacing w:val="-2"/>
                    <w:sz w:val="24"/>
                  </w:rPr>
                  <w:t>Actions</w:t>
                </w:r>
              </w:p>
            </w:txbxContent>
          </v:textbox>
          <w10:wrap type="none"/>
        </v:shape>
      </w:pict>
    </w:r>
    <w:r>
      <w:rPr/>
      <w:pict>
        <v:shape style="position:absolute;margin-left:528.320007pt;margin-top:25.098007pt;width:50.75pt;height:12.6pt;mso-position-horizontal-relative:page;mso-position-vertical-relative:page;z-index:-16057344" type="#_x0000_t202" id="docshape7" filled="false" stroked="false">
          <v:textbox inset="0,0,0,0">
            <w:txbxContent>
              <w:p>
                <w:pPr>
                  <w:spacing w:before="13"/>
                  <w:ind w:left="20" w:right="0" w:firstLine="0"/>
                  <w:jc w:val="left"/>
                  <w:rPr>
                    <w:rFonts w:ascii="Arial"/>
                    <w:sz w:val="19"/>
                  </w:rPr>
                </w:pPr>
                <w:r>
                  <w:rPr>
                    <w:rFonts w:ascii="Arial"/>
                    <w:sz w:val="19"/>
                  </w:rPr>
                  <w:t>Page</w:t>
                </w:r>
                <w:r>
                  <w:rPr>
                    <w:rFonts w:ascii="Arial"/>
                    <w:spacing w:val="-4"/>
                    <w:sz w:val="19"/>
                  </w:rPr>
                  <w:t> </w:t>
                </w:r>
                <w:r>
                  <w:rPr>
                    <w:rFonts w:ascii="Arial"/>
                    <w:sz w:val="19"/>
                  </w:rPr>
                  <w:fldChar w:fldCharType="begin"/>
                </w:r>
                <w:r>
                  <w:rPr>
                    <w:rFonts w:ascii="Arial"/>
                    <w:sz w:val="19"/>
                  </w:rPr>
                  <w:instrText> PAGE </w:instrText>
                </w:r>
                <w:r>
                  <w:rPr>
                    <w:rFonts w:ascii="Arial"/>
                    <w:sz w:val="19"/>
                  </w:rPr>
                  <w:fldChar w:fldCharType="separate"/>
                </w:r>
                <w:r>
                  <w:rPr>
                    <w:rFonts w:ascii="Arial"/>
                    <w:sz w:val="19"/>
                  </w:rPr>
                  <w:t>1</w:t>
                </w:r>
                <w:r>
                  <w:rPr>
                    <w:rFonts w:ascii="Arial"/>
                    <w:sz w:val="19"/>
                  </w:rPr>
                  <w:fldChar w:fldCharType="end"/>
                </w:r>
                <w:r>
                  <w:rPr>
                    <w:rFonts w:ascii="Arial"/>
                    <w:spacing w:val="-3"/>
                    <w:sz w:val="19"/>
                  </w:rPr>
                  <w:t> </w:t>
                </w:r>
                <w:r>
                  <w:rPr>
                    <w:rFonts w:ascii="Arial"/>
                    <w:sz w:val="19"/>
                  </w:rPr>
                  <w:t>of</w:t>
                </w:r>
                <w:r>
                  <w:rPr>
                    <w:rFonts w:ascii="Arial"/>
                    <w:spacing w:val="-2"/>
                    <w:sz w:val="19"/>
                  </w:rPr>
                  <w:t> </w:t>
                </w:r>
                <w:r>
                  <w:rPr>
                    <w:rFonts w:ascii="Arial"/>
                    <w:spacing w:val="-10"/>
                    <w:sz w:val="19"/>
                  </w:rPr>
                  <w:fldChar w:fldCharType="begin"/>
                </w:r>
                <w:r>
                  <w:rPr>
                    <w:rFonts w:ascii="Arial"/>
                    <w:spacing w:val="-10"/>
                    <w:sz w:val="19"/>
                  </w:rPr>
                  <w:instrText> NUMPAGES </w:instrText>
                </w:r>
                <w:r>
                  <w:rPr>
                    <w:rFonts w:ascii="Arial"/>
                    <w:spacing w:val="-10"/>
                    <w:sz w:val="19"/>
                  </w:rPr>
                  <w:fldChar w:fldCharType="separate"/>
                </w:r>
                <w:r>
                  <w:rPr>
                    <w:rFonts w:ascii="Arial"/>
                    <w:spacing w:val="-10"/>
                    <w:sz w:val="19"/>
                  </w:rPr>
                  <w:t>8</w:t>
                </w:r>
                <w:r>
                  <w:rPr>
                    <w:rFonts w:ascii="Arial"/>
                    <w:spacing w:val="-10"/>
                    <w:sz w:val="19"/>
                  </w:rPr>
                  <w:fldChar w:fldCharType="end"/>
                </w:r>
              </w:p>
            </w:txbxContent>
          </v:textbox>
          <w10:wrap type="none"/>
        </v:shape>
      </w:pict>
    </w:r>
    <w:r>
      <w:rPr/>
      <w:pict>
        <v:shape style="position:absolute;margin-left:416.579987pt;margin-top:53.226639pt;width:133.25pt;height:32.4pt;mso-position-horizontal-relative:page;mso-position-vertical-relative:page;z-index:-16056832" type="#_x0000_t202" id="docshape8" filled="false" stroked="false">
          <v:textbox inset="0,0,0,0">
            <w:txbxContent>
              <w:p>
                <w:pPr>
                  <w:pStyle w:val="BodyText"/>
                  <w:spacing w:before="10"/>
                  <w:ind w:left="99"/>
                </w:pPr>
                <w:r>
                  <w:rPr>
                    <w:color w:val="FF0000"/>
                  </w:rPr>
                  <w:t>Printouts</w:t>
                </w:r>
                <w:r>
                  <w:rPr>
                    <w:color w:val="FF0000"/>
                    <w:spacing w:val="-2"/>
                  </w:rPr>
                  <w:t> </w:t>
                </w:r>
                <w:r>
                  <w:rPr>
                    <w:color w:val="FF0000"/>
                  </w:rPr>
                  <w:t>are</w:t>
                </w:r>
                <w:r>
                  <w:rPr>
                    <w:color w:val="FF0000"/>
                    <w:spacing w:val="-4"/>
                  </w:rPr>
                  <w:t> </w:t>
                </w:r>
                <w:r>
                  <w:rPr>
                    <w:color w:val="FF0000"/>
                    <w:spacing w:val="-2"/>
                  </w:rPr>
                  <w:t>Uncontrolled</w:t>
                </w:r>
              </w:p>
              <w:p>
                <w:pPr>
                  <w:spacing w:before="134"/>
                  <w:ind w:left="20" w:right="0" w:firstLine="0"/>
                  <w:jc w:val="left"/>
                  <w:rPr>
                    <w:rFonts w:ascii="Arial"/>
                    <w:sz w:val="18"/>
                  </w:rPr>
                </w:pPr>
                <w:r>
                  <w:rPr>
                    <w:rFonts w:ascii="Arial"/>
                    <w:sz w:val="18"/>
                  </w:rPr>
                  <w:t>Title:</w:t>
                </w:r>
                <w:r>
                  <w:rPr>
                    <w:rFonts w:ascii="Arial"/>
                    <w:spacing w:val="-2"/>
                    <w:sz w:val="18"/>
                  </w:rPr>
                  <w:t> </w:t>
                </w:r>
                <w:r>
                  <w:rPr>
                    <w:rFonts w:ascii="Arial"/>
                    <w:sz w:val="18"/>
                    <w:u w:val="single"/>
                  </w:rPr>
                  <w:t>Corporate</w:t>
                </w:r>
                <w:r>
                  <w:rPr>
                    <w:rFonts w:ascii="Arial"/>
                    <w:spacing w:val="-2"/>
                    <w:sz w:val="18"/>
                    <w:u w:val="single"/>
                  </w:rPr>
                  <w:t> </w:t>
                </w:r>
                <w:r>
                  <w:rPr>
                    <w:rFonts w:ascii="Arial"/>
                    <w:sz w:val="18"/>
                    <w:u w:val="single"/>
                  </w:rPr>
                  <w:t>Quality</w:t>
                </w:r>
                <w:r>
                  <w:rPr>
                    <w:rFonts w:ascii="Arial"/>
                    <w:spacing w:val="-2"/>
                    <w:sz w:val="18"/>
                    <w:u w:val="single"/>
                  </w:rPr>
                  <w:t> Manager</w:t>
                </w:r>
              </w:p>
            </w:txbxContent>
          </v:textbox>
          <w10:wrap type="none"/>
        </v:shape>
      </w:pict>
    </w:r>
    <w:r>
      <w:rPr/>
      <w:pict>
        <v:shape style="position:absolute;margin-left:39.080002pt;margin-top:57.092541pt;width:169.2pt;height:30.15pt;mso-position-horizontal-relative:page;mso-position-vertical-relative:page;z-index:-16056320" type="#_x0000_t202" id="docshape9" filled="false" stroked="false">
          <v:textbox inset="0,0,0,0">
            <w:txbxContent>
              <w:p>
                <w:pPr>
                  <w:spacing w:before="14"/>
                  <w:ind w:left="380" w:right="0" w:firstLine="0"/>
                  <w:jc w:val="left"/>
                  <w:rPr>
                    <w:rFonts w:ascii="Arial"/>
                    <w:sz w:val="18"/>
                  </w:rPr>
                </w:pPr>
                <w:r>
                  <w:rPr>
                    <w:rFonts w:ascii="Arial"/>
                    <w:sz w:val="18"/>
                  </w:rPr>
                  <w:t>Applicable</w:t>
                </w:r>
                <w:r>
                  <w:rPr>
                    <w:rFonts w:ascii="Arial"/>
                    <w:spacing w:val="-3"/>
                    <w:sz w:val="18"/>
                  </w:rPr>
                  <w:t> </w:t>
                </w:r>
                <w:r>
                  <w:rPr>
                    <w:rFonts w:ascii="Arial"/>
                    <w:sz w:val="18"/>
                  </w:rPr>
                  <w:t>to</w:t>
                </w:r>
                <w:r>
                  <w:rPr>
                    <w:rFonts w:ascii="Arial"/>
                    <w:spacing w:val="-3"/>
                    <w:sz w:val="18"/>
                  </w:rPr>
                  <w:t> </w:t>
                </w:r>
                <w:r>
                  <w:rPr>
                    <w:rFonts w:ascii="Arial"/>
                    <w:sz w:val="18"/>
                  </w:rPr>
                  <w:t>Indicated</w:t>
                </w:r>
                <w:r>
                  <w:rPr>
                    <w:rFonts w:ascii="Arial"/>
                    <w:spacing w:val="-3"/>
                    <w:sz w:val="18"/>
                  </w:rPr>
                  <w:t> </w:t>
                </w:r>
                <w:r>
                  <w:rPr>
                    <w:rFonts w:ascii="Arial"/>
                    <w:spacing w:val="-2"/>
                    <w:sz w:val="18"/>
                  </w:rPr>
                  <w:t>Branches</w:t>
                </w:r>
              </w:p>
              <w:p>
                <w:pPr>
                  <w:spacing w:before="120"/>
                  <w:ind w:left="20" w:right="0" w:firstLine="0"/>
                  <w:jc w:val="left"/>
                  <w:rPr>
                    <w:rFonts w:ascii="Arial" w:hAnsi="Arial"/>
                    <w:sz w:val="21"/>
                  </w:rPr>
                </w:pPr>
                <w:r>
                  <w:rPr>
                    <w:rFonts w:ascii="Wingdings" w:hAnsi="Wingdings"/>
                    <w:sz w:val="21"/>
                  </w:rPr>
                  <w:t></w:t>
                </w:r>
                <w:r>
                  <w:rPr>
                    <w:rFonts w:ascii="Arial" w:hAnsi="Arial"/>
                    <w:sz w:val="21"/>
                  </w:rPr>
                  <w:t>LA</w:t>
                </w:r>
                <w:r>
                  <w:rPr>
                    <w:rFonts w:ascii="Arial" w:hAnsi="Arial"/>
                    <w:spacing w:val="53"/>
                    <w:sz w:val="21"/>
                  </w:rPr>
                  <w:t> </w:t>
                </w:r>
                <w:r>
                  <w:rPr>
                    <w:rFonts w:ascii="Wingdings" w:hAnsi="Wingdings"/>
                    <w:sz w:val="21"/>
                  </w:rPr>
                  <w:t></w:t>
                </w:r>
                <w:r>
                  <w:rPr>
                    <w:rFonts w:ascii="Arial" w:hAnsi="Arial"/>
                    <w:sz w:val="21"/>
                  </w:rPr>
                  <w:t>OC</w:t>
                </w:r>
                <w:r>
                  <w:rPr>
                    <w:rFonts w:ascii="Arial" w:hAnsi="Arial"/>
                    <w:spacing w:val="54"/>
                    <w:sz w:val="21"/>
                  </w:rPr>
                  <w:t> </w:t>
                </w:r>
                <w:r>
                  <w:rPr>
                    <w:rFonts w:ascii="Wingdings" w:hAnsi="Wingdings"/>
                    <w:sz w:val="21"/>
                  </w:rPr>
                  <w:t></w:t>
                </w:r>
                <w:r>
                  <w:rPr>
                    <w:rFonts w:ascii="Arial" w:hAnsi="Arial"/>
                    <w:sz w:val="21"/>
                  </w:rPr>
                  <w:t>SD</w:t>
                </w:r>
                <w:r>
                  <w:rPr>
                    <w:rFonts w:ascii="Arial" w:hAnsi="Arial"/>
                    <w:spacing w:val="54"/>
                    <w:sz w:val="21"/>
                  </w:rPr>
                  <w:t> </w:t>
                </w:r>
                <w:r>
                  <w:rPr>
                    <w:rFonts w:ascii="Wingdings" w:hAnsi="Wingdings"/>
                    <w:sz w:val="21"/>
                  </w:rPr>
                  <w:t></w:t>
                </w:r>
                <w:r>
                  <w:rPr>
                    <w:rFonts w:ascii="Arial" w:hAnsi="Arial"/>
                    <w:sz w:val="21"/>
                  </w:rPr>
                  <w:t>PH</w:t>
                </w:r>
                <w:r>
                  <w:rPr>
                    <w:rFonts w:ascii="Arial" w:hAnsi="Arial"/>
                    <w:spacing w:val="53"/>
                    <w:sz w:val="21"/>
                  </w:rPr>
                  <w:t> </w:t>
                </w:r>
                <w:r>
                  <w:rPr>
                    <w:rFonts w:ascii="Wingdings" w:hAnsi="Wingdings"/>
                    <w:sz w:val="21"/>
                  </w:rPr>
                  <w:t></w:t>
                </w:r>
                <w:r>
                  <w:rPr>
                    <w:rFonts w:ascii="Arial" w:hAnsi="Arial"/>
                    <w:sz w:val="21"/>
                  </w:rPr>
                  <w:t>IE</w:t>
                </w:r>
                <w:r>
                  <w:rPr>
                    <w:rFonts w:ascii="Arial" w:hAnsi="Arial"/>
                    <w:spacing w:val="54"/>
                    <w:sz w:val="21"/>
                  </w:rPr>
                  <w:t> </w:t>
                </w:r>
                <w:r>
                  <w:rPr>
                    <w:rFonts w:ascii="Wingdings" w:hAnsi="Wingdings"/>
                    <w:spacing w:val="-5"/>
                    <w:sz w:val="21"/>
                  </w:rPr>
                  <w:t></w:t>
                </w:r>
                <w:r>
                  <w:rPr>
                    <w:rFonts w:ascii="Arial" w:hAnsi="Arial"/>
                    <w:spacing w:val="-5"/>
                    <w:sz w:val="21"/>
                  </w:rPr>
                  <w:t>TU</w:t>
                </w:r>
              </w:p>
            </w:txbxContent>
          </v:textbox>
          <w10:wrap type="none"/>
        </v:shape>
      </w:pict>
    </w:r>
    <w:r>
      <w:rPr/>
      <w:pict>
        <v:shape style="position:absolute;margin-left:271.209991pt;margin-top:73.532539pt;width:88.15pt;height:12.1pt;mso-position-horizontal-relative:page;mso-position-vertical-relative:page;z-index:-16055808" type="#_x0000_t202" id="docshape10" filled="false" stroked="false">
          <v:textbox inset="0,0,0,0">
            <w:txbxContent>
              <w:p>
                <w:pPr>
                  <w:spacing w:before="14"/>
                  <w:ind w:left="20" w:right="0" w:firstLine="0"/>
                  <w:jc w:val="left"/>
                  <w:rPr>
                    <w:rFonts w:ascii="Arial"/>
                    <w:sz w:val="18"/>
                  </w:rPr>
                </w:pPr>
                <w:r>
                  <w:rPr>
                    <w:rFonts w:ascii="Arial"/>
                    <w:sz w:val="18"/>
                  </w:rPr>
                  <w:t>Revision</w:t>
                </w:r>
                <w:r>
                  <w:rPr>
                    <w:rFonts w:ascii="Arial"/>
                    <w:spacing w:val="-7"/>
                    <w:sz w:val="18"/>
                  </w:rPr>
                  <w:t> </w:t>
                </w:r>
                <w:r>
                  <w:rPr>
                    <w:rFonts w:ascii="Arial"/>
                    <w:sz w:val="18"/>
                  </w:rPr>
                  <w:t>Date:</w:t>
                </w:r>
                <w:r>
                  <w:rPr>
                    <w:rFonts w:ascii="Arial"/>
                    <w:spacing w:val="-8"/>
                    <w:sz w:val="18"/>
                  </w:rPr>
                  <w:t> </w:t>
                </w:r>
                <w:r>
                  <w:rPr>
                    <w:rFonts w:ascii="Arial"/>
                    <w:spacing w:val="-2"/>
                    <w:sz w:val="18"/>
                    <w:u w:val="single"/>
                  </w:rPr>
                  <w:t>5/2/19</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24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196" w:hanging="360"/>
      </w:pPr>
      <w:rPr>
        <w:rFonts w:hint="default"/>
        <w:lang w:val="en-US" w:eastAsia="en-US" w:bidi="ar-SA"/>
      </w:rPr>
    </w:lvl>
    <w:lvl w:ilvl="2">
      <w:start w:val="0"/>
      <w:numFmt w:val="bullet"/>
      <w:lvlText w:val="•"/>
      <w:lvlJc w:val="left"/>
      <w:pPr>
        <w:ind w:left="3152" w:hanging="360"/>
      </w:pPr>
      <w:rPr>
        <w:rFonts w:hint="default"/>
        <w:lang w:val="en-US" w:eastAsia="en-US" w:bidi="ar-SA"/>
      </w:rPr>
    </w:lvl>
    <w:lvl w:ilvl="3">
      <w:start w:val="0"/>
      <w:numFmt w:val="bullet"/>
      <w:lvlText w:val="•"/>
      <w:lvlJc w:val="left"/>
      <w:pPr>
        <w:ind w:left="410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888" w:hanging="360"/>
      </w:pPr>
      <w:rPr>
        <w:rFonts w:hint="default"/>
        <w:lang w:val="en-US" w:eastAsia="en-US" w:bidi="ar-SA"/>
      </w:rPr>
    </w:lvl>
  </w:abstractNum>
  <w:abstractNum w:abstractNumId="1">
    <w:multiLevelType w:val="hybridMultilevel"/>
    <w:lvl w:ilvl="0">
      <w:start w:val="1"/>
      <w:numFmt w:val="lowerLetter"/>
      <w:lvlText w:val="%1)"/>
      <w:lvlJc w:val="left"/>
      <w:pPr>
        <w:ind w:left="196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728" w:hanging="360"/>
      </w:pPr>
      <w:rPr>
        <w:rFonts w:hint="default"/>
        <w:lang w:val="en-US" w:eastAsia="en-US" w:bidi="ar-SA"/>
      </w:rPr>
    </w:lvl>
    <w:lvl w:ilvl="3">
      <w:start w:val="0"/>
      <w:numFmt w:val="bullet"/>
      <w:lvlText w:val="•"/>
      <w:lvlJc w:val="left"/>
      <w:pPr>
        <w:ind w:left="461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380" w:hanging="360"/>
      </w:pPr>
      <w:rPr>
        <w:rFonts w:hint="default"/>
        <w:lang w:val="en-US" w:eastAsia="en-US" w:bidi="ar-SA"/>
      </w:rPr>
    </w:lvl>
    <w:lvl w:ilvl="6">
      <w:start w:val="0"/>
      <w:numFmt w:val="bullet"/>
      <w:lvlText w:val="•"/>
      <w:lvlJc w:val="left"/>
      <w:pPr>
        <w:ind w:left="7264" w:hanging="360"/>
      </w:pPr>
      <w:rPr>
        <w:rFonts w:hint="default"/>
        <w:lang w:val="en-US" w:eastAsia="en-US" w:bidi="ar-SA"/>
      </w:rPr>
    </w:lvl>
    <w:lvl w:ilvl="7">
      <w:start w:val="0"/>
      <w:numFmt w:val="bullet"/>
      <w:lvlText w:val="•"/>
      <w:lvlJc w:val="left"/>
      <w:pPr>
        <w:ind w:left="8148" w:hanging="360"/>
      </w:pPr>
      <w:rPr>
        <w:rFonts w:hint="default"/>
        <w:lang w:val="en-US" w:eastAsia="en-US" w:bidi="ar-SA"/>
      </w:rPr>
    </w:lvl>
    <w:lvl w:ilvl="8">
      <w:start w:val="0"/>
      <w:numFmt w:val="bullet"/>
      <w:lvlText w:val="•"/>
      <w:lvlJc w:val="left"/>
      <w:pPr>
        <w:ind w:left="9032" w:hanging="360"/>
      </w:pPr>
      <w:rPr>
        <w:rFonts w:hint="default"/>
        <w:lang w:val="en-US" w:eastAsia="en-US" w:bidi="ar-SA"/>
      </w:rPr>
    </w:lvl>
  </w:abstractNum>
  <w:abstractNum w:abstractNumId="0">
    <w:multiLevelType w:val="hybridMultilevel"/>
    <w:lvl w:ilvl="0">
      <w:start w:val="1"/>
      <w:numFmt w:val="decimal"/>
      <w:lvlText w:val="%1.0"/>
      <w:lvlJc w:val="left"/>
      <w:pPr>
        <w:ind w:left="880" w:hanging="721"/>
        <w:jc w:val="left"/>
      </w:pPr>
      <w:rPr>
        <w:rFonts w:hint="default" w:ascii="Times New Roman" w:hAnsi="Times New Roman" w:eastAsia="Times New Roman" w:cs="Times New Roman"/>
        <w:b/>
        <w:bCs/>
        <w:i w:val="0"/>
        <w:iCs w:val="0"/>
        <w:w w:val="100"/>
        <w:sz w:val="24"/>
        <w:szCs w:val="24"/>
        <w:lang w:val="en-US" w:eastAsia="en-US" w:bidi="ar-SA"/>
      </w:rPr>
    </w:lvl>
    <w:lvl w:ilvl="1">
      <w:start w:val="1"/>
      <w:numFmt w:val="decimal"/>
      <w:lvlText w:val="%1.%2"/>
      <w:lvlJc w:val="left"/>
      <w:pPr>
        <w:ind w:left="160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2320" w:hanging="720"/>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lowerLetter"/>
      <w:lvlText w:val="%4)"/>
      <w:lvlJc w:val="left"/>
      <w:pPr>
        <w:ind w:left="2681" w:hanging="361"/>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4">
      <w:start w:val="0"/>
      <w:numFmt w:val="bullet"/>
      <w:lvlText w:val="•"/>
      <w:lvlJc w:val="left"/>
      <w:pPr>
        <w:ind w:left="3840" w:hanging="361"/>
      </w:pPr>
      <w:rPr>
        <w:rFonts w:hint="default"/>
        <w:lang w:val="en-US" w:eastAsia="en-US" w:bidi="ar-SA"/>
      </w:rPr>
    </w:lvl>
    <w:lvl w:ilvl="5">
      <w:start w:val="0"/>
      <w:numFmt w:val="bullet"/>
      <w:lvlText w:val="•"/>
      <w:lvlJc w:val="left"/>
      <w:pPr>
        <w:ind w:left="5000" w:hanging="361"/>
      </w:pPr>
      <w:rPr>
        <w:rFonts w:hint="default"/>
        <w:lang w:val="en-US" w:eastAsia="en-US" w:bidi="ar-SA"/>
      </w:rPr>
    </w:lvl>
    <w:lvl w:ilvl="6">
      <w:start w:val="0"/>
      <w:numFmt w:val="bullet"/>
      <w:lvlText w:val="•"/>
      <w:lvlJc w:val="left"/>
      <w:pPr>
        <w:ind w:left="616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480"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8"/>
      <w:ind w:left="880"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60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dc:creator>
  <dc:title>5</dc:title>
  <dcterms:created xsi:type="dcterms:W3CDTF">2023-02-03T02:43:14Z</dcterms:created>
  <dcterms:modified xsi:type="dcterms:W3CDTF">2023-02-03T02:43:14Z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2019-05-02T00:00:00Z</vt:filetime>
  </property>
  <property fmtid="{D5CDD505-2E9C-101B-9397-08002B2CF9AE}" pid="3" name="Creator">
    <vt:lpwstr>Microsoft® Word 2016</vt:lpwstr>
  </property>
  <property fmtid="{D5CDD505-2E9C-101B-9397-08002B2CF9AE}" pid="4" name="LastSaved">
    <vt:filetime>2023-02-03T00:00:00Z</vt:filetime>
  </property>
  <property fmtid="{D5CDD505-2E9C-101B-9397-08002B2CF9AE}" pid="5" name="Producer">
    <vt:lpwstr>Microsoft® Word 2016</vt:lpwstr>
  </property>
</Properties>
</file>