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6574F5" w14:textId="77777777" w:rsidR="00651A4A" w:rsidRDefault="00651A4A" w:rsidP="00B80E3D">
      <w:pPr>
        <w:pStyle w:val="Heading1"/>
        <w:keepNext/>
        <w:widowControl/>
        <w:autoSpaceDE/>
        <w:autoSpaceDN/>
        <w:spacing w:after="240"/>
        <w:ind w:left="0"/>
      </w:pPr>
    </w:p>
    <w:p w14:paraId="6BF5BA71" w14:textId="4EEBC15A" w:rsidR="00B8637F" w:rsidRPr="00956F1F" w:rsidRDefault="00C5643E" w:rsidP="00B80E3D">
      <w:pPr>
        <w:pStyle w:val="Heading1"/>
        <w:keepNext/>
        <w:widowControl/>
        <w:autoSpaceDE/>
        <w:autoSpaceDN/>
        <w:spacing w:after="240"/>
        <w:ind w:left="0"/>
      </w:pPr>
      <w:r w:rsidRPr="00956F1F">
        <w:t>Purpose and Scope</w:t>
      </w:r>
    </w:p>
    <w:p w14:paraId="7421ABF9" w14:textId="77777777" w:rsidR="00B85BF8" w:rsidRPr="00956F1F" w:rsidRDefault="00B85BF8" w:rsidP="00B80E3D">
      <w:pPr>
        <w:pStyle w:val="BodyText"/>
        <w:spacing w:before="88" w:after="240"/>
      </w:pPr>
      <w:r w:rsidRPr="00956F1F">
        <w:t>To define the process for managing and fulfilling customer orders to ensure compliance with quality and delivery expectations, as well as adherence to customer-specific requirements.</w:t>
      </w:r>
    </w:p>
    <w:p w14:paraId="542258EB" w14:textId="1C89721B" w:rsidR="00876D93" w:rsidRPr="00956F1F" w:rsidRDefault="00B85BF8" w:rsidP="00B80E3D">
      <w:pPr>
        <w:pStyle w:val="BodyText"/>
        <w:spacing w:before="88" w:after="240"/>
      </w:pPr>
      <w:r w:rsidRPr="00956F1F">
        <w:t xml:space="preserve">This procedure ensures the fulfillment of customer orders within the organization’s capabilities and demonstrates compliance with applicable standards and customer </w:t>
      </w:r>
      <w:r w:rsidR="007040A5" w:rsidRPr="00956F1F">
        <w:t>requirements.</w:t>
      </w:r>
    </w:p>
    <w:p w14:paraId="7A2E701D" w14:textId="77777777" w:rsidR="003C3974" w:rsidRPr="00956F1F" w:rsidRDefault="001F6809" w:rsidP="00B80E3D">
      <w:pPr>
        <w:pStyle w:val="BodyText"/>
        <w:spacing w:before="88" w:after="240"/>
      </w:pPr>
      <w:r w:rsidRPr="00956F1F">
        <w:t>Industrial Metal Supply Company Processing includes</w:t>
      </w:r>
      <w:r w:rsidR="003C3974" w:rsidRPr="00956F1F">
        <w:t>:</w:t>
      </w:r>
    </w:p>
    <w:tbl>
      <w:tblPr>
        <w:tblStyle w:val="TableGrid"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9"/>
        <w:gridCol w:w="2521"/>
        <w:gridCol w:w="2436"/>
        <w:gridCol w:w="2964"/>
      </w:tblGrid>
      <w:tr w:rsidR="00956F1F" w:rsidRPr="00956F1F" w14:paraId="59F5F997" w14:textId="77777777" w:rsidTr="00337240">
        <w:trPr>
          <w:cantSplit/>
          <w:jc w:val="right"/>
        </w:trPr>
        <w:tc>
          <w:tcPr>
            <w:tcW w:w="1333" w:type="pct"/>
          </w:tcPr>
          <w:p w14:paraId="0B4E02BD" w14:textId="77777777" w:rsidR="00AD313C" w:rsidRPr="00956F1F" w:rsidRDefault="00AD313C" w:rsidP="00B80E3D">
            <w:pPr>
              <w:pStyle w:val="Header"/>
              <w:numPr>
                <w:ilvl w:val="0"/>
                <w:numId w:val="6"/>
              </w:numPr>
              <w:ind w:left="216" w:hanging="216"/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Band Sawing</w:t>
            </w:r>
          </w:p>
        </w:tc>
        <w:tc>
          <w:tcPr>
            <w:tcW w:w="1167" w:type="pct"/>
          </w:tcPr>
          <w:p w14:paraId="4ACBCDEC" w14:textId="77777777" w:rsidR="00AD313C" w:rsidRPr="00956F1F" w:rsidRDefault="00AD313C" w:rsidP="00B80E3D">
            <w:pPr>
              <w:pStyle w:val="Header"/>
              <w:numPr>
                <w:ilvl w:val="0"/>
                <w:numId w:val="6"/>
              </w:numPr>
              <w:ind w:left="216" w:hanging="216"/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Precision Sawing</w:t>
            </w:r>
          </w:p>
        </w:tc>
        <w:tc>
          <w:tcPr>
            <w:tcW w:w="1128" w:type="pct"/>
          </w:tcPr>
          <w:p w14:paraId="07A7B898" w14:textId="77777777" w:rsidR="00AD313C" w:rsidRPr="00956F1F" w:rsidRDefault="00AD313C" w:rsidP="00B80E3D">
            <w:pPr>
              <w:pStyle w:val="Header"/>
              <w:numPr>
                <w:ilvl w:val="0"/>
                <w:numId w:val="6"/>
              </w:numPr>
              <w:ind w:left="216" w:hanging="216"/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Chop Sawing</w:t>
            </w:r>
          </w:p>
        </w:tc>
        <w:tc>
          <w:tcPr>
            <w:tcW w:w="1372" w:type="pct"/>
          </w:tcPr>
          <w:p w14:paraId="48615B3C" w14:textId="77777777" w:rsidR="00AD313C" w:rsidRPr="00956F1F" w:rsidRDefault="00AD313C" w:rsidP="00B80E3D">
            <w:pPr>
              <w:pStyle w:val="Header"/>
              <w:numPr>
                <w:ilvl w:val="0"/>
                <w:numId w:val="6"/>
              </w:numPr>
              <w:ind w:left="216" w:hanging="216"/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Iron Working</w:t>
            </w:r>
          </w:p>
        </w:tc>
      </w:tr>
      <w:tr w:rsidR="00956F1F" w:rsidRPr="00956F1F" w14:paraId="6E3C4D3C" w14:textId="77777777" w:rsidTr="00337240">
        <w:trPr>
          <w:cantSplit/>
          <w:jc w:val="right"/>
        </w:trPr>
        <w:tc>
          <w:tcPr>
            <w:tcW w:w="1333" w:type="pct"/>
          </w:tcPr>
          <w:p w14:paraId="4C750C2B" w14:textId="77777777" w:rsidR="00AD313C" w:rsidRPr="00956F1F" w:rsidRDefault="00AD313C" w:rsidP="00B80E3D">
            <w:pPr>
              <w:pStyle w:val="Header"/>
              <w:numPr>
                <w:ilvl w:val="0"/>
                <w:numId w:val="6"/>
              </w:numPr>
              <w:ind w:left="216" w:hanging="216"/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Shearing</w:t>
            </w:r>
          </w:p>
        </w:tc>
        <w:tc>
          <w:tcPr>
            <w:tcW w:w="1167" w:type="pct"/>
          </w:tcPr>
          <w:p w14:paraId="4160A031" w14:textId="77777777" w:rsidR="00AD313C" w:rsidRPr="00956F1F" w:rsidRDefault="00AD313C" w:rsidP="00B80E3D">
            <w:pPr>
              <w:pStyle w:val="Header"/>
              <w:numPr>
                <w:ilvl w:val="0"/>
                <w:numId w:val="6"/>
              </w:numPr>
              <w:ind w:left="216" w:hanging="216"/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Circle Sawing</w:t>
            </w:r>
          </w:p>
        </w:tc>
        <w:tc>
          <w:tcPr>
            <w:tcW w:w="1128" w:type="pct"/>
          </w:tcPr>
          <w:p w14:paraId="32EE5816" w14:textId="77777777" w:rsidR="00AD313C" w:rsidRPr="00956F1F" w:rsidRDefault="00AD313C" w:rsidP="00B80E3D">
            <w:pPr>
              <w:pStyle w:val="Header"/>
              <w:numPr>
                <w:ilvl w:val="0"/>
                <w:numId w:val="6"/>
              </w:numPr>
              <w:ind w:left="216" w:hanging="216"/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Abrasive Sawing</w:t>
            </w:r>
          </w:p>
        </w:tc>
        <w:tc>
          <w:tcPr>
            <w:tcW w:w="1372" w:type="pct"/>
          </w:tcPr>
          <w:p w14:paraId="7CB60720" w14:textId="77777777" w:rsidR="00AD313C" w:rsidRPr="00956F1F" w:rsidRDefault="00AD313C" w:rsidP="00B80E3D">
            <w:pPr>
              <w:pStyle w:val="Header"/>
              <w:numPr>
                <w:ilvl w:val="0"/>
                <w:numId w:val="6"/>
              </w:numPr>
              <w:ind w:left="216" w:hanging="216"/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Laser/ Flatbed Laser</w:t>
            </w:r>
          </w:p>
        </w:tc>
      </w:tr>
      <w:tr w:rsidR="00337240" w:rsidRPr="00956F1F" w14:paraId="69DFBAD1" w14:textId="77777777" w:rsidTr="00337240">
        <w:trPr>
          <w:cantSplit/>
          <w:jc w:val="right"/>
        </w:trPr>
        <w:tc>
          <w:tcPr>
            <w:tcW w:w="1333" w:type="pct"/>
          </w:tcPr>
          <w:p w14:paraId="1A6BE552" w14:textId="77777777" w:rsidR="00AD313C" w:rsidRPr="00956F1F" w:rsidRDefault="00AD313C" w:rsidP="00B80E3D">
            <w:pPr>
              <w:pStyle w:val="Header"/>
              <w:numPr>
                <w:ilvl w:val="0"/>
                <w:numId w:val="6"/>
              </w:numPr>
              <w:ind w:left="216" w:hanging="216"/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Metal Services/AMP</w:t>
            </w:r>
          </w:p>
        </w:tc>
        <w:tc>
          <w:tcPr>
            <w:tcW w:w="1167" w:type="pct"/>
          </w:tcPr>
          <w:p w14:paraId="38492B45" w14:textId="77777777" w:rsidR="00AD313C" w:rsidRPr="00956F1F" w:rsidRDefault="00AD313C" w:rsidP="00B80E3D">
            <w:pPr>
              <w:pStyle w:val="Header"/>
              <w:ind w:left="216"/>
              <w:rPr>
                <w:sz w:val="25"/>
                <w:szCs w:val="25"/>
              </w:rPr>
            </w:pPr>
          </w:p>
        </w:tc>
        <w:tc>
          <w:tcPr>
            <w:tcW w:w="1128" w:type="pct"/>
          </w:tcPr>
          <w:p w14:paraId="6A0DBD8C" w14:textId="77777777" w:rsidR="00AD313C" w:rsidRPr="00956F1F" w:rsidRDefault="00AD313C" w:rsidP="00B80E3D">
            <w:pPr>
              <w:pStyle w:val="Header"/>
              <w:ind w:left="216"/>
              <w:rPr>
                <w:sz w:val="25"/>
                <w:szCs w:val="25"/>
              </w:rPr>
            </w:pPr>
          </w:p>
        </w:tc>
        <w:tc>
          <w:tcPr>
            <w:tcW w:w="1372" w:type="pct"/>
          </w:tcPr>
          <w:p w14:paraId="2C2D88A4" w14:textId="77777777" w:rsidR="00AD313C" w:rsidRPr="00956F1F" w:rsidRDefault="00AD313C" w:rsidP="00B80E3D">
            <w:pPr>
              <w:pStyle w:val="Header"/>
              <w:ind w:left="216"/>
              <w:rPr>
                <w:sz w:val="25"/>
                <w:szCs w:val="25"/>
              </w:rPr>
            </w:pPr>
          </w:p>
        </w:tc>
      </w:tr>
    </w:tbl>
    <w:p w14:paraId="7F1C9A5D" w14:textId="77777777" w:rsidR="00D90D6B" w:rsidRPr="00956F1F" w:rsidRDefault="00D90D6B" w:rsidP="00B80E3D">
      <w:pPr>
        <w:pStyle w:val="Heading1"/>
        <w:keepNext/>
        <w:widowControl/>
        <w:autoSpaceDE/>
        <w:autoSpaceDN/>
        <w:spacing w:after="240"/>
        <w:ind w:left="0"/>
        <w:rPr>
          <w:b w:val="0"/>
          <w:bCs w:val="0"/>
          <w:spacing w:val="-2"/>
        </w:rPr>
      </w:pPr>
      <w:r w:rsidRPr="00956F1F">
        <w:t>Terminology</w:t>
      </w:r>
    </w:p>
    <w:tbl>
      <w:tblPr>
        <w:tblStyle w:val="TableGrid"/>
        <w:tblW w:w="5000" w:type="pct"/>
        <w:jc w:val="center"/>
        <w:tblCellMar>
          <w:left w:w="0" w:type="dxa"/>
          <w:bottom w:w="29" w:type="dxa"/>
          <w:right w:w="0" w:type="dxa"/>
        </w:tblCellMar>
        <w:tblLook w:val="04A0" w:firstRow="1" w:lastRow="0" w:firstColumn="1" w:lastColumn="0" w:noHBand="0" w:noVBand="1"/>
      </w:tblPr>
      <w:tblGrid>
        <w:gridCol w:w="3358"/>
        <w:gridCol w:w="7432"/>
      </w:tblGrid>
      <w:tr w:rsidR="00956F1F" w:rsidRPr="00956F1F" w14:paraId="424A19D1" w14:textId="77777777" w:rsidTr="0058218C">
        <w:trPr>
          <w:jc w:val="center"/>
        </w:trPr>
        <w:tc>
          <w:tcPr>
            <w:tcW w:w="1556" w:type="pct"/>
            <w:tcMar>
              <w:left w:w="115" w:type="dxa"/>
              <w:right w:w="115" w:type="dxa"/>
            </w:tcMar>
          </w:tcPr>
          <w:p w14:paraId="075ACE83" w14:textId="77777777" w:rsidR="00D90D6B" w:rsidRPr="00956F1F" w:rsidRDefault="00153364" w:rsidP="0058218C">
            <w:pPr>
              <w:pStyle w:val="BodyText"/>
            </w:pPr>
            <w:r w:rsidRPr="00956F1F">
              <w:t>Shortage Tag (BO001)</w:t>
            </w:r>
          </w:p>
        </w:tc>
        <w:tc>
          <w:tcPr>
            <w:tcW w:w="3444" w:type="pct"/>
            <w:tcMar>
              <w:left w:w="115" w:type="dxa"/>
              <w:right w:w="115" w:type="dxa"/>
            </w:tcMar>
          </w:tcPr>
          <w:p w14:paraId="41B11A48" w14:textId="2CE03E04" w:rsidR="006B71F3" w:rsidRPr="00956F1F" w:rsidRDefault="00B85BF8" w:rsidP="0058218C">
            <w:pPr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A tool to indicate insufficient material for fulfilling an order, prompting resolution through customer notification.</w:t>
            </w:r>
          </w:p>
        </w:tc>
      </w:tr>
      <w:tr w:rsidR="00956F1F" w:rsidRPr="00956F1F" w14:paraId="402FDBEC" w14:textId="77777777" w:rsidTr="0058218C">
        <w:trPr>
          <w:jc w:val="center"/>
        </w:trPr>
        <w:tc>
          <w:tcPr>
            <w:tcW w:w="1556" w:type="pct"/>
            <w:tcMar>
              <w:left w:w="115" w:type="dxa"/>
              <w:right w:w="115" w:type="dxa"/>
            </w:tcMar>
          </w:tcPr>
          <w:p w14:paraId="2FCD42B7" w14:textId="66D20FF5" w:rsidR="006B71F3" w:rsidRPr="00956F1F" w:rsidRDefault="006B71F3" w:rsidP="0058218C">
            <w:pPr>
              <w:pStyle w:val="BodyText"/>
            </w:pPr>
            <w:bookmarkStart w:id="0" w:name="_Hlk153543718"/>
            <w:r w:rsidRPr="00956F1F">
              <w:t>Special Instructions/</w:t>
            </w:r>
            <w:r w:rsidR="00E23A11" w:rsidRPr="00956F1F">
              <w:t xml:space="preserve">  </w:t>
            </w:r>
            <w:r w:rsidRPr="00956F1F">
              <w:t>Flow-Down</w:t>
            </w:r>
          </w:p>
        </w:tc>
        <w:tc>
          <w:tcPr>
            <w:tcW w:w="3444" w:type="pct"/>
            <w:tcMar>
              <w:left w:w="115" w:type="dxa"/>
              <w:right w:w="115" w:type="dxa"/>
            </w:tcMar>
          </w:tcPr>
          <w:p w14:paraId="70852D83" w14:textId="354ED8CF" w:rsidR="006B71F3" w:rsidRPr="00956F1F" w:rsidRDefault="00B85BF8" w:rsidP="0058218C">
            <w:pPr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Additional customer-specific requirements that must be considered during order processing.</w:t>
            </w:r>
          </w:p>
        </w:tc>
      </w:tr>
      <w:bookmarkEnd w:id="0"/>
      <w:tr w:rsidR="00956F1F" w:rsidRPr="00956F1F" w14:paraId="6BD20FEA" w14:textId="77777777" w:rsidTr="0058218C">
        <w:trPr>
          <w:jc w:val="center"/>
        </w:trPr>
        <w:tc>
          <w:tcPr>
            <w:tcW w:w="1556" w:type="pct"/>
            <w:tcMar>
              <w:left w:w="115" w:type="dxa"/>
              <w:right w:w="115" w:type="dxa"/>
            </w:tcMar>
          </w:tcPr>
          <w:p w14:paraId="0714C4C7" w14:textId="77777777" w:rsidR="009E513F" w:rsidRPr="00956F1F" w:rsidRDefault="009E513F" w:rsidP="0058218C">
            <w:pPr>
              <w:pStyle w:val="BodyText"/>
            </w:pPr>
            <w:r w:rsidRPr="00956F1F">
              <w:t>Backorder</w:t>
            </w:r>
          </w:p>
        </w:tc>
        <w:tc>
          <w:tcPr>
            <w:tcW w:w="3444" w:type="pct"/>
            <w:tcMar>
              <w:left w:w="115" w:type="dxa"/>
              <w:right w:w="115" w:type="dxa"/>
            </w:tcMar>
          </w:tcPr>
          <w:p w14:paraId="42CDCA2E" w14:textId="4308D9D4" w:rsidR="009E513F" w:rsidRPr="00956F1F" w:rsidRDefault="00B85BF8" w:rsidP="0058218C">
            <w:pPr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An order for an item currently unavailable due to insufficient stock, requiring scheduling for fulfillment upon restocking.</w:t>
            </w:r>
          </w:p>
        </w:tc>
      </w:tr>
      <w:tr w:rsidR="00956F1F" w:rsidRPr="00956F1F" w14:paraId="2EBF796B" w14:textId="77777777" w:rsidTr="0058218C">
        <w:trPr>
          <w:jc w:val="center"/>
        </w:trPr>
        <w:tc>
          <w:tcPr>
            <w:tcW w:w="1556" w:type="pct"/>
            <w:tcMar>
              <w:left w:w="115" w:type="dxa"/>
              <w:right w:w="115" w:type="dxa"/>
            </w:tcMar>
          </w:tcPr>
          <w:p w14:paraId="74B96F9A" w14:textId="77777777" w:rsidR="009E513F" w:rsidRPr="00956F1F" w:rsidRDefault="009E513F" w:rsidP="0058218C">
            <w:pPr>
              <w:pStyle w:val="BodyText"/>
            </w:pPr>
            <w:r w:rsidRPr="00956F1F">
              <w:t>Traceability</w:t>
            </w:r>
          </w:p>
        </w:tc>
        <w:tc>
          <w:tcPr>
            <w:tcW w:w="3444" w:type="pct"/>
            <w:tcMar>
              <w:left w:w="115" w:type="dxa"/>
              <w:right w:w="115" w:type="dxa"/>
            </w:tcMar>
          </w:tcPr>
          <w:p w14:paraId="08FB60DB" w14:textId="460E56B1" w:rsidR="009E513F" w:rsidRPr="00956F1F" w:rsidRDefault="00B85BF8" w:rsidP="0058218C">
            <w:pPr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The ability to track materials back to their originating production for compliance and quality assurance.</w:t>
            </w:r>
          </w:p>
        </w:tc>
      </w:tr>
      <w:tr w:rsidR="00956F1F" w:rsidRPr="00956F1F" w14:paraId="7A5973ED" w14:textId="77777777" w:rsidTr="0058218C">
        <w:trPr>
          <w:jc w:val="center"/>
        </w:trPr>
        <w:tc>
          <w:tcPr>
            <w:tcW w:w="1556" w:type="pct"/>
            <w:tcMar>
              <w:left w:w="115" w:type="dxa"/>
              <w:right w:w="115" w:type="dxa"/>
            </w:tcMar>
          </w:tcPr>
          <w:p w14:paraId="02A1B8C5" w14:textId="77777777" w:rsidR="00801C44" w:rsidRPr="00956F1F" w:rsidRDefault="00801C44" w:rsidP="0058218C">
            <w:pPr>
              <w:pStyle w:val="BodyText"/>
            </w:pPr>
            <w:r w:rsidRPr="00956F1F">
              <w:t>Cycle Counting</w:t>
            </w:r>
          </w:p>
        </w:tc>
        <w:tc>
          <w:tcPr>
            <w:tcW w:w="3444" w:type="pct"/>
            <w:tcMar>
              <w:left w:w="115" w:type="dxa"/>
              <w:right w:w="115" w:type="dxa"/>
            </w:tcMar>
          </w:tcPr>
          <w:p w14:paraId="113A0834" w14:textId="3A4E1870" w:rsidR="00801C44" w:rsidRPr="00956F1F" w:rsidRDefault="00B85BF8" w:rsidP="0058218C">
            <w:pPr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A practice to verify the accuracy of inventory records against physical stock.</w:t>
            </w:r>
          </w:p>
        </w:tc>
      </w:tr>
      <w:tr w:rsidR="00956F1F" w:rsidRPr="00956F1F" w14:paraId="6CCB1C4F" w14:textId="77777777" w:rsidTr="0058218C">
        <w:trPr>
          <w:jc w:val="center"/>
        </w:trPr>
        <w:tc>
          <w:tcPr>
            <w:tcW w:w="1556" w:type="pct"/>
            <w:tcMar>
              <w:left w:w="115" w:type="dxa"/>
              <w:right w:w="115" w:type="dxa"/>
            </w:tcMar>
          </w:tcPr>
          <w:p w14:paraId="54C1556A" w14:textId="77777777" w:rsidR="00973BFC" w:rsidRPr="00956F1F" w:rsidRDefault="00973BFC" w:rsidP="0058218C">
            <w:pPr>
              <w:pStyle w:val="BodyText"/>
            </w:pPr>
            <w:r w:rsidRPr="00956F1F">
              <w:t>Calibration</w:t>
            </w:r>
          </w:p>
        </w:tc>
        <w:tc>
          <w:tcPr>
            <w:tcW w:w="3444" w:type="pct"/>
            <w:tcMar>
              <w:left w:w="115" w:type="dxa"/>
              <w:right w:w="115" w:type="dxa"/>
            </w:tcMar>
          </w:tcPr>
          <w:p w14:paraId="17F6A957" w14:textId="39080BBA" w:rsidR="00973BFC" w:rsidRPr="00956F1F" w:rsidRDefault="00B85BF8" w:rsidP="0058218C">
            <w:pPr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The process of ensuring equipment accuracy and reliability through scheduled verification against standards.</w:t>
            </w:r>
          </w:p>
        </w:tc>
      </w:tr>
      <w:tr w:rsidR="00956F1F" w:rsidRPr="00956F1F" w14:paraId="1DCBF899" w14:textId="77777777" w:rsidTr="0058218C">
        <w:trPr>
          <w:jc w:val="center"/>
        </w:trPr>
        <w:tc>
          <w:tcPr>
            <w:tcW w:w="1556" w:type="pct"/>
            <w:tcMar>
              <w:left w:w="115" w:type="dxa"/>
              <w:right w:w="115" w:type="dxa"/>
            </w:tcMar>
            <w:vAlign w:val="bottom"/>
          </w:tcPr>
          <w:p w14:paraId="05438495" w14:textId="6D579514" w:rsidR="00E61471" w:rsidRPr="00956F1F" w:rsidRDefault="00E61471" w:rsidP="0058218C">
            <w:pPr>
              <w:pStyle w:val="BodyText"/>
            </w:pPr>
            <w:r w:rsidRPr="00956F1F">
              <w:t>Certificates of Conformance</w:t>
            </w:r>
            <w:r w:rsidR="004A6571" w:rsidRPr="00956F1F">
              <w:t xml:space="preserve">      </w:t>
            </w:r>
            <w:r w:rsidRPr="00956F1F">
              <w:t>(C of C’s)</w:t>
            </w:r>
          </w:p>
        </w:tc>
        <w:tc>
          <w:tcPr>
            <w:tcW w:w="3444" w:type="pct"/>
            <w:tcMar>
              <w:left w:w="115" w:type="dxa"/>
              <w:right w:w="115" w:type="dxa"/>
            </w:tcMar>
            <w:vAlign w:val="bottom"/>
          </w:tcPr>
          <w:p w14:paraId="0A41EA73" w14:textId="7AE2B82F" w:rsidR="00E61471" w:rsidRPr="00956F1F" w:rsidRDefault="00B85BF8" w:rsidP="0058218C">
            <w:pPr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Documentation verifying that materials meet specified requirements and standards.</w:t>
            </w:r>
          </w:p>
        </w:tc>
      </w:tr>
      <w:tr w:rsidR="00956F1F" w:rsidRPr="00956F1F" w14:paraId="41CC8AF6" w14:textId="77777777" w:rsidTr="0058218C">
        <w:trPr>
          <w:jc w:val="center"/>
        </w:trPr>
        <w:tc>
          <w:tcPr>
            <w:tcW w:w="1556" w:type="pct"/>
            <w:tcMar>
              <w:left w:w="115" w:type="dxa"/>
              <w:right w:w="115" w:type="dxa"/>
            </w:tcMar>
          </w:tcPr>
          <w:p w14:paraId="582F3E2E" w14:textId="22D4E297" w:rsidR="00BC5A5D" w:rsidRPr="00956F1F" w:rsidRDefault="00BC5A5D" w:rsidP="0058218C">
            <w:pPr>
              <w:pStyle w:val="BodyText"/>
            </w:pPr>
            <w:r w:rsidRPr="00956F1F">
              <w:t>Remnant (Rem)</w:t>
            </w:r>
          </w:p>
        </w:tc>
        <w:tc>
          <w:tcPr>
            <w:tcW w:w="3444" w:type="pct"/>
            <w:tcMar>
              <w:left w:w="115" w:type="dxa"/>
              <w:right w:w="115" w:type="dxa"/>
            </w:tcMar>
          </w:tcPr>
          <w:p w14:paraId="277154BC" w14:textId="0E0DE2CD" w:rsidR="00BC5A5D" w:rsidRPr="00956F1F" w:rsidRDefault="00B85BF8" w:rsidP="0058218C">
            <w:pPr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The leftover material following processing.</w:t>
            </w:r>
          </w:p>
        </w:tc>
      </w:tr>
      <w:tr w:rsidR="00956F1F" w:rsidRPr="00956F1F" w14:paraId="036F4BEA" w14:textId="77777777" w:rsidTr="0058218C">
        <w:trPr>
          <w:jc w:val="center"/>
        </w:trPr>
        <w:tc>
          <w:tcPr>
            <w:tcW w:w="1556" w:type="pct"/>
            <w:tcMar>
              <w:left w:w="115" w:type="dxa"/>
              <w:right w:w="115" w:type="dxa"/>
            </w:tcMar>
          </w:tcPr>
          <w:p w14:paraId="34B8BF6A" w14:textId="57ED9E79" w:rsidR="00BC5A5D" w:rsidRPr="00956F1F" w:rsidRDefault="00BC5A5D" w:rsidP="0058218C">
            <w:pPr>
              <w:pStyle w:val="BodyText"/>
            </w:pPr>
            <w:r w:rsidRPr="00956F1F">
              <w:t>Tolerances</w:t>
            </w:r>
          </w:p>
        </w:tc>
        <w:tc>
          <w:tcPr>
            <w:tcW w:w="3444" w:type="pct"/>
            <w:tcMar>
              <w:left w:w="115" w:type="dxa"/>
              <w:right w:w="115" w:type="dxa"/>
            </w:tcMar>
          </w:tcPr>
          <w:p w14:paraId="2E941ED3" w14:textId="55201273" w:rsidR="00BC5A5D" w:rsidRPr="00956F1F" w:rsidRDefault="00B85BF8" w:rsidP="0058218C">
            <w:pPr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Defined measurement limits within which a product is acceptable.</w:t>
            </w:r>
          </w:p>
        </w:tc>
      </w:tr>
    </w:tbl>
    <w:p w14:paraId="52119FFD" w14:textId="77777777" w:rsidR="00843D89" w:rsidRPr="00956F1F" w:rsidRDefault="00843D89" w:rsidP="00B80E3D">
      <w:pPr>
        <w:pStyle w:val="ListParagraph"/>
        <w:spacing w:before="88" w:after="240"/>
        <w:ind w:left="0" w:firstLine="0"/>
        <w:rPr>
          <w:sz w:val="25"/>
          <w:szCs w:val="25"/>
        </w:rPr>
      </w:pPr>
    </w:p>
    <w:p w14:paraId="4A31DCDD" w14:textId="77777777" w:rsidR="0058218C" w:rsidRDefault="0058218C">
      <w:pPr>
        <w:rPr>
          <w:b/>
          <w:bCs/>
          <w:sz w:val="26"/>
          <w:szCs w:val="26"/>
        </w:rPr>
      </w:pPr>
      <w:r>
        <w:br w:type="page"/>
      </w:r>
    </w:p>
    <w:p w14:paraId="2D9C1493" w14:textId="77777777" w:rsidR="00337240" w:rsidRDefault="00337240" w:rsidP="00B80E3D">
      <w:pPr>
        <w:pStyle w:val="Heading1"/>
        <w:keepNext/>
        <w:widowControl/>
        <w:autoSpaceDE/>
        <w:autoSpaceDN/>
        <w:spacing w:after="240"/>
        <w:ind w:left="0"/>
      </w:pPr>
    </w:p>
    <w:p w14:paraId="64EE58E1" w14:textId="5CEA8FD0" w:rsidR="003B1003" w:rsidRPr="00956F1F" w:rsidRDefault="00C5643E" w:rsidP="00B80E3D">
      <w:pPr>
        <w:pStyle w:val="Heading1"/>
        <w:keepNext/>
        <w:widowControl/>
        <w:autoSpaceDE/>
        <w:autoSpaceDN/>
        <w:spacing w:after="240"/>
        <w:ind w:left="0"/>
        <w:rPr>
          <w:spacing w:val="-2"/>
        </w:rPr>
      </w:pPr>
      <w:r w:rsidRPr="00956F1F">
        <w:t>Process Responsibilities</w:t>
      </w:r>
    </w:p>
    <w:tbl>
      <w:tblPr>
        <w:tblStyle w:val="TableGrid"/>
        <w:tblW w:w="5000" w:type="pct"/>
        <w:jc w:val="center"/>
        <w:tblCellMar>
          <w:bottom w:w="29" w:type="dxa"/>
        </w:tblCellMar>
        <w:tblLook w:val="04A0" w:firstRow="1" w:lastRow="0" w:firstColumn="1" w:lastColumn="0" w:noHBand="0" w:noVBand="1"/>
      </w:tblPr>
      <w:tblGrid>
        <w:gridCol w:w="2011"/>
        <w:gridCol w:w="8779"/>
      </w:tblGrid>
      <w:tr w:rsidR="00956F1F" w:rsidRPr="00956F1F" w14:paraId="435EE07E" w14:textId="77777777" w:rsidTr="0058218C">
        <w:trPr>
          <w:cantSplit/>
          <w:jc w:val="center"/>
        </w:trPr>
        <w:tc>
          <w:tcPr>
            <w:tcW w:w="5000" w:type="pct"/>
            <w:gridSpan w:val="2"/>
          </w:tcPr>
          <w:p w14:paraId="127C3DE3" w14:textId="76BB74B3" w:rsidR="003F25FD" w:rsidRPr="00956F1F" w:rsidRDefault="003F25FD" w:rsidP="0058218C">
            <w:pPr>
              <w:pStyle w:val="ListParagraph"/>
              <w:ind w:left="0" w:firstLine="0"/>
              <w:rPr>
                <w:b/>
                <w:bCs/>
                <w:sz w:val="25"/>
                <w:szCs w:val="25"/>
              </w:rPr>
            </w:pPr>
            <w:r w:rsidRPr="00956F1F">
              <w:rPr>
                <w:b/>
                <w:bCs/>
                <w:sz w:val="25"/>
                <w:szCs w:val="25"/>
              </w:rPr>
              <w:t>Warehouse Operations:</w:t>
            </w:r>
          </w:p>
        </w:tc>
      </w:tr>
      <w:tr w:rsidR="00956F1F" w:rsidRPr="00956F1F" w14:paraId="75E896B2" w14:textId="6BA37D83" w:rsidTr="0058218C">
        <w:trPr>
          <w:cantSplit/>
          <w:jc w:val="center"/>
        </w:trPr>
        <w:tc>
          <w:tcPr>
            <w:tcW w:w="932" w:type="pct"/>
          </w:tcPr>
          <w:p w14:paraId="6DF04997" w14:textId="3253CC55" w:rsidR="0011522B" w:rsidRPr="00956F1F" w:rsidRDefault="0011522B" w:rsidP="0058218C">
            <w:pPr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 xml:space="preserve">Supervisor/ Lead/ Designee </w:t>
            </w:r>
          </w:p>
          <w:p w14:paraId="3E230E45" w14:textId="4372DB47" w:rsidR="005D723E" w:rsidRPr="00956F1F" w:rsidRDefault="005D723E" w:rsidP="0058218C">
            <w:pPr>
              <w:rPr>
                <w:sz w:val="25"/>
                <w:szCs w:val="25"/>
              </w:rPr>
            </w:pPr>
          </w:p>
        </w:tc>
        <w:tc>
          <w:tcPr>
            <w:tcW w:w="4068" w:type="pct"/>
          </w:tcPr>
          <w:p w14:paraId="223039A7" w14:textId="77777777" w:rsidR="00B85BF8" w:rsidRPr="00956F1F" w:rsidRDefault="00B85BF8" w:rsidP="0058218C">
            <w:pPr>
              <w:pStyle w:val="ListParagraph"/>
              <w:numPr>
                <w:ilvl w:val="0"/>
                <w:numId w:val="4"/>
              </w:numPr>
              <w:ind w:left="245" w:hanging="245"/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Reviews order documentation to ensure alignment with customer requirements, prioritizing customer-specific instructions.</w:t>
            </w:r>
          </w:p>
          <w:p w14:paraId="3DAEF7FA" w14:textId="1246CE3A" w:rsidR="00A1328D" w:rsidRPr="00956F1F" w:rsidRDefault="00B85BF8" w:rsidP="0058218C">
            <w:pPr>
              <w:pStyle w:val="ListParagraph"/>
              <w:numPr>
                <w:ilvl w:val="0"/>
                <w:numId w:val="4"/>
              </w:numPr>
              <w:ind w:left="245" w:hanging="245"/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Ensures Work Order documentation is organized and accessible for timely processing.</w:t>
            </w:r>
            <w:r w:rsidR="00A1328D" w:rsidRPr="00956F1F">
              <w:rPr>
                <w:sz w:val="25"/>
                <w:szCs w:val="25"/>
              </w:rPr>
              <w:t xml:space="preserve"> </w:t>
            </w:r>
          </w:p>
          <w:p w14:paraId="4894D398" w14:textId="77777777" w:rsidR="00B85BF8" w:rsidRPr="00956F1F" w:rsidRDefault="00B85BF8" w:rsidP="0058218C">
            <w:pPr>
              <w:pStyle w:val="ListParagraph"/>
              <w:numPr>
                <w:ilvl w:val="0"/>
                <w:numId w:val="4"/>
              </w:numPr>
              <w:ind w:left="245" w:hanging="245"/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Distributes order documentation to designated personnel or workstations for processing.</w:t>
            </w:r>
          </w:p>
          <w:p w14:paraId="576FCAEB" w14:textId="4D795FC6" w:rsidR="00A1328D" w:rsidRPr="00956F1F" w:rsidRDefault="00B85BF8" w:rsidP="0058218C">
            <w:pPr>
              <w:pStyle w:val="ListParagraph"/>
              <w:numPr>
                <w:ilvl w:val="0"/>
                <w:numId w:val="4"/>
              </w:numPr>
              <w:ind w:left="245" w:hanging="245"/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Ensures all orders are documented and accounted for before the end of each shift.</w:t>
            </w:r>
          </w:p>
          <w:p w14:paraId="39AE7C70" w14:textId="6C090D75" w:rsidR="0011522B" w:rsidRPr="00956F1F" w:rsidRDefault="00B85BF8" w:rsidP="0058218C">
            <w:pPr>
              <w:pStyle w:val="ListParagraph"/>
              <w:numPr>
                <w:ilvl w:val="0"/>
                <w:numId w:val="4"/>
              </w:numPr>
              <w:ind w:left="245" w:hanging="245"/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Verifies the accuracy of Certificates of Conformance or Mill Test Reports and ensures materials and packaging align with documented order requirements.</w:t>
            </w:r>
            <w:r w:rsidRPr="00956F1F">
              <w:rPr>
                <w:sz w:val="25"/>
                <w:szCs w:val="25"/>
              </w:rPr>
              <w:t>(QSI 9.1.6, QSP 10.3)</w:t>
            </w:r>
          </w:p>
        </w:tc>
      </w:tr>
      <w:tr w:rsidR="00956F1F" w:rsidRPr="00956F1F" w14:paraId="7BBF2016" w14:textId="77777777" w:rsidTr="0058218C">
        <w:trPr>
          <w:cantSplit/>
          <w:jc w:val="center"/>
        </w:trPr>
        <w:tc>
          <w:tcPr>
            <w:tcW w:w="932" w:type="pct"/>
          </w:tcPr>
          <w:p w14:paraId="527A8355" w14:textId="11AE3BFC" w:rsidR="00517090" w:rsidRPr="00956F1F" w:rsidRDefault="0011522B" w:rsidP="0058218C">
            <w:pPr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 xml:space="preserve">Material </w:t>
            </w:r>
            <w:r w:rsidR="00BC5A5D" w:rsidRPr="00956F1F">
              <w:rPr>
                <w:sz w:val="25"/>
                <w:szCs w:val="25"/>
              </w:rPr>
              <w:t>Handler</w:t>
            </w:r>
            <w:r w:rsidR="00AC1696" w:rsidRPr="00956F1F">
              <w:rPr>
                <w:sz w:val="25"/>
                <w:szCs w:val="25"/>
              </w:rPr>
              <w:t xml:space="preserve"> </w:t>
            </w:r>
            <w:r w:rsidR="00517090" w:rsidRPr="00956F1F">
              <w:rPr>
                <w:sz w:val="25"/>
                <w:szCs w:val="25"/>
              </w:rPr>
              <w:t>or</w:t>
            </w:r>
            <w:r w:rsidR="00AC1696" w:rsidRPr="00956F1F">
              <w:rPr>
                <w:sz w:val="25"/>
                <w:szCs w:val="25"/>
              </w:rPr>
              <w:t xml:space="preserve"> </w:t>
            </w:r>
            <w:r w:rsidR="00B83C31" w:rsidRPr="00956F1F">
              <w:rPr>
                <w:sz w:val="25"/>
                <w:szCs w:val="25"/>
              </w:rPr>
              <w:t xml:space="preserve">              </w:t>
            </w:r>
            <w:r w:rsidR="00517090" w:rsidRPr="00956F1F">
              <w:rPr>
                <w:sz w:val="25"/>
                <w:szCs w:val="25"/>
              </w:rPr>
              <w:t>Machine Saw Operator</w:t>
            </w:r>
          </w:p>
          <w:p w14:paraId="7990B6F7" w14:textId="77777777" w:rsidR="0011522B" w:rsidRPr="00956F1F" w:rsidRDefault="0011522B" w:rsidP="0058218C">
            <w:pPr>
              <w:rPr>
                <w:sz w:val="25"/>
                <w:szCs w:val="25"/>
              </w:rPr>
            </w:pPr>
          </w:p>
        </w:tc>
        <w:tc>
          <w:tcPr>
            <w:tcW w:w="4068" w:type="pct"/>
          </w:tcPr>
          <w:p w14:paraId="55ADBBFB" w14:textId="77777777" w:rsidR="00B85BF8" w:rsidRPr="00956F1F" w:rsidRDefault="00B85BF8" w:rsidP="0058218C">
            <w:pPr>
              <w:pStyle w:val="ListParagraph"/>
              <w:numPr>
                <w:ilvl w:val="0"/>
                <w:numId w:val="4"/>
              </w:numPr>
              <w:ind w:left="245" w:hanging="245"/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Processes orders in compliance with documented requirements, ensuring alignment with customer specifications and special instructions.</w:t>
            </w:r>
          </w:p>
          <w:p w14:paraId="5AE6CAC2" w14:textId="1231798C" w:rsidR="0011522B" w:rsidRPr="00956F1F" w:rsidRDefault="00B85BF8" w:rsidP="0058218C">
            <w:pPr>
              <w:pStyle w:val="ListParagraph"/>
              <w:numPr>
                <w:ilvl w:val="0"/>
                <w:numId w:val="4"/>
              </w:numPr>
              <w:ind w:left="245" w:hanging="245"/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Maintains accurate traceability of materials in accordance with documented requirements.</w:t>
            </w:r>
            <w:r w:rsidR="0011522B" w:rsidRPr="00956F1F">
              <w:rPr>
                <w:sz w:val="25"/>
                <w:szCs w:val="25"/>
              </w:rPr>
              <w:t xml:space="preserve"> (B</w:t>
            </w:r>
            <w:r w:rsidR="002C4DE6" w:rsidRPr="00956F1F">
              <w:rPr>
                <w:sz w:val="25"/>
                <w:szCs w:val="25"/>
              </w:rPr>
              <w:t>is</w:t>
            </w:r>
            <w:r w:rsidR="0011522B" w:rsidRPr="00956F1F">
              <w:rPr>
                <w:sz w:val="25"/>
                <w:szCs w:val="25"/>
              </w:rPr>
              <w:t>T</w:t>
            </w:r>
            <w:r w:rsidR="002C4DE6" w:rsidRPr="00956F1F">
              <w:rPr>
                <w:sz w:val="25"/>
                <w:szCs w:val="25"/>
              </w:rPr>
              <w:t>rack</w:t>
            </w:r>
            <w:r w:rsidR="0011522B" w:rsidRPr="00956F1F">
              <w:rPr>
                <w:sz w:val="25"/>
                <w:szCs w:val="25"/>
              </w:rPr>
              <w:t xml:space="preserve"> </w:t>
            </w:r>
            <w:r w:rsidR="002C4DE6" w:rsidRPr="00956F1F">
              <w:rPr>
                <w:sz w:val="25"/>
                <w:szCs w:val="25"/>
              </w:rPr>
              <w:t>Training “</w:t>
            </w:r>
            <w:r w:rsidR="0011522B" w:rsidRPr="00956F1F">
              <w:rPr>
                <w:sz w:val="25"/>
                <w:szCs w:val="25"/>
              </w:rPr>
              <w:t>W5</w:t>
            </w:r>
            <w:r w:rsidR="002C4DE6" w:rsidRPr="00956F1F">
              <w:rPr>
                <w:sz w:val="25"/>
                <w:szCs w:val="25"/>
              </w:rPr>
              <w:t>-</w:t>
            </w:r>
            <w:r w:rsidR="0011522B" w:rsidRPr="00956F1F">
              <w:rPr>
                <w:sz w:val="25"/>
                <w:szCs w:val="25"/>
              </w:rPr>
              <w:t>Picking Instructions</w:t>
            </w:r>
            <w:r w:rsidR="002C4DE6" w:rsidRPr="00956F1F">
              <w:rPr>
                <w:sz w:val="25"/>
                <w:szCs w:val="25"/>
              </w:rPr>
              <w:t>”</w:t>
            </w:r>
            <w:r w:rsidR="0011522B" w:rsidRPr="00956F1F">
              <w:rPr>
                <w:sz w:val="25"/>
                <w:szCs w:val="25"/>
              </w:rPr>
              <w:t>)</w:t>
            </w:r>
          </w:p>
          <w:p w14:paraId="62FD5B6D" w14:textId="56CA2EEF" w:rsidR="0011522B" w:rsidRPr="00956F1F" w:rsidRDefault="00B85BF8" w:rsidP="0058218C">
            <w:pPr>
              <w:pStyle w:val="ListParagraph"/>
              <w:numPr>
                <w:ilvl w:val="0"/>
                <w:numId w:val="4"/>
              </w:numPr>
              <w:ind w:left="245" w:hanging="245"/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Reports material traceability discrepancies to supervisors for resolution.</w:t>
            </w:r>
          </w:p>
          <w:p w14:paraId="2CA95478" w14:textId="5FA68461" w:rsidR="0011522B" w:rsidRPr="00956F1F" w:rsidRDefault="00B85BF8" w:rsidP="0058218C">
            <w:pPr>
              <w:pStyle w:val="ListParagraph"/>
              <w:numPr>
                <w:ilvl w:val="0"/>
                <w:numId w:val="4"/>
              </w:numPr>
              <w:ind w:left="245" w:hanging="245"/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Ensures materials are packaged and labeled in accordance with documented requirements and customer transportation needs.</w:t>
            </w:r>
            <w:r w:rsidRPr="00956F1F">
              <w:rPr>
                <w:sz w:val="25"/>
                <w:szCs w:val="25"/>
              </w:rPr>
              <w:t xml:space="preserve"> (QSI9.1.6)</w:t>
            </w:r>
          </w:p>
          <w:p w14:paraId="7F25D9AA" w14:textId="77777777" w:rsidR="00B85BF8" w:rsidRPr="00956F1F" w:rsidRDefault="00B85BF8" w:rsidP="0058218C">
            <w:pPr>
              <w:pStyle w:val="ListParagraph"/>
              <w:numPr>
                <w:ilvl w:val="0"/>
                <w:numId w:val="7"/>
              </w:numPr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Reports back-ordered materials to supervisors for verification and approval.</w:t>
            </w:r>
          </w:p>
          <w:p w14:paraId="3FC821A2" w14:textId="1C26A8D3" w:rsidR="0011522B" w:rsidRPr="00956F1F" w:rsidRDefault="00B85BF8" w:rsidP="0058218C">
            <w:pPr>
              <w:pStyle w:val="ListParagraph"/>
              <w:numPr>
                <w:ilvl w:val="0"/>
                <w:numId w:val="7"/>
              </w:numPr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Ensures completed documentation is organized and forwarded to designated areas for processing.</w:t>
            </w:r>
          </w:p>
        </w:tc>
      </w:tr>
      <w:tr w:rsidR="00956F1F" w:rsidRPr="00956F1F" w14:paraId="4BF1F9A1" w14:textId="52A608C9" w:rsidTr="0058218C">
        <w:trPr>
          <w:cantSplit/>
          <w:jc w:val="center"/>
        </w:trPr>
        <w:tc>
          <w:tcPr>
            <w:tcW w:w="932" w:type="pct"/>
          </w:tcPr>
          <w:p w14:paraId="76EA2BD6" w14:textId="3F75B9F4" w:rsidR="008622BC" w:rsidRPr="00956F1F" w:rsidRDefault="008622BC" w:rsidP="0058218C">
            <w:pPr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Receiving</w:t>
            </w:r>
            <w:r w:rsidRPr="00956F1F">
              <w:rPr>
                <w:spacing w:val="1"/>
                <w:sz w:val="25"/>
                <w:szCs w:val="25"/>
              </w:rPr>
              <w:t xml:space="preserve"> </w:t>
            </w:r>
          </w:p>
        </w:tc>
        <w:tc>
          <w:tcPr>
            <w:tcW w:w="4068" w:type="pct"/>
          </w:tcPr>
          <w:p w14:paraId="10D6A00D" w14:textId="47CA11E8" w:rsidR="00A1328D" w:rsidRPr="00956F1F" w:rsidRDefault="00956F1F" w:rsidP="0058218C">
            <w:pPr>
              <w:pStyle w:val="ListParagraph"/>
              <w:numPr>
                <w:ilvl w:val="0"/>
                <w:numId w:val="4"/>
              </w:numPr>
              <w:ind w:left="245" w:hanging="245"/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Upon receiving materials, supplier identification is removed from packaging, and documentation is forwarded for further processing.</w:t>
            </w:r>
            <w:r w:rsidR="00A1328D" w:rsidRPr="00956F1F">
              <w:rPr>
                <w:sz w:val="25"/>
                <w:szCs w:val="25"/>
              </w:rPr>
              <w:t xml:space="preserve"> </w:t>
            </w:r>
          </w:p>
          <w:p w14:paraId="0525EC0C" w14:textId="64262868" w:rsidR="00B85BF8" w:rsidRPr="00956F1F" w:rsidRDefault="00B85BF8" w:rsidP="0058218C">
            <w:pPr>
              <w:pStyle w:val="ListParagraph"/>
              <w:numPr>
                <w:ilvl w:val="0"/>
                <w:numId w:val="4"/>
              </w:numPr>
              <w:ind w:left="245" w:hanging="245"/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Receives materials, documenting traceability and confirming receipt accuracy.</w:t>
            </w:r>
            <w:r w:rsidRPr="00956F1F">
              <w:rPr>
                <w:sz w:val="25"/>
                <w:szCs w:val="25"/>
              </w:rPr>
              <w:t xml:space="preserve"> (</w:t>
            </w:r>
            <w:r w:rsidRPr="00956F1F">
              <w:rPr>
                <w:sz w:val="25"/>
                <w:szCs w:val="25"/>
              </w:rPr>
              <w:t>QSP 10.1</w:t>
            </w:r>
            <w:r w:rsidRPr="00956F1F">
              <w:rPr>
                <w:sz w:val="25"/>
                <w:szCs w:val="25"/>
              </w:rPr>
              <w:t>)</w:t>
            </w:r>
          </w:p>
          <w:p w14:paraId="021A7472" w14:textId="7E347327" w:rsidR="009C29B8" w:rsidRPr="00956F1F" w:rsidRDefault="00B85BF8" w:rsidP="0058218C">
            <w:pPr>
              <w:pStyle w:val="ListParagraph"/>
              <w:numPr>
                <w:ilvl w:val="0"/>
                <w:numId w:val="4"/>
              </w:numPr>
              <w:ind w:left="245" w:hanging="245"/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Ensures proper handling of received materials, including processing documentation and preparing for further steps as required.</w:t>
            </w:r>
          </w:p>
        </w:tc>
      </w:tr>
      <w:tr w:rsidR="00956F1F" w:rsidRPr="00956F1F" w14:paraId="7F69C534" w14:textId="339A686F" w:rsidTr="0058218C">
        <w:trPr>
          <w:cantSplit/>
          <w:jc w:val="center"/>
        </w:trPr>
        <w:tc>
          <w:tcPr>
            <w:tcW w:w="932" w:type="pct"/>
          </w:tcPr>
          <w:p w14:paraId="1D026E04" w14:textId="4C39F9F2" w:rsidR="008622BC" w:rsidRPr="00956F1F" w:rsidRDefault="008622BC" w:rsidP="0058218C">
            <w:pPr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Cycle</w:t>
            </w:r>
            <w:r w:rsidRPr="00956F1F">
              <w:rPr>
                <w:spacing w:val="-1"/>
                <w:sz w:val="25"/>
                <w:szCs w:val="25"/>
              </w:rPr>
              <w:t xml:space="preserve"> </w:t>
            </w:r>
            <w:r w:rsidRPr="00956F1F">
              <w:rPr>
                <w:sz w:val="25"/>
                <w:szCs w:val="25"/>
              </w:rPr>
              <w:t>Counter</w:t>
            </w:r>
            <w:r w:rsidRPr="00956F1F">
              <w:rPr>
                <w:sz w:val="25"/>
                <w:szCs w:val="25"/>
              </w:rPr>
              <w:tab/>
            </w:r>
          </w:p>
        </w:tc>
        <w:tc>
          <w:tcPr>
            <w:tcW w:w="4068" w:type="pct"/>
          </w:tcPr>
          <w:p w14:paraId="470DBF7E" w14:textId="6C399F61" w:rsidR="00B85BF8" w:rsidRPr="00956F1F" w:rsidRDefault="00956F1F" w:rsidP="0058218C">
            <w:pPr>
              <w:pStyle w:val="Heading1"/>
              <w:numPr>
                <w:ilvl w:val="0"/>
                <w:numId w:val="4"/>
              </w:numPr>
              <w:spacing w:before="0"/>
              <w:ind w:left="245" w:hanging="245"/>
              <w:rPr>
                <w:sz w:val="25"/>
                <w:szCs w:val="25"/>
              </w:rPr>
            </w:pPr>
            <w:r w:rsidRPr="00956F1F">
              <w:rPr>
                <w:b w:val="0"/>
                <w:bCs w:val="0"/>
                <w:sz w:val="25"/>
                <w:szCs w:val="25"/>
              </w:rPr>
              <w:t>Verifies inventory discrepancies through system records and physical stock checks at primary and secondary stocking locations.</w:t>
            </w:r>
          </w:p>
          <w:p w14:paraId="0F59B462" w14:textId="2444155B" w:rsidR="008622BC" w:rsidRPr="00956F1F" w:rsidRDefault="00956F1F" w:rsidP="0058218C">
            <w:pPr>
              <w:pStyle w:val="Heading1"/>
              <w:numPr>
                <w:ilvl w:val="0"/>
                <w:numId w:val="4"/>
              </w:numPr>
              <w:spacing w:before="0"/>
              <w:ind w:left="245" w:hanging="245"/>
              <w:rPr>
                <w:sz w:val="25"/>
                <w:szCs w:val="25"/>
              </w:rPr>
            </w:pPr>
            <w:r w:rsidRPr="00956F1F">
              <w:rPr>
                <w:b w:val="0"/>
                <w:bCs w:val="0"/>
                <w:sz w:val="25"/>
                <w:szCs w:val="25"/>
              </w:rPr>
              <w:t>Records inventory discrepancies on the Shortage Tag and forwards documentation to the appropriate team for resolution based on branch-specific guidelines.</w:t>
            </w:r>
          </w:p>
        </w:tc>
      </w:tr>
      <w:tr w:rsidR="00956F1F" w:rsidRPr="00956F1F" w14:paraId="3B3F8FC3" w14:textId="0869906C" w:rsidTr="0058218C">
        <w:trPr>
          <w:cantSplit/>
          <w:jc w:val="center"/>
        </w:trPr>
        <w:tc>
          <w:tcPr>
            <w:tcW w:w="932" w:type="pct"/>
          </w:tcPr>
          <w:p w14:paraId="17BF4AAD" w14:textId="45A531F5" w:rsidR="008622BC" w:rsidRPr="00956F1F" w:rsidRDefault="00E94AEF" w:rsidP="0058218C">
            <w:pPr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Salesperson</w:t>
            </w:r>
          </w:p>
        </w:tc>
        <w:tc>
          <w:tcPr>
            <w:tcW w:w="4068" w:type="pct"/>
          </w:tcPr>
          <w:p w14:paraId="2922B594" w14:textId="32F1DEB7" w:rsidR="00B85BF8" w:rsidRPr="00956F1F" w:rsidRDefault="00956F1F" w:rsidP="0058218C">
            <w:pPr>
              <w:pStyle w:val="ListParagraph"/>
              <w:numPr>
                <w:ilvl w:val="0"/>
                <w:numId w:val="4"/>
              </w:numPr>
              <w:ind w:left="245" w:hanging="245"/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Reviews and communicates all customer-specific instructions to Operations before processing orders.</w:t>
            </w:r>
          </w:p>
          <w:p w14:paraId="63C87ACB" w14:textId="14D659A7" w:rsidR="00A1328D" w:rsidRPr="00956F1F" w:rsidRDefault="00956F1F" w:rsidP="0058218C">
            <w:pPr>
              <w:pStyle w:val="ListParagraph"/>
              <w:numPr>
                <w:ilvl w:val="0"/>
                <w:numId w:val="4"/>
              </w:numPr>
              <w:ind w:left="245" w:hanging="245"/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Notifies customers of backordered materials, confirms revised delivery dates, or cancels the order if necessary.</w:t>
            </w:r>
          </w:p>
          <w:p w14:paraId="1D1BB915" w14:textId="0F1B2659" w:rsidR="00A1328D" w:rsidRPr="00956F1F" w:rsidRDefault="00956F1F" w:rsidP="0058218C">
            <w:pPr>
              <w:pStyle w:val="ListParagraph"/>
              <w:numPr>
                <w:ilvl w:val="0"/>
                <w:numId w:val="4"/>
              </w:numPr>
              <w:ind w:left="245" w:hanging="245"/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Informs customers of order changes and records updates in the business system</w:t>
            </w:r>
            <w:r w:rsidR="00B85BF8" w:rsidRPr="00956F1F">
              <w:rPr>
                <w:sz w:val="25"/>
                <w:szCs w:val="25"/>
              </w:rPr>
              <w:t>.</w:t>
            </w:r>
          </w:p>
          <w:p w14:paraId="490AB7F2" w14:textId="7CED363E" w:rsidR="008622BC" w:rsidRPr="00956F1F" w:rsidRDefault="00956F1F" w:rsidP="0058218C">
            <w:pPr>
              <w:pStyle w:val="Heading1"/>
              <w:numPr>
                <w:ilvl w:val="0"/>
                <w:numId w:val="4"/>
              </w:numPr>
              <w:spacing w:before="0"/>
              <w:ind w:left="245" w:hanging="245"/>
              <w:rPr>
                <w:sz w:val="25"/>
                <w:szCs w:val="25"/>
              </w:rPr>
            </w:pPr>
            <w:r w:rsidRPr="00956F1F">
              <w:rPr>
                <w:b w:val="0"/>
                <w:bCs w:val="0"/>
                <w:sz w:val="25"/>
                <w:szCs w:val="25"/>
              </w:rPr>
              <w:t>Ensures all relevant teams are informed of order changes</w:t>
            </w:r>
            <w:r w:rsidR="00B85BF8" w:rsidRPr="00956F1F">
              <w:rPr>
                <w:b w:val="0"/>
                <w:bCs w:val="0"/>
                <w:sz w:val="25"/>
                <w:szCs w:val="25"/>
              </w:rPr>
              <w:t>.</w:t>
            </w:r>
            <w:r w:rsidR="00A1328D" w:rsidRPr="00956F1F">
              <w:rPr>
                <w:b w:val="0"/>
                <w:bCs w:val="0"/>
                <w:sz w:val="25"/>
                <w:szCs w:val="25"/>
              </w:rPr>
              <w:t xml:space="preserve"> </w:t>
            </w:r>
          </w:p>
        </w:tc>
      </w:tr>
      <w:tr w:rsidR="0058218C" w:rsidRPr="00956F1F" w14:paraId="0AF0B6FD" w14:textId="57723967" w:rsidTr="0058218C">
        <w:trPr>
          <w:cantSplit/>
          <w:jc w:val="center"/>
        </w:trPr>
        <w:tc>
          <w:tcPr>
            <w:tcW w:w="932" w:type="pct"/>
          </w:tcPr>
          <w:p w14:paraId="107B054F" w14:textId="3AF227D2" w:rsidR="008622BC" w:rsidRPr="00956F1F" w:rsidRDefault="00E94AEF" w:rsidP="0058218C">
            <w:pPr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Branch Buyer</w:t>
            </w:r>
            <w:r w:rsidR="009C447C" w:rsidRPr="00956F1F">
              <w:rPr>
                <w:sz w:val="25"/>
                <w:szCs w:val="25"/>
              </w:rPr>
              <w:t>/</w:t>
            </w:r>
            <w:r w:rsidR="00AC1696" w:rsidRPr="00956F1F">
              <w:rPr>
                <w:sz w:val="25"/>
                <w:szCs w:val="25"/>
              </w:rPr>
              <w:t xml:space="preserve"> </w:t>
            </w:r>
            <w:r w:rsidRPr="00956F1F">
              <w:rPr>
                <w:sz w:val="25"/>
                <w:szCs w:val="25"/>
              </w:rPr>
              <w:t>Buyer Supervisor</w:t>
            </w:r>
          </w:p>
        </w:tc>
        <w:tc>
          <w:tcPr>
            <w:tcW w:w="4068" w:type="pct"/>
          </w:tcPr>
          <w:p w14:paraId="148A8514" w14:textId="5117F245" w:rsidR="00B85BF8" w:rsidRPr="00956F1F" w:rsidRDefault="00956F1F" w:rsidP="0058218C">
            <w:pPr>
              <w:pStyle w:val="ListParagraph"/>
              <w:numPr>
                <w:ilvl w:val="0"/>
                <w:numId w:val="4"/>
              </w:numPr>
              <w:ind w:left="245" w:hanging="245"/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Manages material transfers or purchases and ensures the release of confirmed backorders</w:t>
            </w:r>
            <w:r w:rsidR="00B85BF8" w:rsidRPr="00956F1F">
              <w:rPr>
                <w:sz w:val="25"/>
                <w:szCs w:val="25"/>
              </w:rPr>
              <w:t>.</w:t>
            </w:r>
          </w:p>
          <w:p w14:paraId="150F670A" w14:textId="23E21935" w:rsidR="00E94AEF" w:rsidRPr="00956F1F" w:rsidRDefault="00956F1F" w:rsidP="0058218C">
            <w:pPr>
              <w:pStyle w:val="ListParagraph"/>
              <w:numPr>
                <w:ilvl w:val="0"/>
                <w:numId w:val="4"/>
              </w:numPr>
              <w:ind w:left="245" w:hanging="245"/>
              <w:rPr>
                <w:sz w:val="25"/>
                <w:szCs w:val="25"/>
              </w:rPr>
            </w:pPr>
            <w:r w:rsidRPr="00956F1F">
              <w:rPr>
                <w:sz w:val="25"/>
                <w:szCs w:val="25"/>
              </w:rPr>
              <w:t>Reconciles inventory discrepancies and updates records accordingly after investigation.</w:t>
            </w:r>
          </w:p>
        </w:tc>
      </w:tr>
    </w:tbl>
    <w:p w14:paraId="751C7D70" w14:textId="77777777" w:rsidR="00651A4A" w:rsidRDefault="00651A4A" w:rsidP="00651A4A">
      <w:pPr>
        <w:rPr>
          <w:b/>
        </w:rPr>
      </w:pPr>
    </w:p>
    <w:p w14:paraId="1F71A857" w14:textId="77777777" w:rsidR="00651A4A" w:rsidRDefault="00651A4A" w:rsidP="00651A4A">
      <w:pPr>
        <w:rPr>
          <w:b/>
        </w:rPr>
      </w:pPr>
    </w:p>
    <w:p w14:paraId="585EEF3D" w14:textId="77777777" w:rsidR="00651A4A" w:rsidRDefault="00651A4A" w:rsidP="00651A4A">
      <w:pPr>
        <w:rPr>
          <w:b/>
        </w:rPr>
      </w:pPr>
    </w:p>
    <w:p w14:paraId="414C9709" w14:textId="77777777" w:rsidR="00651A4A" w:rsidRDefault="00651A4A" w:rsidP="00651A4A">
      <w:pPr>
        <w:outlineLvl w:val="0"/>
        <w:rPr>
          <w:b/>
        </w:rPr>
      </w:pPr>
    </w:p>
    <w:p w14:paraId="3340D641" w14:textId="32B7693A" w:rsidR="00085C9C" w:rsidRPr="00651A4A" w:rsidRDefault="00085C9C" w:rsidP="00651A4A">
      <w:pPr>
        <w:outlineLvl w:val="0"/>
      </w:pPr>
      <w:r w:rsidRPr="00085C9C">
        <w:rPr>
          <w:b/>
        </w:rPr>
        <w:t>Procedure Statements</w:t>
      </w:r>
    </w:p>
    <w:p w14:paraId="59684D35" w14:textId="77777777" w:rsidR="00085C9C" w:rsidRPr="00085C9C" w:rsidRDefault="00085C9C" w:rsidP="00002C52">
      <w:pPr>
        <w:pStyle w:val="Heading2"/>
      </w:pPr>
      <w:r w:rsidRPr="00085C9C">
        <w:t>Customer Order Requirements</w:t>
      </w:r>
    </w:p>
    <w:p w14:paraId="4A675B2C" w14:textId="77777777" w:rsidR="00002C52" w:rsidRDefault="00002C52" w:rsidP="00002C52">
      <w:p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Documentation and Order: </w:t>
      </w:r>
    </w:p>
    <w:p w14:paraId="3320C8FB" w14:textId="4FC818AC" w:rsidR="00085C9C" w:rsidRPr="00085C9C" w:rsidRDefault="00085C9C" w:rsidP="00002C52">
      <w:pPr>
        <w:spacing w:after="240"/>
        <w:rPr>
          <w:sz w:val="26"/>
          <w:szCs w:val="26"/>
        </w:rPr>
      </w:pPr>
      <w:r w:rsidRPr="00085C9C">
        <w:rPr>
          <w:sz w:val="26"/>
          <w:szCs w:val="26"/>
        </w:rPr>
        <w:t>Documents all customer and IMS-specified requirements, including product specifications, process requirements, and applicable standards, ensuring alignment with defined organizational processes.</w:t>
      </w:r>
    </w:p>
    <w:p w14:paraId="0BCB1091" w14:textId="77777777" w:rsidR="00085C9C" w:rsidRPr="00085C9C" w:rsidRDefault="00085C9C" w:rsidP="00002C52">
      <w:pPr>
        <w:spacing w:after="240"/>
        <w:rPr>
          <w:sz w:val="26"/>
          <w:szCs w:val="26"/>
        </w:rPr>
      </w:pPr>
      <w:r w:rsidRPr="00085C9C">
        <w:rPr>
          <w:sz w:val="26"/>
          <w:szCs w:val="26"/>
        </w:rPr>
        <w:t>Ensures material traceability and adherence to defined tolerances prior to processing.</w:t>
      </w:r>
    </w:p>
    <w:p w14:paraId="084733D1" w14:textId="0F591C43" w:rsidR="00085C9C" w:rsidRPr="00085C9C" w:rsidRDefault="00085C9C" w:rsidP="00085C9C">
      <w:pPr>
        <w:spacing w:after="240"/>
        <w:rPr>
          <w:sz w:val="26"/>
          <w:szCs w:val="26"/>
        </w:rPr>
      </w:pPr>
      <w:r w:rsidRPr="00085C9C">
        <w:rPr>
          <w:sz w:val="26"/>
          <w:szCs w:val="26"/>
        </w:rPr>
        <w:t>Special Instructions/Flow-Down Requirements</w:t>
      </w:r>
      <w:r w:rsidR="00002C52">
        <w:rPr>
          <w:sz w:val="26"/>
          <w:szCs w:val="26"/>
        </w:rPr>
        <w:t xml:space="preserve">: </w:t>
      </w:r>
    </w:p>
    <w:p w14:paraId="2E9B81B0" w14:textId="77777777" w:rsidR="00085C9C" w:rsidRPr="00085C9C" w:rsidRDefault="00085C9C" w:rsidP="00002C52">
      <w:pPr>
        <w:spacing w:after="240"/>
        <w:rPr>
          <w:sz w:val="26"/>
          <w:szCs w:val="26"/>
        </w:rPr>
      </w:pPr>
      <w:r w:rsidRPr="00085C9C">
        <w:rPr>
          <w:sz w:val="26"/>
          <w:szCs w:val="26"/>
        </w:rPr>
        <w:t>Integrates customer-specific instructions and flow-down requirements from the purchase order (PO) into the order process, ensuring requirements are communicated and tracked across all relevant teams.</w:t>
      </w:r>
    </w:p>
    <w:p w14:paraId="1ECB0F96" w14:textId="77777777" w:rsidR="00085C9C" w:rsidRPr="00085C9C" w:rsidRDefault="00085C9C" w:rsidP="00002C52">
      <w:pPr>
        <w:spacing w:after="240"/>
        <w:rPr>
          <w:sz w:val="26"/>
          <w:szCs w:val="26"/>
        </w:rPr>
      </w:pPr>
      <w:r w:rsidRPr="00085C9C">
        <w:rPr>
          <w:sz w:val="26"/>
          <w:szCs w:val="26"/>
        </w:rPr>
        <w:t>Other exceptions may apply as provided in the customer’s supplemental terms, conditions of order acceptance, or referenced Quality Clauses.</w:t>
      </w:r>
    </w:p>
    <w:p w14:paraId="6F21AE61" w14:textId="77777777" w:rsidR="00085C9C" w:rsidRPr="00085C9C" w:rsidRDefault="00085C9C" w:rsidP="00002C52">
      <w:pPr>
        <w:pStyle w:val="Heading2"/>
      </w:pPr>
      <w:r w:rsidRPr="00085C9C">
        <w:t>Sales Responsibilities</w:t>
      </w:r>
    </w:p>
    <w:p w14:paraId="7A2BA49D" w14:textId="77777777" w:rsidR="00085C9C" w:rsidRPr="00085C9C" w:rsidRDefault="00085C9C" w:rsidP="0058218C">
      <w:pPr>
        <w:spacing w:after="240"/>
        <w:rPr>
          <w:sz w:val="26"/>
          <w:szCs w:val="26"/>
        </w:rPr>
      </w:pPr>
      <w:r w:rsidRPr="00085C9C">
        <w:rPr>
          <w:sz w:val="26"/>
          <w:szCs w:val="26"/>
        </w:rPr>
        <w:t>Confirms customer requirements to ensure alignment with warehouse capabilities before releasing orders.</w:t>
      </w:r>
    </w:p>
    <w:p w14:paraId="77571218" w14:textId="77777777" w:rsidR="00085C9C" w:rsidRPr="00085C9C" w:rsidRDefault="00085C9C" w:rsidP="0058218C">
      <w:pPr>
        <w:spacing w:after="240"/>
        <w:rPr>
          <w:sz w:val="26"/>
          <w:szCs w:val="26"/>
        </w:rPr>
      </w:pPr>
      <w:r w:rsidRPr="00085C9C">
        <w:rPr>
          <w:sz w:val="26"/>
          <w:szCs w:val="26"/>
        </w:rPr>
        <w:t>Verifies the relevance and accuracy of customer account notes for each order.</w:t>
      </w:r>
    </w:p>
    <w:p w14:paraId="625E14AF" w14:textId="77777777" w:rsidR="00085C9C" w:rsidRPr="00085C9C" w:rsidRDefault="00085C9C" w:rsidP="0058218C">
      <w:pPr>
        <w:spacing w:after="240"/>
        <w:rPr>
          <w:sz w:val="26"/>
          <w:szCs w:val="26"/>
        </w:rPr>
      </w:pPr>
      <w:r w:rsidRPr="00085C9C">
        <w:rPr>
          <w:sz w:val="26"/>
          <w:szCs w:val="26"/>
        </w:rPr>
        <w:t>Confirms the applicability of all customer account notes during the order verification process.</w:t>
      </w:r>
    </w:p>
    <w:p w14:paraId="4E4C620D" w14:textId="77777777" w:rsidR="00085C9C" w:rsidRPr="00085C9C" w:rsidRDefault="00085C9C" w:rsidP="00002C52">
      <w:pPr>
        <w:pStyle w:val="Heading2"/>
      </w:pPr>
      <w:r w:rsidRPr="00085C9C">
        <w:t>Scheduling</w:t>
      </w:r>
    </w:p>
    <w:p w14:paraId="635A7CD0" w14:textId="77777777" w:rsidR="00085C9C" w:rsidRPr="00085C9C" w:rsidRDefault="00085C9C" w:rsidP="0058218C">
      <w:pPr>
        <w:spacing w:after="240"/>
        <w:rPr>
          <w:sz w:val="26"/>
          <w:szCs w:val="26"/>
        </w:rPr>
      </w:pPr>
      <w:r w:rsidRPr="00085C9C">
        <w:rPr>
          <w:sz w:val="26"/>
          <w:szCs w:val="26"/>
        </w:rPr>
        <w:t>Assigns production responsibilities based on employee training and competence.</w:t>
      </w:r>
    </w:p>
    <w:p w14:paraId="21732D94" w14:textId="77777777" w:rsidR="00085C9C" w:rsidRPr="00085C9C" w:rsidRDefault="00085C9C" w:rsidP="0058218C">
      <w:pPr>
        <w:spacing w:after="240"/>
        <w:rPr>
          <w:sz w:val="26"/>
          <w:szCs w:val="26"/>
        </w:rPr>
      </w:pPr>
      <w:r w:rsidRPr="00085C9C">
        <w:rPr>
          <w:sz w:val="26"/>
          <w:szCs w:val="26"/>
        </w:rPr>
        <w:t>Inspects incoming materials to ensure traceability, certification, and compliance with customer specifications.</w:t>
      </w:r>
    </w:p>
    <w:p w14:paraId="5AA83D76" w14:textId="77777777" w:rsidR="00085C9C" w:rsidRPr="00085C9C" w:rsidRDefault="00085C9C" w:rsidP="00002C52">
      <w:pPr>
        <w:pStyle w:val="Heading2"/>
      </w:pPr>
      <w:r w:rsidRPr="00085C9C">
        <w:t>Incoming Deliveries of Material</w:t>
      </w:r>
    </w:p>
    <w:p w14:paraId="034AC8A3" w14:textId="77777777" w:rsidR="00085C9C" w:rsidRPr="00085C9C" w:rsidRDefault="00085C9C" w:rsidP="0058218C">
      <w:pPr>
        <w:spacing w:after="240"/>
        <w:rPr>
          <w:sz w:val="26"/>
          <w:szCs w:val="26"/>
        </w:rPr>
      </w:pPr>
      <w:r w:rsidRPr="00085C9C">
        <w:rPr>
          <w:sz w:val="26"/>
          <w:szCs w:val="26"/>
        </w:rPr>
        <w:t>Ensures incoming materials meet traceability, certification, and specification requirements, with inspections conducted at defined intervals to sustain ongoing compliance.</w:t>
      </w:r>
    </w:p>
    <w:p w14:paraId="66FFD6DA" w14:textId="77777777" w:rsidR="00085C9C" w:rsidRPr="00085C9C" w:rsidRDefault="00085C9C" w:rsidP="0058218C">
      <w:pPr>
        <w:spacing w:after="240"/>
        <w:rPr>
          <w:sz w:val="26"/>
          <w:szCs w:val="26"/>
        </w:rPr>
      </w:pPr>
      <w:r w:rsidRPr="00085C9C">
        <w:rPr>
          <w:sz w:val="26"/>
          <w:szCs w:val="26"/>
        </w:rPr>
        <w:t>Reports delayed materials to the Buyer for resolution and updates order records accordingly.</w:t>
      </w:r>
    </w:p>
    <w:p w14:paraId="7FE24787" w14:textId="77777777" w:rsidR="00085C9C" w:rsidRPr="00085C9C" w:rsidRDefault="00085C9C" w:rsidP="0058218C">
      <w:pPr>
        <w:spacing w:after="240"/>
        <w:rPr>
          <w:sz w:val="26"/>
          <w:szCs w:val="26"/>
        </w:rPr>
      </w:pPr>
      <w:r w:rsidRPr="00085C9C">
        <w:rPr>
          <w:sz w:val="26"/>
          <w:szCs w:val="26"/>
        </w:rPr>
        <w:t>Tracks backorders, and the appropriate sales team member notifies customers of delays or availability issues.</w:t>
      </w:r>
    </w:p>
    <w:p w14:paraId="26DF1130" w14:textId="77777777" w:rsidR="00085C9C" w:rsidRPr="00085C9C" w:rsidRDefault="00085C9C" w:rsidP="0058218C">
      <w:pPr>
        <w:pStyle w:val="Heading1"/>
        <w:ind w:left="0"/>
      </w:pPr>
      <w:r w:rsidRPr="00085C9C">
        <w:t>Equipment Management</w:t>
      </w:r>
    </w:p>
    <w:p w14:paraId="56A31DC0" w14:textId="77777777" w:rsidR="00085C9C" w:rsidRPr="00085C9C" w:rsidRDefault="00085C9C" w:rsidP="00002C52">
      <w:pPr>
        <w:pStyle w:val="Heading2"/>
      </w:pPr>
      <w:r w:rsidRPr="00085C9C">
        <w:t>Equipment Selection and Approval</w:t>
      </w:r>
    </w:p>
    <w:p w14:paraId="4AB93B3F" w14:textId="77777777" w:rsidR="00085C9C" w:rsidRPr="00085C9C" w:rsidRDefault="00085C9C" w:rsidP="00002C52">
      <w:pPr>
        <w:spacing w:after="240"/>
        <w:rPr>
          <w:sz w:val="26"/>
          <w:szCs w:val="26"/>
        </w:rPr>
      </w:pPr>
      <w:r w:rsidRPr="00085C9C">
        <w:rPr>
          <w:sz w:val="26"/>
          <w:szCs w:val="26"/>
        </w:rPr>
        <w:t>Ensures all equipment used to process customer requirements is selected and approved by management.</w:t>
      </w:r>
    </w:p>
    <w:p w14:paraId="416B0B14" w14:textId="77777777" w:rsidR="0058218C" w:rsidRDefault="0058218C" w:rsidP="00002C52">
      <w:pPr>
        <w:pStyle w:val="Heading2"/>
      </w:pPr>
    </w:p>
    <w:p w14:paraId="6133AC80" w14:textId="77777777" w:rsidR="0058218C" w:rsidRDefault="0058218C" w:rsidP="00002C52">
      <w:pPr>
        <w:pStyle w:val="Heading2"/>
      </w:pPr>
    </w:p>
    <w:p w14:paraId="3F22BA53" w14:textId="4294CAC5" w:rsidR="00085C9C" w:rsidRPr="00085C9C" w:rsidRDefault="00085C9C" w:rsidP="00002C52">
      <w:pPr>
        <w:pStyle w:val="Heading2"/>
      </w:pPr>
      <w:r w:rsidRPr="00085C9C">
        <w:t>Installation and Verification</w:t>
      </w:r>
    </w:p>
    <w:p w14:paraId="3252E535" w14:textId="77777777" w:rsidR="00085C9C" w:rsidRDefault="00085C9C" w:rsidP="00002C52">
      <w:pPr>
        <w:pStyle w:val="BodyText"/>
      </w:pPr>
      <w:r w:rsidRPr="00085C9C">
        <w:t>Confirms that new equipment meets operational specifications through validation and testing conducted during installation.</w:t>
      </w:r>
    </w:p>
    <w:p w14:paraId="3A70B7BC" w14:textId="77777777" w:rsidR="00002C52" w:rsidRPr="00085C9C" w:rsidRDefault="00002C52" w:rsidP="00002C52">
      <w:pPr>
        <w:pStyle w:val="BodyText"/>
      </w:pPr>
    </w:p>
    <w:p w14:paraId="3130010A" w14:textId="77777777" w:rsidR="00085C9C" w:rsidRDefault="00085C9C" w:rsidP="00002C52">
      <w:pPr>
        <w:pStyle w:val="BodyText"/>
      </w:pPr>
      <w:r w:rsidRPr="00085C9C">
        <w:t xml:space="preserve">Ensures that newly acquired equipment meets specified operational requirements through verification and testing during installation. </w:t>
      </w:r>
      <w:r w:rsidRPr="00085C9C">
        <w:rPr>
          <w:i/>
          <w:iCs/>
        </w:rPr>
        <w:t>(QSI 9.1.1)</w:t>
      </w:r>
      <w:r w:rsidRPr="00085C9C">
        <w:t xml:space="preserve"> </w:t>
      </w:r>
    </w:p>
    <w:p w14:paraId="36D8CB3A" w14:textId="77777777" w:rsidR="00002C52" w:rsidRPr="00085C9C" w:rsidRDefault="00002C52" w:rsidP="00002C52">
      <w:pPr>
        <w:pStyle w:val="BodyText"/>
      </w:pPr>
    </w:p>
    <w:p w14:paraId="19A4ADDC" w14:textId="77777777" w:rsidR="00085C9C" w:rsidRPr="00085C9C" w:rsidRDefault="00085C9C" w:rsidP="00002C52">
      <w:pPr>
        <w:spacing w:after="240"/>
        <w:rPr>
          <w:sz w:val="26"/>
          <w:szCs w:val="26"/>
        </w:rPr>
      </w:pPr>
      <w:r w:rsidRPr="00085C9C">
        <w:rPr>
          <w:sz w:val="26"/>
          <w:szCs w:val="26"/>
        </w:rPr>
        <w:t>Confirms compliance with all operational and performance standards before equipment is released for use.</w:t>
      </w:r>
    </w:p>
    <w:p w14:paraId="5DAE8080" w14:textId="77777777" w:rsidR="00085C9C" w:rsidRPr="00085C9C" w:rsidRDefault="00085C9C" w:rsidP="00002C52">
      <w:pPr>
        <w:spacing w:after="240"/>
        <w:rPr>
          <w:sz w:val="26"/>
          <w:szCs w:val="26"/>
        </w:rPr>
      </w:pPr>
      <w:r w:rsidRPr="00085C9C">
        <w:rPr>
          <w:sz w:val="26"/>
          <w:szCs w:val="26"/>
        </w:rPr>
        <w:t>Ensures documentation of equipment installation, calibration, and training activities is accurate and accessible for audit purposes.</w:t>
      </w:r>
    </w:p>
    <w:p w14:paraId="0A849574" w14:textId="77777777" w:rsidR="00085C9C" w:rsidRPr="00085C9C" w:rsidRDefault="00085C9C" w:rsidP="00002C52">
      <w:pPr>
        <w:spacing w:after="240"/>
        <w:rPr>
          <w:sz w:val="26"/>
          <w:szCs w:val="26"/>
        </w:rPr>
      </w:pPr>
      <w:r w:rsidRPr="00085C9C">
        <w:rPr>
          <w:sz w:val="26"/>
          <w:szCs w:val="26"/>
        </w:rPr>
        <w:t>Schedules and conducts follow-up inspections to ensure continued equipment reliability.</w:t>
      </w:r>
    </w:p>
    <w:p w14:paraId="1B664CA6" w14:textId="77777777" w:rsidR="00085C9C" w:rsidRPr="00085C9C" w:rsidRDefault="00085C9C" w:rsidP="00002C52">
      <w:pPr>
        <w:pStyle w:val="Heading2"/>
      </w:pPr>
      <w:r w:rsidRPr="00085C9C">
        <w:t>Operational Accuracy</w:t>
      </w:r>
    </w:p>
    <w:p w14:paraId="3E97370D" w14:textId="77777777" w:rsidR="00085C9C" w:rsidRPr="00085C9C" w:rsidRDefault="00085C9C" w:rsidP="00002C52">
      <w:pPr>
        <w:spacing w:after="240"/>
        <w:rPr>
          <w:sz w:val="26"/>
          <w:szCs w:val="26"/>
        </w:rPr>
      </w:pPr>
      <w:r w:rsidRPr="00085C9C">
        <w:rPr>
          <w:sz w:val="26"/>
          <w:szCs w:val="26"/>
        </w:rPr>
        <w:t xml:space="preserve">Ensures operational accuracy by verifying equipment setup and process compliance with customer specifications. </w:t>
      </w:r>
    </w:p>
    <w:p w14:paraId="4A27B0C8" w14:textId="77777777" w:rsidR="00085C9C" w:rsidRPr="00085C9C" w:rsidRDefault="00085C9C" w:rsidP="00002C52">
      <w:pPr>
        <w:spacing w:after="240"/>
        <w:rPr>
          <w:sz w:val="26"/>
          <w:szCs w:val="26"/>
        </w:rPr>
      </w:pPr>
      <w:r w:rsidRPr="00085C9C">
        <w:rPr>
          <w:sz w:val="26"/>
          <w:szCs w:val="26"/>
        </w:rPr>
        <w:t>Maintains equipment accuracy through regular calibration as scheduled.</w:t>
      </w:r>
    </w:p>
    <w:p w14:paraId="6FB5D84C" w14:textId="77777777" w:rsidR="00085C9C" w:rsidRPr="00085C9C" w:rsidRDefault="00085C9C" w:rsidP="00002C52">
      <w:pPr>
        <w:pStyle w:val="Heading1"/>
        <w:ind w:left="0"/>
      </w:pPr>
      <w:r w:rsidRPr="00085C9C">
        <w:t>Maintenance</w:t>
      </w:r>
    </w:p>
    <w:p w14:paraId="2E37CE2D" w14:textId="77777777" w:rsidR="00085C9C" w:rsidRPr="00085C9C" w:rsidRDefault="00085C9C" w:rsidP="00002C52">
      <w:pPr>
        <w:spacing w:after="240"/>
        <w:rPr>
          <w:sz w:val="26"/>
          <w:szCs w:val="26"/>
        </w:rPr>
      </w:pPr>
      <w:r w:rsidRPr="00085C9C">
        <w:rPr>
          <w:sz w:val="26"/>
          <w:szCs w:val="26"/>
        </w:rPr>
        <w:t xml:space="preserve">Performs preventive maintenance in accordance with established guidelines to ensure equipment reliability and compliance with specified tolerances. </w:t>
      </w:r>
      <w:r w:rsidRPr="00085C9C">
        <w:rPr>
          <w:i/>
          <w:iCs/>
          <w:sz w:val="26"/>
          <w:szCs w:val="26"/>
        </w:rPr>
        <w:t>(QSP 9.5)</w:t>
      </w:r>
    </w:p>
    <w:p w14:paraId="2DED63D9" w14:textId="77777777" w:rsidR="00085C9C" w:rsidRPr="00085C9C" w:rsidRDefault="00085C9C" w:rsidP="00002C52">
      <w:pPr>
        <w:pStyle w:val="Heading1"/>
        <w:ind w:left="0"/>
      </w:pPr>
      <w:r w:rsidRPr="00085C9C">
        <w:t>Quality Expectations</w:t>
      </w:r>
    </w:p>
    <w:p w14:paraId="071C4AF6" w14:textId="77777777" w:rsidR="00085C9C" w:rsidRPr="00085C9C" w:rsidRDefault="00085C9C" w:rsidP="00085C9C">
      <w:pPr>
        <w:spacing w:after="240"/>
        <w:rPr>
          <w:sz w:val="26"/>
          <w:szCs w:val="26"/>
        </w:rPr>
      </w:pPr>
      <w:r w:rsidRPr="00085C9C">
        <w:rPr>
          <w:sz w:val="26"/>
          <w:szCs w:val="26"/>
        </w:rPr>
        <w:t xml:space="preserve">Ensures all materials provided to customers meet specified quality standards, with responsibility assigned to Quality Control teams. </w:t>
      </w:r>
    </w:p>
    <w:p w14:paraId="63746BA6" w14:textId="77777777" w:rsidR="00085C9C" w:rsidRPr="00085C9C" w:rsidRDefault="00085C9C" w:rsidP="00002C52">
      <w:pPr>
        <w:spacing w:after="240"/>
        <w:rPr>
          <w:sz w:val="26"/>
          <w:szCs w:val="26"/>
        </w:rPr>
      </w:pPr>
      <w:r w:rsidRPr="00085C9C">
        <w:rPr>
          <w:sz w:val="26"/>
          <w:szCs w:val="26"/>
        </w:rPr>
        <w:t>Retains materials that meet technical specifications but fail visual expectations until customer concessions are approved.</w:t>
      </w:r>
    </w:p>
    <w:p w14:paraId="0452A68F" w14:textId="77777777" w:rsidR="00085C9C" w:rsidRPr="00085C9C" w:rsidRDefault="00085C9C" w:rsidP="00002C52">
      <w:pPr>
        <w:spacing w:after="240"/>
        <w:rPr>
          <w:sz w:val="26"/>
          <w:szCs w:val="26"/>
        </w:rPr>
      </w:pPr>
      <w:r w:rsidRPr="00085C9C">
        <w:rPr>
          <w:sz w:val="26"/>
          <w:szCs w:val="26"/>
        </w:rPr>
        <w:t>Maintains material quality through appropriate handling and processing methods in alignment with industry standards.</w:t>
      </w:r>
    </w:p>
    <w:p w14:paraId="42009AC0" w14:textId="77777777" w:rsidR="0058218C" w:rsidRDefault="0058218C">
      <w:pPr>
        <w:rPr>
          <w:b/>
          <w:bCs/>
          <w:sz w:val="26"/>
          <w:szCs w:val="26"/>
        </w:rPr>
      </w:pPr>
      <w:r>
        <w:br w:type="page"/>
      </w:r>
    </w:p>
    <w:p w14:paraId="511B3E9F" w14:textId="77777777" w:rsidR="0058218C" w:rsidRDefault="0058218C" w:rsidP="0058218C">
      <w:pPr>
        <w:pStyle w:val="Heading1"/>
        <w:keepNext/>
        <w:widowControl/>
        <w:autoSpaceDE/>
        <w:autoSpaceDN/>
        <w:ind w:left="0"/>
      </w:pPr>
    </w:p>
    <w:p w14:paraId="59D8BFBF" w14:textId="77777777" w:rsidR="00D73A30" w:rsidRDefault="00D73A30" w:rsidP="0058218C">
      <w:pPr>
        <w:pStyle w:val="Heading1"/>
        <w:keepNext/>
        <w:widowControl/>
        <w:autoSpaceDE/>
        <w:autoSpaceDN/>
        <w:ind w:left="0"/>
      </w:pPr>
    </w:p>
    <w:p w14:paraId="524B3DC6" w14:textId="7D91B4F9" w:rsidR="00B8637F" w:rsidRPr="00956F1F" w:rsidRDefault="00C5643E" w:rsidP="0058218C">
      <w:pPr>
        <w:pStyle w:val="Heading1"/>
        <w:keepNext/>
        <w:widowControl/>
        <w:autoSpaceDE/>
        <w:autoSpaceDN/>
        <w:ind w:left="0"/>
      </w:pPr>
      <w:r w:rsidRPr="00956F1F">
        <w:t>Risks and Mitigations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605"/>
        <w:gridCol w:w="6185"/>
      </w:tblGrid>
      <w:tr w:rsidR="00956F1F" w:rsidRPr="0058218C" w14:paraId="558C069F" w14:textId="77777777" w:rsidTr="0058218C">
        <w:trPr>
          <w:cantSplit/>
          <w:trHeight w:val="360"/>
          <w:tblHeader/>
          <w:jc w:val="center"/>
        </w:trPr>
        <w:tc>
          <w:tcPr>
            <w:tcW w:w="2134" w:type="pct"/>
            <w:vAlign w:val="center"/>
          </w:tcPr>
          <w:p w14:paraId="18127978" w14:textId="77777777" w:rsidR="003D5EDF" w:rsidRPr="0058218C" w:rsidRDefault="003D5EDF" w:rsidP="003D77AD">
            <w:pPr>
              <w:pStyle w:val="Header"/>
              <w:spacing w:before="88"/>
              <w:jc w:val="center"/>
              <w:rPr>
                <w:b/>
                <w:bCs/>
                <w:sz w:val="25"/>
                <w:szCs w:val="25"/>
              </w:rPr>
            </w:pPr>
            <w:r w:rsidRPr="0058218C">
              <w:rPr>
                <w:b/>
                <w:bCs/>
                <w:sz w:val="25"/>
                <w:szCs w:val="25"/>
              </w:rPr>
              <w:t>Risks</w:t>
            </w:r>
          </w:p>
        </w:tc>
        <w:tc>
          <w:tcPr>
            <w:tcW w:w="2866" w:type="pct"/>
            <w:vAlign w:val="center"/>
          </w:tcPr>
          <w:p w14:paraId="17CAAE43" w14:textId="77777777" w:rsidR="003D5EDF" w:rsidRPr="0058218C" w:rsidRDefault="003D5EDF" w:rsidP="003D77AD">
            <w:pPr>
              <w:pStyle w:val="Header"/>
              <w:spacing w:before="88"/>
              <w:jc w:val="center"/>
              <w:rPr>
                <w:b/>
                <w:bCs/>
                <w:sz w:val="25"/>
                <w:szCs w:val="25"/>
              </w:rPr>
            </w:pPr>
            <w:r w:rsidRPr="0058218C">
              <w:rPr>
                <w:b/>
                <w:bCs/>
                <w:sz w:val="25"/>
                <w:szCs w:val="25"/>
              </w:rPr>
              <w:t>Mitigations</w:t>
            </w:r>
          </w:p>
        </w:tc>
      </w:tr>
      <w:tr w:rsidR="0058218C" w:rsidRPr="0058218C" w14:paraId="0562AEFD" w14:textId="77777777" w:rsidTr="0058218C">
        <w:trPr>
          <w:cantSplit/>
          <w:jc w:val="center"/>
        </w:trPr>
        <w:tc>
          <w:tcPr>
            <w:tcW w:w="2134" w:type="pct"/>
            <w:vAlign w:val="center"/>
          </w:tcPr>
          <w:p w14:paraId="6E6A855E" w14:textId="227100DA" w:rsidR="0058218C" w:rsidRPr="0058218C" w:rsidRDefault="0058218C" w:rsidP="0058218C">
            <w:pPr>
              <w:pStyle w:val="Header"/>
              <w:spacing w:before="88"/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Incomplete data or material specifications</w:t>
            </w:r>
          </w:p>
        </w:tc>
        <w:tc>
          <w:tcPr>
            <w:tcW w:w="2866" w:type="pct"/>
            <w:vAlign w:val="center"/>
          </w:tcPr>
          <w:p w14:paraId="078B4856" w14:textId="643A5D3F" w:rsidR="0058218C" w:rsidRPr="0058218C" w:rsidRDefault="0058218C" w:rsidP="0058218C">
            <w:pPr>
              <w:pStyle w:val="Header"/>
              <w:spacing w:before="88"/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Calibrate machinery on schedule and train staff on tool usage.</w:t>
            </w:r>
          </w:p>
        </w:tc>
      </w:tr>
      <w:tr w:rsidR="0058218C" w:rsidRPr="0058218C" w14:paraId="11832683" w14:textId="77777777" w:rsidTr="0058218C">
        <w:trPr>
          <w:cantSplit/>
          <w:jc w:val="center"/>
        </w:trPr>
        <w:tc>
          <w:tcPr>
            <w:tcW w:w="2134" w:type="pct"/>
            <w:vAlign w:val="center"/>
          </w:tcPr>
          <w:p w14:paraId="3470FB11" w14:textId="2E18209D" w:rsidR="0058218C" w:rsidRPr="0058218C" w:rsidRDefault="0058218C" w:rsidP="0058218C">
            <w:pPr>
              <w:pStyle w:val="Header"/>
              <w:spacing w:before="88"/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Missing deadlines</w:t>
            </w:r>
          </w:p>
        </w:tc>
        <w:tc>
          <w:tcPr>
            <w:tcW w:w="2866" w:type="pct"/>
            <w:vAlign w:val="center"/>
          </w:tcPr>
          <w:p w14:paraId="6D5C85BA" w14:textId="6EA801FF" w:rsidR="0058218C" w:rsidRPr="0058218C" w:rsidRDefault="0058218C" w:rsidP="0058218C">
            <w:pPr>
              <w:pStyle w:val="Header"/>
              <w:spacing w:before="88"/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Monitor daily equipment capabilities to meet KPI goals.</w:t>
            </w:r>
          </w:p>
        </w:tc>
      </w:tr>
      <w:tr w:rsidR="0058218C" w:rsidRPr="0058218C" w14:paraId="326CBE00" w14:textId="77777777" w:rsidTr="0058218C">
        <w:trPr>
          <w:cantSplit/>
          <w:jc w:val="center"/>
        </w:trPr>
        <w:tc>
          <w:tcPr>
            <w:tcW w:w="2134" w:type="pct"/>
            <w:vAlign w:val="center"/>
          </w:tcPr>
          <w:p w14:paraId="3E86A2B2" w14:textId="3E61811B" w:rsidR="0058218C" w:rsidRPr="0058218C" w:rsidRDefault="0058218C" w:rsidP="0058218C">
            <w:pPr>
              <w:pStyle w:val="Header"/>
              <w:spacing w:before="88"/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Miscommunication of requirements</w:t>
            </w:r>
          </w:p>
        </w:tc>
        <w:tc>
          <w:tcPr>
            <w:tcW w:w="2866" w:type="pct"/>
            <w:vAlign w:val="center"/>
          </w:tcPr>
          <w:p w14:paraId="4E1C6573" w14:textId="3DA2D12F" w:rsidR="0058218C" w:rsidRPr="0058218C" w:rsidRDefault="0058218C" w:rsidP="0058218C">
            <w:pPr>
              <w:pStyle w:val="Header"/>
              <w:spacing w:before="88"/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Maintain accurate documentation and cross-department communication.</w:t>
            </w:r>
          </w:p>
        </w:tc>
      </w:tr>
      <w:tr w:rsidR="0058218C" w:rsidRPr="0058218C" w14:paraId="41E28EDA" w14:textId="77777777" w:rsidTr="0058218C">
        <w:trPr>
          <w:cantSplit/>
          <w:jc w:val="center"/>
        </w:trPr>
        <w:tc>
          <w:tcPr>
            <w:tcW w:w="2134" w:type="pct"/>
            <w:vAlign w:val="center"/>
          </w:tcPr>
          <w:p w14:paraId="3BD5B948" w14:textId="2A3FD2E4" w:rsidR="0058218C" w:rsidRPr="0058218C" w:rsidRDefault="0058218C" w:rsidP="0058218C">
            <w:pPr>
              <w:pStyle w:val="Header"/>
              <w:spacing w:before="88"/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Customer-requested changes</w:t>
            </w:r>
          </w:p>
        </w:tc>
        <w:tc>
          <w:tcPr>
            <w:tcW w:w="2866" w:type="pct"/>
            <w:vAlign w:val="center"/>
          </w:tcPr>
          <w:p w14:paraId="1131E31D" w14:textId="6D8A2DFF" w:rsidR="0058218C" w:rsidRPr="0058218C" w:rsidRDefault="0058218C" w:rsidP="0058218C">
            <w:pPr>
              <w:pStyle w:val="Header"/>
              <w:spacing w:before="88"/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Communicate changes to stakeholders and document notifications.</w:t>
            </w:r>
          </w:p>
        </w:tc>
      </w:tr>
      <w:tr w:rsidR="0058218C" w:rsidRPr="0058218C" w14:paraId="3CC759FD" w14:textId="77777777" w:rsidTr="0058218C">
        <w:trPr>
          <w:cantSplit/>
          <w:jc w:val="center"/>
        </w:trPr>
        <w:tc>
          <w:tcPr>
            <w:tcW w:w="2134" w:type="pct"/>
            <w:vAlign w:val="center"/>
          </w:tcPr>
          <w:p w14:paraId="28A06216" w14:textId="6913802D" w:rsidR="0058218C" w:rsidRPr="0058218C" w:rsidRDefault="0058218C" w:rsidP="0058218C">
            <w:pPr>
              <w:pStyle w:val="Header"/>
              <w:spacing w:before="88"/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Time constraints</w:t>
            </w:r>
          </w:p>
        </w:tc>
        <w:tc>
          <w:tcPr>
            <w:tcW w:w="2866" w:type="pct"/>
            <w:vAlign w:val="center"/>
          </w:tcPr>
          <w:p w14:paraId="2BDF9E44" w14:textId="2C2937F5" w:rsidR="0058218C" w:rsidRPr="0058218C" w:rsidRDefault="0058218C" w:rsidP="0058218C">
            <w:pPr>
              <w:pStyle w:val="Header"/>
              <w:spacing w:before="88"/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Implement capacity management processes to prevent delays.</w:t>
            </w:r>
          </w:p>
        </w:tc>
      </w:tr>
      <w:tr w:rsidR="0058218C" w:rsidRPr="0058218C" w14:paraId="0658D62C" w14:textId="77777777" w:rsidTr="0058218C">
        <w:trPr>
          <w:cantSplit/>
          <w:jc w:val="center"/>
        </w:trPr>
        <w:tc>
          <w:tcPr>
            <w:tcW w:w="2134" w:type="pct"/>
            <w:vAlign w:val="center"/>
          </w:tcPr>
          <w:p w14:paraId="5D995CC1" w14:textId="44548446" w:rsidR="0058218C" w:rsidRPr="0058218C" w:rsidRDefault="0058218C" w:rsidP="0058218C">
            <w:pPr>
              <w:spacing w:before="88"/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Equipment breakdowns</w:t>
            </w:r>
          </w:p>
        </w:tc>
        <w:tc>
          <w:tcPr>
            <w:tcW w:w="2866" w:type="pct"/>
            <w:vAlign w:val="center"/>
          </w:tcPr>
          <w:p w14:paraId="5F882DFB" w14:textId="79635C33" w:rsidR="0058218C" w:rsidRPr="0058218C" w:rsidRDefault="0058218C" w:rsidP="0058218C">
            <w:pPr>
              <w:pStyle w:val="Header"/>
              <w:spacing w:before="88"/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Conduct preventive maintenance and establish backup vendor agreements.</w:t>
            </w:r>
          </w:p>
        </w:tc>
      </w:tr>
      <w:tr w:rsidR="0058218C" w:rsidRPr="0058218C" w14:paraId="0DC463F6" w14:textId="77777777" w:rsidTr="0058218C">
        <w:trPr>
          <w:cantSplit/>
          <w:jc w:val="center"/>
        </w:trPr>
        <w:tc>
          <w:tcPr>
            <w:tcW w:w="2134" w:type="pct"/>
            <w:vAlign w:val="center"/>
          </w:tcPr>
          <w:p w14:paraId="60FEB341" w14:textId="73D50A82" w:rsidR="0058218C" w:rsidRPr="0058218C" w:rsidRDefault="0058218C" w:rsidP="0058218C">
            <w:pPr>
              <w:spacing w:before="88"/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Inadequately trained personnel</w:t>
            </w:r>
          </w:p>
        </w:tc>
        <w:tc>
          <w:tcPr>
            <w:tcW w:w="2866" w:type="pct"/>
            <w:vAlign w:val="center"/>
          </w:tcPr>
          <w:p w14:paraId="262FAB1E" w14:textId="4F011257" w:rsidR="0058218C" w:rsidRPr="0058218C" w:rsidRDefault="0058218C" w:rsidP="0058218C">
            <w:pPr>
              <w:pStyle w:val="Header"/>
              <w:spacing w:before="88"/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Provide ongoing training and mentoring for competency.</w:t>
            </w:r>
          </w:p>
        </w:tc>
      </w:tr>
      <w:tr w:rsidR="0058218C" w:rsidRPr="0058218C" w14:paraId="3E0D6DB1" w14:textId="77777777" w:rsidTr="0058218C">
        <w:trPr>
          <w:cantSplit/>
          <w:jc w:val="center"/>
        </w:trPr>
        <w:tc>
          <w:tcPr>
            <w:tcW w:w="2134" w:type="pct"/>
            <w:vAlign w:val="center"/>
          </w:tcPr>
          <w:p w14:paraId="473261C6" w14:textId="772969D8" w:rsidR="0058218C" w:rsidRPr="0058218C" w:rsidRDefault="0058218C" w:rsidP="0058218C">
            <w:pPr>
              <w:spacing w:before="88"/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Delays due to equipment availability</w:t>
            </w:r>
          </w:p>
        </w:tc>
        <w:tc>
          <w:tcPr>
            <w:tcW w:w="2866" w:type="pct"/>
            <w:vAlign w:val="center"/>
          </w:tcPr>
          <w:p w14:paraId="72DDB248" w14:textId="0ACE864C" w:rsidR="0058218C" w:rsidRPr="0058218C" w:rsidRDefault="0058218C" w:rsidP="0058218C">
            <w:pPr>
              <w:pStyle w:val="Header"/>
              <w:spacing w:before="88"/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Review equipment availability and schedule adjustments as needed.</w:t>
            </w:r>
          </w:p>
        </w:tc>
      </w:tr>
      <w:tr w:rsidR="0058218C" w:rsidRPr="0058218C" w14:paraId="3EA384C3" w14:textId="77777777" w:rsidTr="0058218C">
        <w:trPr>
          <w:cantSplit/>
          <w:jc w:val="center"/>
        </w:trPr>
        <w:tc>
          <w:tcPr>
            <w:tcW w:w="2134" w:type="pct"/>
            <w:vAlign w:val="center"/>
          </w:tcPr>
          <w:p w14:paraId="423B8179" w14:textId="3002CAC8" w:rsidR="0058218C" w:rsidRPr="0058218C" w:rsidRDefault="0058218C" w:rsidP="0058218C">
            <w:pPr>
              <w:spacing w:before="88"/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Quality issues with materials</w:t>
            </w:r>
          </w:p>
        </w:tc>
        <w:tc>
          <w:tcPr>
            <w:tcW w:w="2866" w:type="pct"/>
            <w:vAlign w:val="center"/>
          </w:tcPr>
          <w:p w14:paraId="7FE2E621" w14:textId="762A24D5" w:rsidR="0058218C" w:rsidRPr="0058218C" w:rsidRDefault="0058218C" w:rsidP="0058218C">
            <w:pPr>
              <w:pStyle w:val="Header"/>
              <w:spacing w:before="88"/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Perform quality checks to verify material integrity and adherence to tolerances.</w:t>
            </w:r>
          </w:p>
        </w:tc>
      </w:tr>
      <w:tr w:rsidR="0058218C" w:rsidRPr="0058218C" w14:paraId="31563E38" w14:textId="77777777" w:rsidTr="0058218C">
        <w:trPr>
          <w:cantSplit/>
          <w:jc w:val="center"/>
        </w:trPr>
        <w:tc>
          <w:tcPr>
            <w:tcW w:w="2134" w:type="pct"/>
            <w:vAlign w:val="center"/>
          </w:tcPr>
          <w:p w14:paraId="2A394783" w14:textId="49D3F8D6" w:rsidR="0058218C" w:rsidRPr="0058218C" w:rsidRDefault="0058218C" w:rsidP="0058218C">
            <w:pPr>
              <w:spacing w:before="88"/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Incomplete data or material specifications</w:t>
            </w:r>
          </w:p>
        </w:tc>
        <w:tc>
          <w:tcPr>
            <w:tcW w:w="2866" w:type="pct"/>
            <w:vAlign w:val="center"/>
          </w:tcPr>
          <w:p w14:paraId="727944ED" w14:textId="63FE1483" w:rsidR="0058218C" w:rsidRPr="0058218C" w:rsidRDefault="0058218C" w:rsidP="0058218C">
            <w:pPr>
              <w:pStyle w:val="Header"/>
              <w:spacing w:before="88"/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Calibrate machinery on schedule and train staff on tool usage.</w:t>
            </w:r>
          </w:p>
        </w:tc>
      </w:tr>
      <w:tr w:rsidR="0058218C" w:rsidRPr="0058218C" w14:paraId="0ED6B7FB" w14:textId="77777777" w:rsidTr="0058218C">
        <w:trPr>
          <w:cantSplit/>
          <w:jc w:val="center"/>
        </w:trPr>
        <w:tc>
          <w:tcPr>
            <w:tcW w:w="2134" w:type="pct"/>
            <w:vAlign w:val="center"/>
          </w:tcPr>
          <w:p w14:paraId="2DBB63A1" w14:textId="2565DF93" w:rsidR="0058218C" w:rsidRPr="0058218C" w:rsidRDefault="0058218C" w:rsidP="0058218C">
            <w:pPr>
              <w:spacing w:before="88"/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Missing deadlines</w:t>
            </w:r>
          </w:p>
        </w:tc>
        <w:tc>
          <w:tcPr>
            <w:tcW w:w="2866" w:type="pct"/>
            <w:vAlign w:val="center"/>
          </w:tcPr>
          <w:p w14:paraId="08E9DD2D" w14:textId="503ED927" w:rsidR="0058218C" w:rsidRPr="0058218C" w:rsidRDefault="0058218C" w:rsidP="0058218C">
            <w:pPr>
              <w:pStyle w:val="Header"/>
              <w:spacing w:before="88"/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Monitor daily equipment capabilities to meet KPI goals.</w:t>
            </w:r>
          </w:p>
        </w:tc>
      </w:tr>
    </w:tbl>
    <w:p w14:paraId="729BDC4B" w14:textId="77777777" w:rsidR="0058218C" w:rsidRDefault="0058218C" w:rsidP="0058218C"/>
    <w:p w14:paraId="56DCA7B5" w14:textId="7A88F13E" w:rsidR="00B8637F" w:rsidRDefault="00C5643E" w:rsidP="0058218C">
      <w:pPr>
        <w:pStyle w:val="Heading2"/>
      </w:pPr>
      <w:r w:rsidRPr="00956F1F">
        <w:t>Reference and Applicable Documents</w:t>
      </w:r>
    </w:p>
    <w:p w14:paraId="7734E37C" w14:textId="77777777" w:rsidR="0058218C" w:rsidRPr="0058218C" w:rsidRDefault="0058218C" w:rsidP="005821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3"/>
        <w:gridCol w:w="4963"/>
      </w:tblGrid>
      <w:tr w:rsidR="0058218C" w:rsidRPr="0058218C" w14:paraId="2435EF44" w14:textId="77777777" w:rsidTr="0058218C">
        <w:tc>
          <w:tcPr>
            <w:tcW w:w="4963" w:type="dxa"/>
          </w:tcPr>
          <w:p w14:paraId="2AD5AB52" w14:textId="4ECDA9F2" w:rsidR="0058218C" w:rsidRPr="0058218C" w:rsidRDefault="0058218C" w:rsidP="0058218C">
            <w:pPr>
              <w:pStyle w:val="BodyText"/>
              <w:tabs>
                <w:tab w:val="left" w:pos="2348"/>
              </w:tabs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Organizational Quality Processes Manual (QSM-9000)</w:t>
            </w:r>
          </w:p>
        </w:tc>
        <w:tc>
          <w:tcPr>
            <w:tcW w:w="4963" w:type="dxa"/>
          </w:tcPr>
          <w:p w14:paraId="621A40D4" w14:textId="42FD975C" w:rsidR="0058218C" w:rsidRPr="0058218C" w:rsidRDefault="0058218C" w:rsidP="0058218C">
            <w:pPr>
              <w:pStyle w:val="BodyText"/>
              <w:tabs>
                <w:tab w:val="left" w:pos="2348"/>
              </w:tabs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Maintenance and Inspection of Equipment (QSP 9.5)</w:t>
            </w:r>
          </w:p>
        </w:tc>
      </w:tr>
      <w:tr w:rsidR="0058218C" w:rsidRPr="0058218C" w14:paraId="661F4A48" w14:textId="77777777" w:rsidTr="0058218C">
        <w:tc>
          <w:tcPr>
            <w:tcW w:w="4963" w:type="dxa"/>
          </w:tcPr>
          <w:p w14:paraId="4428CCE8" w14:textId="22C930E3" w:rsidR="0058218C" w:rsidRPr="0058218C" w:rsidRDefault="0058218C" w:rsidP="0058218C">
            <w:pPr>
              <w:pStyle w:val="BodyText"/>
              <w:tabs>
                <w:tab w:val="left" w:pos="2348"/>
              </w:tabs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Receiving Inspection (QSP 10.1)</w:t>
            </w:r>
          </w:p>
        </w:tc>
        <w:tc>
          <w:tcPr>
            <w:tcW w:w="4963" w:type="dxa"/>
          </w:tcPr>
          <w:p w14:paraId="6C49CBE0" w14:textId="162C9286" w:rsidR="0058218C" w:rsidRPr="0058218C" w:rsidRDefault="0058218C" w:rsidP="0058218C">
            <w:pPr>
              <w:pStyle w:val="BodyText"/>
              <w:tabs>
                <w:tab w:val="left" w:pos="2348"/>
              </w:tabs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Inventory Control and Preservation (QSP 15.1)</w:t>
            </w:r>
          </w:p>
        </w:tc>
      </w:tr>
      <w:tr w:rsidR="0058218C" w:rsidRPr="0058218C" w14:paraId="7EF58758" w14:textId="77777777" w:rsidTr="0058218C">
        <w:tc>
          <w:tcPr>
            <w:tcW w:w="4963" w:type="dxa"/>
          </w:tcPr>
          <w:p w14:paraId="59719A60" w14:textId="343650DE" w:rsidR="0058218C" w:rsidRPr="0058218C" w:rsidRDefault="0058218C" w:rsidP="0058218C">
            <w:pPr>
              <w:pStyle w:val="BodyText"/>
              <w:tabs>
                <w:tab w:val="left" w:pos="2348"/>
              </w:tabs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Loading and Final Shipping Inspection (QSP 10.3).</w:t>
            </w:r>
          </w:p>
        </w:tc>
        <w:tc>
          <w:tcPr>
            <w:tcW w:w="4963" w:type="dxa"/>
          </w:tcPr>
          <w:p w14:paraId="763C3621" w14:textId="7D86B763" w:rsidR="0058218C" w:rsidRPr="0058218C" w:rsidRDefault="0058218C" w:rsidP="0058218C">
            <w:pPr>
              <w:pStyle w:val="BodyText"/>
              <w:tabs>
                <w:tab w:val="left" w:pos="2348"/>
              </w:tabs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Packaging Instructions (QSI 9.1.6)</w:t>
            </w:r>
          </w:p>
        </w:tc>
      </w:tr>
      <w:tr w:rsidR="0058218C" w:rsidRPr="0058218C" w14:paraId="19E24A79" w14:textId="77777777" w:rsidTr="0058218C">
        <w:tc>
          <w:tcPr>
            <w:tcW w:w="4963" w:type="dxa"/>
          </w:tcPr>
          <w:p w14:paraId="78E16AC1" w14:textId="52883921" w:rsidR="0058218C" w:rsidRPr="0058218C" w:rsidRDefault="0058218C" w:rsidP="0058218C">
            <w:pPr>
              <w:pStyle w:val="BodyText"/>
              <w:tabs>
                <w:tab w:val="left" w:pos="2348"/>
              </w:tabs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Shortage Tag (BO001)</w:t>
            </w:r>
          </w:p>
        </w:tc>
        <w:tc>
          <w:tcPr>
            <w:tcW w:w="4963" w:type="dxa"/>
          </w:tcPr>
          <w:p w14:paraId="7AC95C2E" w14:textId="4F0492F6" w:rsidR="0058218C" w:rsidRPr="0058218C" w:rsidRDefault="0058218C" w:rsidP="0058218C">
            <w:pPr>
              <w:pStyle w:val="BodyText"/>
              <w:tabs>
                <w:tab w:val="left" w:pos="2348"/>
              </w:tabs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Tolerance Standards (Appendix)</w:t>
            </w:r>
          </w:p>
        </w:tc>
      </w:tr>
      <w:tr w:rsidR="0058218C" w:rsidRPr="0058218C" w14:paraId="249F130E" w14:textId="77777777" w:rsidTr="0058218C">
        <w:tc>
          <w:tcPr>
            <w:tcW w:w="4963" w:type="dxa"/>
          </w:tcPr>
          <w:p w14:paraId="225118A0" w14:textId="6BB67A8C" w:rsidR="0058218C" w:rsidRPr="0058218C" w:rsidRDefault="0058218C" w:rsidP="0058218C">
            <w:pPr>
              <w:pStyle w:val="BodyText"/>
              <w:tabs>
                <w:tab w:val="left" w:pos="2348"/>
              </w:tabs>
              <w:rPr>
                <w:sz w:val="24"/>
                <w:szCs w:val="24"/>
              </w:rPr>
            </w:pPr>
            <w:r w:rsidRPr="0058218C">
              <w:rPr>
                <w:sz w:val="24"/>
                <w:szCs w:val="24"/>
              </w:rPr>
              <w:t>Shipping Tag (ST001)</w:t>
            </w:r>
          </w:p>
        </w:tc>
        <w:tc>
          <w:tcPr>
            <w:tcW w:w="4963" w:type="dxa"/>
          </w:tcPr>
          <w:p w14:paraId="1C2A7A35" w14:textId="77777777" w:rsidR="0058218C" w:rsidRPr="0058218C" w:rsidRDefault="0058218C" w:rsidP="0058218C">
            <w:pPr>
              <w:pStyle w:val="BodyText"/>
              <w:tabs>
                <w:tab w:val="left" w:pos="2348"/>
              </w:tabs>
              <w:rPr>
                <w:sz w:val="24"/>
                <w:szCs w:val="24"/>
              </w:rPr>
            </w:pPr>
          </w:p>
        </w:tc>
      </w:tr>
    </w:tbl>
    <w:p w14:paraId="031BC80A" w14:textId="77777777" w:rsidR="0058218C" w:rsidRDefault="0058218C" w:rsidP="0058218C">
      <w:pPr>
        <w:pStyle w:val="Heading2"/>
      </w:pPr>
    </w:p>
    <w:p w14:paraId="2D39D0B3" w14:textId="166D888A" w:rsidR="00B8637F" w:rsidRDefault="00C5643E" w:rsidP="0058218C">
      <w:pPr>
        <w:pStyle w:val="Heading2"/>
      </w:pPr>
      <w:r w:rsidRPr="00956F1F">
        <w:t>Personnel to be Trained</w:t>
      </w:r>
    </w:p>
    <w:p w14:paraId="71E2789A" w14:textId="77777777" w:rsidR="0058218C" w:rsidRPr="0058218C" w:rsidRDefault="0058218C" w:rsidP="0058218C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95"/>
        <w:gridCol w:w="5395"/>
      </w:tblGrid>
      <w:tr w:rsidR="0058218C" w14:paraId="17B3A9B5" w14:textId="77777777" w:rsidTr="0058218C">
        <w:tc>
          <w:tcPr>
            <w:tcW w:w="2500" w:type="pct"/>
          </w:tcPr>
          <w:p w14:paraId="5BF2D05D" w14:textId="425B770E" w:rsidR="0058218C" w:rsidRDefault="0058218C" w:rsidP="003D77AD">
            <w:pPr>
              <w:spacing w:before="88"/>
              <w:rPr>
                <w:bCs/>
                <w:sz w:val="25"/>
                <w:szCs w:val="25"/>
              </w:rPr>
            </w:pPr>
            <w:r w:rsidRPr="00956F1F">
              <w:rPr>
                <w:bCs/>
                <w:sz w:val="25"/>
                <w:szCs w:val="25"/>
              </w:rPr>
              <w:t>Branch Administrative Support*</w:t>
            </w:r>
          </w:p>
        </w:tc>
        <w:tc>
          <w:tcPr>
            <w:tcW w:w="2500" w:type="pct"/>
          </w:tcPr>
          <w:p w14:paraId="0D30798C" w14:textId="49F32DB3" w:rsidR="0058218C" w:rsidRDefault="0058218C" w:rsidP="0058218C">
            <w:pPr>
              <w:spacing w:before="88"/>
              <w:rPr>
                <w:bCs/>
                <w:sz w:val="25"/>
                <w:szCs w:val="25"/>
              </w:rPr>
            </w:pPr>
            <w:r w:rsidRPr="00956F1F">
              <w:rPr>
                <w:bCs/>
                <w:sz w:val="25"/>
                <w:szCs w:val="25"/>
              </w:rPr>
              <w:t xml:space="preserve">Warehouse &amp; Store Operations Staff </w:t>
            </w:r>
          </w:p>
        </w:tc>
      </w:tr>
      <w:tr w:rsidR="0058218C" w14:paraId="64833D83" w14:textId="77777777" w:rsidTr="0058218C">
        <w:tc>
          <w:tcPr>
            <w:tcW w:w="2500" w:type="pct"/>
          </w:tcPr>
          <w:p w14:paraId="628240EB" w14:textId="112D0F29" w:rsidR="0058218C" w:rsidRDefault="0058218C" w:rsidP="0058218C">
            <w:pPr>
              <w:spacing w:before="88"/>
              <w:rPr>
                <w:bCs/>
                <w:sz w:val="25"/>
                <w:szCs w:val="25"/>
              </w:rPr>
            </w:pPr>
            <w:r w:rsidRPr="00956F1F">
              <w:rPr>
                <w:bCs/>
                <w:sz w:val="25"/>
                <w:szCs w:val="25"/>
              </w:rPr>
              <w:t>Branch &amp; Store Management</w:t>
            </w:r>
          </w:p>
        </w:tc>
        <w:tc>
          <w:tcPr>
            <w:tcW w:w="2500" w:type="pct"/>
          </w:tcPr>
          <w:p w14:paraId="3A01721B" w14:textId="77777777" w:rsidR="0058218C" w:rsidRDefault="0058218C" w:rsidP="003D77AD">
            <w:pPr>
              <w:spacing w:before="88"/>
              <w:rPr>
                <w:bCs/>
                <w:sz w:val="25"/>
                <w:szCs w:val="25"/>
              </w:rPr>
            </w:pPr>
          </w:p>
        </w:tc>
      </w:tr>
    </w:tbl>
    <w:p w14:paraId="3CB5A237" w14:textId="61459A7A" w:rsidR="00F375E0" w:rsidRPr="00956F1F" w:rsidRDefault="00F375E0" w:rsidP="003D77AD">
      <w:pPr>
        <w:pStyle w:val="BodyText"/>
        <w:spacing w:before="88"/>
        <w:rPr>
          <w:sz w:val="23"/>
          <w:szCs w:val="23"/>
        </w:rPr>
      </w:pPr>
      <w:r w:rsidRPr="00956F1F">
        <w:rPr>
          <w:sz w:val="23"/>
          <w:szCs w:val="23"/>
        </w:rPr>
        <w:t>*Personnel that are determined to be impacted by this process shall require training in its effective implementation.</w:t>
      </w:r>
    </w:p>
    <w:p w14:paraId="2EAF5991" w14:textId="5BD5DA0F" w:rsidR="00584992" w:rsidRPr="00956F1F" w:rsidRDefault="00C5643E" w:rsidP="00B80E3D">
      <w:pPr>
        <w:pStyle w:val="Heading1"/>
        <w:keepNext/>
        <w:widowControl/>
        <w:autoSpaceDE/>
        <w:autoSpaceDN/>
        <w:spacing w:after="240"/>
        <w:ind w:left="0"/>
        <w:rPr>
          <w:sz w:val="24"/>
          <w:szCs w:val="24"/>
        </w:rPr>
      </w:pPr>
      <w:r w:rsidRPr="00956F1F">
        <w:t>Revisions Table</w:t>
      </w:r>
    </w:p>
    <w:tbl>
      <w:tblPr>
        <w:tblStyle w:val="TableGrid2"/>
        <w:tblW w:w="5000" w:type="pct"/>
        <w:jc w:val="center"/>
        <w:tblLook w:val="04A0" w:firstRow="1" w:lastRow="0" w:firstColumn="1" w:lastColumn="0" w:noHBand="0" w:noVBand="1"/>
      </w:tblPr>
      <w:tblGrid>
        <w:gridCol w:w="1428"/>
        <w:gridCol w:w="7057"/>
        <w:gridCol w:w="2305"/>
      </w:tblGrid>
      <w:tr w:rsidR="00956F1F" w:rsidRPr="00956F1F" w14:paraId="03D1774B" w14:textId="77777777" w:rsidTr="0058218C">
        <w:trPr>
          <w:trHeight w:val="360"/>
          <w:tblHeader/>
          <w:jc w:val="center"/>
        </w:trPr>
        <w:tc>
          <w:tcPr>
            <w:tcW w:w="662" w:type="pct"/>
            <w:tcBorders>
              <w:bottom w:val="single" w:sz="4" w:space="0" w:color="auto"/>
            </w:tcBorders>
            <w:vAlign w:val="center"/>
          </w:tcPr>
          <w:p w14:paraId="43373F4E" w14:textId="77777777" w:rsidR="00812F73" w:rsidRPr="00D73A30" w:rsidRDefault="00812F73" w:rsidP="00D73A30">
            <w:pPr>
              <w:tabs>
                <w:tab w:val="center" w:pos="4680"/>
                <w:tab w:val="right" w:pos="9360"/>
              </w:tabs>
              <w:spacing w:before="88"/>
              <w:jc w:val="center"/>
              <w:rPr>
                <w:b/>
                <w:bCs/>
                <w:sz w:val="25"/>
                <w:szCs w:val="25"/>
              </w:rPr>
            </w:pPr>
            <w:r w:rsidRPr="00D73A30">
              <w:rPr>
                <w:b/>
                <w:bCs/>
                <w:sz w:val="25"/>
                <w:szCs w:val="25"/>
              </w:rPr>
              <w:t>Date</w:t>
            </w:r>
          </w:p>
        </w:tc>
        <w:tc>
          <w:tcPr>
            <w:tcW w:w="3269" w:type="pct"/>
            <w:tcBorders>
              <w:bottom w:val="single" w:sz="4" w:space="0" w:color="auto"/>
            </w:tcBorders>
            <w:vAlign w:val="center"/>
          </w:tcPr>
          <w:p w14:paraId="3984593F" w14:textId="77777777" w:rsidR="00812F73" w:rsidRPr="00D73A30" w:rsidRDefault="00812F73" w:rsidP="00D73A30">
            <w:pPr>
              <w:tabs>
                <w:tab w:val="center" w:pos="4680"/>
                <w:tab w:val="right" w:pos="9360"/>
              </w:tabs>
              <w:spacing w:before="88"/>
              <w:jc w:val="center"/>
              <w:rPr>
                <w:b/>
                <w:bCs/>
                <w:sz w:val="25"/>
                <w:szCs w:val="25"/>
              </w:rPr>
            </w:pPr>
            <w:r w:rsidRPr="00D73A30">
              <w:rPr>
                <w:b/>
                <w:bCs/>
                <w:sz w:val="25"/>
                <w:szCs w:val="25"/>
              </w:rPr>
              <w:t>Description of Change</w:t>
            </w:r>
          </w:p>
        </w:tc>
        <w:tc>
          <w:tcPr>
            <w:tcW w:w="1068" w:type="pct"/>
            <w:tcBorders>
              <w:bottom w:val="single" w:sz="4" w:space="0" w:color="auto"/>
            </w:tcBorders>
            <w:vAlign w:val="center"/>
          </w:tcPr>
          <w:p w14:paraId="25608B6C" w14:textId="77777777" w:rsidR="00812F73" w:rsidRPr="00D73A30" w:rsidRDefault="00812F73" w:rsidP="00D73A30">
            <w:pPr>
              <w:tabs>
                <w:tab w:val="center" w:pos="4680"/>
                <w:tab w:val="right" w:pos="9360"/>
              </w:tabs>
              <w:spacing w:before="88"/>
              <w:jc w:val="center"/>
              <w:rPr>
                <w:b/>
                <w:bCs/>
                <w:sz w:val="25"/>
                <w:szCs w:val="25"/>
              </w:rPr>
            </w:pPr>
            <w:r w:rsidRPr="00D73A30">
              <w:rPr>
                <w:b/>
                <w:bCs/>
                <w:sz w:val="25"/>
                <w:szCs w:val="25"/>
              </w:rPr>
              <w:t>Approved by</w:t>
            </w:r>
          </w:p>
        </w:tc>
      </w:tr>
      <w:tr w:rsidR="0058218C" w:rsidRPr="00956F1F" w14:paraId="1347988F" w14:textId="77777777" w:rsidTr="0058218C">
        <w:trPr>
          <w:trHeight w:val="346"/>
          <w:jc w:val="center"/>
        </w:trPr>
        <w:tc>
          <w:tcPr>
            <w:tcW w:w="662" w:type="pct"/>
          </w:tcPr>
          <w:p w14:paraId="15DA2F8C" w14:textId="29D71E36" w:rsidR="00812F73" w:rsidRPr="00956F1F" w:rsidRDefault="00D73A30" w:rsidP="00D73A30">
            <w:pPr>
              <w:tabs>
                <w:tab w:val="center" w:pos="4680"/>
                <w:tab w:val="right" w:pos="9360"/>
              </w:tabs>
              <w:spacing w:before="88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26 Dec 24</w:t>
            </w:r>
          </w:p>
        </w:tc>
        <w:tc>
          <w:tcPr>
            <w:tcW w:w="3269" w:type="pct"/>
          </w:tcPr>
          <w:p w14:paraId="6E5EC348" w14:textId="43371DF7" w:rsidR="00812F73" w:rsidRPr="00956F1F" w:rsidRDefault="00D73A30" w:rsidP="00D73A30">
            <w:pPr>
              <w:tabs>
                <w:tab w:val="center" w:pos="4680"/>
                <w:tab w:val="right" w:pos="9360"/>
              </w:tabs>
              <w:spacing w:before="88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Simplified and made more direct all content</w:t>
            </w:r>
          </w:p>
        </w:tc>
        <w:tc>
          <w:tcPr>
            <w:tcW w:w="1068" w:type="pct"/>
          </w:tcPr>
          <w:p w14:paraId="44768E8D" w14:textId="599DF975" w:rsidR="00812F73" w:rsidRPr="00956F1F" w:rsidRDefault="00812F73" w:rsidP="00D73A30">
            <w:pPr>
              <w:spacing w:before="88"/>
              <w:jc w:val="center"/>
              <w:rPr>
                <w:sz w:val="25"/>
                <w:szCs w:val="25"/>
              </w:rPr>
            </w:pPr>
          </w:p>
        </w:tc>
      </w:tr>
    </w:tbl>
    <w:p w14:paraId="0B911DE7" w14:textId="6E432EC8" w:rsidR="00BC5A5D" w:rsidRPr="00956F1F" w:rsidRDefault="00BC5A5D" w:rsidP="0058218C">
      <w:pPr>
        <w:spacing w:before="88" w:after="240"/>
      </w:pPr>
    </w:p>
    <w:sectPr w:rsidR="00BC5A5D" w:rsidRPr="00956F1F" w:rsidSect="0058218C">
      <w:headerReference w:type="default" r:id="rId8"/>
      <w:footerReference w:type="default" r:id="rId9"/>
      <w:pgSz w:w="12240" w:h="15840" w:code="1"/>
      <w:pgMar w:top="720" w:right="720" w:bottom="720" w:left="720" w:header="720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051564" w14:textId="77777777" w:rsidR="00C05993" w:rsidRDefault="00C05993">
      <w:r>
        <w:separator/>
      </w:r>
    </w:p>
  </w:endnote>
  <w:endnote w:type="continuationSeparator" w:id="0">
    <w:p w14:paraId="255EB638" w14:textId="77777777" w:rsidR="00C05993" w:rsidRDefault="00C05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CAC71D" w14:textId="77777777" w:rsidR="00A31CFE" w:rsidRDefault="00A31CFE" w:rsidP="00A31CFE">
    <w:pPr>
      <w:pStyle w:val="Footer"/>
      <w:spacing w:line="60" w:lineRule="exact"/>
    </w:pPr>
  </w:p>
  <w:p w14:paraId="2BA6CC5B" w14:textId="13AFACB5" w:rsidR="00A31CFE" w:rsidRDefault="00A31CFE">
    <w:pPr>
      <w:pStyle w:val="Footer"/>
    </w:pPr>
    <w:r w:rsidRPr="003D122A">
      <w:t xml:space="preserve">Page </w:t>
    </w:r>
    <w:r w:rsidRPr="003D122A">
      <w:fldChar w:fldCharType="begin"/>
    </w:r>
    <w:r w:rsidRPr="003D122A">
      <w:instrText xml:space="preserve"> PAGE  \* Arabic  \* MERGEFORMAT </w:instrText>
    </w:r>
    <w:r w:rsidRPr="003D122A">
      <w:fldChar w:fldCharType="separate"/>
    </w:r>
    <w:r>
      <w:t>1</w:t>
    </w:r>
    <w:r w:rsidRPr="003D122A">
      <w:fldChar w:fldCharType="end"/>
    </w:r>
    <w:r w:rsidRPr="003D122A">
      <w:t xml:space="preserve"> of </w:t>
    </w:r>
    <w:fldSimple w:instr=" NUMPAGES  \* Arabic  \* MERGEFORMAT ">
      <w:r>
        <w:t>2</w:t>
      </w:r>
    </w:fldSimple>
    <w:r w:rsidRPr="003D122A">
      <w:ptab w:relativeTo="margin" w:alignment="center" w:leader="none"/>
    </w:r>
    <w:r w:rsidRPr="000D276B">
      <w:rPr>
        <w:color w:val="FF0000"/>
      </w:rPr>
      <w:t>Printouts are Uncontrolled</w:t>
    </w:r>
    <w:r w:rsidRPr="003D122A">
      <w:ptab w:relativeTo="margin" w:alignment="right" w:leader="none"/>
    </w:r>
    <w:r w:rsidRPr="003D122A">
      <w:t xml:space="preserve">Rev </w:t>
    </w:r>
    <w:r w:rsidR="009347AF">
      <w:t>1/</w:t>
    </w:r>
    <w:r w:rsidR="008B7119">
      <w:t>16</w:t>
    </w:r>
    <w:r w:rsidR="009347AF">
      <w:t>/24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C708E1" w14:textId="77777777" w:rsidR="00C05993" w:rsidRDefault="00C05993">
      <w:r>
        <w:separator/>
      </w:r>
    </w:p>
  </w:footnote>
  <w:footnote w:type="continuationSeparator" w:id="0">
    <w:p w14:paraId="4E87A289" w14:textId="77777777" w:rsidR="00C05993" w:rsidRDefault="00C059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0BF1C3" w14:textId="3D3B9533" w:rsidR="00C6111E" w:rsidRDefault="00D73A30" w:rsidP="00C6111E">
    <w:pPr>
      <w:pStyle w:val="Header"/>
      <w:rPr>
        <w:rFonts w:ascii="Arial" w:hAnsi="Arial" w:cs="Arial"/>
      </w:rPr>
    </w:pPr>
    <w:r>
      <w:rPr>
        <w:rFonts w:ascii="Arial" w:hAnsi="Arial" w:cs="Arial"/>
        <w:noProof/>
        <w:sz w:val="19"/>
        <w:szCs w:val="19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9E63BB" wp14:editId="118F58A7">
              <wp:simplePos x="0" y="0"/>
              <wp:positionH relativeFrom="margin">
                <wp:posOffset>-762001</wp:posOffset>
              </wp:positionH>
              <wp:positionV relativeFrom="paragraph">
                <wp:posOffset>-285750</wp:posOffset>
              </wp:positionV>
              <wp:extent cx="8048625" cy="822960"/>
              <wp:effectExtent l="0" t="0" r="9525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48625" cy="822960"/>
                      </a:xfrm>
                      <a:prstGeom prst="rect">
                        <a:avLst/>
                      </a:prstGeom>
                      <a:solidFill>
                        <a:srgbClr val="18397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EDB5406" w14:textId="196F8695" w:rsidR="00C6111E" w:rsidRPr="00D94777" w:rsidRDefault="00C6111E" w:rsidP="00C6111E">
                          <w:pPr>
                            <w:pStyle w:val="Header"/>
                            <w:spacing w:before="40"/>
                            <w:jc w:val="right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C6111E">
                            <w:rPr>
                              <w:b/>
                              <w:sz w:val="30"/>
                              <w:szCs w:val="30"/>
                            </w:rPr>
                            <w:t>Order Processing</w:t>
                          </w:r>
                          <w:r>
                            <w:rPr>
                              <w:b/>
                              <w:sz w:val="30"/>
                              <w:szCs w:val="30"/>
                            </w:rPr>
                            <w:t xml:space="preserve"> </w:t>
                          </w:r>
                          <w:r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  </w:t>
                          </w:r>
                          <w:r>
                            <w:rPr>
                              <w:b/>
                              <w:sz w:val="16"/>
                              <w:szCs w:val="16"/>
                            </w:rPr>
                            <w:t xml:space="preserve">                  </w:t>
                          </w:r>
                          <w:r w:rsidRPr="00D94777">
                            <w:rPr>
                              <w:b/>
                              <w:color w:val="0D2A87"/>
                              <w:sz w:val="16"/>
                              <w:szCs w:val="16"/>
                            </w:rPr>
                            <w:t>‘</w:t>
                          </w:r>
                        </w:p>
                        <w:p w14:paraId="3F337493" w14:textId="28992170" w:rsidR="00C6111E" w:rsidRPr="00D86070" w:rsidRDefault="00C6111E" w:rsidP="00C6111E">
                          <w:pPr>
                            <w:pStyle w:val="Header"/>
                            <w:spacing w:before="40"/>
                            <w:jc w:val="right"/>
                            <w:rPr>
                              <w:b/>
                              <w:sz w:val="25"/>
                              <w:szCs w:val="25"/>
                            </w:rPr>
                          </w:pPr>
                          <w:r w:rsidRPr="007F72C4">
                            <w:rPr>
                              <w:b/>
                              <w:sz w:val="27"/>
                              <w:szCs w:val="27"/>
                            </w:rPr>
                            <w:t xml:space="preserve">QSP </w:t>
                          </w:r>
                          <w:r>
                            <w:rPr>
                              <w:b/>
                              <w:sz w:val="27"/>
                              <w:szCs w:val="27"/>
                            </w:rPr>
                            <w:t>9</w:t>
                          </w:r>
                          <w:r w:rsidRPr="007F72C4">
                            <w:rPr>
                              <w:b/>
                              <w:sz w:val="27"/>
                              <w:szCs w:val="27"/>
                            </w:rPr>
                            <w:t>.</w:t>
                          </w:r>
                          <w:r>
                            <w:rPr>
                              <w:b/>
                              <w:sz w:val="27"/>
                              <w:szCs w:val="27"/>
                            </w:rPr>
                            <w:t xml:space="preserve">1 </w:t>
                          </w:r>
                          <w:r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  </w:t>
                          </w:r>
                          <w:r>
                            <w:rPr>
                              <w:b/>
                              <w:sz w:val="16"/>
                              <w:szCs w:val="16"/>
                            </w:rPr>
                            <w:t xml:space="preserve">                  </w:t>
                          </w:r>
                          <w:r w:rsidRPr="00D94777">
                            <w:rPr>
                              <w:b/>
                              <w:color w:val="0D2A87"/>
                              <w:sz w:val="16"/>
                              <w:szCs w:val="16"/>
                            </w:rPr>
                            <w:t>‘</w:t>
                          </w:r>
                          <w:r w:rsidRPr="00D94777">
                            <w:rPr>
                              <w:b/>
                              <w:sz w:val="16"/>
                              <w:szCs w:val="16"/>
                            </w:rPr>
                            <w:t xml:space="preserve">      </w:t>
                          </w:r>
                          <w:r w:rsidRPr="00D86070">
                            <w:rPr>
                              <w:b/>
                              <w:sz w:val="25"/>
                              <w:szCs w:val="25"/>
                            </w:rPr>
                            <w:t xml:space="preserve">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69E63BB" id="Rectangle 4" o:spid="_x0000_s1026" style="position:absolute;margin-left:-60pt;margin-top:-22.5pt;width:633.75pt;height:64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" fillcolor="#183975" stroked="f" strokeweight="2pt">
              <v:textbox>
                <w:txbxContent>
                  <w:p w14:paraId="7EDB5406" w14:textId="196F8695" w:rsidR="00C6111E" w:rsidRPr="00D94777" w:rsidRDefault="00C6111E" w:rsidP="00C6111E">
                    <w:pPr>
                      <w:pStyle w:val="Header"/>
                      <w:spacing w:before="40"/>
                      <w:jc w:val="right"/>
                      <w:rPr>
                        <w:b/>
                        <w:sz w:val="16"/>
                        <w:szCs w:val="16"/>
                      </w:rPr>
                    </w:pPr>
                    <w:r w:rsidRPr="00C6111E">
                      <w:rPr>
                        <w:b/>
                        <w:sz w:val="30"/>
                        <w:szCs w:val="30"/>
                      </w:rPr>
                      <w:t>Order Processing</w:t>
                    </w:r>
                    <w:r>
                      <w:rPr>
                        <w:b/>
                        <w:sz w:val="30"/>
                        <w:szCs w:val="30"/>
                      </w:rPr>
                      <w:t xml:space="preserve"> </w:t>
                    </w:r>
                    <w:r w:rsidRPr="00D94777">
                      <w:rPr>
                        <w:b/>
                        <w:sz w:val="16"/>
                        <w:szCs w:val="16"/>
                      </w:rPr>
                      <w:t xml:space="preserve">   </w:t>
                    </w:r>
                    <w:r>
                      <w:rPr>
                        <w:b/>
                        <w:sz w:val="16"/>
                        <w:szCs w:val="16"/>
                      </w:rPr>
                      <w:t xml:space="preserve">                  </w:t>
                    </w:r>
                    <w:r w:rsidRPr="00D94777">
                      <w:rPr>
                        <w:b/>
                        <w:color w:val="0D2A87"/>
                        <w:sz w:val="16"/>
                        <w:szCs w:val="16"/>
                      </w:rPr>
                      <w:t>‘</w:t>
                    </w:r>
                  </w:p>
                  <w:p w14:paraId="3F337493" w14:textId="28992170" w:rsidR="00C6111E" w:rsidRPr="00D86070" w:rsidRDefault="00C6111E" w:rsidP="00C6111E">
                    <w:pPr>
                      <w:pStyle w:val="Header"/>
                      <w:spacing w:before="40"/>
                      <w:jc w:val="right"/>
                      <w:rPr>
                        <w:b/>
                        <w:sz w:val="25"/>
                        <w:szCs w:val="25"/>
                      </w:rPr>
                    </w:pPr>
                    <w:r w:rsidRPr="007F72C4">
                      <w:rPr>
                        <w:b/>
                        <w:sz w:val="27"/>
                        <w:szCs w:val="27"/>
                      </w:rPr>
                      <w:t xml:space="preserve">QSP </w:t>
                    </w:r>
                    <w:r>
                      <w:rPr>
                        <w:b/>
                        <w:sz w:val="27"/>
                        <w:szCs w:val="27"/>
                      </w:rPr>
                      <w:t>9</w:t>
                    </w:r>
                    <w:r w:rsidRPr="007F72C4">
                      <w:rPr>
                        <w:b/>
                        <w:sz w:val="27"/>
                        <w:szCs w:val="27"/>
                      </w:rPr>
                      <w:t>.</w:t>
                    </w:r>
                    <w:r>
                      <w:rPr>
                        <w:b/>
                        <w:sz w:val="27"/>
                        <w:szCs w:val="27"/>
                      </w:rPr>
                      <w:t xml:space="preserve">1 </w:t>
                    </w:r>
                    <w:r w:rsidRPr="00D94777">
                      <w:rPr>
                        <w:b/>
                        <w:sz w:val="16"/>
                        <w:szCs w:val="16"/>
                      </w:rPr>
                      <w:t xml:space="preserve">   </w:t>
                    </w:r>
                    <w:r>
                      <w:rPr>
                        <w:b/>
                        <w:sz w:val="16"/>
                        <w:szCs w:val="16"/>
                      </w:rPr>
                      <w:t xml:space="preserve">                  </w:t>
                    </w:r>
                    <w:r w:rsidRPr="00D94777">
                      <w:rPr>
                        <w:b/>
                        <w:color w:val="0D2A87"/>
                        <w:sz w:val="16"/>
                        <w:szCs w:val="16"/>
                      </w:rPr>
                      <w:t>‘</w:t>
                    </w:r>
                    <w:r w:rsidRPr="00D94777">
                      <w:rPr>
                        <w:b/>
                        <w:sz w:val="16"/>
                        <w:szCs w:val="16"/>
                      </w:rPr>
                      <w:t xml:space="preserve">      </w:t>
                    </w:r>
                    <w:r w:rsidRPr="00D86070">
                      <w:rPr>
                        <w:b/>
                        <w:sz w:val="25"/>
                        <w:szCs w:val="25"/>
                      </w:rPr>
                      <w:t xml:space="preserve">      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C6111E">
      <w:rPr>
        <w:noProof/>
      </w:rPr>
      <w:drawing>
        <wp:anchor distT="0" distB="0" distL="114300" distR="114300" simplePos="0" relativeHeight="251661312" behindDoc="0" locked="0" layoutInCell="1" allowOverlap="1" wp14:anchorId="49468ED2" wp14:editId="32E1E4FB">
          <wp:simplePos x="0" y="0"/>
          <wp:positionH relativeFrom="page">
            <wp:posOffset>1755775</wp:posOffset>
          </wp:positionH>
          <wp:positionV relativeFrom="page">
            <wp:posOffset>400354</wp:posOffset>
          </wp:positionV>
          <wp:extent cx="1569845" cy="356616"/>
          <wp:effectExtent l="0" t="0" r="0" b="5715"/>
          <wp:wrapNone/>
          <wp:docPr id="3" name="Picture 3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459" b="28933"/>
                  <a:stretch/>
                </pic:blipFill>
                <pic:spPr bwMode="auto">
                  <a:xfrm>
                    <a:off x="0" y="0"/>
                    <a:ext cx="1569845" cy="35661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6111E">
      <w:rPr>
        <w:noProof/>
      </w:rPr>
      <w:drawing>
        <wp:anchor distT="0" distB="0" distL="114300" distR="114300" simplePos="0" relativeHeight="251660288" behindDoc="1" locked="0" layoutInCell="1" allowOverlap="1" wp14:anchorId="1F1A5118" wp14:editId="719B3A0D">
          <wp:simplePos x="0" y="0"/>
          <wp:positionH relativeFrom="column">
            <wp:posOffset>-138761</wp:posOffset>
          </wp:positionH>
          <wp:positionV relativeFrom="paragraph">
            <wp:posOffset>-433705</wp:posOffset>
          </wp:positionV>
          <wp:extent cx="1092200" cy="1097280"/>
          <wp:effectExtent l="0" t="0" r="0" b="7620"/>
          <wp:wrapTight wrapText="bothSides">
            <wp:wrapPolygon edited="0">
              <wp:start x="9042" y="0"/>
              <wp:lineTo x="6405" y="375"/>
              <wp:lineTo x="377" y="4500"/>
              <wp:lineTo x="0" y="8625"/>
              <wp:lineTo x="0" y="14250"/>
              <wp:lineTo x="2260" y="18000"/>
              <wp:lineTo x="2260" y="18750"/>
              <wp:lineTo x="7158" y="21375"/>
              <wp:lineTo x="8288" y="21375"/>
              <wp:lineTo x="12809" y="21375"/>
              <wp:lineTo x="13940" y="21375"/>
              <wp:lineTo x="19214" y="18375"/>
              <wp:lineTo x="19214" y="18000"/>
              <wp:lineTo x="21098" y="13875"/>
              <wp:lineTo x="21098" y="8625"/>
              <wp:lineTo x="20721" y="4500"/>
              <wp:lineTo x="15070" y="375"/>
              <wp:lineTo x="12056" y="0"/>
              <wp:lineTo x="9042" y="0"/>
            </wp:wrapPolygon>
          </wp:wrapTight>
          <wp:docPr id="2" name="Picture 2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2200" cy="1097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11E" w:rsidRPr="00477FBE">
      <w:rPr>
        <w:rFonts w:ascii="Arial" w:hAnsi="Arial" w:cs="Arial"/>
        <w:noProof/>
      </w:rPr>
      <w:t xml:space="preserve"> </w:t>
    </w:r>
  </w:p>
  <w:p w14:paraId="3D163CAF" w14:textId="547456B3" w:rsidR="00B8637F" w:rsidRPr="00C6111E" w:rsidRDefault="00B8637F" w:rsidP="00C611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E5FC9"/>
    <w:multiLevelType w:val="hybridMultilevel"/>
    <w:tmpl w:val="F424C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45C24"/>
    <w:multiLevelType w:val="multilevel"/>
    <w:tmpl w:val="36DAAF7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573F4"/>
    <w:multiLevelType w:val="hybridMultilevel"/>
    <w:tmpl w:val="A848453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3A848A2">
      <w:start w:val="1"/>
      <w:numFmt w:val="bullet"/>
      <w:lvlText w:val="⁃"/>
      <w:lvlJc w:val="right"/>
      <w:pPr>
        <w:ind w:left="108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E45DEA"/>
    <w:multiLevelType w:val="hybridMultilevel"/>
    <w:tmpl w:val="27E604E6"/>
    <w:lvl w:ilvl="0" w:tplc="0409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4" w15:restartNumberingAfterBreak="0">
    <w:nsid w:val="0B72542C"/>
    <w:multiLevelType w:val="multilevel"/>
    <w:tmpl w:val="36DAAF7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72B17"/>
    <w:multiLevelType w:val="hybridMultilevel"/>
    <w:tmpl w:val="EEBC6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5"/>
        <w:szCs w:val="25"/>
      </w:rPr>
    </w:lvl>
    <w:lvl w:ilvl="1" w:tplc="3EFC9A0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  <w:bCs w:val="0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D1611"/>
    <w:multiLevelType w:val="multilevel"/>
    <w:tmpl w:val="802E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52CB1"/>
    <w:multiLevelType w:val="multilevel"/>
    <w:tmpl w:val="36DAAF7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278C7"/>
    <w:multiLevelType w:val="multilevel"/>
    <w:tmpl w:val="8508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507E1"/>
    <w:multiLevelType w:val="multilevel"/>
    <w:tmpl w:val="CFF2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2437E"/>
    <w:multiLevelType w:val="multilevel"/>
    <w:tmpl w:val="EBF850FE"/>
    <w:lvl w:ilvl="0">
      <w:start w:val="1"/>
      <w:numFmt w:val="bullet"/>
      <w:lvlText w:val="⁃"/>
      <w:lvlJc w:val="righ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5"/>
        <w:szCs w:val="25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72D69"/>
    <w:multiLevelType w:val="hybridMultilevel"/>
    <w:tmpl w:val="AF4A54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85D6A16"/>
    <w:multiLevelType w:val="multilevel"/>
    <w:tmpl w:val="36DAAF7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55C75"/>
    <w:multiLevelType w:val="multilevel"/>
    <w:tmpl w:val="99D8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5"/>
        <w:szCs w:val="25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336974"/>
    <w:multiLevelType w:val="multilevel"/>
    <w:tmpl w:val="36DAAF7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EB136B"/>
    <w:multiLevelType w:val="hybridMultilevel"/>
    <w:tmpl w:val="871A7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0F1CF4"/>
    <w:multiLevelType w:val="multilevel"/>
    <w:tmpl w:val="36DAAF7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22B76"/>
    <w:multiLevelType w:val="multilevel"/>
    <w:tmpl w:val="36DAAF7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466E6"/>
    <w:multiLevelType w:val="hybridMultilevel"/>
    <w:tmpl w:val="38EE71CE"/>
    <w:lvl w:ilvl="0" w:tplc="C35ADC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FE26A2"/>
    <w:multiLevelType w:val="hybridMultilevel"/>
    <w:tmpl w:val="0D782948"/>
    <w:lvl w:ilvl="0" w:tplc="1DC21FB4">
      <w:start w:val="1"/>
      <w:numFmt w:val="upperLetter"/>
      <w:lvlText w:val="%1."/>
      <w:lvlJc w:val="left"/>
      <w:pPr>
        <w:ind w:left="472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192" w:hanging="360"/>
      </w:pPr>
    </w:lvl>
    <w:lvl w:ilvl="2" w:tplc="0409001B" w:tentative="1">
      <w:start w:val="1"/>
      <w:numFmt w:val="lowerRoman"/>
      <w:lvlText w:val="%3."/>
      <w:lvlJc w:val="right"/>
      <w:pPr>
        <w:ind w:left="1912" w:hanging="180"/>
      </w:pPr>
    </w:lvl>
    <w:lvl w:ilvl="3" w:tplc="0409000F" w:tentative="1">
      <w:start w:val="1"/>
      <w:numFmt w:val="decimal"/>
      <w:lvlText w:val="%4."/>
      <w:lvlJc w:val="left"/>
      <w:pPr>
        <w:ind w:left="2632" w:hanging="360"/>
      </w:pPr>
    </w:lvl>
    <w:lvl w:ilvl="4" w:tplc="04090019" w:tentative="1">
      <w:start w:val="1"/>
      <w:numFmt w:val="lowerLetter"/>
      <w:lvlText w:val="%5."/>
      <w:lvlJc w:val="left"/>
      <w:pPr>
        <w:ind w:left="3352" w:hanging="360"/>
      </w:pPr>
    </w:lvl>
    <w:lvl w:ilvl="5" w:tplc="0409001B" w:tentative="1">
      <w:start w:val="1"/>
      <w:numFmt w:val="lowerRoman"/>
      <w:lvlText w:val="%6."/>
      <w:lvlJc w:val="right"/>
      <w:pPr>
        <w:ind w:left="4072" w:hanging="180"/>
      </w:pPr>
    </w:lvl>
    <w:lvl w:ilvl="6" w:tplc="0409000F" w:tentative="1">
      <w:start w:val="1"/>
      <w:numFmt w:val="decimal"/>
      <w:lvlText w:val="%7."/>
      <w:lvlJc w:val="left"/>
      <w:pPr>
        <w:ind w:left="4792" w:hanging="360"/>
      </w:pPr>
    </w:lvl>
    <w:lvl w:ilvl="7" w:tplc="04090019" w:tentative="1">
      <w:start w:val="1"/>
      <w:numFmt w:val="lowerLetter"/>
      <w:lvlText w:val="%8."/>
      <w:lvlJc w:val="left"/>
      <w:pPr>
        <w:ind w:left="5512" w:hanging="360"/>
      </w:pPr>
    </w:lvl>
    <w:lvl w:ilvl="8" w:tplc="0409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20" w15:restartNumberingAfterBreak="0">
    <w:nsid w:val="621505EF"/>
    <w:multiLevelType w:val="multilevel"/>
    <w:tmpl w:val="36DAAF7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206C8"/>
    <w:multiLevelType w:val="multilevel"/>
    <w:tmpl w:val="36DAAF7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710218"/>
    <w:multiLevelType w:val="hybridMultilevel"/>
    <w:tmpl w:val="65E8E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360254"/>
    <w:multiLevelType w:val="hybridMultilevel"/>
    <w:tmpl w:val="62EC5D02"/>
    <w:lvl w:ilvl="0" w:tplc="23A848A2">
      <w:start w:val="1"/>
      <w:numFmt w:val="bullet"/>
      <w:lvlText w:val="⁃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665F1174"/>
    <w:multiLevelType w:val="multilevel"/>
    <w:tmpl w:val="36DAAF7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alibri" w:eastAsiaTheme="minorHAnsi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CA0670"/>
    <w:multiLevelType w:val="multilevel"/>
    <w:tmpl w:val="36DAAF7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189173099">
    <w:abstractNumId w:val="19"/>
  </w:num>
  <w:num w:numId="2" w16cid:durableId="330256685">
    <w:abstractNumId w:val="22"/>
  </w:num>
  <w:num w:numId="3" w16cid:durableId="1314290829">
    <w:abstractNumId w:val="5"/>
  </w:num>
  <w:num w:numId="4" w16cid:durableId="1822773018">
    <w:abstractNumId w:val="11"/>
  </w:num>
  <w:num w:numId="5" w16cid:durableId="1574586861">
    <w:abstractNumId w:val="15"/>
  </w:num>
  <w:num w:numId="6" w16cid:durableId="547692498">
    <w:abstractNumId w:val="0"/>
  </w:num>
  <w:num w:numId="7" w16cid:durableId="504324363">
    <w:abstractNumId w:val="2"/>
  </w:num>
  <w:num w:numId="8" w16cid:durableId="1875535529">
    <w:abstractNumId w:val="23"/>
  </w:num>
  <w:num w:numId="9" w16cid:durableId="1142502158">
    <w:abstractNumId w:val="13"/>
  </w:num>
  <w:num w:numId="10" w16cid:durableId="2004509862">
    <w:abstractNumId w:val="10"/>
  </w:num>
  <w:num w:numId="11" w16cid:durableId="1108699936">
    <w:abstractNumId w:val="3"/>
  </w:num>
  <w:num w:numId="12" w16cid:durableId="519121012">
    <w:abstractNumId w:val="6"/>
  </w:num>
  <w:num w:numId="13" w16cid:durableId="1452480527">
    <w:abstractNumId w:val="18"/>
  </w:num>
  <w:num w:numId="14" w16cid:durableId="1075779689">
    <w:abstractNumId w:val="9"/>
  </w:num>
  <w:num w:numId="15" w16cid:durableId="865800343">
    <w:abstractNumId w:val="8"/>
  </w:num>
  <w:num w:numId="16" w16cid:durableId="384568781">
    <w:abstractNumId w:val="1"/>
  </w:num>
  <w:num w:numId="17" w16cid:durableId="1468086918">
    <w:abstractNumId w:val="16"/>
  </w:num>
  <w:num w:numId="18" w16cid:durableId="1677541225">
    <w:abstractNumId w:val="25"/>
  </w:num>
  <w:num w:numId="19" w16cid:durableId="644505541">
    <w:abstractNumId w:val="17"/>
  </w:num>
  <w:num w:numId="20" w16cid:durableId="531769553">
    <w:abstractNumId w:val="20"/>
  </w:num>
  <w:num w:numId="21" w16cid:durableId="947277790">
    <w:abstractNumId w:val="4"/>
  </w:num>
  <w:num w:numId="22" w16cid:durableId="561331920">
    <w:abstractNumId w:val="12"/>
  </w:num>
  <w:num w:numId="23" w16cid:durableId="824249906">
    <w:abstractNumId w:val="24"/>
  </w:num>
  <w:num w:numId="24" w16cid:durableId="1117793997">
    <w:abstractNumId w:val="14"/>
  </w:num>
  <w:num w:numId="25" w16cid:durableId="1641110459">
    <w:abstractNumId w:val="7"/>
  </w:num>
  <w:num w:numId="26" w16cid:durableId="1072779795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37F"/>
    <w:rsid w:val="00002C52"/>
    <w:rsid w:val="0000496E"/>
    <w:rsid w:val="00033109"/>
    <w:rsid w:val="0005457C"/>
    <w:rsid w:val="000615AC"/>
    <w:rsid w:val="000643DA"/>
    <w:rsid w:val="0006547D"/>
    <w:rsid w:val="0006783F"/>
    <w:rsid w:val="00071579"/>
    <w:rsid w:val="00077BEB"/>
    <w:rsid w:val="00077E28"/>
    <w:rsid w:val="00085C9C"/>
    <w:rsid w:val="00086787"/>
    <w:rsid w:val="00092BBB"/>
    <w:rsid w:val="0009587F"/>
    <w:rsid w:val="000A5077"/>
    <w:rsid w:val="000C3DAE"/>
    <w:rsid w:val="000C61FC"/>
    <w:rsid w:val="000D4E44"/>
    <w:rsid w:val="000D50BD"/>
    <w:rsid w:val="000E57D9"/>
    <w:rsid w:val="000F6C2C"/>
    <w:rsid w:val="000F711B"/>
    <w:rsid w:val="001120F5"/>
    <w:rsid w:val="0011522B"/>
    <w:rsid w:val="001203B5"/>
    <w:rsid w:val="00150DBA"/>
    <w:rsid w:val="00152AEC"/>
    <w:rsid w:val="00153364"/>
    <w:rsid w:val="001745A8"/>
    <w:rsid w:val="00175422"/>
    <w:rsid w:val="00176A2D"/>
    <w:rsid w:val="00177BCD"/>
    <w:rsid w:val="001A5B45"/>
    <w:rsid w:val="001C26E1"/>
    <w:rsid w:val="001E287C"/>
    <w:rsid w:val="001E40AE"/>
    <w:rsid w:val="001E6D8D"/>
    <w:rsid w:val="001E6EFA"/>
    <w:rsid w:val="001E7AD8"/>
    <w:rsid w:val="001F6809"/>
    <w:rsid w:val="00205528"/>
    <w:rsid w:val="0020600A"/>
    <w:rsid w:val="002434D5"/>
    <w:rsid w:val="002553F8"/>
    <w:rsid w:val="00265E1F"/>
    <w:rsid w:val="00267B33"/>
    <w:rsid w:val="0028351A"/>
    <w:rsid w:val="0028544A"/>
    <w:rsid w:val="00290F5F"/>
    <w:rsid w:val="002B4828"/>
    <w:rsid w:val="002C4DE6"/>
    <w:rsid w:val="002D36D4"/>
    <w:rsid w:val="002D5E2B"/>
    <w:rsid w:val="002D685D"/>
    <w:rsid w:val="002E62ED"/>
    <w:rsid w:val="002E70D6"/>
    <w:rsid w:val="002F5D5B"/>
    <w:rsid w:val="0032062F"/>
    <w:rsid w:val="00337240"/>
    <w:rsid w:val="00337455"/>
    <w:rsid w:val="003808A2"/>
    <w:rsid w:val="0038635F"/>
    <w:rsid w:val="003A6084"/>
    <w:rsid w:val="003B1003"/>
    <w:rsid w:val="003B4286"/>
    <w:rsid w:val="003C3974"/>
    <w:rsid w:val="003C7356"/>
    <w:rsid w:val="003D3B70"/>
    <w:rsid w:val="003D43AC"/>
    <w:rsid w:val="003D5EDF"/>
    <w:rsid w:val="003D77AD"/>
    <w:rsid w:val="003E7E47"/>
    <w:rsid w:val="003F25FD"/>
    <w:rsid w:val="003F73FA"/>
    <w:rsid w:val="00403A3D"/>
    <w:rsid w:val="004128ED"/>
    <w:rsid w:val="0044423A"/>
    <w:rsid w:val="00451DB1"/>
    <w:rsid w:val="00480067"/>
    <w:rsid w:val="0048554E"/>
    <w:rsid w:val="00493F9E"/>
    <w:rsid w:val="004A6571"/>
    <w:rsid w:val="004A74AC"/>
    <w:rsid w:val="004C20B8"/>
    <w:rsid w:val="004C6197"/>
    <w:rsid w:val="004D0B81"/>
    <w:rsid w:val="004D7A34"/>
    <w:rsid w:val="004E6D42"/>
    <w:rsid w:val="004F49C9"/>
    <w:rsid w:val="005022A4"/>
    <w:rsid w:val="00517090"/>
    <w:rsid w:val="00524D6B"/>
    <w:rsid w:val="0053738E"/>
    <w:rsid w:val="00567445"/>
    <w:rsid w:val="0058218C"/>
    <w:rsid w:val="00582C5A"/>
    <w:rsid w:val="00584992"/>
    <w:rsid w:val="005A0DC1"/>
    <w:rsid w:val="005D0A4F"/>
    <w:rsid w:val="005D155E"/>
    <w:rsid w:val="005D723E"/>
    <w:rsid w:val="005D7C42"/>
    <w:rsid w:val="005F0D15"/>
    <w:rsid w:val="005F2B50"/>
    <w:rsid w:val="005F6153"/>
    <w:rsid w:val="006143D5"/>
    <w:rsid w:val="00624DF6"/>
    <w:rsid w:val="006254FD"/>
    <w:rsid w:val="0063456B"/>
    <w:rsid w:val="006359CF"/>
    <w:rsid w:val="0063683C"/>
    <w:rsid w:val="00643FF4"/>
    <w:rsid w:val="00651A4A"/>
    <w:rsid w:val="00653D1E"/>
    <w:rsid w:val="00667C4C"/>
    <w:rsid w:val="00667D88"/>
    <w:rsid w:val="00671219"/>
    <w:rsid w:val="00676D41"/>
    <w:rsid w:val="00680873"/>
    <w:rsid w:val="00695006"/>
    <w:rsid w:val="0069666A"/>
    <w:rsid w:val="006B71F3"/>
    <w:rsid w:val="006C3E45"/>
    <w:rsid w:val="006E48A7"/>
    <w:rsid w:val="007040A5"/>
    <w:rsid w:val="00733234"/>
    <w:rsid w:val="007404A3"/>
    <w:rsid w:val="00740A58"/>
    <w:rsid w:val="007410CF"/>
    <w:rsid w:val="00747BC9"/>
    <w:rsid w:val="00757C8C"/>
    <w:rsid w:val="0077228C"/>
    <w:rsid w:val="0077390A"/>
    <w:rsid w:val="00774BA9"/>
    <w:rsid w:val="007841F3"/>
    <w:rsid w:val="00796D92"/>
    <w:rsid w:val="007B623A"/>
    <w:rsid w:val="007B7303"/>
    <w:rsid w:val="007C13D8"/>
    <w:rsid w:val="007C741A"/>
    <w:rsid w:val="007D5368"/>
    <w:rsid w:val="007E0751"/>
    <w:rsid w:val="00801C44"/>
    <w:rsid w:val="00807BEB"/>
    <w:rsid w:val="00812F73"/>
    <w:rsid w:val="00827283"/>
    <w:rsid w:val="008319EE"/>
    <w:rsid w:val="00843D89"/>
    <w:rsid w:val="00844EEC"/>
    <w:rsid w:val="00851F00"/>
    <w:rsid w:val="00852D69"/>
    <w:rsid w:val="00856D49"/>
    <w:rsid w:val="008622BC"/>
    <w:rsid w:val="0086240E"/>
    <w:rsid w:val="00876D93"/>
    <w:rsid w:val="0087766B"/>
    <w:rsid w:val="0088374A"/>
    <w:rsid w:val="008B7119"/>
    <w:rsid w:val="008D3C96"/>
    <w:rsid w:val="008E6724"/>
    <w:rsid w:val="008E741E"/>
    <w:rsid w:val="008F0177"/>
    <w:rsid w:val="008F2B22"/>
    <w:rsid w:val="00910C7B"/>
    <w:rsid w:val="00926210"/>
    <w:rsid w:val="009347AF"/>
    <w:rsid w:val="00941AC5"/>
    <w:rsid w:val="009550C4"/>
    <w:rsid w:val="00956F1F"/>
    <w:rsid w:val="00973BFC"/>
    <w:rsid w:val="00977521"/>
    <w:rsid w:val="0099156C"/>
    <w:rsid w:val="009B2E46"/>
    <w:rsid w:val="009C29B8"/>
    <w:rsid w:val="009C447C"/>
    <w:rsid w:val="009E513F"/>
    <w:rsid w:val="009E5361"/>
    <w:rsid w:val="009F68DF"/>
    <w:rsid w:val="00A01F17"/>
    <w:rsid w:val="00A1328D"/>
    <w:rsid w:val="00A208E3"/>
    <w:rsid w:val="00A31CFE"/>
    <w:rsid w:val="00A43529"/>
    <w:rsid w:val="00A43DA4"/>
    <w:rsid w:val="00A46A48"/>
    <w:rsid w:val="00A5272F"/>
    <w:rsid w:val="00A55C23"/>
    <w:rsid w:val="00A72746"/>
    <w:rsid w:val="00A74004"/>
    <w:rsid w:val="00A847AA"/>
    <w:rsid w:val="00AC1696"/>
    <w:rsid w:val="00AC35AD"/>
    <w:rsid w:val="00AD2A20"/>
    <w:rsid w:val="00AD313C"/>
    <w:rsid w:val="00AE07D6"/>
    <w:rsid w:val="00B21A7E"/>
    <w:rsid w:val="00B37938"/>
    <w:rsid w:val="00B528D7"/>
    <w:rsid w:val="00B52D4D"/>
    <w:rsid w:val="00B80E3D"/>
    <w:rsid w:val="00B821AC"/>
    <w:rsid w:val="00B83C31"/>
    <w:rsid w:val="00B84294"/>
    <w:rsid w:val="00B849A6"/>
    <w:rsid w:val="00B85BF8"/>
    <w:rsid w:val="00B86060"/>
    <w:rsid w:val="00B8637F"/>
    <w:rsid w:val="00B91CBE"/>
    <w:rsid w:val="00B95BF1"/>
    <w:rsid w:val="00B974D3"/>
    <w:rsid w:val="00BA3F8C"/>
    <w:rsid w:val="00BA65B9"/>
    <w:rsid w:val="00BC1F46"/>
    <w:rsid w:val="00BC5A5D"/>
    <w:rsid w:val="00BC739B"/>
    <w:rsid w:val="00BD742D"/>
    <w:rsid w:val="00BE1D68"/>
    <w:rsid w:val="00C05993"/>
    <w:rsid w:val="00C06731"/>
    <w:rsid w:val="00C1108E"/>
    <w:rsid w:val="00C171A9"/>
    <w:rsid w:val="00C2617F"/>
    <w:rsid w:val="00C3640F"/>
    <w:rsid w:val="00C40220"/>
    <w:rsid w:val="00C51C27"/>
    <w:rsid w:val="00C5643E"/>
    <w:rsid w:val="00C56BA5"/>
    <w:rsid w:val="00C573AE"/>
    <w:rsid w:val="00C6111E"/>
    <w:rsid w:val="00C80732"/>
    <w:rsid w:val="00C86D3D"/>
    <w:rsid w:val="00C9607F"/>
    <w:rsid w:val="00CB0E3D"/>
    <w:rsid w:val="00CB4036"/>
    <w:rsid w:val="00CC1B69"/>
    <w:rsid w:val="00CD46AA"/>
    <w:rsid w:val="00CF779C"/>
    <w:rsid w:val="00D00B78"/>
    <w:rsid w:val="00D34834"/>
    <w:rsid w:val="00D53DEF"/>
    <w:rsid w:val="00D57793"/>
    <w:rsid w:val="00D73217"/>
    <w:rsid w:val="00D73A30"/>
    <w:rsid w:val="00D77566"/>
    <w:rsid w:val="00D82C0B"/>
    <w:rsid w:val="00D90D6B"/>
    <w:rsid w:val="00DA27A3"/>
    <w:rsid w:val="00DA284C"/>
    <w:rsid w:val="00DA6DDA"/>
    <w:rsid w:val="00DB3E70"/>
    <w:rsid w:val="00DB4CA1"/>
    <w:rsid w:val="00DB6005"/>
    <w:rsid w:val="00DE0707"/>
    <w:rsid w:val="00DE2D2B"/>
    <w:rsid w:val="00DE78DE"/>
    <w:rsid w:val="00E23A11"/>
    <w:rsid w:val="00E30377"/>
    <w:rsid w:val="00E34634"/>
    <w:rsid w:val="00E34B79"/>
    <w:rsid w:val="00E51B9C"/>
    <w:rsid w:val="00E61471"/>
    <w:rsid w:val="00E74A79"/>
    <w:rsid w:val="00E7658C"/>
    <w:rsid w:val="00E80469"/>
    <w:rsid w:val="00E86897"/>
    <w:rsid w:val="00E92AA5"/>
    <w:rsid w:val="00E94AEF"/>
    <w:rsid w:val="00E95FB6"/>
    <w:rsid w:val="00EB3807"/>
    <w:rsid w:val="00EC2B53"/>
    <w:rsid w:val="00ED3C4D"/>
    <w:rsid w:val="00F375E0"/>
    <w:rsid w:val="00F50913"/>
    <w:rsid w:val="00F75E57"/>
    <w:rsid w:val="00FB34D2"/>
    <w:rsid w:val="00FC74EF"/>
    <w:rsid w:val="00FD5C1C"/>
    <w:rsid w:val="00FE2007"/>
    <w:rsid w:val="00FE6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8C1A92"/>
  <w15:docId w15:val="{F3819502-2726-4A9C-8972-DB52C07E0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qFormat/>
    <w:pPr>
      <w:spacing w:before="88"/>
      <w:ind w:left="112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F1F"/>
    <w:pPr>
      <w:keepNext/>
      <w:keepLines/>
      <w:spacing w:before="40"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C9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C9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C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5"/>
      <w:szCs w:val="25"/>
    </w:rPr>
  </w:style>
  <w:style w:type="paragraph" w:styleId="Title">
    <w:name w:val="Title"/>
    <w:basedOn w:val="Normal"/>
    <w:uiPriority w:val="10"/>
    <w:qFormat/>
    <w:pPr>
      <w:spacing w:before="7"/>
      <w:ind w:left="20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34"/>
    <w:qFormat/>
    <w:pPr>
      <w:ind w:left="472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nhideWhenUsed/>
    <w:rsid w:val="009915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9156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915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156C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5D72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F6809"/>
    <w:pPr>
      <w:widowControl/>
      <w:autoSpaceDE/>
      <w:autoSpaceDN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64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43E"/>
    <w:rPr>
      <w:rFonts w:ascii="Segoe UI" w:eastAsia="Times New Roman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D90D6B"/>
    <w:rPr>
      <w:i/>
      <w:iCs/>
    </w:rPr>
  </w:style>
  <w:style w:type="character" w:styleId="CommentReference">
    <w:name w:val="annotation reference"/>
    <w:basedOn w:val="DefaultParagraphFont"/>
    <w:unhideWhenUsed/>
    <w:rsid w:val="0077390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77390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7390A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39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390A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9E513F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BC5A5D"/>
    <w:rPr>
      <w:rFonts w:ascii="Times New Roman" w:eastAsia="Times New Roman" w:hAnsi="Times New Roman" w:cs="Times New Roman"/>
      <w:sz w:val="25"/>
      <w:szCs w:val="25"/>
    </w:rPr>
  </w:style>
  <w:style w:type="table" w:customStyle="1" w:styleId="TableGrid2">
    <w:name w:val="Table Grid2"/>
    <w:basedOn w:val="TableNormal"/>
    <w:next w:val="TableGrid"/>
    <w:uiPriority w:val="39"/>
    <w:rsid w:val="00812F73"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f01">
    <w:name w:val="cf01"/>
    <w:basedOn w:val="DefaultParagraphFont"/>
    <w:rsid w:val="0028351A"/>
    <w:rPr>
      <w:rFonts w:ascii="Segoe UI" w:hAnsi="Segoe UI" w:cs="Segoe UI" w:hint="default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956F1F"/>
    <w:rPr>
      <w:rFonts w:ascii="Times New Roman" w:eastAsiaTheme="majorEastAsia" w:hAnsi="Times New Roman" w:cstheme="majorBidi"/>
      <w:b/>
      <w:sz w:val="24"/>
      <w:szCs w:val="26"/>
    </w:rPr>
  </w:style>
  <w:style w:type="paragraph" w:styleId="NormalWeb">
    <w:name w:val="Normal (Web)"/>
    <w:basedOn w:val="Normal"/>
    <w:uiPriority w:val="99"/>
    <w:semiHidden/>
    <w:unhideWhenUsed/>
    <w:rsid w:val="00956F1F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85C9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C9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C9C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13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9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cid:B9C9F4B0-ACF4-4370-8736-3D07D1DBC3AB@lan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1E0A0-2771-4B41-A271-ADE8466AF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1368</Words>
  <Characters>7803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Olea</dc:creator>
  <cp:lastModifiedBy>Brian Olea</cp:lastModifiedBy>
  <cp:revision>7</cp:revision>
  <cp:lastPrinted>2024-12-19T00:33:00Z</cp:lastPrinted>
  <dcterms:created xsi:type="dcterms:W3CDTF">2024-12-26T23:17:00Z</dcterms:created>
  <dcterms:modified xsi:type="dcterms:W3CDTF">2024-12-27T00:23:00Z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Nitro Pro 13</vt:lpwstr>
  </property>
  <property fmtid="{D5CDD505-2E9C-101B-9397-08002B2CF9AE}" pid="3" name="LastSaved">
    <vt:filetime>2023-01-14T00:00:00Z</vt:filetime>
  </property>
</Properties>
</file>