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38B2" w14:textId="763FF25B" w:rsidR="00AE375E" w:rsidRDefault="00CE36C6" w:rsidP="00CE36C6">
      <w:pPr>
        <w:pStyle w:val="Heading1"/>
      </w:pPr>
      <w:r>
        <w:t>Purpose</w:t>
      </w:r>
    </w:p>
    <w:p w14:paraId="330136E5" w14:textId="77777777" w:rsidR="00006B7B" w:rsidRPr="007653A9" w:rsidRDefault="00006B7B" w:rsidP="00006B7B">
      <w:pPr>
        <w:pStyle w:val="ListParagraph"/>
        <w:numPr>
          <w:ilvl w:val="0"/>
          <w:numId w:val="7"/>
        </w:numPr>
      </w:pPr>
      <w:r w:rsidRPr="007653A9">
        <w:t>This procedure describes the process of monitoring and measuring of product and product realization processes.</w:t>
      </w:r>
    </w:p>
    <w:p w14:paraId="71EC2D2F" w14:textId="77777777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Responsibilities</w:t>
      </w:r>
    </w:p>
    <w:p w14:paraId="4B43DE56" w14:textId="3D82D7F4" w:rsidR="00CE36C6" w:rsidRDefault="00006B7B" w:rsidP="00595943">
      <w:pPr>
        <w:pStyle w:val="ListParagraph"/>
        <w:numPr>
          <w:ilvl w:val="0"/>
          <w:numId w:val="12"/>
        </w:numPr>
      </w:pPr>
      <w:r w:rsidRPr="00006B7B">
        <w:t>The Production Manager and Quality Manager are responsible for identifying the appropriate measuring and monitoring of product and product realization processes according to the Planning of Product Realization Processes.</w:t>
      </w:r>
    </w:p>
    <w:p w14:paraId="55AC8A9C" w14:textId="59557A4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8365"/>
      </w:tblGrid>
      <w:tr w:rsidR="00CE36C6" w14:paraId="5FE95D82" w14:textId="77777777" w:rsidTr="00006B7B">
        <w:tc>
          <w:tcPr>
            <w:tcW w:w="2425" w:type="dxa"/>
          </w:tcPr>
          <w:p w14:paraId="5A654BD6" w14:textId="6CE9B2BB" w:rsidR="00CE36C6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Term</w:t>
            </w:r>
          </w:p>
        </w:tc>
        <w:tc>
          <w:tcPr>
            <w:tcW w:w="8365" w:type="dxa"/>
          </w:tcPr>
          <w:p w14:paraId="7B1B4314" w14:textId="3D1B0B7E" w:rsidR="00CE36C6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Definition</w:t>
            </w:r>
          </w:p>
        </w:tc>
      </w:tr>
      <w:tr w:rsidR="00CE36C6" w14:paraId="0A7D88E6" w14:textId="77777777" w:rsidTr="00006B7B">
        <w:tc>
          <w:tcPr>
            <w:tcW w:w="2425" w:type="dxa"/>
          </w:tcPr>
          <w:p w14:paraId="16B53F30" w14:textId="200248D2" w:rsidR="00CE36C6" w:rsidRPr="00570BF8" w:rsidRDefault="00006B7B" w:rsidP="00006B7B">
            <w:r w:rsidRPr="007653A9">
              <w:t>Product Realization Pr</w:t>
            </w:r>
            <w:r>
              <w:t>ocesses</w:t>
            </w:r>
          </w:p>
        </w:tc>
        <w:tc>
          <w:tcPr>
            <w:tcW w:w="8365" w:type="dxa"/>
          </w:tcPr>
          <w:p w14:paraId="4245CAB0" w14:textId="56E2F1C3" w:rsidR="00CE36C6" w:rsidRPr="00570BF8" w:rsidRDefault="00006B7B" w:rsidP="00006B7B">
            <w:r>
              <w:t xml:space="preserve">Operations, </w:t>
            </w:r>
            <w:proofErr w:type="gramStart"/>
            <w:r>
              <w:t>activities</w:t>
            </w:r>
            <w:proofErr w:type="gramEnd"/>
            <w:r>
              <w:t xml:space="preserve"> and</w:t>
            </w:r>
            <w:r w:rsidRPr="007653A9">
              <w:t xml:space="preserve"> processes (from customer input through delivery and service) that lead to the creation of the final product or service.</w:t>
            </w:r>
          </w:p>
        </w:tc>
      </w:tr>
      <w:tr w:rsidR="00CE36C6" w14:paraId="263ACB64" w14:textId="77777777" w:rsidTr="00006B7B">
        <w:tc>
          <w:tcPr>
            <w:tcW w:w="2425" w:type="dxa"/>
          </w:tcPr>
          <w:p w14:paraId="0CF9938F" w14:textId="7D2D68A0" w:rsidR="00CE36C6" w:rsidRPr="00570BF8" w:rsidRDefault="00006B7B" w:rsidP="00006B7B">
            <w:pPr>
              <w:tabs>
                <w:tab w:val="left" w:pos="1980"/>
              </w:tabs>
            </w:pPr>
            <w:r>
              <w:t>Production Coordination</w:t>
            </w:r>
          </w:p>
        </w:tc>
        <w:tc>
          <w:tcPr>
            <w:tcW w:w="8365" w:type="dxa"/>
          </w:tcPr>
          <w:p w14:paraId="5D9E8AAC" w14:textId="67DE0EDB" w:rsidR="00CE36C6" w:rsidRPr="00570BF8" w:rsidRDefault="00006B7B" w:rsidP="00006B7B">
            <w:r>
              <w:t xml:space="preserve">The group of individuals that may be involved with Purchase Orders prior to </w:t>
            </w:r>
            <w:r w:rsidRPr="007653A9">
              <w:t>production initiation</w:t>
            </w:r>
            <w:r>
              <w:t>.</w:t>
            </w:r>
          </w:p>
        </w:tc>
      </w:tr>
      <w:tr w:rsidR="00CE36C6" w14:paraId="1A9EC7C2" w14:textId="77777777" w:rsidTr="00006B7B">
        <w:tc>
          <w:tcPr>
            <w:tcW w:w="2425" w:type="dxa"/>
          </w:tcPr>
          <w:p w14:paraId="38998C2D" w14:textId="62A8347C" w:rsidR="00CE36C6" w:rsidRPr="00570BF8" w:rsidRDefault="00006B7B" w:rsidP="00006B7B">
            <w:r>
              <w:t>Contract Review</w:t>
            </w:r>
          </w:p>
        </w:tc>
        <w:tc>
          <w:tcPr>
            <w:tcW w:w="8365" w:type="dxa"/>
          </w:tcPr>
          <w:p w14:paraId="75A373CF" w14:textId="2235D451" w:rsidR="00CE36C6" w:rsidRPr="00570BF8" w:rsidRDefault="00006B7B" w:rsidP="00006B7B">
            <w:r>
              <w:t>The process of reviewing Purchase Orders to verify adherence to the requirements of the customer and updating the information for inspection and production of the product.</w:t>
            </w:r>
          </w:p>
        </w:tc>
      </w:tr>
      <w:tr w:rsidR="00CE36C6" w14:paraId="59A7AEEE" w14:textId="77777777" w:rsidTr="00006B7B">
        <w:tc>
          <w:tcPr>
            <w:tcW w:w="2425" w:type="dxa"/>
          </w:tcPr>
          <w:p w14:paraId="5862252F" w14:textId="77777777" w:rsidR="00CE36C6" w:rsidRPr="00570BF8" w:rsidRDefault="00CE36C6" w:rsidP="00006B7B"/>
        </w:tc>
        <w:tc>
          <w:tcPr>
            <w:tcW w:w="8365" w:type="dxa"/>
          </w:tcPr>
          <w:p w14:paraId="48394F65" w14:textId="77777777" w:rsidR="00CE36C6" w:rsidRPr="00570BF8" w:rsidRDefault="00CE36C6" w:rsidP="00006B7B"/>
        </w:tc>
      </w:tr>
    </w:tbl>
    <w:p w14:paraId="3F41B5D0" w14:textId="6BF5CBB3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F948903" w14:textId="785F62D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Equipment or Software</w:t>
      </w:r>
    </w:p>
    <w:p w14:paraId="1AA1D134" w14:textId="653F548E" w:rsidR="00CE36C6" w:rsidRDefault="00F23CDE" w:rsidP="00F23CDE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Made 2 Manage</w:t>
      </w:r>
    </w:p>
    <w:p w14:paraId="499BB53C" w14:textId="77777777" w:rsidR="00F23CDE" w:rsidRPr="00F23CDE" w:rsidRDefault="00F23CDE" w:rsidP="00F23CDE">
      <w:pPr>
        <w:spacing w:after="0" w:line="240" w:lineRule="auto"/>
        <w:rPr>
          <w:rFonts w:cstheme="minorHAnsi"/>
        </w:rPr>
      </w:pPr>
    </w:p>
    <w:p w14:paraId="7E60A1B5" w14:textId="1AAD206A" w:rsidR="00CE36C6" w:rsidRDefault="003135E4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Process</w:t>
      </w:r>
    </w:p>
    <w:p w14:paraId="28784A50" w14:textId="77777777" w:rsidR="006F0F2E" w:rsidRPr="007F2D59" w:rsidRDefault="006F0F2E" w:rsidP="00595943">
      <w:pPr>
        <w:pStyle w:val="ListParagraph"/>
        <w:numPr>
          <w:ilvl w:val="0"/>
          <w:numId w:val="14"/>
        </w:numPr>
        <w:spacing w:after="0"/>
      </w:pPr>
      <w:r w:rsidRPr="007653A9">
        <w:t>Monitoring and Measuring of Processes</w:t>
      </w:r>
      <w:r>
        <w:t xml:space="preserve"> </w:t>
      </w:r>
    </w:p>
    <w:p w14:paraId="17D10A85" w14:textId="34133EED" w:rsidR="006F0F2E" w:rsidRPr="007F2D59" w:rsidRDefault="006F0F2E" w:rsidP="00595943">
      <w:pPr>
        <w:pStyle w:val="ListParagraph"/>
        <w:numPr>
          <w:ilvl w:val="0"/>
          <w:numId w:val="14"/>
        </w:numPr>
        <w:spacing w:after="0"/>
      </w:pPr>
      <w:r>
        <w:t>Purchase orders</w:t>
      </w:r>
      <w:r w:rsidRPr="007653A9">
        <w:t xml:space="preserve"> </w:t>
      </w:r>
      <w:r>
        <w:t>may be</w:t>
      </w:r>
      <w:r w:rsidRPr="007653A9">
        <w:t xml:space="preserve"> reviewed by </w:t>
      </w:r>
      <w:r>
        <w:t>the production coordination</w:t>
      </w:r>
      <w:r w:rsidRPr="007653A9">
        <w:t xml:space="preserve"> prior to production initiation. </w:t>
      </w:r>
      <w:r>
        <w:t>The Production Manager</w:t>
      </w:r>
      <w:r w:rsidRPr="007653A9">
        <w:t xml:space="preserve"> controls the process that identif</w:t>
      </w:r>
      <w:r>
        <w:t>ies</w:t>
      </w:r>
      <w:r w:rsidRPr="007653A9">
        <w:t xml:space="preserve"> the operation needed to </w:t>
      </w:r>
      <w:r>
        <w:t xml:space="preserve">complete contract requirements. Quoting reviews when using previous jobs as a </w:t>
      </w:r>
      <w:proofErr w:type="gramStart"/>
      <w:r>
        <w:t>template, and</w:t>
      </w:r>
      <w:proofErr w:type="gramEnd"/>
      <w:r>
        <w:t xml:space="preserve"> remove any prior information that does not pertain to the current job, Contract Review is initiated allowing a secondary check of items passed on that will be verified, and as the job is created another review of information to be placed on the traveler takes place.</w:t>
      </w:r>
    </w:p>
    <w:p w14:paraId="20289186" w14:textId="09F4FD18" w:rsidR="006F0F2E" w:rsidRPr="007653A9" w:rsidRDefault="006F0F2E" w:rsidP="00595943">
      <w:pPr>
        <w:pStyle w:val="ListParagraph"/>
        <w:numPr>
          <w:ilvl w:val="0"/>
          <w:numId w:val="14"/>
        </w:numPr>
        <w:spacing w:after="0"/>
      </w:pPr>
      <w:r w:rsidRPr="007653A9">
        <w:t xml:space="preserve">Quality </w:t>
      </w:r>
      <w:r>
        <w:t xml:space="preserve">Assurance </w:t>
      </w:r>
      <w:r w:rsidRPr="007653A9">
        <w:t xml:space="preserve">performs production process verification to verify that the process </w:t>
      </w:r>
      <w:proofErr w:type="gramStart"/>
      <w:r w:rsidRPr="007653A9">
        <w:t>is capable of producing</w:t>
      </w:r>
      <w:proofErr w:type="gramEnd"/>
      <w:r w:rsidRPr="007653A9">
        <w:t xml:space="preserve"> parts and assemblies that meet the requirements.   </w:t>
      </w:r>
    </w:p>
    <w:p w14:paraId="4F638F88" w14:textId="74CF5F16" w:rsidR="006F0F2E" w:rsidRDefault="006F0F2E" w:rsidP="00595943">
      <w:pPr>
        <w:pStyle w:val="ListParagraph"/>
        <w:numPr>
          <w:ilvl w:val="1"/>
          <w:numId w:val="14"/>
        </w:numPr>
        <w:spacing w:after="0"/>
      </w:pPr>
      <w:r w:rsidRPr="007653A9">
        <w:t>In the event of process nonconformity</w:t>
      </w:r>
    </w:p>
    <w:p w14:paraId="3A7E26DD" w14:textId="74CE091F" w:rsidR="00983952" w:rsidRDefault="00983952" w:rsidP="00595943">
      <w:pPr>
        <w:pStyle w:val="ListParagraph"/>
        <w:numPr>
          <w:ilvl w:val="0"/>
          <w:numId w:val="14"/>
        </w:numPr>
      </w:pPr>
      <w:r>
        <w:t>Purchasing Manager maintains the vendor registry and tracks the ability of our vendors to meet the requirements agreed to.</w:t>
      </w:r>
    </w:p>
    <w:p w14:paraId="14A5C647" w14:textId="77777777" w:rsidR="00983952" w:rsidRDefault="00983952" w:rsidP="00595943">
      <w:pPr>
        <w:pStyle w:val="ListParagraph"/>
        <w:numPr>
          <w:ilvl w:val="1"/>
          <w:numId w:val="14"/>
        </w:numPr>
      </w:pPr>
      <w:r>
        <w:t>Vendor on time delivery (did our order arrive as agreed)</w:t>
      </w:r>
    </w:p>
    <w:p w14:paraId="36B44B0A" w14:textId="77777777" w:rsidR="00983952" w:rsidRDefault="00983952" w:rsidP="00595943">
      <w:pPr>
        <w:pStyle w:val="ListParagraph"/>
        <w:numPr>
          <w:ilvl w:val="1"/>
          <w:numId w:val="14"/>
        </w:numPr>
      </w:pPr>
      <w:r>
        <w:t>Product verification (did they send the right item)</w:t>
      </w:r>
    </w:p>
    <w:p w14:paraId="6FC2930F" w14:textId="3DAF8FC8" w:rsidR="006F0F2E" w:rsidRDefault="00983952" w:rsidP="00595943">
      <w:pPr>
        <w:pStyle w:val="ListParagraph"/>
        <w:numPr>
          <w:ilvl w:val="1"/>
          <w:numId w:val="14"/>
        </w:numPr>
      </w:pPr>
      <w:r>
        <w:t>Risk</w:t>
      </w:r>
    </w:p>
    <w:p w14:paraId="1D7D4351" w14:textId="010482DA" w:rsidR="006F0F2E" w:rsidRDefault="006F0F2E" w:rsidP="00983952"/>
    <w:p w14:paraId="21AE93EE" w14:textId="54B0B0E4" w:rsidR="00983952" w:rsidRDefault="00983952" w:rsidP="00595943">
      <w:pPr>
        <w:pStyle w:val="ListParagraph"/>
        <w:numPr>
          <w:ilvl w:val="0"/>
          <w:numId w:val="14"/>
        </w:numPr>
        <w:spacing w:after="0"/>
      </w:pPr>
      <w:r>
        <w:t xml:space="preserve">Customer report cards,  </w:t>
      </w:r>
    </w:p>
    <w:p w14:paraId="416DDBA4" w14:textId="71EFDD2E" w:rsidR="00983952" w:rsidRDefault="00983952" w:rsidP="00595943">
      <w:pPr>
        <w:pStyle w:val="ListParagraph"/>
        <w:numPr>
          <w:ilvl w:val="0"/>
          <w:numId w:val="14"/>
        </w:numPr>
        <w:spacing w:after="0"/>
      </w:pPr>
      <w:r>
        <w:t>Quality, On Time Delivery, Cost</w:t>
      </w:r>
    </w:p>
    <w:p w14:paraId="3754AC18" w14:textId="77777777" w:rsidR="00E81C1B" w:rsidRPr="00E81C1B" w:rsidRDefault="00E81C1B" w:rsidP="00595943">
      <w:pPr>
        <w:pStyle w:val="ListParagraph"/>
        <w:numPr>
          <w:ilvl w:val="0"/>
          <w:numId w:val="14"/>
        </w:numPr>
        <w:spacing w:after="0"/>
      </w:pPr>
      <w:r w:rsidRPr="00E81C1B">
        <w:t>Monitoring and Measuring of Product</w:t>
      </w:r>
    </w:p>
    <w:p w14:paraId="6A991F96" w14:textId="77777777" w:rsidR="00E81C1B" w:rsidRPr="007653A9" w:rsidRDefault="00E81C1B" w:rsidP="00595943">
      <w:pPr>
        <w:pStyle w:val="ListParagraph"/>
        <w:numPr>
          <w:ilvl w:val="1"/>
          <w:numId w:val="14"/>
        </w:numPr>
        <w:spacing w:after="0"/>
      </w:pPr>
      <w:r w:rsidRPr="007653A9">
        <w:t xml:space="preserve">Product in-process </w:t>
      </w:r>
      <w:r>
        <w:t xml:space="preserve">inspections </w:t>
      </w:r>
      <w:r w:rsidRPr="007653A9">
        <w:t xml:space="preserve">and final </w:t>
      </w:r>
      <w:r>
        <w:t>i</w:t>
      </w:r>
      <w:r w:rsidRPr="007653A9">
        <w:t>nspection</w:t>
      </w:r>
      <w:r>
        <w:t>s</w:t>
      </w:r>
      <w:r w:rsidRPr="007653A9">
        <w:t xml:space="preserve"> </w:t>
      </w:r>
      <w:r>
        <w:t>are</w:t>
      </w:r>
      <w:r w:rsidRPr="007653A9">
        <w:t xml:space="preserve"> performed at defined stages of the production process to assure products meet co</w:t>
      </w:r>
      <w:r>
        <w:t>ntract requirements.</w:t>
      </w:r>
      <w:r w:rsidRPr="007653A9">
        <w:t xml:space="preserve"> Product Key Characteristics, when controlled and specified by drawings and test specifications, are verified as part of this process.   </w:t>
      </w:r>
    </w:p>
    <w:p w14:paraId="0F5DBF59" w14:textId="77777777" w:rsidR="00E81C1B" w:rsidRPr="007653A9" w:rsidRDefault="00E81C1B" w:rsidP="00595943">
      <w:pPr>
        <w:pStyle w:val="ListParagraph"/>
        <w:numPr>
          <w:ilvl w:val="1"/>
          <w:numId w:val="14"/>
        </w:numPr>
        <w:spacing w:after="0"/>
      </w:pPr>
      <w:r w:rsidRPr="007653A9">
        <w:t xml:space="preserve">Deliverable products are inspected in compliance with the </w:t>
      </w:r>
      <w:r>
        <w:t>customer purchase order</w:t>
      </w:r>
      <w:r w:rsidRPr="007653A9">
        <w:t xml:space="preserve">, </w:t>
      </w:r>
      <w:r>
        <w:t>and inspection</w:t>
      </w:r>
      <w:r w:rsidRPr="007653A9">
        <w:t xml:space="preserve"> </w:t>
      </w:r>
      <w:r>
        <w:t>requirements,</w:t>
      </w:r>
      <w:r w:rsidRPr="007653A9">
        <w:t xml:space="preserve"> prior to submitting for Customer acceptance. Products may be released to Customer prior to Final </w:t>
      </w:r>
      <w:r>
        <w:t>Inspection</w:t>
      </w:r>
      <w:r w:rsidRPr="007653A9">
        <w:t xml:space="preserve"> when specifically requested </w:t>
      </w:r>
      <w:r>
        <w:t xml:space="preserve">and is confirmed by a customer email. </w:t>
      </w:r>
    </w:p>
    <w:p w14:paraId="0907E04E" w14:textId="2578F456" w:rsidR="006F0F2E" w:rsidRDefault="00E81C1B" w:rsidP="00595943">
      <w:pPr>
        <w:pStyle w:val="ListParagraph"/>
        <w:numPr>
          <w:ilvl w:val="1"/>
          <w:numId w:val="14"/>
        </w:numPr>
        <w:spacing w:after="0"/>
      </w:pPr>
      <w:r w:rsidRPr="007653A9">
        <w:t>In support of process verification, Quality</w:t>
      </w:r>
      <w:r>
        <w:t xml:space="preserve"> Assurance </w:t>
      </w:r>
      <w:r w:rsidRPr="007653A9">
        <w:t xml:space="preserve">prepares first article and </w:t>
      </w:r>
      <w:r>
        <w:t>inspection</w:t>
      </w:r>
      <w:r w:rsidRPr="007653A9">
        <w:t xml:space="preserve"> procedures</w:t>
      </w:r>
      <w:r>
        <w:t xml:space="preserve"> and</w:t>
      </w:r>
      <w:r w:rsidRPr="007653A9">
        <w:t xml:space="preserve">, </w:t>
      </w:r>
      <w:r>
        <w:t xml:space="preserve">when required, may </w:t>
      </w:r>
      <w:r w:rsidRPr="007653A9">
        <w:t>document test specifications, methods, test equipment requirements, and setup.</w:t>
      </w:r>
    </w:p>
    <w:p w14:paraId="616D5A7A" w14:textId="77777777" w:rsidR="00E81C1B" w:rsidRPr="00E81C1B" w:rsidRDefault="00E81C1B" w:rsidP="00595943">
      <w:pPr>
        <w:pStyle w:val="ListParagraph"/>
        <w:numPr>
          <w:ilvl w:val="2"/>
          <w:numId w:val="14"/>
        </w:numPr>
        <w:spacing w:after="0"/>
      </w:pPr>
      <w:r w:rsidRPr="007653A9">
        <w:t>Product sampling Inspection is used under controlled conditions including:</w:t>
      </w:r>
    </w:p>
    <w:p w14:paraId="3B34E2D9" w14:textId="77777777" w:rsidR="00E81C1B" w:rsidRPr="007653A9" w:rsidRDefault="00E81C1B" w:rsidP="00595943">
      <w:pPr>
        <w:pStyle w:val="ListParagraph"/>
        <w:numPr>
          <w:ilvl w:val="2"/>
          <w:numId w:val="14"/>
        </w:numPr>
        <w:spacing w:after="0"/>
      </w:pPr>
      <w:r w:rsidRPr="007653A9">
        <w:t>Statistically valid sample plans</w:t>
      </w:r>
    </w:p>
    <w:p w14:paraId="76EF6137" w14:textId="77777777" w:rsidR="00E81C1B" w:rsidRPr="007653A9" w:rsidRDefault="00E81C1B" w:rsidP="00595943">
      <w:pPr>
        <w:pStyle w:val="ListParagraph"/>
        <w:numPr>
          <w:ilvl w:val="2"/>
          <w:numId w:val="14"/>
        </w:numPr>
        <w:spacing w:after="0"/>
      </w:pPr>
      <w:r w:rsidRPr="007653A9">
        <w:t>Appropriate for use</w:t>
      </w:r>
    </w:p>
    <w:p w14:paraId="587178A2" w14:textId="77777777" w:rsidR="00E81C1B" w:rsidRPr="00E81C1B" w:rsidRDefault="00E81C1B" w:rsidP="00595943">
      <w:pPr>
        <w:pStyle w:val="ListParagraph"/>
        <w:numPr>
          <w:ilvl w:val="2"/>
          <w:numId w:val="14"/>
        </w:numPr>
        <w:spacing w:after="0"/>
      </w:pPr>
      <w:r w:rsidRPr="007653A9">
        <w:t>Plans are matched to the criticality of the product and the capability of the process</w:t>
      </w:r>
    </w:p>
    <w:p w14:paraId="142DD039" w14:textId="2DD14068" w:rsidR="00E81C1B" w:rsidRPr="00E81C1B" w:rsidRDefault="00E81C1B" w:rsidP="00595943">
      <w:pPr>
        <w:pStyle w:val="ListParagraph"/>
        <w:numPr>
          <w:ilvl w:val="2"/>
          <w:numId w:val="14"/>
        </w:numPr>
        <w:spacing w:after="0"/>
      </w:pPr>
      <w:r>
        <w:t>Zero Defect Sampling Plan</w:t>
      </w:r>
    </w:p>
    <w:p w14:paraId="2A4FCEFF" w14:textId="77777777" w:rsidR="00E81C1B" w:rsidRPr="00E81C1B" w:rsidRDefault="00E81C1B" w:rsidP="00595943">
      <w:pPr>
        <w:pStyle w:val="ListParagraph"/>
        <w:numPr>
          <w:ilvl w:val="0"/>
          <w:numId w:val="14"/>
        </w:numPr>
        <w:spacing w:after="0"/>
      </w:pPr>
      <w:r w:rsidRPr="00E81C1B">
        <w:t>All documentation to accompany the product is available as required</w:t>
      </w:r>
    </w:p>
    <w:p w14:paraId="4D326C68" w14:textId="77777777" w:rsidR="00E81C1B" w:rsidRPr="007653A9" w:rsidRDefault="00E81C1B" w:rsidP="00595943">
      <w:pPr>
        <w:pStyle w:val="ListParagraph"/>
        <w:numPr>
          <w:ilvl w:val="0"/>
          <w:numId w:val="14"/>
        </w:numPr>
        <w:spacing w:after="0"/>
      </w:pPr>
      <w:r w:rsidRPr="00E81C1B">
        <w:t>Inspection Documentation</w:t>
      </w:r>
      <w:r w:rsidRPr="007653A9">
        <w:t>:</w:t>
      </w:r>
    </w:p>
    <w:p w14:paraId="2A412B80" w14:textId="77777777" w:rsidR="009F3419" w:rsidRPr="007653A9" w:rsidRDefault="009F3419" w:rsidP="00595943">
      <w:pPr>
        <w:pStyle w:val="ListParagraph"/>
        <w:numPr>
          <w:ilvl w:val="1"/>
          <w:numId w:val="14"/>
        </w:numPr>
        <w:spacing w:after="0"/>
      </w:pPr>
      <w:r w:rsidRPr="007653A9">
        <w:t xml:space="preserve">Requirements for product </w:t>
      </w:r>
      <w:r>
        <w:t>i</w:t>
      </w:r>
      <w:r w:rsidRPr="007653A9">
        <w:t>nspection</w:t>
      </w:r>
      <w:r>
        <w:t xml:space="preserve"> and</w:t>
      </w:r>
      <w:r w:rsidRPr="007653A9">
        <w:t xml:space="preserve"> acceptance a</w:t>
      </w:r>
      <w:r>
        <w:t>s</w:t>
      </w:r>
      <w:r w:rsidRPr="007653A9">
        <w:t xml:space="preserve"> specified on </w:t>
      </w:r>
      <w:r>
        <w:t xml:space="preserve">customer purchase orders, standards, and prints are contained on the </w:t>
      </w:r>
      <w:r w:rsidRPr="009F3419">
        <w:t>Job Traveler</w:t>
      </w:r>
      <w:r>
        <w:t xml:space="preserve"> and in the inspection </w:t>
      </w:r>
      <w:proofErr w:type="gramStart"/>
      <w:r>
        <w:t>plan,</w:t>
      </w:r>
      <w:r w:rsidRPr="007653A9">
        <w:t xml:space="preserve"> and</w:t>
      </w:r>
      <w:proofErr w:type="gramEnd"/>
      <w:r w:rsidRPr="007653A9">
        <w:t xml:space="preserve"> contain acceptance/rejection criteria.   </w:t>
      </w:r>
    </w:p>
    <w:p w14:paraId="212EA372" w14:textId="77777777" w:rsidR="009F3419" w:rsidRPr="009F3419" w:rsidRDefault="009F3419" w:rsidP="00595943">
      <w:pPr>
        <w:pStyle w:val="ListParagraph"/>
        <w:numPr>
          <w:ilvl w:val="1"/>
          <w:numId w:val="14"/>
        </w:numPr>
        <w:spacing w:after="0"/>
      </w:pPr>
      <w:r w:rsidRPr="007653A9">
        <w:t xml:space="preserve">Product </w:t>
      </w:r>
      <w:r>
        <w:t>inspection</w:t>
      </w:r>
      <w:r w:rsidRPr="007653A9">
        <w:t xml:space="preserve"> data is recorded</w:t>
      </w:r>
      <w:r>
        <w:t xml:space="preserve"> </w:t>
      </w:r>
      <w:r w:rsidRPr="007653A9">
        <w:t xml:space="preserve">and is filed with applicable product </w:t>
      </w:r>
      <w:r w:rsidRPr="009F3419">
        <w:t>Job Orders</w:t>
      </w:r>
      <w:r w:rsidRPr="007653A9">
        <w:t xml:space="preserve">.  </w:t>
      </w:r>
    </w:p>
    <w:p w14:paraId="15410D01" w14:textId="77777777" w:rsidR="009F3419" w:rsidRPr="009F3419" w:rsidRDefault="009F3419" w:rsidP="00595943">
      <w:pPr>
        <w:pStyle w:val="ListParagraph"/>
        <w:numPr>
          <w:ilvl w:val="1"/>
          <w:numId w:val="14"/>
        </w:numPr>
        <w:spacing w:after="0"/>
      </w:pPr>
      <w:r w:rsidRPr="009F3419">
        <w:t>Records indicate the person authorizing the release of product for delivery.</w:t>
      </w:r>
    </w:p>
    <w:p w14:paraId="7B9CA8DD" w14:textId="77777777" w:rsidR="009F3419" w:rsidRPr="009F3419" w:rsidRDefault="009F3419" w:rsidP="00595943">
      <w:pPr>
        <w:pStyle w:val="ListParagraph"/>
        <w:numPr>
          <w:ilvl w:val="1"/>
          <w:numId w:val="14"/>
        </w:numPr>
        <w:spacing w:after="0"/>
      </w:pPr>
      <w:r w:rsidRPr="009F3419">
        <w:t xml:space="preserve">Products may not be delivered to a </w:t>
      </w:r>
      <w:proofErr w:type="gramStart"/>
      <w:r w:rsidRPr="009F3419">
        <w:t>Customer</w:t>
      </w:r>
      <w:proofErr w:type="gramEnd"/>
      <w:r w:rsidRPr="009F3419">
        <w:t xml:space="preserve"> prior to completion of the          Final Inspection unless approved by a relevant authority and by the customer, in writing (email), if applicable.</w:t>
      </w:r>
    </w:p>
    <w:p w14:paraId="44072DC1" w14:textId="77777777" w:rsidR="009F3419" w:rsidRDefault="009F3419" w:rsidP="00595943">
      <w:pPr>
        <w:pStyle w:val="ListParagraph"/>
        <w:numPr>
          <w:ilvl w:val="1"/>
          <w:numId w:val="14"/>
        </w:numPr>
        <w:spacing w:after="0"/>
      </w:pPr>
      <w:r w:rsidRPr="007653A9">
        <w:t xml:space="preserve">Monitoring and measuring </w:t>
      </w:r>
      <w:r>
        <w:t xml:space="preserve">for each </w:t>
      </w:r>
      <w:r w:rsidRPr="007653A9">
        <w:t xml:space="preserve">product realization process </w:t>
      </w:r>
      <w:r>
        <w:t>is</w:t>
      </w:r>
      <w:r w:rsidRPr="007653A9">
        <w:t xml:space="preserve"> documented </w:t>
      </w:r>
      <w:r>
        <w:t>on</w:t>
      </w:r>
      <w:r w:rsidRPr="007653A9">
        <w:t xml:space="preserve"> the </w:t>
      </w:r>
      <w:r w:rsidRPr="009F3419">
        <w:t>Job Traveler and Inspection report</w:t>
      </w:r>
      <w:r>
        <w:t>.</w:t>
      </w:r>
    </w:p>
    <w:p w14:paraId="21151FC8" w14:textId="259DE1A6" w:rsidR="003135E4" w:rsidRDefault="003135E4" w:rsidP="003135E4"/>
    <w:p w14:paraId="0B3B89EC" w14:textId="7213BA11" w:rsid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9D61023" w14:textId="11C05FB5" w:rsid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Control of Revision Table</w:t>
      </w:r>
    </w:p>
    <w:tbl>
      <w:tblPr>
        <w:tblStyle w:val="TableGrid"/>
        <w:tblW w:w="10833" w:type="dxa"/>
        <w:tblLook w:val="04A0" w:firstRow="1" w:lastRow="0" w:firstColumn="1" w:lastColumn="0" w:noHBand="0" w:noVBand="1"/>
      </w:tblPr>
      <w:tblGrid>
        <w:gridCol w:w="991"/>
        <w:gridCol w:w="3399"/>
        <w:gridCol w:w="2146"/>
        <w:gridCol w:w="2498"/>
        <w:gridCol w:w="1799"/>
      </w:tblGrid>
      <w:tr w:rsidR="00570BF8" w14:paraId="42AAB7EE" w14:textId="77777777" w:rsidTr="00570BF8">
        <w:trPr>
          <w:trHeight w:val="339"/>
        </w:trPr>
        <w:tc>
          <w:tcPr>
            <w:tcW w:w="991" w:type="dxa"/>
          </w:tcPr>
          <w:p w14:paraId="5D832B95" w14:textId="328C510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Revision</w:t>
            </w:r>
          </w:p>
        </w:tc>
        <w:tc>
          <w:tcPr>
            <w:tcW w:w="3399" w:type="dxa"/>
          </w:tcPr>
          <w:p w14:paraId="0C2BEBFE" w14:textId="2B013EFA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Changes</w:t>
            </w:r>
          </w:p>
        </w:tc>
        <w:tc>
          <w:tcPr>
            <w:tcW w:w="2146" w:type="dxa"/>
          </w:tcPr>
          <w:p w14:paraId="0C09223A" w14:textId="6C709E57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Created by</w:t>
            </w:r>
          </w:p>
        </w:tc>
        <w:tc>
          <w:tcPr>
            <w:tcW w:w="2498" w:type="dxa"/>
          </w:tcPr>
          <w:p w14:paraId="5572D253" w14:textId="0FB7D26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Approved by</w:t>
            </w:r>
          </w:p>
        </w:tc>
        <w:tc>
          <w:tcPr>
            <w:tcW w:w="1799" w:type="dxa"/>
          </w:tcPr>
          <w:p w14:paraId="30FBB064" w14:textId="461956EC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Date of approval</w:t>
            </w:r>
          </w:p>
        </w:tc>
      </w:tr>
      <w:tr w:rsidR="00570BF8" w14:paraId="6C6779A3" w14:textId="77777777" w:rsidTr="00570BF8">
        <w:trPr>
          <w:trHeight w:val="320"/>
        </w:trPr>
        <w:tc>
          <w:tcPr>
            <w:tcW w:w="991" w:type="dxa"/>
          </w:tcPr>
          <w:p w14:paraId="6CC1570F" w14:textId="23280F5B" w:rsidR="00570BF8" w:rsidRPr="00570BF8" w:rsidRDefault="00570BF8" w:rsidP="00570BF8">
            <w:r w:rsidRPr="00570BF8">
              <w:t>Draft</w:t>
            </w:r>
          </w:p>
        </w:tc>
        <w:tc>
          <w:tcPr>
            <w:tcW w:w="3399" w:type="dxa"/>
          </w:tcPr>
          <w:p w14:paraId="5035C2F9" w14:textId="52E1E39C" w:rsidR="00570BF8" w:rsidRPr="00570BF8" w:rsidRDefault="00570BF8" w:rsidP="00570BF8">
            <w:r w:rsidRPr="00570BF8">
              <w:t>New document</w:t>
            </w:r>
          </w:p>
        </w:tc>
        <w:tc>
          <w:tcPr>
            <w:tcW w:w="2146" w:type="dxa"/>
          </w:tcPr>
          <w:p w14:paraId="3985B348" w14:textId="74CFE303" w:rsidR="00570BF8" w:rsidRPr="00570BF8" w:rsidRDefault="00570BF8" w:rsidP="00570BF8">
            <w:r w:rsidRPr="00570BF8">
              <w:t>Brian Olea (OAQC)</w:t>
            </w:r>
          </w:p>
        </w:tc>
        <w:tc>
          <w:tcPr>
            <w:tcW w:w="2498" w:type="dxa"/>
          </w:tcPr>
          <w:p w14:paraId="593BAF6A" w14:textId="77777777" w:rsidR="00570BF8" w:rsidRPr="00570BF8" w:rsidRDefault="00570BF8" w:rsidP="00570BF8"/>
        </w:tc>
        <w:tc>
          <w:tcPr>
            <w:tcW w:w="1799" w:type="dxa"/>
          </w:tcPr>
          <w:p w14:paraId="61C562AD" w14:textId="77777777" w:rsidR="00570BF8" w:rsidRPr="00570BF8" w:rsidRDefault="00570BF8" w:rsidP="00570BF8"/>
        </w:tc>
      </w:tr>
      <w:tr w:rsidR="00570BF8" w14:paraId="0A80B7E1" w14:textId="77777777" w:rsidTr="00570BF8">
        <w:trPr>
          <w:trHeight w:val="339"/>
        </w:trPr>
        <w:tc>
          <w:tcPr>
            <w:tcW w:w="991" w:type="dxa"/>
          </w:tcPr>
          <w:p w14:paraId="63866F99" w14:textId="77777777" w:rsidR="00570BF8" w:rsidRPr="00570BF8" w:rsidRDefault="00570BF8" w:rsidP="00570BF8"/>
        </w:tc>
        <w:tc>
          <w:tcPr>
            <w:tcW w:w="3399" w:type="dxa"/>
          </w:tcPr>
          <w:p w14:paraId="37742849" w14:textId="77777777" w:rsidR="00570BF8" w:rsidRPr="00570BF8" w:rsidRDefault="00570BF8" w:rsidP="00570BF8"/>
        </w:tc>
        <w:tc>
          <w:tcPr>
            <w:tcW w:w="2146" w:type="dxa"/>
          </w:tcPr>
          <w:p w14:paraId="7E3A3AFA" w14:textId="77777777" w:rsidR="00570BF8" w:rsidRPr="00570BF8" w:rsidRDefault="00570BF8" w:rsidP="00570BF8"/>
        </w:tc>
        <w:tc>
          <w:tcPr>
            <w:tcW w:w="2498" w:type="dxa"/>
          </w:tcPr>
          <w:p w14:paraId="1AF58D72" w14:textId="77777777" w:rsidR="00570BF8" w:rsidRPr="00570BF8" w:rsidRDefault="00570BF8" w:rsidP="00570BF8"/>
        </w:tc>
        <w:tc>
          <w:tcPr>
            <w:tcW w:w="1799" w:type="dxa"/>
          </w:tcPr>
          <w:p w14:paraId="5940155F" w14:textId="77777777" w:rsidR="00570BF8" w:rsidRPr="00570BF8" w:rsidRDefault="00570BF8" w:rsidP="00570BF8"/>
        </w:tc>
      </w:tr>
      <w:tr w:rsidR="00570BF8" w14:paraId="68E13A73" w14:textId="77777777" w:rsidTr="00570BF8">
        <w:trPr>
          <w:trHeight w:val="320"/>
        </w:trPr>
        <w:tc>
          <w:tcPr>
            <w:tcW w:w="991" w:type="dxa"/>
          </w:tcPr>
          <w:p w14:paraId="1EB1511E" w14:textId="77777777" w:rsidR="00570BF8" w:rsidRPr="00570BF8" w:rsidRDefault="00570BF8" w:rsidP="00570BF8"/>
        </w:tc>
        <w:tc>
          <w:tcPr>
            <w:tcW w:w="3399" w:type="dxa"/>
          </w:tcPr>
          <w:p w14:paraId="1381B841" w14:textId="77777777" w:rsidR="00570BF8" w:rsidRPr="00570BF8" w:rsidRDefault="00570BF8" w:rsidP="00570BF8"/>
        </w:tc>
        <w:tc>
          <w:tcPr>
            <w:tcW w:w="2146" w:type="dxa"/>
          </w:tcPr>
          <w:p w14:paraId="72864C9C" w14:textId="77777777" w:rsidR="00570BF8" w:rsidRPr="00570BF8" w:rsidRDefault="00570BF8" w:rsidP="00570BF8"/>
        </w:tc>
        <w:tc>
          <w:tcPr>
            <w:tcW w:w="2498" w:type="dxa"/>
          </w:tcPr>
          <w:p w14:paraId="2535E2F3" w14:textId="77777777" w:rsidR="00570BF8" w:rsidRPr="00570BF8" w:rsidRDefault="00570BF8" w:rsidP="00570BF8"/>
        </w:tc>
        <w:tc>
          <w:tcPr>
            <w:tcW w:w="1799" w:type="dxa"/>
          </w:tcPr>
          <w:p w14:paraId="1F505BDF" w14:textId="77777777" w:rsidR="00570BF8" w:rsidRPr="00570BF8" w:rsidRDefault="00570BF8" w:rsidP="00570BF8"/>
        </w:tc>
      </w:tr>
      <w:tr w:rsidR="00570BF8" w14:paraId="32E0BE1A" w14:textId="77777777" w:rsidTr="00570BF8">
        <w:trPr>
          <w:trHeight w:val="339"/>
        </w:trPr>
        <w:tc>
          <w:tcPr>
            <w:tcW w:w="991" w:type="dxa"/>
          </w:tcPr>
          <w:p w14:paraId="49BCE440" w14:textId="77777777" w:rsidR="00570BF8" w:rsidRPr="00570BF8" w:rsidRDefault="00570BF8" w:rsidP="00570BF8"/>
        </w:tc>
        <w:tc>
          <w:tcPr>
            <w:tcW w:w="3399" w:type="dxa"/>
          </w:tcPr>
          <w:p w14:paraId="6E8D373A" w14:textId="77777777" w:rsidR="00570BF8" w:rsidRPr="00570BF8" w:rsidRDefault="00570BF8" w:rsidP="00570BF8"/>
        </w:tc>
        <w:tc>
          <w:tcPr>
            <w:tcW w:w="2146" w:type="dxa"/>
          </w:tcPr>
          <w:p w14:paraId="3A8C8CF4" w14:textId="77777777" w:rsidR="00570BF8" w:rsidRPr="00570BF8" w:rsidRDefault="00570BF8" w:rsidP="00570BF8"/>
        </w:tc>
        <w:tc>
          <w:tcPr>
            <w:tcW w:w="2498" w:type="dxa"/>
          </w:tcPr>
          <w:p w14:paraId="3D08413C" w14:textId="77777777" w:rsidR="00570BF8" w:rsidRPr="00570BF8" w:rsidRDefault="00570BF8" w:rsidP="00570BF8"/>
        </w:tc>
        <w:tc>
          <w:tcPr>
            <w:tcW w:w="1799" w:type="dxa"/>
          </w:tcPr>
          <w:p w14:paraId="00BB776A" w14:textId="77777777" w:rsidR="00570BF8" w:rsidRPr="00570BF8" w:rsidRDefault="00570BF8" w:rsidP="00570BF8"/>
        </w:tc>
      </w:tr>
    </w:tbl>
    <w:p w14:paraId="7EC13322" w14:textId="616CC6E3" w:rsidR="003135E4" w:rsidRP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3135E4" w:rsidRPr="003135E4" w:rsidSect="00CE36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F16C9" w14:textId="77777777" w:rsidR="00EA62A6" w:rsidRDefault="00EA62A6" w:rsidP="00CE36C6">
      <w:pPr>
        <w:spacing w:after="0" w:line="240" w:lineRule="auto"/>
      </w:pPr>
      <w:r>
        <w:separator/>
      </w:r>
    </w:p>
  </w:endnote>
  <w:endnote w:type="continuationSeparator" w:id="0">
    <w:p w14:paraId="4492BAD9" w14:textId="77777777" w:rsidR="00EA62A6" w:rsidRDefault="00EA62A6" w:rsidP="00CE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28CCC" w14:textId="77777777" w:rsidR="006A06FB" w:rsidRDefault="006A06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85A7" w14:textId="06C3710A" w:rsidR="009052CD" w:rsidRDefault="009052CD">
    <w:pPr>
      <w:pStyle w:val="Footer"/>
    </w:pPr>
    <w:r>
      <w:t xml:space="preserve">Template Document. Data to be updated per process.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FA7F0" w14:textId="77777777" w:rsidR="006A06FB" w:rsidRDefault="006A06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E32EA" w14:textId="77777777" w:rsidR="00EA62A6" w:rsidRDefault="00EA62A6" w:rsidP="00CE36C6">
      <w:pPr>
        <w:spacing w:after="0" w:line="240" w:lineRule="auto"/>
      </w:pPr>
      <w:r>
        <w:separator/>
      </w:r>
    </w:p>
  </w:footnote>
  <w:footnote w:type="continuationSeparator" w:id="0">
    <w:p w14:paraId="054BD386" w14:textId="77777777" w:rsidR="00EA62A6" w:rsidRDefault="00EA62A6" w:rsidP="00CE3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9DB5D" w14:textId="77777777" w:rsidR="006A06FB" w:rsidRDefault="006A06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CE85" w14:textId="77777777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  <w: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941"/>
      <w:gridCol w:w="2160"/>
      <w:gridCol w:w="1979"/>
      <w:gridCol w:w="1088"/>
      <w:gridCol w:w="622"/>
    </w:tblGrid>
    <w:tr w:rsidR="0012581B" w:rsidRPr="00E14656" w14:paraId="057C1C7C" w14:textId="77777777" w:rsidTr="0012581B">
      <w:trPr>
        <w:trHeight w:hRule="exact" w:val="284"/>
      </w:trPr>
      <w:tc>
        <w:tcPr>
          <w:tcW w:w="2291" w:type="pct"/>
          <w:vMerge w:val="restart"/>
          <w:tcBorders>
            <w:left w:val="single" w:sz="4" w:space="0" w:color="auto"/>
          </w:tcBorders>
          <w:vAlign w:val="center"/>
        </w:tcPr>
        <w:p w14:paraId="222EAB92" w14:textId="4E0087A4" w:rsidR="00CE36C6" w:rsidRPr="00AC1D4E" w:rsidRDefault="002A3F33" w:rsidP="00CE36C6">
          <w:pPr>
            <w:pStyle w:val="Footer"/>
            <w:spacing w:before="30" w:after="30"/>
            <w:jc w:val="center"/>
            <w:rPr>
              <w:rFonts w:cstheme="minorHAnsi"/>
              <w:bCs/>
              <w:iCs/>
            </w:rPr>
          </w:pPr>
          <w:r>
            <w:rPr>
              <w:rFonts w:cstheme="minorHAnsi"/>
              <w:bCs/>
              <w:iCs/>
              <w:noProof/>
            </w:rPr>
            <w:drawing>
              <wp:inline distT="0" distB="0" distL="0" distR="0" wp14:anchorId="056086BB" wp14:editId="4D14B3AA">
                <wp:extent cx="2984046" cy="542925"/>
                <wp:effectExtent l="0" t="0" r="698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84408" cy="5429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2" w:type="pct"/>
          <w:tcBorders>
            <w:top w:val="single" w:sz="4" w:space="0" w:color="auto"/>
            <w:bottom w:val="nil"/>
          </w:tcBorders>
          <w:vAlign w:val="center"/>
        </w:tcPr>
        <w:p w14:paraId="7378BF0D" w14:textId="77777777" w:rsidR="00CE36C6" w:rsidRPr="00AC1D4E" w:rsidRDefault="00CE36C6" w:rsidP="00CE36C6">
          <w:pPr>
            <w:ind w:right="72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 xml:space="preserve">Specification: </w:t>
          </w:r>
        </w:p>
      </w:tc>
      <w:tc>
        <w:tcPr>
          <w:tcW w:w="918" w:type="pct"/>
          <w:tcBorders>
            <w:top w:val="single" w:sz="4" w:space="0" w:color="auto"/>
            <w:bottom w:val="nil"/>
            <w:right w:val="nil"/>
          </w:tcBorders>
          <w:vAlign w:val="center"/>
        </w:tcPr>
        <w:p w14:paraId="7A464CB5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Revision</w:t>
          </w:r>
        </w:p>
      </w:tc>
      <w:tc>
        <w:tcPr>
          <w:tcW w:w="789" w:type="pct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9A6AC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ISO Reference</w:t>
          </w:r>
        </w:p>
      </w:tc>
    </w:tr>
    <w:tr w:rsidR="0012581B" w:rsidRPr="00E14656" w14:paraId="3C4DAA2A" w14:textId="77777777" w:rsidTr="0012581B">
      <w:trPr>
        <w:trHeight w:val="300"/>
      </w:trPr>
      <w:tc>
        <w:tcPr>
          <w:tcW w:w="2291" w:type="pct"/>
          <w:vMerge/>
          <w:tcBorders>
            <w:left w:val="single" w:sz="4" w:space="0" w:color="auto"/>
          </w:tcBorders>
          <w:vAlign w:val="center"/>
        </w:tcPr>
        <w:p w14:paraId="055D683D" w14:textId="77777777" w:rsidR="00CE36C6" w:rsidRPr="00AC1D4E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02" w:type="pct"/>
          <w:vMerge w:val="restart"/>
          <w:tcBorders>
            <w:top w:val="nil"/>
          </w:tcBorders>
          <w:vAlign w:val="center"/>
        </w:tcPr>
        <w:p w14:paraId="6B749F8F" w14:textId="4B525BE6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 w:rsidRPr="00AC1D4E">
            <w:rPr>
              <w:rFonts w:asciiTheme="minorHAnsi" w:hAnsiTheme="minorHAnsi" w:cstheme="minorHAnsi"/>
              <w:b w:val="0"/>
              <w:bCs/>
            </w:rPr>
            <w:t>Procedure</w:t>
          </w:r>
        </w:p>
      </w:tc>
      <w:tc>
        <w:tcPr>
          <w:tcW w:w="918" w:type="pct"/>
          <w:vMerge w:val="restart"/>
          <w:tcBorders>
            <w:top w:val="nil"/>
            <w:right w:val="nil"/>
          </w:tcBorders>
          <w:vAlign w:val="center"/>
        </w:tcPr>
        <w:p w14:paraId="741A2203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>
            <w:rPr>
              <w:rFonts w:asciiTheme="minorHAnsi" w:hAnsiTheme="minorHAnsi" w:cstheme="minorHAnsi"/>
              <w:b w:val="0"/>
              <w:bCs/>
            </w:rPr>
            <w:t>(</w:t>
          </w:r>
          <w:r w:rsidRPr="00E14656">
            <w:rPr>
              <w:rFonts w:asciiTheme="minorHAnsi" w:hAnsiTheme="minorHAnsi" w:cstheme="minorHAnsi"/>
              <w:b w:val="0"/>
              <w:bCs/>
            </w:rPr>
            <w:t>D</w:t>
          </w:r>
          <w:r w:rsidRPr="00AC1D4E">
            <w:rPr>
              <w:rFonts w:asciiTheme="minorHAnsi" w:hAnsiTheme="minorHAnsi" w:cstheme="minorHAnsi"/>
              <w:b w:val="0"/>
              <w:bCs/>
            </w:rPr>
            <w:t>raft</w:t>
          </w:r>
          <w:r>
            <w:rPr>
              <w:rFonts w:asciiTheme="minorHAnsi" w:hAnsiTheme="minorHAnsi" w:cstheme="minorHAnsi"/>
              <w:b w:val="0"/>
              <w:bCs/>
            </w:rPr>
            <w:t>)</w:t>
          </w:r>
        </w:p>
      </w:tc>
      <w:tc>
        <w:tcPr>
          <w:tcW w:w="505" w:type="pct"/>
          <w:tcBorders>
            <w:top w:val="single" w:sz="4" w:space="0" w:color="auto"/>
            <w:right w:val="nil"/>
          </w:tcBorders>
          <w:vAlign w:val="center"/>
        </w:tcPr>
        <w:p w14:paraId="2997D10A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 xml:space="preserve">ISO 9001 </w:t>
          </w:r>
        </w:p>
      </w:tc>
      <w:tc>
        <w:tcPr>
          <w:tcW w:w="284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03B4187" w14:textId="47C3E2EA" w:rsidR="00CE36C6" w:rsidRPr="00D74217" w:rsidRDefault="0012581B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8.6.0</w:t>
          </w:r>
        </w:p>
      </w:tc>
    </w:tr>
    <w:tr w:rsidR="0012581B" w:rsidRPr="00E14656" w14:paraId="2D01B769" w14:textId="77777777" w:rsidTr="0012581B">
      <w:trPr>
        <w:trHeight w:hRule="exact" w:val="300"/>
      </w:trPr>
      <w:tc>
        <w:tcPr>
          <w:tcW w:w="2291" w:type="pct"/>
          <w:vMerge/>
          <w:tcBorders>
            <w:left w:val="single" w:sz="4" w:space="0" w:color="auto"/>
          </w:tcBorders>
          <w:vAlign w:val="center"/>
        </w:tcPr>
        <w:p w14:paraId="0A85EA19" w14:textId="77777777" w:rsidR="00CE36C6" w:rsidRPr="00E14656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02" w:type="pct"/>
          <w:vMerge/>
          <w:vAlign w:val="center"/>
        </w:tcPr>
        <w:p w14:paraId="4E727695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918" w:type="pct"/>
          <w:vMerge/>
          <w:tcBorders>
            <w:right w:val="nil"/>
          </w:tcBorders>
          <w:vAlign w:val="center"/>
        </w:tcPr>
        <w:p w14:paraId="183C0022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505" w:type="pct"/>
          <w:tcBorders>
            <w:top w:val="nil"/>
            <w:right w:val="nil"/>
          </w:tcBorders>
          <w:vAlign w:val="center"/>
        </w:tcPr>
        <w:p w14:paraId="50DDCF33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ISO 13485</w:t>
          </w:r>
        </w:p>
      </w:tc>
      <w:tc>
        <w:tcPr>
          <w:tcW w:w="284" w:type="pct"/>
          <w:tcBorders>
            <w:right w:val="single" w:sz="4" w:space="0" w:color="auto"/>
          </w:tcBorders>
          <w:vAlign w:val="center"/>
        </w:tcPr>
        <w:p w14:paraId="6862AFDE" w14:textId="77777777" w:rsidR="00CE36C6" w:rsidRPr="00D74217" w:rsidRDefault="00CE36C6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</w:p>
      </w:tc>
    </w:tr>
    <w:tr w:rsidR="00CE36C6" w:rsidRPr="00E14656" w14:paraId="34731B10" w14:textId="77777777" w:rsidTr="0012581B">
      <w:trPr>
        <w:trHeight w:val="368"/>
      </w:trPr>
      <w:tc>
        <w:tcPr>
          <w:tcW w:w="2291" w:type="pct"/>
          <w:vMerge/>
          <w:tcBorders>
            <w:left w:val="single" w:sz="4" w:space="0" w:color="auto"/>
          </w:tcBorders>
          <w:vAlign w:val="center"/>
        </w:tcPr>
        <w:p w14:paraId="35E5EFDE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709" w:type="pct"/>
          <w:gridSpan w:val="4"/>
          <w:tcBorders>
            <w:right w:val="single" w:sz="4" w:space="0" w:color="auto"/>
          </w:tcBorders>
          <w:vAlign w:val="center"/>
        </w:tcPr>
        <w:p w14:paraId="512FDE61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</w:rPr>
          </w:pPr>
          <w:r w:rsidRPr="00AC1D4E">
            <w:rPr>
              <w:rFonts w:asciiTheme="minorHAnsi" w:hAnsiTheme="minorHAnsi" w:cstheme="minorHAnsi"/>
            </w:rPr>
            <w:t>Document Title</w:t>
          </w:r>
        </w:p>
      </w:tc>
    </w:tr>
    <w:tr w:rsidR="00CE36C6" w:rsidRPr="00E14656" w14:paraId="3E8B39A8" w14:textId="77777777" w:rsidTr="0012581B">
      <w:trPr>
        <w:trHeight w:hRule="exact" w:val="367"/>
      </w:trPr>
      <w:tc>
        <w:tcPr>
          <w:tcW w:w="2291" w:type="pct"/>
          <w:vMerge/>
          <w:tcBorders>
            <w:left w:val="single" w:sz="4" w:space="0" w:color="auto"/>
          </w:tcBorders>
          <w:vAlign w:val="center"/>
        </w:tcPr>
        <w:p w14:paraId="3EE1F6E6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709" w:type="pct"/>
          <w:gridSpan w:val="4"/>
          <w:tcBorders>
            <w:right w:val="single" w:sz="4" w:space="0" w:color="auto"/>
          </w:tcBorders>
          <w:vAlign w:val="center"/>
        </w:tcPr>
        <w:p w14:paraId="7DC9B755" w14:textId="6ABC48BE" w:rsidR="00CE36C6" w:rsidRPr="001B7C2A" w:rsidDel="005A459D" w:rsidRDefault="001B7C2A" w:rsidP="00CE36C6">
          <w:pPr>
            <w:pStyle w:val="HeaderInfo"/>
            <w:rPr>
              <w:rFonts w:asciiTheme="minorHAnsi" w:hAnsiTheme="minorHAnsi" w:cstheme="minorHAnsi"/>
              <w:sz w:val="22"/>
              <w:szCs w:val="22"/>
            </w:rPr>
          </w:pPr>
          <w:r w:rsidRPr="001B7C2A">
            <w:rPr>
              <w:sz w:val="22"/>
              <w:szCs w:val="22"/>
            </w:rPr>
            <w:t>P-860-01 Monitoring and Measuring of Product Realization</w:t>
          </w:r>
        </w:p>
      </w:tc>
    </w:tr>
  </w:tbl>
  <w:p w14:paraId="00A09848" w14:textId="50076D60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1A672" w14:textId="77777777" w:rsidR="006A06FB" w:rsidRDefault="006A06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5E1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6423F0"/>
    <w:multiLevelType w:val="hybridMultilevel"/>
    <w:tmpl w:val="C776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C5100"/>
    <w:multiLevelType w:val="hybridMultilevel"/>
    <w:tmpl w:val="86CCC28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349C738E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D6025"/>
    <w:multiLevelType w:val="hybridMultilevel"/>
    <w:tmpl w:val="37D65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C7A4E"/>
    <w:multiLevelType w:val="multilevel"/>
    <w:tmpl w:val="BCBAD052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3600" w:hanging="720"/>
      </w:pPr>
    </w:lvl>
    <w:lvl w:ilvl="5">
      <w:start w:val="1"/>
      <w:numFmt w:val="decimal"/>
      <w:lvlText w:val="%1.%2.%3.%4.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left="6480" w:hanging="720"/>
      </w:pPr>
    </w:lvl>
  </w:abstractNum>
  <w:abstractNum w:abstractNumId="7" w15:restartNumberingAfterBreak="0">
    <w:nsid w:val="4CFE5EFB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835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0451F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1E0E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6B20CCB"/>
    <w:multiLevelType w:val="multilevel"/>
    <w:tmpl w:val="A844B174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Letter"/>
      <w:pStyle w:val="TierIV"/>
      <w:lvlText w:val="%4)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12" w15:restartNumberingAfterBreak="0">
    <w:nsid w:val="6CDF6DD3"/>
    <w:multiLevelType w:val="multilevel"/>
    <w:tmpl w:val="A46A2208"/>
    <w:lvl w:ilvl="0">
      <w:start w:val="1"/>
      <w:numFmt w:val="bullet"/>
      <w:pStyle w:val="TierV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4320"/>
        </w:tabs>
        <w:ind w:left="432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4680"/>
        </w:tabs>
        <w:ind w:left="468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5400"/>
        </w:tabs>
        <w:ind w:left="540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5760"/>
        </w:tabs>
        <w:ind w:left="576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6480"/>
        </w:tabs>
        <w:ind w:left="648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6840"/>
        </w:tabs>
        <w:ind w:left="6840" w:hanging="1800"/>
      </w:pPr>
      <w:rPr>
        <w:rFonts w:ascii="Arial" w:hAnsi="Arial" w:hint="default"/>
        <w:b/>
        <w:i/>
      </w:rPr>
    </w:lvl>
  </w:abstractNum>
  <w:abstractNum w:abstractNumId="13" w15:restartNumberingAfterBreak="0">
    <w:nsid w:val="792B49E8"/>
    <w:multiLevelType w:val="multilevel"/>
    <w:tmpl w:val="17709BD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num w:numId="1" w16cid:durableId="956833594">
    <w:abstractNumId w:val="0"/>
  </w:num>
  <w:num w:numId="2" w16cid:durableId="181752010">
    <w:abstractNumId w:val="2"/>
  </w:num>
  <w:num w:numId="3" w16cid:durableId="1569340360">
    <w:abstractNumId w:val="3"/>
  </w:num>
  <w:num w:numId="4" w16cid:durableId="1785416235">
    <w:abstractNumId w:val="4"/>
  </w:num>
  <w:num w:numId="5" w16cid:durableId="108279482">
    <w:abstractNumId w:val="7"/>
  </w:num>
  <w:num w:numId="6" w16cid:durableId="850265778">
    <w:abstractNumId w:val="5"/>
  </w:num>
  <w:num w:numId="7" w16cid:durableId="1854343749">
    <w:abstractNumId w:val="8"/>
  </w:num>
  <w:num w:numId="8" w16cid:durableId="219873917">
    <w:abstractNumId w:val="11"/>
  </w:num>
  <w:num w:numId="9" w16cid:durableId="1635137762">
    <w:abstractNumId w:val="6"/>
  </w:num>
  <w:num w:numId="10" w16cid:durableId="1766030617">
    <w:abstractNumId w:val="12"/>
  </w:num>
  <w:num w:numId="11" w16cid:durableId="1283270964">
    <w:abstractNumId w:val="13"/>
  </w:num>
  <w:num w:numId="12" w16cid:durableId="2042506883">
    <w:abstractNumId w:val="10"/>
  </w:num>
  <w:num w:numId="13" w16cid:durableId="633145274">
    <w:abstractNumId w:val="9"/>
  </w:num>
  <w:num w:numId="14" w16cid:durableId="1586692628">
    <w:abstractNumId w:val="1"/>
  </w:num>
  <w:num w:numId="15" w16cid:durableId="6467147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6"/>
    <w:rsid w:val="00006B7B"/>
    <w:rsid w:val="00013F72"/>
    <w:rsid w:val="0012581B"/>
    <w:rsid w:val="001B7C2A"/>
    <w:rsid w:val="002818FC"/>
    <w:rsid w:val="002A3F33"/>
    <w:rsid w:val="003039C7"/>
    <w:rsid w:val="003135E4"/>
    <w:rsid w:val="00360E91"/>
    <w:rsid w:val="0052157F"/>
    <w:rsid w:val="00570BF8"/>
    <w:rsid w:val="00595943"/>
    <w:rsid w:val="00686FBC"/>
    <w:rsid w:val="006A06FB"/>
    <w:rsid w:val="006F0F2E"/>
    <w:rsid w:val="008463AF"/>
    <w:rsid w:val="008A2922"/>
    <w:rsid w:val="009052CD"/>
    <w:rsid w:val="00983952"/>
    <w:rsid w:val="009F3419"/>
    <w:rsid w:val="00A1793A"/>
    <w:rsid w:val="00AE375E"/>
    <w:rsid w:val="00CB4C7E"/>
    <w:rsid w:val="00CE36C6"/>
    <w:rsid w:val="00D74217"/>
    <w:rsid w:val="00D936B5"/>
    <w:rsid w:val="00E81C1B"/>
    <w:rsid w:val="00EA62A6"/>
    <w:rsid w:val="00EC0BED"/>
    <w:rsid w:val="00F2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F725A"/>
  <w15:chartTrackingRefBased/>
  <w15:docId w15:val="{2BC4CD8A-2607-4B56-87C7-4AE7D26D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6"/>
  </w:style>
  <w:style w:type="paragraph" w:styleId="Footer">
    <w:name w:val="footer"/>
    <w:basedOn w:val="Normal"/>
    <w:link w:val="FooterChar"/>
    <w:uiPriority w:val="99"/>
    <w:unhideWhenUsed/>
    <w:qFormat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6"/>
  </w:style>
  <w:style w:type="paragraph" w:customStyle="1" w:styleId="HeaderInfo">
    <w:name w:val="Header Info"/>
    <w:basedOn w:val="Normal"/>
    <w:qFormat/>
    <w:rsid w:val="00CE36C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6C6"/>
    <w:pPr>
      <w:ind w:left="720"/>
      <w:contextualSpacing/>
    </w:pPr>
  </w:style>
  <w:style w:type="table" w:styleId="TableGrid">
    <w:name w:val="Table Grid"/>
    <w:basedOn w:val="TableNormal"/>
    <w:uiPriority w:val="39"/>
    <w:rsid w:val="00C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erIV">
    <w:name w:val="Tier IV"/>
    <w:basedOn w:val="TierIII"/>
    <w:rsid w:val="00006B7B"/>
    <w:pPr>
      <w:numPr>
        <w:ilvl w:val="3"/>
      </w:numPr>
      <w:tabs>
        <w:tab w:val="num" w:pos="1800"/>
      </w:tabs>
      <w:spacing w:before="80"/>
      <w:ind w:left="1800" w:hanging="360"/>
    </w:pPr>
  </w:style>
  <w:style w:type="paragraph" w:customStyle="1" w:styleId="TierI">
    <w:name w:val="Tier I"/>
    <w:basedOn w:val="Normal"/>
    <w:next w:val="TierII"/>
    <w:rsid w:val="00006B7B"/>
    <w:pPr>
      <w:widowControl w:val="0"/>
      <w:numPr>
        <w:numId w:val="8"/>
      </w:numPr>
      <w:pBdr>
        <w:bottom w:val="single" w:sz="4" w:space="2" w:color="auto"/>
      </w:pBdr>
      <w:spacing w:before="180" w:after="120" w:line="240" w:lineRule="auto"/>
    </w:pPr>
    <w:rPr>
      <w:rFonts w:ascii="Arial" w:eastAsia="Times New Roman" w:hAnsi="Arial" w:cs="Arial"/>
      <w:b/>
      <w:szCs w:val="20"/>
    </w:rPr>
  </w:style>
  <w:style w:type="paragraph" w:customStyle="1" w:styleId="TierII">
    <w:name w:val="Tier II"/>
    <w:basedOn w:val="Normal"/>
    <w:link w:val="TierIIChar"/>
    <w:rsid w:val="00006B7B"/>
    <w:pPr>
      <w:widowControl w:val="0"/>
      <w:numPr>
        <w:ilvl w:val="1"/>
        <w:numId w:val="8"/>
      </w:numPr>
      <w:spacing w:before="40" w:after="80" w:line="240" w:lineRule="auto"/>
    </w:pPr>
    <w:rPr>
      <w:rFonts w:ascii="Arial" w:eastAsia="Times New Roman" w:hAnsi="Arial" w:cs="Times New Roman"/>
      <w:szCs w:val="20"/>
    </w:rPr>
  </w:style>
  <w:style w:type="paragraph" w:customStyle="1" w:styleId="TierIII">
    <w:name w:val="Tier III"/>
    <w:basedOn w:val="Normal"/>
    <w:rsid w:val="00006B7B"/>
    <w:pPr>
      <w:widowControl w:val="0"/>
      <w:numPr>
        <w:ilvl w:val="2"/>
        <w:numId w:val="8"/>
      </w:numPr>
      <w:tabs>
        <w:tab w:val="left" w:pos="-3330"/>
      </w:tabs>
      <w:spacing w:before="40" w:after="40" w:line="240" w:lineRule="auto"/>
    </w:pPr>
    <w:rPr>
      <w:rFonts w:ascii="Arial" w:eastAsia="Times New Roman" w:hAnsi="Arial" w:cs="Arial"/>
      <w:szCs w:val="20"/>
    </w:rPr>
  </w:style>
  <w:style w:type="character" w:customStyle="1" w:styleId="TierIIChar">
    <w:name w:val="Tier II Char"/>
    <w:link w:val="TierII"/>
    <w:rsid w:val="00006B7B"/>
    <w:rPr>
      <w:rFonts w:ascii="Arial" w:eastAsia="Times New Roman" w:hAnsi="Arial" w:cs="Times New Roman"/>
      <w:szCs w:val="20"/>
    </w:rPr>
  </w:style>
  <w:style w:type="paragraph" w:customStyle="1" w:styleId="TierVbullet">
    <w:name w:val="Tier V (bullet)"/>
    <w:basedOn w:val="TierIV"/>
    <w:rsid w:val="00983952"/>
    <w:pPr>
      <w:numPr>
        <w:ilvl w:val="0"/>
        <w:numId w:val="10"/>
      </w:numPr>
    </w:pPr>
    <w:rPr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P-860-01 Monitoring and Measuring of Product Realization</vt:lpstr>
    </vt:vector>
  </TitlesOfParts>
  <Company>Olea and Associates LLC. INC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P-860-01 Monitoring and Measuring of Product Realization</dc:title>
  <dc:subject>P-860-01 Monitoring and Measuring of Product Realization</dc:subject>
  <dc:creator>Brian Olea</dc:creator>
  <cp:keywords/>
  <dc:description>Template is propriatary OAQC data and issued for use by its clients for future documenation updates to the QMS.</dc:description>
  <cp:lastModifiedBy>Brian Olea</cp:lastModifiedBy>
  <cp:revision>8</cp:revision>
  <dcterms:created xsi:type="dcterms:W3CDTF">2022-07-20T15:36:00Z</dcterms:created>
  <dcterms:modified xsi:type="dcterms:W3CDTF">2022-10-10T06:38:00Z</dcterms:modified>
  <cp:category>Procedures</cp:category>
</cp:coreProperties>
</file>