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38B2" w14:textId="763FF25B" w:rsidR="00AE375E" w:rsidRPr="00E9652B" w:rsidRDefault="00CE36C6" w:rsidP="00E9652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9652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Purpose</w:t>
      </w:r>
    </w:p>
    <w:p w14:paraId="25389551" w14:textId="53B0B35A" w:rsidR="000C1886" w:rsidRPr="006D22C4" w:rsidRDefault="000C1886" w:rsidP="00B429A2">
      <w:pPr>
        <w:pStyle w:val="ListParagraph"/>
        <w:numPr>
          <w:ilvl w:val="0"/>
          <w:numId w:val="7"/>
        </w:numPr>
      </w:pPr>
      <w:bookmarkStart w:id="0" w:name="_Hlk109052041"/>
      <w:r w:rsidRPr="006D22C4">
        <w:t xml:space="preserve">This procedure describes the process for performing Internal Audits to ensure conformity to planned arrangements and that the QMS is effectively implemented and maintained at </w:t>
      </w:r>
      <w:r w:rsidR="00E4394F">
        <w:t xml:space="preserve">Techno-Aide </w:t>
      </w:r>
    </w:p>
    <w:bookmarkEnd w:id="0"/>
    <w:p w14:paraId="71EC2D2F" w14:textId="77777777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Responsibilities</w:t>
      </w:r>
    </w:p>
    <w:p w14:paraId="0E05C64E" w14:textId="77777777" w:rsidR="000C1886" w:rsidRPr="006D22C4" w:rsidRDefault="000C1886" w:rsidP="00B429A2">
      <w:pPr>
        <w:pStyle w:val="ListParagraph"/>
        <w:numPr>
          <w:ilvl w:val="0"/>
          <w:numId w:val="11"/>
        </w:numPr>
      </w:pPr>
      <w:r w:rsidRPr="006D22C4">
        <w:t xml:space="preserve">The </w:t>
      </w:r>
      <w:r>
        <w:t>Quality Assurance Manager or QMS Administrator</w:t>
      </w:r>
      <w:r w:rsidRPr="006D22C4">
        <w:t xml:space="preserve"> </w:t>
      </w:r>
      <w:r>
        <w:t>is</w:t>
      </w:r>
      <w:r w:rsidRPr="006D22C4">
        <w:t xml:space="preserve"> responsible for scheduling and initiating the audits and maintaining the master schedule.</w:t>
      </w:r>
    </w:p>
    <w:p w14:paraId="0E95441A" w14:textId="77777777" w:rsidR="000C1886" w:rsidRPr="006D22C4" w:rsidRDefault="000C1886" w:rsidP="00B429A2">
      <w:pPr>
        <w:pStyle w:val="ListParagraph"/>
        <w:numPr>
          <w:ilvl w:val="0"/>
          <w:numId w:val="11"/>
        </w:numPr>
      </w:pPr>
      <w:r w:rsidRPr="006D22C4">
        <w:t>Top management is responsible for reviewing all corrective actions resulting from internal audits.</w:t>
      </w:r>
    </w:p>
    <w:p w14:paraId="0F6261E7" w14:textId="77777777" w:rsidR="000C1886" w:rsidRPr="006D22C4" w:rsidRDefault="000C1886" w:rsidP="00B429A2">
      <w:pPr>
        <w:pStyle w:val="ListParagraph"/>
        <w:numPr>
          <w:ilvl w:val="0"/>
          <w:numId w:val="11"/>
        </w:numPr>
      </w:pPr>
      <w:r>
        <w:t>The Quality Assurance Manager or QMS Administrator is</w:t>
      </w:r>
      <w:r w:rsidRPr="006D22C4">
        <w:t xml:space="preserve"> responsible for </w:t>
      </w:r>
      <w:r>
        <w:t xml:space="preserve">acting as or </w:t>
      </w:r>
      <w:r w:rsidRPr="006D22C4">
        <w:t>selec</w:t>
      </w:r>
      <w:r>
        <w:t>ting an Audit C</w:t>
      </w:r>
      <w:r w:rsidRPr="006D22C4">
        <w:t>oordinator</w:t>
      </w:r>
      <w:r>
        <w:t>/Lead Auditor</w:t>
      </w:r>
      <w:r w:rsidRPr="006D22C4">
        <w:t>.</w:t>
      </w:r>
    </w:p>
    <w:p w14:paraId="4C52A732" w14:textId="77777777" w:rsidR="000C1886" w:rsidRPr="006D22C4" w:rsidRDefault="000C1886" w:rsidP="00B429A2">
      <w:pPr>
        <w:pStyle w:val="ListParagraph"/>
        <w:numPr>
          <w:ilvl w:val="0"/>
          <w:numId w:val="11"/>
        </w:numPr>
      </w:pPr>
      <w:r w:rsidRPr="006D22C4">
        <w:t xml:space="preserve">The </w:t>
      </w:r>
      <w:r>
        <w:t>Quality Assurance Manager or QMS Administrator</w:t>
      </w:r>
      <w:r w:rsidRPr="006D22C4">
        <w:t xml:space="preserve"> is responsible for selecting the audit team, </w:t>
      </w:r>
      <w:r>
        <w:t xml:space="preserve">and </w:t>
      </w:r>
      <w:r w:rsidRPr="006D22C4">
        <w:t xml:space="preserve">communicating with the </w:t>
      </w:r>
      <w:r w:rsidRPr="00C6122F">
        <w:t>Auditee</w:t>
      </w:r>
      <w:r w:rsidRPr="006D22C4">
        <w:t xml:space="preserve"> to arrange the audit, and preparing the final audit report.</w:t>
      </w:r>
    </w:p>
    <w:p w14:paraId="19E4FF8F" w14:textId="77777777" w:rsidR="000C1886" w:rsidRPr="006D22C4" w:rsidRDefault="000C1886" w:rsidP="00B429A2">
      <w:pPr>
        <w:pStyle w:val="ListParagraph"/>
        <w:numPr>
          <w:ilvl w:val="0"/>
          <w:numId w:val="11"/>
        </w:numPr>
      </w:pPr>
      <w:r>
        <w:t>Top Management</w:t>
      </w:r>
      <w:r w:rsidRPr="006D22C4">
        <w:t xml:space="preserve"> is responsible to attend the opening and closing meetings. </w:t>
      </w:r>
    </w:p>
    <w:p w14:paraId="012CD4FD" w14:textId="77777777" w:rsidR="000C1886" w:rsidRPr="006D22C4" w:rsidRDefault="000C1886" w:rsidP="00B429A2">
      <w:pPr>
        <w:pStyle w:val="ListParagraph"/>
        <w:numPr>
          <w:ilvl w:val="0"/>
          <w:numId w:val="11"/>
        </w:numPr>
      </w:pPr>
      <w:r w:rsidRPr="006D22C4">
        <w:t xml:space="preserve">The </w:t>
      </w:r>
      <w:r>
        <w:t xml:space="preserve">Quality Assurance Manager or </w:t>
      </w:r>
      <w:r w:rsidRPr="00245519">
        <w:t xml:space="preserve">Quality Systems </w:t>
      </w:r>
      <w:r>
        <w:t>Administrator</w:t>
      </w:r>
      <w:r w:rsidRPr="00245519">
        <w:t xml:space="preserve"> is</w:t>
      </w:r>
      <w:r w:rsidRPr="006D22C4">
        <w:t xml:space="preserve"> responsible for initiating corrective actions.</w:t>
      </w:r>
    </w:p>
    <w:p w14:paraId="2FF39EB1" w14:textId="77777777" w:rsidR="000C1886" w:rsidRPr="006D22C4" w:rsidRDefault="000C1886" w:rsidP="00B429A2">
      <w:pPr>
        <w:pStyle w:val="ListParagraph"/>
        <w:numPr>
          <w:ilvl w:val="0"/>
          <w:numId w:val="11"/>
        </w:numPr>
      </w:pPr>
      <w:r w:rsidRPr="006D22C4">
        <w:t>The audit team is responsible for planning, organizing, performing and reporting results for the internal audit.</w:t>
      </w:r>
    </w:p>
    <w:p w14:paraId="55AC8A9C" w14:textId="59557A4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E36C6" w14:paraId="5FE95D82" w14:textId="77777777" w:rsidTr="00CE36C6">
        <w:tc>
          <w:tcPr>
            <w:tcW w:w="5395" w:type="dxa"/>
          </w:tcPr>
          <w:p w14:paraId="5A654BD6" w14:textId="6CE9B2BB" w:rsidR="00CE36C6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Term</w:t>
            </w:r>
          </w:p>
        </w:tc>
        <w:tc>
          <w:tcPr>
            <w:tcW w:w="5395" w:type="dxa"/>
          </w:tcPr>
          <w:p w14:paraId="7B1B4314" w14:textId="3D1B0B7E" w:rsidR="00CE36C6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Definition</w:t>
            </w:r>
          </w:p>
        </w:tc>
      </w:tr>
      <w:tr w:rsidR="00CE36C6" w14:paraId="0A7D88E6" w14:textId="77777777" w:rsidTr="00CE36C6">
        <w:tc>
          <w:tcPr>
            <w:tcW w:w="5395" w:type="dxa"/>
          </w:tcPr>
          <w:p w14:paraId="16B53F30" w14:textId="68FFB5E2" w:rsidR="00CE36C6" w:rsidRPr="00570BF8" w:rsidRDefault="00B429A2" w:rsidP="00CE36C6">
            <w:r w:rsidRPr="00245519">
              <w:t>Audit Team</w:t>
            </w:r>
          </w:p>
        </w:tc>
        <w:tc>
          <w:tcPr>
            <w:tcW w:w="5395" w:type="dxa"/>
          </w:tcPr>
          <w:p w14:paraId="4245CAB0" w14:textId="2A86E82B" w:rsidR="00CE36C6" w:rsidRPr="00570BF8" w:rsidRDefault="00B429A2" w:rsidP="00CE36C6">
            <w:r w:rsidRPr="00245519">
              <w:t>May be one or more auditors, including the lead auditor.</w:t>
            </w:r>
          </w:p>
        </w:tc>
      </w:tr>
      <w:tr w:rsidR="00CE36C6" w14:paraId="263ACB64" w14:textId="77777777" w:rsidTr="00CE36C6">
        <w:tc>
          <w:tcPr>
            <w:tcW w:w="5395" w:type="dxa"/>
          </w:tcPr>
          <w:p w14:paraId="0CF9938F" w14:textId="085DAE9E" w:rsidR="00CE36C6" w:rsidRPr="00570BF8" w:rsidRDefault="00B429A2" w:rsidP="00CE36C6">
            <w:r>
              <w:t>Auditee</w:t>
            </w:r>
          </w:p>
        </w:tc>
        <w:tc>
          <w:tcPr>
            <w:tcW w:w="5395" w:type="dxa"/>
          </w:tcPr>
          <w:p w14:paraId="5D9E8AAC" w14:textId="5983E888" w:rsidR="00CE36C6" w:rsidRPr="00570BF8" w:rsidRDefault="00B429A2" w:rsidP="00CE36C6">
            <w:r w:rsidRPr="00D0079E">
              <w:rPr>
                <w:rStyle w:val="pos"/>
              </w:rPr>
              <w:t xml:space="preserve">noun: </w:t>
            </w:r>
            <w:r w:rsidRPr="00D0079E">
              <w:rPr>
                <w:rStyle w:val="def"/>
              </w:rPr>
              <w:t>a person or organization that is audited</w:t>
            </w:r>
          </w:p>
        </w:tc>
      </w:tr>
      <w:tr w:rsidR="00CE36C6" w14:paraId="1A9EC7C2" w14:textId="77777777" w:rsidTr="00CE36C6">
        <w:tc>
          <w:tcPr>
            <w:tcW w:w="5395" w:type="dxa"/>
          </w:tcPr>
          <w:p w14:paraId="38998C2D" w14:textId="77777777" w:rsidR="00CE36C6" w:rsidRPr="00570BF8" w:rsidRDefault="00CE36C6" w:rsidP="00CE36C6"/>
        </w:tc>
        <w:tc>
          <w:tcPr>
            <w:tcW w:w="5395" w:type="dxa"/>
          </w:tcPr>
          <w:p w14:paraId="75A373CF" w14:textId="77777777" w:rsidR="00CE36C6" w:rsidRPr="00570BF8" w:rsidRDefault="00CE36C6" w:rsidP="00CE36C6"/>
        </w:tc>
      </w:tr>
      <w:tr w:rsidR="00CE36C6" w14:paraId="59A7AEEE" w14:textId="77777777" w:rsidTr="00CE36C6">
        <w:tc>
          <w:tcPr>
            <w:tcW w:w="5395" w:type="dxa"/>
          </w:tcPr>
          <w:p w14:paraId="5862252F" w14:textId="77777777" w:rsidR="00CE36C6" w:rsidRPr="00570BF8" w:rsidRDefault="00CE36C6" w:rsidP="00CE36C6"/>
        </w:tc>
        <w:tc>
          <w:tcPr>
            <w:tcW w:w="5395" w:type="dxa"/>
          </w:tcPr>
          <w:p w14:paraId="48394F65" w14:textId="77777777" w:rsidR="00CE36C6" w:rsidRPr="00570BF8" w:rsidRDefault="00CE36C6" w:rsidP="00CE36C6"/>
        </w:tc>
      </w:tr>
    </w:tbl>
    <w:p w14:paraId="3F41B5D0" w14:textId="6BF5CBB3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F948903" w14:textId="785F62D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Equipment or Software</w:t>
      </w:r>
    </w:p>
    <w:p w14:paraId="438C5F13" w14:textId="77777777" w:rsidR="00B429A2" w:rsidRPr="00B429A2" w:rsidRDefault="00B429A2" w:rsidP="00B429A2">
      <w:pPr>
        <w:pStyle w:val="ListParagraph"/>
        <w:numPr>
          <w:ilvl w:val="0"/>
          <w:numId w:val="13"/>
        </w:numPr>
      </w:pPr>
      <w:r w:rsidRPr="006D22C4">
        <w:t>No additional equipment or software required</w:t>
      </w:r>
      <w:r w:rsidRPr="00B429A2">
        <w:t xml:space="preserve"> </w:t>
      </w:r>
    </w:p>
    <w:p w14:paraId="7E60A1B5" w14:textId="2A66C47B" w:rsidR="00CE36C6" w:rsidRDefault="003135E4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Process</w:t>
      </w:r>
    </w:p>
    <w:p w14:paraId="40A61CF5" w14:textId="13CD1D45" w:rsidR="00B429A2" w:rsidRPr="006D22C4" w:rsidRDefault="00B429A2" w:rsidP="000D67E2">
      <w:pPr>
        <w:pStyle w:val="ListParagraph"/>
        <w:numPr>
          <w:ilvl w:val="0"/>
          <w:numId w:val="15"/>
        </w:numPr>
        <w:spacing w:after="0"/>
      </w:pPr>
      <w:r>
        <w:t>The M</w:t>
      </w:r>
      <w:r w:rsidRPr="006D22C4">
        <w:t xml:space="preserve">anagement </w:t>
      </w:r>
      <w:r>
        <w:t>R</w:t>
      </w:r>
      <w:r w:rsidRPr="006D22C4">
        <w:t xml:space="preserve">epresentative works with management to prepare a master schedule for internal audits. The schedule includes all areas of the </w:t>
      </w:r>
      <w:r w:rsidR="00E4394F" w:rsidRPr="006D22C4">
        <w:t>facility and</w:t>
      </w:r>
      <w:r w:rsidRPr="006D22C4">
        <w:t xml:space="preserve"> is based on the status and importance of the area being audited. Internal audit schedules and plans are reviewed to ensure that they meet contract and statutory and regulatory requirements.</w:t>
      </w:r>
    </w:p>
    <w:p w14:paraId="3FB1C649" w14:textId="77777777" w:rsidR="00B429A2" w:rsidRPr="006D22C4" w:rsidRDefault="00B429A2" w:rsidP="000D67E2">
      <w:pPr>
        <w:pStyle w:val="ListParagraph"/>
        <w:numPr>
          <w:ilvl w:val="1"/>
          <w:numId w:val="15"/>
        </w:numPr>
        <w:spacing w:after="0"/>
      </w:pPr>
      <w:r w:rsidRPr="006D22C4">
        <w:t xml:space="preserve">The schedule identifies when the audits will take place and what areas will be audited. </w:t>
      </w:r>
    </w:p>
    <w:p w14:paraId="2210ABD9" w14:textId="77777777" w:rsidR="00B429A2" w:rsidRPr="00245519" w:rsidRDefault="00B429A2" w:rsidP="000D67E2">
      <w:pPr>
        <w:pStyle w:val="ListParagraph"/>
        <w:numPr>
          <w:ilvl w:val="1"/>
          <w:numId w:val="15"/>
        </w:numPr>
        <w:spacing w:after="0"/>
      </w:pPr>
      <w:r w:rsidRPr="00245519">
        <w:t>Each area of the facility will be audited a minimum of once per year.</w:t>
      </w:r>
    </w:p>
    <w:p w14:paraId="749D68B0" w14:textId="77777777" w:rsidR="00B429A2" w:rsidRPr="006D22C4" w:rsidRDefault="00B429A2" w:rsidP="000D67E2">
      <w:pPr>
        <w:pStyle w:val="ListParagraph"/>
        <w:numPr>
          <w:ilvl w:val="1"/>
          <w:numId w:val="15"/>
        </w:numPr>
        <w:spacing w:after="0"/>
      </w:pPr>
      <w:r w:rsidRPr="006D22C4">
        <w:t xml:space="preserve">The associated table, </w:t>
      </w:r>
      <w:r w:rsidRPr="00B429A2">
        <w:t xml:space="preserve">Applicable Procedures by Work Area </w:t>
      </w:r>
      <w:r w:rsidRPr="006D22C4">
        <w:t>identifies which procedures of the quality management system apply to each work area of the facility.</w:t>
      </w:r>
    </w:p>
    <w:p w14:paraId="55C6255E" w14:textId="77777777" w:rsidR="00B429A2" w:rsidRPr="006D22C4" w:rsidRDefault="00B429A2" w:rsidP="000D67E2">
      <w:pPr>
        <w:pStyle w:val="ListParagraph"/>
        <w:numPr>
          <w:ilvl w:val="1"/>
          <w:numId w:val="15"/>
        </w:numPr>
        <w:spacing w:after="0"/>
      </w:pPr>
      <w:r w:rsidRPr="006D22C4">
        <w:t>The master schedule is evaluated at management review. It is revised based on:</w:t>
      </w:r>
    </w:p>
    <w:p w14:paraId="2D9463B0" w14:textId="77777777" w:rsidR="00B429A2" w:rsidRPr="006D22C4" w:rsidRDefault="00B429A2" w:rsidP="000D67E2">
      <w:pPr>
        <w:pStyle w:val="ListParagraph"/>
        <w:numPr>
          <w:ilvl w:val="2"/>
          <w:numId w:val="15"/>
        </w:numPr>
        <w:spacing w:after="0"/>
      </w:pPr>
      <w:r w:rsidRPr="006D22C4">
        <w:lastRenderedPageBreak/>
        <w:t>The results of the audits.</w:t>
      </w:r>
    </w:p>
    <w:p w14:paraId="30C116ED" w14:textId="77777777" w:rsidR="00B429A2" w:rsidRPr="006D22C4" w:rsidRDefault="00B429A2" w:rsidP="000D67E2">
      <w:pPr>
        <w:pStyle w:val="ListParagraph"/>
        <w:numPr>
          <w:ilvl w:val="2"/>
          <w:numId w:val="15"/>
        </w:numPr>
        <w:spacing w:after="0"/>
      </w:pPr>
      <w:r w:rsidRPr="006D22C4">
        <w:t xml:space="preserve">The number of corrective actions generated. </w:t>
      </w:r>
    </w:p>
    <w:p w14:paraId="7A996094" w14:textId="77777777" w:rsidR="00B429A2" w:rsidRPr="006D22C4" w:rsidRDefault="00B429A2" w:rsidP="000D67E2">
      <w:pPr>
        <w:pStyle w:val="ListParagraph"/>
        <w:numPr>
          <w:ilvl w:val="2"/>
          <w:numId w:val="15"/>
        </w:numPr>
        <w:spacing w:after="0"/>
      </w:pPr>
      <w:r w:rsidRPr="006D22C4">
        <w:t>System problems identified by corrective actions</w:t>
      </w:r>
    </w:p>
    <w:p w14:paraId="691B0FD7" w14:textId="77777777" w:rsidR="00B429A2" w:rsidRPr="006D22C4" w:rsidRDefault="00B429A2" w:rsidP="000D67E2">
      <w:pPr>
        <w:pStyle w:val="ListParagraph"/>
        <w:numPr>
          <w:ilvl w:val="2"/>
          <w:numId w:val="15"/>
        </w:numPr>
        <w:spacing w:after="0"/>
      </w:pPr>
      <w:r w:rsidRPr="006D22C4">
        <w:t>Other relevant information.</w:t>
      </w:r>
    </w:p>
    <w:p w14:paraId="268827A2" w14:textId="77777777" w:rsidR="006C67F2" w:rsidRPr="006C67F2" w:rsidRDefault="006C67F2" w:rsidP="000D67E2">
      <w:pPr>
        <w:pStyle w:val="ListParagraph"/>
        <w:numPr>
          <w:ilvl w:val="0"/>
          <w:numId w:val="15"/>
        </w:numPr>
        <w:spacing w:after="0"/>
      </w:pPr>
      <w:r w:rsidRPr="006C67F2">
        <w:t>The Audit Coordinator initiates the internal audits based on the master schedule.</w:t>
      </w:r>
    </w:p>
    <w:p w14:paraId="50654386" w14:textId="77777777" w:rsidR="006C67F2" w:rsidRPr="006C67F2" w:rsidRDefault="006C67F2" w:rsidP="000D67E2">
      <w:pPr>
        <w:pStyle w:val="ListParagraph"/>
        <w:numPr>
          <w:ilvl w:val="1"/>
          <w:numId w:val="15"/>
        </w:numPr>
        <w:spacing w:after="0"/>
      </w:pPr>
      <w:r w:rsidRPr="006C67F2">
        <w:t>The Audit Coordinator schedules the audit with the manager of the area to be audited.</w:t>
      </w:r>
    </w:p>
    <w:p w14:paraId="57DC4511" w14:textId="77777777" w:rsidR="006C67F2" w:rsidRPr="006C67F2" w:rsidRDefault="006C67F2" w:rsidP="000D67E2">
      <w:pPr>
        <w:pStyle w:val="ListParagraph"/>
        <w:numPr>
          <w:ilvl w:val="1"/>
          <w:numId w:val="15"/>
        </w:numPr>
        <w:spacing w:after="0"/>
      </w:pPr>
      <w:r w:rsidRPr="006C67F2">
        <w:t>The Audit Coordinator identifies an audit team and lead auditor by selecting trained auditors, independent of the area to be audited and available on the scheduled day or days.</w:t>
      </w:r>
    </w:p>
    <w:p w14:paraId="385291C4" w14:textId="77777777" w:rsidR="006C67F2" w:rsidRPr="006C67F2" w:rsidRDefault="006C67F2" w:rsidP="000D67E2">
      <w:pPr>
        <w:pStyle w:val="ListParagraph"/>
        <w:numPr>
          <w:ilvl w:val="1"/>
          <w:numId w:val="15"/>
        </w:numPr>
        <w:spacing w:after="0"/>
      </w:pPr>
      <w:r w:rsidRPr="006C67F2">
        <w:t>The Audit Coordinator schedules the opening meeting for the auditors and representative(s) of the area to be audited.</w:t>
      </w:r>
    </w:p>
    <w:p w14:paraId="6827CCD8" w14:textId="77777777" w:rsidR="006C67F2" w:rsidRPr="006D22C4" w:rsidRDefault="006C67F2" w:rsidP="000D67E2">
      <w:pPr>
        <w:pStyle w:val="ListParagraph"/>
        <w:numPr>
          <w:ilvl w:val="0"/>
          <w:numId w:val="15"/>
        </w:numPr>
        <w:spacing w:after="0"/>
      </w:pPr>
      <w:r>
        <w:t>The Lead A</w:t>
      </w:r>
      <w:r w:rsidRPr="006D22C4">
        <w:t xml:space="preserve">uditor documents the scope of the audit on the audit plan. The scope is based on the area to be audited, and </w:t>
      </w:r>
      <w:r w:rsidRPr="00245519">
        <w:t>the procedures o</w:t>
      </w:r>
      <w:r w:rsidRPr="006D22C4">
        <w:t>f the quality system that apply to that area.</w:t>
      </w:r>
    </w:p>
    <w:p w14:paraId="59EA56A1" w14:textId="77777777" w:rsidR="006C67F2" w:rsidRDefault="006C67F2" w:rsidP="000D67E2">
      <w:pPr>
        <w:pStyle w:val="ListParagraph"/>
        <w:numPr>
          <w:ilvl w:val="1"/>
          <w:numId w:val="15"/>
        </w:numPr>
        <w:spacing w:after="0"/>
      </w:pPr>
      <w:r w:rsidRPr="006D22C4">
        <w:t xml:space="preserve">The </w:t>
      </w:r>
      <w:r>
        <w:t>Lead A</w:t>
      </w:r>
      <w:r w:rsidRPr="006D22C4">
        <w:t>udito</w:t>
      </w:r>
      <w:r>
        <w:t>r prepares the audit plan. The Audit T</w:t>
      </w:r>
      <w:r w:rsidRPr="006D22C4">
        <w:t>eam reviews appropriate documentation.</w:t>
      </w:r>
    </w:p>
    <w:p w14:paraId="167A3A7F" w14:textId="77777777" w:rsidR="007700AF" w:rsidRDefault="007700AF" w:rsidP="000D67E2">
      <w:pPr>
        <w:pStyle w:val="ListParagraph"/>
        <w:numPr>
          <w:ilvl w:val="0"/>
          <w:numId w:val="15"/>
        </w:numPr>
        <w:spacing w:after="0"/>
      </w:pPr>
      <w:r>
        <w:t>The Audit T</w:t>
      </w:r>
      <w:r w:rsidRPr="006D22C4">
        <w:t>eam reviews previous a</w:t>
      </w:r>
      <w:r>
        <w:t>udit reports for the area. All Corrective A</w:t>
      </w:r>
      <w:r w:rsidRPr="006D22C4">
        <w:t xml:space="preserve">ctions that have been completed from previous audits that require follow-up are identified on the audit reports. </w:t>
      </w:r>
    </w:p>
    <w:p w14:paraId="6A22C6F1" w14:textId="1D6EA33F" w:rsidR="007700AF" w:rsidRPr="006D22C4" w:rsidRDefault="007700AF" w:rsidP="000D67E2">
      <w:pPr>
        <w:pStyle w:val="ListParagraph"/>
        <w:spacing w:after="0"/>
        <w:ind w:left="360"/>
      </w:pPr>
      <w:r w:rsidRPr="007700AF">
        <w:t>NOTE: All completed corrective actions will be verified for effectiveness once per</w:t>
      </w:r>
      <w:r>
        <w:t xml:space="preserve"> </w:t>
      </w:r>
      <w:r w:rsidRPr="007700AF">
        <w:t>internal audit.</w:t>
      </w:r>
    </w:p>
    <w:p w14:paraId="5336FD37" w14:textId="77777777" w:rsidR="007700AF" w:rsidRPr="006D22C4" w:rsidRDefault="007700AF" w:rsidP="000D67E2">
      <w:pPr>
        <w:pStyle w:val="ListParagraph"/>
        <w:numPr>
          <w:ilvl w:val="1"/>
          <w:numId w:val="15"/>
        </w:numPr>
        <w:spacing w:after="0"/>
      </w:pPr>
      <w:r>
        <w:t>The Lead A</w:t>
      </w:r>
      <w:r w:rsidRPr="006D22C4">
        <w:t>uditor assigns follow-up on the corrective actions to the members of the audit team.</w:t>
      </w:r>
    </w:p>
    <w:p w14:paraId="7F9D15DF" w14:textId="77777777" w:rsidR="007700AF" w:rsidRPr="006D22C4" w:rsidRDefault="007700AF" w:rsidP="000D67E2">
      <w:pPr>
        <w:pStyle w:val="ListParagraph"/>
        <w:numPr>
          <w:ilvl w:val="1"/>
          <w:numId w:val="15"/>
        </w:numPr>
        <w:spacing w:after="0"/>
      </w:pPr>
      <w:r>
        <w:t>The Auditors get the appropriate Corrective A</w:t>
      </w:r>
      <w:r w:rsidRPr="006D22C4">
        <w:t>ction forms</w:t>
      </w:r>
      <w:r>
        <w:t xml:space="preserve"> from the Corrective Action C</w:t>
      </w:r>
      <w:r w:rsidRPr="006D22C4">
        <w:t>oordinator.</w:t>
      </w:r>
    </w:p>
    <w:p w14:paraId="27251D3F" w14:textId="77777777" w:rsidR="007700AF" w:rsidRPr="006D22C4" w:rsidRDefault="007700AF" w:rsidP="000D67E2">
      <w:pPr>
        <w:pStyle w:val="ListParagraph"/>
        <w:numPr>
          <w:ilvl w:val="0"/>
          <w:numId w:val="15"/>
        </w:numPr>
        <w:spacing w:after="0"/>
      </w:pPr>
      <w:r>
        <w:t>The Lead A</w:t>
      </w:r>
      <w:r w:rsidRPr="00245519">
        <w:t>uditor</w:t>
      </w:r>
      <w:r w:rsidRPr="006D22C4">
        <w:t xml:space="preserve"> leads the opening meeting with the representative(s) of the area to be audited.</w:t>
      </w:r>
    </w:p>
    <w:p w14:paraId="1A91FE14" w14:textId="77777777" w:rsidR="007700AF" w:rsidRPr="007700AF" w:rsidRDefault="007700AF" w:rsidP="000D67E2">
      <w:pPr>
        <w:pStyle w:val="ListParagraph"/>
        <w:numPr>
          <w:ilvl w:val="0"/>
          <w:numId w:val="15"/>
        </w:numPr>
        <w:spacing w:after="0"/>
      </w:pPr>
      <w:r>
        <w:t>The Audit T</w:t>
      </w:r>
      <w:r w:rsidRPr="006D22C4">
        <w:t>eam perfo</w:t>
      </w:r>
      <w:r>
        <w:t>rms the audit according to the Audit P</w:t>
      </w:r>
      <w:r w:rsidRPr="006D22C4">
        <w:t>lan and approved che</w:t>
      </w:r>
      <w:r>
        <w:t>cklists. Auditors document all Non-C</w:t>
      </w:r>
      <w:r w:rsidRPr="006D22C4">
        <w:t xml:space="preserve">onformances on the checklist. </w:t>
      </w:r>
    </w:p>
    <w:p w14:paraId="63222173" w14:textId="77777777" w:rsidR="007700AF" w:rsidRPr="006D22C4" w:rsidRDefault="007700AF" w:rsidP="000D67E2">
      <w:pPr>
        <w:pStyle w:val="ListParagraph"/>
        <w:numPr>
          <w:ilvl w:val="0"/>
          <w:numId w:val="15"/>
        </w:numPr>
        <w:spacing w:after="0"/>
      </w:pPr>
      <w:r>
        <w:t>Compliance to the Quality S</w:t>
      </w:r>
      <w:r w:rsidRPr="006D22C4">
        <w:t xml:space="preserve">ystem requirements and to the </w:t>
      </w:r>
      <w:r w:rsidRPr="007700AF">
        <w:t>AS9100</w:t>
      </w:r>
      <w:r w:rsidRPr="006D22C4">
        <w:t xml:space="preserve"> standard is determined by observation, intervi</w:t>
      </w:r>
      <w:r>
        <w:t>ew and record review using the Internal Audit C</w:t>
      </w:r>
      <w:r w:rsidRPr="006D22C4">
        <w:t>hecklist as a guide.</w:t>
      </w:r>
    </w:p>
    <w:p w14:paraId="265A409C" w14:textId="77777777" w:rsidR="007700AF" w:rsidRPr="006D22C4" w:rsidRDefault="007700AF" w:rsidP="000D67E2">
      <w:pPr>
        <w:pStyle w:val="ListParagraph"/>
        <w:numPr>
          <w:ilvl w:val="0"/>
          <w:numId w:val="15"/>
        </w:numPr>
        <w:spacing w:after="0"/>
      </w:pPr>
      <w:r>
        <w:t>Timely Corrective A</w:t>
      </w:r>
      <w:r w:rsidRPr="006D22C4">
        <w:t xml:space="preserve">ctions are taken by the management responsible for the area audited. Follow-up on corrective actions is completed. The auditor documents the results of the corrective action on the corrective action form. </w:t>
      </w:r>
    </w:p>
    <w:p w14:paraId="6F6D61DB" w14:textId="77777777" w:rsidR="007700AF" w:rsidRPr="006D22C4" w:rsidRDefault="007700AF" w:rsidP="000D67E2">
      <w:pPr>
        <w:pStyle w:val="ListParagraph"/>
        <w:numPr>
          <w:ilvl w:val="1"/>
          <w:numId w:val="15"/>
        </w:numPr>
        <w:spacing w:after="0"/>
      </w:pPr>
      <w:r w:rsidRPr="006D22C4">
        <w:t xml:space="preserve">The corrective actions </w:t>
      </w:r>
      <w:r>
        <w:t xml:space="preserve">will be processed </w:t>
      </w:r>
      <w:r w:rsidRPr="006D22C4">
        <w:t>according to the Corrective and Preventive Action Procedure</w:t>
      </w:r>
      <w:r>
        <w:t xml:space="preserve"> </w:t>
      </w:r>
    </w:p>
    <w:p w14:paraId="52500FCF" w14:textId="77777777" w:rsidR="007700AF" w:rsidRDefault="007700AF" w:rsidP="000D67E2">
      <w:pPr>
        <w:pStyle w:val="ListParagraph"/>
        <w:numPr>
          <w:ilvl w:val="1"/>
          <w:numId w:val="15"/>
        </w:numPr>
        <w:spacing w:after="0"/>
      </w:pPr>
      <w:r>
        <w:t xml:space="preserve">The Auditor completes the Verification portion of the CAR in </w:t>
      </w:r>
      <w:r w:rsidRPr="007700AF">
        <w:t>A</w:t>
      </w:r>
      <w:r>
        <w:t xml:space="preserve"> noting whether or not the Corrective A</w:t>
      </w:r>
      <w:r w:rsidRPr="006D22C4">
        <w:t>ction was effective</w:t>
      </w:r>
      <w:r>
        <w:t>.</w:t>
      </w:r>
    </w:p>
    <w:p w14:paraId="647B5EC6" w14:textId="77777777" w:rsidR="007700AF" w:rsidRPr="006D22C4" w:rsidRDefault="007700AF" w:rsidP="000D67E2">
      <w:pPr>
        <w:pStyle w:val="ListParagraph"/>
        <w:numPr>
          <w:ilvl w:val="1"/>
          <w:numId w:val="15"/>
        </w:numPr>
        <w:spacing w:after="0"/>
      </w:pPr>
      <w:r>
        <w:t>The A</w:t>
      </w:r>
      <w:r w:rsidRPr="006D22C4">
        <w:t>u</w:t>
      </w:r>
      <w:r>
        <w:t>ditors note on the appropriate Audit R</w:t>
      </w:r>
      <w:r w:rsidRPr="006D22C4">
        <w:t>eport if corrective actions have been effective, or if they will be reissued.</w:t>
      </w:r>
    </w:p>
    <w:p w14:paraId="32FA8819" w14:textId="77777777" w:rsidR="007700AF" w:rsidRPr="006D22C4" w:rsidRDefault="007700AF" w:rsidP="000D67E2">
      <w:pPr>
        <w:pStyle w:val="ListParagraph"/>
        <w:numPr>
          <w:ilvl w:val="0"/>
          <w:numId w:val="15"/>
        </w:numPr>
        <w:spacing w:after="0"/>
      </w:pPr>
      <w:r w:rsidRPr="007700AF">
        <w:t>Internal Auditors record audit results on the checklists and to provide impartiality and objectivity for the audit process, Auditors cannot audit their own work area</w:t>
      </w:r>
      <w:r w:rsidRPr="006D22C4">
        <w:t>.</w:t>
      </w:r>
    </w:p>
    <w:p w14:paraId="73D4CC7A" w14:textId="77777777" w:rsidR="007700AF" w:rsidRDefault="007700AF" w:rsidP="000D67E2">
      <w:pPr>
        <w:pStyle w:val="ListParagraph"/>
        <w:numPr>
          <w:ilvl w:val="0"/>
          <w:numId w:val="15"/>
        </w:numPr>
        <w:spacing w:after="0"/>
      </w:pPr>
      <w:r>
        <w:t>The Audit T</w:t>
      </w:r>
      <w:r w:rsidRPr="006D22C4">
        <w:t>eam holds a review me</w:t>
      </w:r>
      <w:r>
        <w:t>eting to agree on and write up Corrective Action R</w:t>
      </w:r>
      <w:r w:rsidRPr="006D22C4">
        <w:t>equests.</w:t>
      </w:r>
    </w:p>
    <w:p w14:paraId="4FB65604" w14:textId="77777777" w:rsidR="000D67E2" w:rsidRPr="006D22C4" w:rsidRDefault="000D67E2" w:rsidP="000D67E2">
      <w:pPr>
        <w:pStyle w:val="ListParagraph"/>
        <w:numPr>
          <w:ilvl w:val="0"/>
          <w:numId w:val="15"/>
        </w:numPr>
      </w:pPr>
      <w:r w:rsidRPr="006D22C4">
        <w:t xml:space="preserve">The </w:t>
      </w:r>
      <w:r>
        <w:t>Audit T</w:t>
      </w:r>
      <w:r w:rsidRPr="00245519">
        <w:t>eam holds</w:t>
      </w:r>
      <w:r w:rsidRPr="006D22C4">
        <w:t xml:space="preserve"> a closing meeting with the representatives of the area audited, including a management person with responsibility for the area being audited. </w:t>
      </w:r>
    </w:p>
    <w:p w14:paraId="210EBF62" w14:textId="77777777" w:rsidR="000D67E2" w:rsidRPr="006D22C4" w:rsidRDefault="000D67E2" w:rsidP="000D67E2">
      <w:pPr>
        <w:pStyle w:val="ListParagraph"/>
        <w:numPr>
          <w:ilvl w:val="1"/>
          <w:numId w:val="15"/>
        </w:numPr>
      </w:pPr>
      <w:r>
        <w:t>All N</w:t>
      </w:r>
      <w:r w:rsidRPr="006D22C4">
        <w:t>on</w:t>
      </w:r>
      <w:r>
        <w:t>-C</w:t>
      </w:r>
      <w:r w:rsidRPr="006D22C4">
        <w:t>onformances are explained.</w:t>
      </w:r>
    </w:p>
    <w:p w14:paraId="4DD0C39B" w14:textId="77777777" w:rsidR="000D67E2" w:rsidRPr="006D22C4" w:rsidRDefault="000D67E2" w:rsidP="000D67E2">
      <w:pPr>
        <w:pStyle w:val="ListParagraph"/>
        <w:numPr>
          <w:ilvl w:val="1"/>
          <w:numId w:val="15"/>
        </w:numPr>
      </w:pPr>
      <w:r w:rsidRPr="006D22C4">
        <w:t>The status of the area audited is summarized.</w:t>
      </w:r>
    </w:p>
    <w:p w14:paraId="76351B61" w14:textId="77777777" w:rsidR="000D67E2" w:rsidRPr="006D22C4" w:rsidRDefault="000D67E2" w:rsidP="000D67E2">
      <w:pPr>
        <w:pStyle w:val="ListParagraph"/>
        <w:numPr>
          <w:ilvl w:val="0"/>
          <w:numId w:val="15"/>
        </w:numPr>
        <w:spacing w:after="0"/>
      </w:pPr>
      <w:r>
        <w:t>The L</w:t>
      </w:r>
      <w:r w:rsidRPr="006D22C4">
        <w:t xml:space="preserve">ead </w:t>
      </w:r>
      <w:r>
        <w:t>A</w:t>
      </w:r>
      <w:r w:rsidRPr="006D22C4">
        <w:t>uditor prepares a final report including:</w:t>
      </w:r>
    </w:p>
    <w:p w14:paraId="6E685A29" w14:textId="77777777" w:rsidR="000D67E2" w:rsidRPr="006D22C4" w:rsidRDefault="000D67E2" w:rsidP="000D67E2">
      <w:pPr>
        <w:pStyle w:val="ListParagraph"/>
        <w:numPr>
          <w:ilvl w:val="1"/>
          <w:numId w:val="15"/>
        </w:numPr>
        <w:spacing w:after="0"/>
      </w:pPr>
      <w:r w:rsidRPr="006D22C4">
        <w:t>A summary of the findings</w:t>
      </w:r>
    </w:p>
    <w:p w14:paraId="3457D5E6" w14:textId="77777777" w:rsidR="000D67E2" w:rsidRPr="006D22C4" w:rsidRDefault="000D67E2" w:rsidP="000D67E2">
      <w:pPr>
        <w:pStyle w:val="ListParagraph"/>
        <w:numPr>
          <w:ilvl w:val="1"/>
          <w:numId w:val="15"/>
        </w:numPr>
        <w:spacing w:after="0"/>
      </w:pPr>
      <w:r w:rsidRPr="006D22C4">
        <w:t xml:space="preserve">A </w:t>
      </w:r>
      <w:r>
        <w:t>list of C</w:t>
      </w:r>
      <w:r w:rsidRPr="006D22C4">
        <w:t xml:space="preserve">orrective </w:t>
      </w:r>
      <w:r>
        <w:t>Action R</w:t>
      </w:r>
      <w:r w:rsidRPr="006D22C4">
        <w:t>equests</w:t>
      </w:r>
    </w:p>
    <w:p w14:paraId="28B5ADE6" w14:textId="77777777" w:rsidR="000D67E2" w:rsidRPr="006D22C4" w:rsidRDefault="000D67E2" w:rsidP="000D67E2">
      <w:pPr>
        <w:pStyle w:val="ListParagraph"/>
        <w:numPr>
          <w:ilvl w:val="1"/>
          <w:numId w:val="15"/>
        </w:numPr>
        <w:spacing w:after="0"/>
      </w:pPr>
      <w:r>
        <w:t>A copy of each C</w:t>
      </w:r>
      <w:r w:rsidRPr="006D22C4">
        <w:t xml:space="preserve">orrective </w:t>
      </w:r>
      <w:r>
        <w:t>A</w:t>
      </w:r>
      <w:r w:rsidRPr="006D22C4">
        <w:t xml:space="preserve">ction </w:t>
      </w:r>
      <w:r>
        <w:t>R</w:t>
      </w:r>
      <w:r w:rsidRPr="006D22C4">
        <w:t>equest</w:t>
      </w:r>
    </w:p>
    <w:p w14:paraId="0CCD19D3" w14:textId="77777777" w:rsidR="000D67E2" w:rsidRPr="006D22C4" w:rsidRDefault="000D67E2" w:rsidP="000D67E2">
      <w:pPr>
        <w:pStyle w:val="ListParagraph"/>
        <w:numPr>
          <w:ilvl w:val="0"/>
          <w:numId w:val="15"/>
        </w:numPr>
      </w:pPr>
      <w:r w:rsidRPr="006D22C4">
        <w:lastRenderedPageBreak/>
        <w:t>The lead auditor puts all au</w:t>
      </w:r>
      <w:r>
        <w:t>dit records into the audit file saved in A in digital format.</w:t>
      </w:r>
      <w:r w:rsidRPr="006D22C4">
        <w:t xml:space="preserve"> </w:t>
      </w:r>
    </w:p>
    <w:p w14:paraId="20CF5670" w14:textId="77777777" w:rsidR="000D67E2" w:rsidRPr="006D22C4" w:rsidRDefault="000D67E2" w:rsidP="000D67E2">
      <w:pPr>
        <w:pStyle w:val="ListParagraph"/>
        <w:numPr>
          <w:ilvl w:val="0"/>
          <w:numId w:val="15"/>
        </w:numPr>
      </w:pPr>
      <w:r w:rsidRPr="006D22C4">
        <w:t>The records included are:</w:t>
      </w:r>
    </w:p>
    <w:p w14:paraId="4D33D117" w14:textId="77777777" w:rsidR="000D67E2" w:rsidRPr="006D22C4" w:rsidRDefault="000D67E2" w:rsidP="000D67E2">
      <w:pPr>
        <w:pStyle w:val="ListParagraph"/>
        <w:numPr>
          <w:ilvl w:val="1"/>
          <w:numId w:val="15"/>
        </w:numPr>
      </w:pPr>
      <w:r w:rsidRPr="006D22C4">
        <w:t>Internal audit plan</w:t>
      </w:r>
    </w:p>
    <w:p w14:paraId="57E9475B" w14:textId="77777777" w:rsidR="000D67E2" w:rsidRPr="006D22C4" w:rsidRDefault="000D67E2" w:rsidP="000D67E2">
      <w:pPr>
        <w:pStyle w:val="ListParagraph"/>
        <w:numPr>
          <w:ilvl w:val="1"/>
          <w:numId w:val="15"/>
        </w:numPr>
      </w:pPr>
      <w:r w:rsidRPr="006D22C4">
        <w:t>Auditors checklists</w:t>
      </w:r>
    </w:p>
    <w:p w14:paraId="2B634C65" w14:textId="77777777" w:rsidR="000D67E2" w:rsidRDefault="000D67E2" w:rsidP="000D67E2">
      <w:pPr>
        <w:pStyle w:val="ListParagraph"/>
        <w:numPr>
          <w:ilvl w:val="1"/>
          <w:numId w:val="15"/>
        </w:numPr>
      </w:pPr>
      <w:r w:rsidRPr="006D22C4">
        <w:t xml:space="preserve">Internal audit report, including the </w:t>
      </w:r>
      <w:r>
        <w:t>list</w:t>
      </w:r>
      <w:r w:rsidRPr="006D22C4">
        <w:t xml:space="preserve"> of </w:t>
      </w:r>
      <w:r>
        <w:t>C</w:t>
      </w:r>
      <w:r w:rsidRPr="006D22C4">
        <w:t xml:space="preserve">orrective </w:t>
      </w:r>
      <w:r>
        <w:t>A</w:t>
      </w:r>
      <w:r w:rsidRPr="006D22C4">
        <w:t xml:space="preserve">ction </w:t>
      </w:r>
      <w:r>
        <w:t>R</w:t>
      </w:r>
      <w:r w:rsidRPr="006D22C4">
        <w:t>equests</w:t>
      </w:r>
    </w:p>
    <w:p w14:paraId="1B768C78" w14:textId="77777777" w:rsidR="000D67E2" w:rsidRPr="006D22C4" w:rsidRDefault="000D67E2" w:rsidP="000D67E2">
      <w:pPr>
        <w:pStyle w:val="ListParagraph"/>
        <w:numPr>
          <w:ilvl w:val="1"/>
          <w:numId w:val="15"/>
        </w:numPr>
      </w:pPr>
      <w:r>
        <w:t xml:space="preserve">Any incidental items found relevant. </w:t>
      </w:r>
    </w:p>
    <w:p w14:paraId="21151FC8" w14:textId="259DE1A6" w:rsidR="003135E4" w:rsidRDefault="003135E4" w:rsidP="003135E4"/>
    <w:p w14:paraId="0B3B89EC" w14:textId="7213BA11" w:rsid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9D61023" w14:textId="11C05FB5" w:rsid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Control of Revision Table</w:t>
      </w:r>
    </w:p>
    <w:tbl>
      <w:tblPr>
        <w:tblStyle w:val="TableGrid"/>
        <w:tblW w:w="10833" w:type="dxa"/>
        <w:tblLook w:val="04A0" w:firstRow="1" w:lastRow="0" w:firstColumn="1" w:lastColumn="0" w:noHBand="0" w:noVBand="1"/>
      </w:tblPr>
      <w:tblGrid>
        <w:gridCol w:w="991"/>
        <w:gridCol w:w="3399"/>
        <w:gridCol w:w="2146"/>
        <w:gridCol w:w="2498"/>
        <w:gridCol w:w="1799"/>
      </w:tblGrid>
      <w:tr w:rsidR="00570BF8" w14:paraId="42AAB7EE" w14:textId="77777777" w:rsidTr="00570BF8">
        <w:trPr>
          <w:trHeight w:val="339"/>
        </w:trPr>
        <w:tc>
          <w:tcPr>
            <w:tcW w:w="991" w:type="dxa"/>
          </w:tcPr>
          <w:p w14:paraId="5D832B95" w14:textId="328C510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Revision</w:t>
            </w:r>
          </w:p>
        </w:tc>
        <w:tc>
          <w:tcPr>
            <w:tcW w:w="3399" w:type="dxa"/>
          </w:tcPr>
          <w:p w14:paraId="0C2BEBFE" w14:textId="2B013EFA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Changes</w:t>
            </w:r>
          </w:p>
        </w:tc>
        <w:tc>
          <w:tcPr>
            <w:tcW w:w="2146" w:type="dxa"/>
          </w:tcPr>
          <w:p w14:paraId="0C09223A" w14:textId="6C709E57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Created by</w:t>
            </w:r>
          </w:p>
        </w:tc>
        <w:tc>
          <w:tcPr>
            <w:tcW w:w="2498" w:type="dxa"/>
          </w:tcPr>
          <w:p w14:paraId="5572D253" w14:textId="0FB7D26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Approved by</w:t>
            </w:r>
          </w:p>
        </w:tc>
        <w:tc>
          <w:tcPr>
            <w:tcW w:w="1799" w:type="dxa"/>
          </w:tcPr>
          <w:p w14:paraId="30FBB064" w14:textId="461956EC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Date of approval</w:t>
            </w:r>
          </w:p>
        </w:tc>
      </w:tr>
      <w:tr w:rsidR="00570BF8" w14:paraId="6C6779A3" w14:textId="77777777" w:rsidTr="00570BF8">
        <w:trPr>
          <w:trHeight w:val="320"/>
        </w:trPr>
        <w:tc>
          <w:tcPr>
            <w:tcW w:w="991" w:type="dxa"/>
          </w:tcPr>
          <w:p w14:paraId="6CC1570F" w14:textId="23280F5B" w:rsidR="00570BF8" w:rsidRPr="00570BF8" w:rsidRDefault="00570BF8" w:rsidP="00570BF8">
            <w:r w:rsidRPr="00570BF8">
              <w:t>Draft</w:t>
            </w:r>
          </w:p>
        </w:tc>
        <w:tc>
          <w:tcPr>
            <w:tcW w:w="3399" w:type="dxa"/>
          </w:tcPr>
          <w:p w14:paraId="5035C2F9" w14:textId="52E1E39C" w:rsidR="00570BF8" w:rsidRPr="00570BF8" w:rsidRDefault="00570BF8" w:rsidP="00570BF8">
            <w:r w:rsidRPr="00570BF8">
              <w:t>New document</w:t>
            </w:r>
          </w:p>
        </w:tc>
        <w:tc>
          <w:tcPr>
            <w:tcW w:w="2146" w:type="dxa"/>
          </w:tcPr>
          <w:p w14:paraId="3985B348" w14:textId="74CFE303" w:rsidR="00570BF8" w:rsidRPr="00570BF8" w:rsidRDefault="00570BF8" w:rsidP="00570BF8">
            <w:r w:rsidRPr="00570BF8">
              <w:t>Brian Olea (OAQC)</w:t>
            </w:r>
          </w:p>
        </w:tc>
        <w:tc>
          <w:tcPr>
            <w:tcW w:w="2498" w:type="dxa"/>
          </w:tcPr>
          <w:p w14:paraId="593BAF6A" w14:textId="77777777" w:rsidR="00570BF8" w:rsidRPr="00570BF8" w:rsidRDefault="00570BF8" w:rsidP="00570BF8"/>
        </w:tc>
        <w:tc>
          <w:tcPr>
            <w:tcW w:w="1799" w:type="dxa"/>
          </w:tcPr>
          <w:p w14:paraId="61C562AD" w14:textId="77777777" w:rsidR="00570BF8" w:rsidRPr="00570BF8" w:rsidRDefault="00570BF8" w:rsidP="00570BF8"/>
        </w:tc>
      </w:tr>
      <w:tr w:rsidR="00570BF8" w14:paraId="0A80B7E1" w14:textId="77777777" w:rsidTr="00570BF8">
        <w:trPr>
          <w:trHeight w:val="339"/>
        </w:trPr>
        <w:tc>
          <w:tcPr>
            <w:tcW w:w="991" w:type="dxa"/>
          </w:tcPr>
          <w:p w14:paraId="63866F99" w14:textId="77777777" w:rsidR="00570BF8" w:rsidRPr="00570BF8" w:rsidRDefault="00570BF8" w:rsidP="00570BF8"/>
        </w:tc>
        <w:tc>
          <w:tcPr>
            <w:tcW w:w="3399" w:type="dxa"/>
          </w:tcPr>
          <w:p w14:paraId="37742849" w14:textId="77777777" w:rsidR="00570BF8" w:rsidRPr="00570BF8" w:rsidRDefault="00570BF8" w:rsidP="00570BF8"/>
        </w:tc>
        <w:tc>
          <w:tcPr>
            <w:tcW w:w="2146" w:type="dxa"/>
          </w:tcPr>
          <w:p w14:paraId="7E3A3AFA" w14:textId="77777777" w:rsidR="00570BF8" w:rsidRPr="00570BF8" w:rsidRDefault="00570BF8" w:rsidP="00570BF8"/>
        </w:tc>
        <w:tc>
          <w:tcPr>
            <w:tcW w:w="2498" w:type="dxa"/>
          </w:tcPr>
          <w:p w14:paraId="1AF58D72" w14:textId="77777777" w:rsidR="00570BF8" w:rsidRPr="00570BF8" w:rsidRDefault="00570BF8" w:rsidP="00570BF8"/>
        </w:tc>
        <w:tc>
          <w:tcPr>
            <w:tcW w:w="1799" w:type="dxa"/>
          </w:tcPr>
          <w:p w14:paraId="5940155F" w14:textId="77777777" w:rsidR="00570BF8" w:rsidRPr="00570BF8" w:rsidRDefault="00570BF8" w:rsidP="00570BF8"/>
        </w:tc>
      </w:tr>
      <w:tr w:rsidR="00570BF8" w14:paraId="68E13A73" w14:textId="77777777" w:rsidTr="00570BF8">
        <w:trPr>
          <w:trHeight w:val="320"/>
        </w:trPr>
        <w:tc>
          <w:tcPr>
            <w:tcW w:w="991" w:type="dxa"/>
          </w:tcPr>
          <w:p w14:paraId="1EB1511E" w14:textId="77777777" w:rsidR="00570BF8" w:rsidRPr="00570BF8" w:rsidRDefault="00570BF8" w:rsidP="00570BF8"/>
        </w:tc>
        <w:tc>
          <w:tcPr>
            <w:tcW w:w="3399" w:type="dxa"/>
          </w:tcPr>
          <w:p w14:paraId="1381B841" w14:textId="77777777" w:rsidR="00570BF8" w:rsidRPr="00570BF8" w:rsidRDefault="00570BF8" w:rsidP="00570BF8"/>
        </w:tc>
        <w:tc>
          <w:tcPr>
            <w:tcW w:w="2146" w:type="dxa"/>
          </w:tcPr>
          <w:p w14:paraId="72864C9C" w14:textId="77777777" w:rsidR="00570BF8" w:rsidRPr="00570BF8" w:rsidRDefault="00570BF8" w:rsidP="00570BF8"/>
        </w:tc>
        <w:tc>
          <w:tcPr>
            <w:tcW w:w="2498" w:type="dxa"/>
          </w:tcPr>
          <w:p w14:paraId="2535E2F3" w14:textId="77777777" w:rsidR="00570BF8" w:rsidRPr="00570BF8" w:rsidRDefault="00570BF8" w:rsidP="00570BF8"/>
        </w:tc>
        <w:tc>
          <w:tcPr>
            <w:tcW w:w="1799" w:type="dxa"/>
          </w:tcPr>
          <w:p w14:paraId="1F505BDF" w14:textId="77777777" w:rsidR="00570BF8" w:rsidRPr="00570BF8" w:rsidRDefault="00570BF8" w:rsidP="00570BF8"/>
        </w:tc>
      </w:tr>
      <w:tr w:rsidR="00570BF8" w14:paraId="32E0BE1A" w14:textId="77777777" w:rsidTr="00570BF8">
        <w:trPr>
          <w:trHeight w:val="339"/>
        </w:trPr>
        <w:tc>
          <w:tcPr>
            <w:tcW w:w="991" w:type="dxa"/>
          </w:tcPr>
          <w:p w14:paraId="49BCE440" w14:textId="77777777" w:rsidR="00570BF8" w:rsidRPr="00570BF8" w:rsidRDefault="00570BF8" w:rsidP="00570BF8"/>
        </w:tc>
        <w:tc>
          <w:tcPr>
            <w:tcW w:w="3399" w:type="dxa"/>
          </w:tcPr>
          <w:p w14:paraId="6E8D373A" w14:textId="77777777" w:rsidR="00570BF8" w:rsidRPr="00570BF8" w:rsidRDefault="00570BF8" w:rsidP="00570BF8"/>
        </w:tc>
        <w:tc>
          <w:tcPr>
            <w:tcW w:w="2146" w:type="dxa"/>
          </w:tcPr>
          <w:p w14:paraId="3A8C8CF4" w14:textId="77777777" w:rsidR="00570BF8" w:rsidRPr="00570BF8" w:rsidRDefault="00570BF8" w:rsidP="00570BF8"/>
        </w:tc>
        <w:tc>
          <w:tcPr>
            <w:tcW w:w="2498" w:type="dxa"/>
          </w:tcPr>
          <w:p w14:paraId="3D08413C" w14:textId="77777777" w:rsidR="00570BF8" w:rsidRPr="00570BF8" w:rsidRDefault="00570BF8" w:rsidP="00570BF8"/>
        </w:tc>
        <w:tc>
          <w:tcPr>
            <w:tcW w:w="1799" w:type="dxa"/>
          </w:tcPr>
          <w:p w14:paraId="00BB776A" w14:textId="77777777" w:rsidR="00570BF8" w:rsidRPr="00570BF8" w:rsidRDefault="00570BF8" w:rsidP="00570BF8"/>
        </w:tc>
      </w:tr>
    </w:tbl>
    <w:p w14:paraId="1C244A8B" w14:textId="77777777" w:rsidR="003135E4" w:rsidRP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EC13322" w14:textId="616CC6E3" w:rsidR="003135E4" w:rsidRP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3135E4" w:rsidRPr="003135E4" w:rsidSect="00CE36C6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EEF01" w14:textId="77777777" w:rsidR="008E7B7E" w:rsidRDefault="008E7B7E" w:rsidP="00CE36C6">
      <w:pPr>
        <w:spacing w:after="0" w:line="240" w:lineRule="auto"/>
      </w:pPr>
      <w:r>
        <w:separator/>
      </w:r>
    </w:p>
  </w:endnote>
  <w:endnote w:type="continuationSeparator" w:id="0">
    <w:p w14:paraId="68B5E95A" w14:textId="77777777" w:rsidR="008E7B7E" w:rsidRDefault="008E7B7E" w:rsidP="00CE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85A7" w14:textId="06C3710A" w:rsidR="009052CD" w:rsidRDefault="009052CD">
    <w:pPr>
      <w:pStyle w:val="Footer"/>
    </w:pPr>
    <w:r>
      <w:t xml:space="preserve">Template Document. Data to be updated per process.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B008B" w14:textId="77777777" w:rsidR="008E7B7E" w:rsidRDefault="008E7B7E" w:rsidP="00CE36C6">
      <w:pPr>
        <w:spacing w:after="0" w:line="240" w:lineRule="auto"/>
      </w:pPr>
      <w:r>
        <w:separator/>
      </w:r>
    </w:p>
  </w:footnote>
  <w:footnote w:type="continuationSeparator" w:id="0">
    <w:p w14:paraId="1022E092" w14:textId="77777777" w:rsidR="008E7B7E" w:rsidRDefault="008E7B7E" w:rsidP="00CE3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CE85" w14:textId="77777777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  <w: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46"/>
      <w:gridCol w:w="1973"/>
      <w:gridCol w:w="1544"/>
      <w:gridCol w:w="961"/>
      <w:gridCol w:w="966"/>
    </w:tblGrid>
    <w:tr w:rsidR="00CE36C6" w:rsidRPr="00E14656" w14:paraId="057C1C7C" w14:textId="77777777" w:rsidTr="00CE36C6">
      <w:trPr>
        <w:trHeight w:hRule="exact" w:val="284"/>
      </w:trPr>
      <w:tc>
        <w:tcPr>
          <w:tcW w:w="2047" w:type="pct"/>
          <w:vMerge w:val="restart"/>
          <w:tcBorders>
            <w:left w:val="single" w:sz="4" w:space="0" w:color="auto"/>
          </w:tcBorders>
          <w:vAlign w:val="center"/>
        </w:tcPr>
        <w:p w14:paraId="222EAB92" w14:textId="16611622" w:rsidR="00CE36C6" w:rsidRPr="00AC1D4E" w:rsidRDefault="00731F5A" w:rsidP="00CE36C6">
          <w:pPr>
            <w:pStyle w:val="Footer"/>
            <w:spacing w:before="30" w:after="30"/>
            <w:jc w:val="center"/>
            <w:rPr>
              <w:rFonts w:cstheme="minorHAnsi"/>
              <w:bCs/>
              <w:iCs/>
            </w:rPr>
          </w:pPr>
          <w:r>
            <w:rPr>
              <w:rFonts w:cstheme="minorHAnsi"/>
              <w:bCs/>
              <w:iCs/>
              <w:noProof/>
            </w:rPr>
            <w:drawing>
              <wp:inline distT="0" distB="0" distL="0" distR="0" wp14:anchorId="2337FCE4" wp14:editId="6A6DEE6F">
                <wp:extent cx="3249295" cy="591185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9295" cy="591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2" w:type="pct"/>
          <w:tcBorders>
            <w:top w:val="single" w:sz="4" w:space="0" w:color="auto"/>
            <w:bottom w:val="nil"/>
          </w:tcBorders>
          <w:vAlign w:val="center"/>
        </w:tcPr>
        <w:p w14:paraId="7378BF0D" w14:textId="77777777" w:rsidR="00CE36C6" w:rsidRPr="00AC1D4E" w:rsidRDefault="00CE36C6" w:rsidP="00CE36C6">
          <w:pPr>
            <w:ind w:right="72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 xml:space="preserve">Specification: </w:t>
          </w:r>
        </w:p>
      </w:tc>
      <w:tc>
        <w:tcPr>
          <w:tcW w:w="823" w:type="pct"/>
          <w:tcBorders>
            <w:top w:val="single" w:sz="4" w:space="0" w:color="auto"/>
            <w:bottom w:val="nil"/>
            <w:right w:val="nil"/>
          </w:tcBorders>
          <w:vAlign w:val="center"/>
        </w:tcPr>
        <w:p w14:paraId="7A464CB5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Revision</w:t>
          </w:r>
        </w:p>
      </w:tc>
      <w:tc>
        <w:tcPr>
          <w:tcW w:w="1107" w:type="pct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9A6AC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ISO Reference</w:t>
          </w:r>
        </w:p>
      </w:tc>
    </w:tr>
    <w:tr w:rsidR="00CE36C6" w:rsidRPr="00E14656" w14:paraId="3C4DAA2A" w14:textId="77777777" w:rsidTr="00CE36C6">
      <w:trPr>
        <w:trHeight w:val="300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055D683D" w14:textId="77777777" w:rsidR="00CE36C6" w:rsidRPr="00AC1D4E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22" w:type="pct"/>
          <w:vMerge w:val="restart"/>
          <w:tcBorders>
            <w:top w:val="nil"/>
          </w:tcBorders>
          <w:vAlign w:val="center"/>
        </w:tcPr>
        <w:p w14:paraId="6B749F8F" w14:textId="5F1DCF94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 w:rsidRPr="00AC1D4E">
            <w:rPr>
              <w:rFonts w:asciiTheme="minorHAnsi" w:hAnsiTheme="minorHAnsi" w:cstheme="minorHAnsi"/>
              <w:b w:val="0"/>
              <w:bCs/>
            </w:rPr>
            <w:t>Procedure</w:t>
          </w:r>
          <w:r>
            <w:rPr>
              <w:rFonts w:asciiTheme="minorHAnsi" w:hAnsiTheme="minorHAnsi" w:cstheme="minorHAnsi"/>
              <w:b w:val="0"/>
              <w:bCs/>
            </w:rPr>
            <w:t xml:space="preserve"> </w:t>
          </w:r>
        </w:p>
      </w:tc>
      <w:tc>
        <w:tcPr>
          <w:tcW w:w="823" w:type="pct"/>
          <w:vMerge w:val="restart"/>
          <w:tcBorders>
            <w:top w:val="nil"/>
            <w:right w:val="nil"/>
          </w:tcBorders>
          <w:vAlign w:val="center"/>
        </w:tcPr>
        <w:p w14:paraId="741A2203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>
            <w:rPr>
              <w:rFonts w:asciiTheme="minorHAnsi" w:hAnsiTheme="minorHAnsi" w:cstheme="minorHAnsi"/>
              <w:b w:val="0"/>
              <w:bCs/>
            </w:rPr>
            <w:t>(</w:t>
          </w:r>
          <w:r w:rsidRPr="00E14656">
            <w:rPr>
              <w:rFonts w:asciiTheme="minorHAnsi" w:hAnsiTheme="minorHAnsi" w:cstheme="minorHAnsi"/>
              <w:b w:val="0"/>
              <w:bCs/>
            </w:rPr>
            <w:t>D</w:t>
          </w:r>
          <w:r w:rsidRPr="00AC1D4E">
            <w:rPr>
              <w:rFonts w:asciiTheme="minorHAnsi" w:hAnsiTheme="minorHAnsi" w:cstheme="minorHAnsi"/>
              <w:b w:val="0"/>
              <w:bCs/>
            </w:rPr>
            <w:t>raft</w:t>
          </w:r>
          <w:r>
            <w:rPr>
              <w:rFonts w:asciiTheme="minorHAnsi" w:hAnsiTheme="minorHAnsi" w:cstheme="minorHAnsi"/>
              <w:b w:val="0"/>
              <w:bCs/>
            </w:rPr>
            <w:t>)</w:t>
          </w:r>
        </w:p>
      </w:tc>
      <w:tc>
        <w:tcPr>
          <w:tcW w:w="553" w:type="pct"/>
          <w:tcBorders>
            <w:top w:val="single" w:sz="4" w:space="0" w:color="auto"/>
            <w:right w:val="nil"/>
          </w:tcBorders>
          <w:vAlign w:val="center"/>
        </w:tcPr>
        <w:p w14:paraId="2997D10A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 xml:space="preserve">ISO 9001 </w:t>
          </w:r>
        </w:p>
      </w:tc>
      <w:tc>
        <w:tcPr>
          <w:tcW w:w="554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03B4187" w14:textId="3962433E" w:rsidR="00CE36C6" w:rsidRPr="00D74217" w:rsidRDefault="00B25C0C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5.3.0</w:t>
          </w:r>
        </w:p>
      </w:tc>
    </w:tr>
    <w:tr w:rsidR="00CE36C6" w:rsidRPr="00E14656" w14:paraId="2D01B769" w14:textId="77777777" w:rsidTr="00CE36C6">
      <w:trPr>
        <w:trHeight w:hRule="exact" w:val="300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0A85EA19" w14:textId="77777777" w:rsidR="00CE36C6" w:rsidRPr="00E14656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22" w:type="pct"/>
          <w:vMerge/>
          <w:vAlign w:val="center"/>
        </w:tcPr>
        <w:p w14:paraId="4E727695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823" w:type="pct"/>
          <w:vMerge/>
          <w:tcBorders>
            <w:right w:val="nil"/>
          </w:tcBorders>
          <w:vAlign w:val="center"/>
        </w:tcPr>
        <w:p w14:paraId="183C0022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553" w:type="pct"/>
          <w:tcBorders>
            <w:top w:val="nil"/>
            <w:right w:val="nil"/>
          </w:tcBorders>
          <w:vAlign w:val="center"/>
        </w:tcPr>
        <w:p w14:paraId="50DDCF33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ISO 13485</w:t>
          </w:r>
        </w:p>
      </w:tc>
      <w:tc>
        <w:tcPr>
          <w:tcW w:w="554" w:type="pct"/>
          <w:tcBorders>
            <w:right w:val="single" w:sz="4" w:space="0" w:color="auto"/>
          </w:tcBorders>
          <w:vAlign w:val="center"/>
        </w:tcPr>
        <w:p w14:paraId="6862AFDE" w14:textId="09880AAE" w:rsidR="00CE36C6" w:rsidRPr="00D74217" w:rsidRDefault="00B25C0C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4.1.6</w:t>
          </w:r>
        </w:p>
      </w:tc>
    </w:tr>
    <w:tr w:rsidR="00CE36C6" w:rsidRPr="00E14656" w14:paraId="34731B10" w14:textId="77777777" w:rsidTr="00CE36C6">
      <w:trPr>
        <w:trHeight w:val="368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35E5EFDE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953" w:type="pct"/>
          <w:gridSpan w:val="4"/>
          <w:tcBorders>
            <w:right w:val="single" w:sz="4" w:space="0" w:color="auto"/>
          </w:tcBorders>
          <w:vAlign w:val="center"/>
        </w:tcPr>
        <w:p w14:paraId="512FDE61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</w:rPr>
          </w:pPr>
          <w:r w:rsidRPr="00AC1D4E">
            <w:rPr>
              <w:rFonts w:asciiTheme="minorHAnsi" w:hAnsiTheme="minorHAnsi" w:cstheme="minorHAnsi"/>
            </w:rPr>
            <w:t>Document Title</w:t>
          </w:r>
        </w:p>
      </w:tc>
    </w:tr>
    <w:tr w:rsidR="00CE36C6" w:rsidRPr="00E14656" w14:paraId="3E8B39A8" w14:textId="3A84382C" w:rsidTr="00CE36C6">
      <w:trPr>
        <w:trHeight w:hRule="exact" w:val="367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3EE1F6E6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953" w:type="pct"/>
          <w:gridSpan w:val="4"/>
          <w:tcBorders>
            <w:right w:val="single" w:sz="4" w:space="0" w:color="auto"/>
          </w:tcBorders>
          <w:vAlign w:val="center"/>
        </w:tcPr>
        <w:p w14:paraId="7DC9B755" w14:textId="450CBC79" w:rsidR="00CE36C6" w:rsidRPr="003560EA" w:rsidDel="005A459D" w:rsidRDefault="003560EA" w:rsidP="003560EA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P-</w:t>
          </w:r>
          <w:r w:rsidR="00B25C0C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53</w:t>
          </w: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 xml:space="preserve">0-01 </w:t>
          </w:r>
          <w:r w:rsidR="00B25C0C" w:rsidRPr="00B25C0C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Software Validation</w:t>
          </w:r>
        </w:p>
      </w:tc>
    </w:tr>
  </w:tbl>
  <w:p w14:paraId="00A09848" w14:textId="50076D60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5F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89669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8608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C6423F0"/>
    <w:multiLevelType w:val="hybridMultilevel"/>
    <w:tmpl w:val="C776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C5100"/>
    <w:multiLevelType w:val="hybridMultilevel"/>
    <w:tmpl w:val="86CCC28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349C738E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D51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DED6025"/>
    <w:multiLevelType w:val="hybridMultilevel"/>
    <w:tmpl w:val="37D65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76B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AF8576A"/>
    <w:multiLevelType w:val="multilevel"/>
    <w:tmpl w:val="38D0021E"/>
    <w:lvl w:ilvl="0">
      <w:start w:val="1"/>
      <w:numFmt w:val="bullet"/>
      <w:lvlText w:val="▪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3240"/>
        </w:tabs>
        <w:ind w:left="324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396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4320"/>
        </w:tabs>
        <w:ind w:left="432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5040"/>
        </w:tabs>
        <w:ind w:left="504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5400"/>
        </w:tabs>
        <w:ind w:left="5400" w:hanging="1800"/>
      </w:pPr>
      <w:rPr>
        <w:rFonts w:ascii="Arial" w:hAnsi="Arial" w:hint="default"/>
        <w:b/>
        <w:i/>
      </w:rPr>
    </w:lvl>
  </w:abstractNum>
  <w:abstractNum w:abstractNumId="11" w15:restartNumberingAfterBreak="0">
    <w:nsid w:val="4CFE5EFB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5835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B20CCB"/>
    <w:multiLevelType w:val="multilevel"/>
    <w:tmpl w:val="38D0021E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810"/>
        </w:tabs>
        <w:ind w:left="81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14" w15:restartNumberingAfterBreak="0">
    <w:nsid w:val="67C1207A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E30801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833594">
    <w:abstractNumId w:val="1"/>
  </w:num>
  <w:num w:numId="2" w16cid:durableId="181752010">
    <w:abstractNumId w:val="4"/>
  </w:num>
  <w:num w:numId="3" w16cid:durableId="1569340360">
    <w:abstractNumId w:val="5"/>
  </w:num>
  <w:num w:numId="4" w16cid:durableId="1785416235">
    <w:abstractNumId w:val="6"/>
  </w:num>
  <w:num w:numId="5" w16cid:durableId="108279482">
    <w:abstractNumId w:val="11"/>
  </w:num>
  <w:num w:numId="6" w16cid:durableId="850265778">
    <w:abstractNumId w:val="8"/>
  </w:num>
  <w:num w:numId="7" w16cid:durableId="1854343749">
    <w:abstractNumId w:val="12"/>
  </w:num>
  <w:num w:numId="8" w16cid:durableId="1898663624">
    <w:abstractNumId w:val="13"/>
  </w:num>
  <w:num w:numId="9" w16cid:durableId="440613672">
    <w:abstractNumId w:val="14"/>
  </w:num>
  <w:num w:numId="10" w16cid:durableId="897861875">
    <w:abstractNumId w:val="15"/>
  </w:num>
  <w:num w:numId="11" w16cid:durableId="1426800406">
    <w:abstractNumId w:val="0"/>
  </w:num>
  <w:num w:numId="12" w16cid:durableId="651908132">
    <w:abstractNumId w:val="9"/>
  </w:num>
  <w:num w:numId="13" w16cid:durableId="324015708">
    <w:abstractNumId w:val="2"/>
  </w:num>
  <w:num w:numId="14" w16cid:durableId="888108544">
    <w:abstractNumId w:val="3"/>
  </w:num>
  <w:num w:numId="15" w16cid:durableId="1672903657">
    <w:abstractNumId w:val="7"/>
  </w:num>
  <w:num w:numId="16" w16cid:durableId="3893088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6"/>
    <w:rsid w:val="00011EB7"/>
    <w:rsid w:val="00013F72"/>
    <w:rsid w:val="000C1886"/>
    <w:rsid w:val="000D67E2"/>
    <w:rsid w:val="00137EFB"/>
    <w:rsid w:val="002818FC"/>
    <w:rsid w:val="002B6525"/>
    <w:rsid w:val="002D222E"/>
    <w:rsid w:val="003135E4"/>
    <w:rsid w:val="003560EA"/>
    <w:rsid w:val="0036591E"/>
    <w:rsid w:val="0052157F"/>
    <w:rsid w:val="00570BF8"/>
    <w:rsid w:val="006C67F2"/>
    <w:rsid w:val="00731F5A"/>
    <w:rsid w:val="007700AF"/>
    <w:rsid w:val="008E7B7E"/>
    <w:rsid w:val="009052CD"/>
    <w:rsid w:val="00A1793A"/>
    <w:rsid w:val="00AE375E"/>
    <w:rsid w:val="00B25C0C"/>
    <w:rsid w:val="00B429A2"/>
    <w:rsid w:val="00CB4C7E"/>
    <w:rsid w:val="00CD7DB7"/>
    <w:rsid w:val="00CE36C6"/>
    <w:rsid w:val="00D74217"/>
    <w:rsid w:val="00D936B5"/>
    <w:rsid w:val="00E106B5"/>
    <w:rsid w:val="00E4394F"/>
    <w:rsid w:val="00E9652B"/>
    <w:rsid w:val="00EB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F725A"/>
  <w15:chartTrackingRefBased/>
  <w15:docId w15:val="{2BC4CD8A-2607-4B56-87C7-4AE7D26D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6"/>
  </w:style>
  <w:style w:type="paragraph" w:styleId="Footer">
    <w:name w:val="footer"/>
    <w:basedOn w:val="Normal"/>
    <w:link w:val="FooterChar"/>
    <w:uiPriority w:val="99"/>
    <w:unhideWhenUsed/>
    <w:qFormat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6"/>
  </w:style>
  <w:style w:type="paragraph" w:customStyle="1" w:styleId="HeaderInfo">
    <w:name w:val="Header Info"/>
    <w:basedOn w:val="Normal"/>
    <w:qFormat/>
    <w:rsid w:val="00CE36C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6C6"/>
    <w:pPr>
      <w:ind w:left="720"/>
      <w:contextualSpacing/>
    </w:pPr>
  </w:style>
  <w:style w:type="table" w:styleId="TableGrid">
    <w:name w:val="Table Grid"/>
    <w:basedOn w:val="TableNormal"/>
    <w:uiPriority w:val="39"/>
    <w:rsid w:val="00C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erIV">
    <w:name w:val="Tier IV"/>
    <w:basedOn w:val="TierIII"/>
    <w:rsid w:val="00731F5A"/>
    <w:pPr>
      <w:numPr>
        <w:ilvl w:val="3"/>
      </w:numPr>
      <w:tabs>
        <w:tab w:val="clear" w:pos="2160"/>
        <w:tab w:val="num" w:pos="1800"/>
      </w:tabs>
      <w:spacing w:before="80"/>
      <w:ind w:left="1800" w:hanging="360"/>
    </w:pPr>
  </w:style>
  <w:style w:type="paragraph" w:customStyle="1" w:styleId="TierI">
    <w:name w:val="Tier I"/>
    <w:basedOn w:val="Normal"/>
    <w:next w:val="TierII"/>
    <w:rsid w:val="00731F5A"/>
    <w:pPr>
      <w:widowControl w:val="0"/>
      <w:numPr>
        <w:numId w:val="8"/>
      </w:numPr>
      <w:pBdr>
        <w:bottom w:val="single" w:sz="4" w:space="2" w:color="auto"/>
      </w:pBdr>
      <w:spacing w:before="180" w:after="120" w:line="240" w:lineRule="auto"/>
    </w:pPr>
    <w:rPr>
      <w:rFonts w:ascii="Arial" w:eastAsia="Times New Roman" w:hAnsi="Arial" w:cs="Arial"/>
      <w:b/>
      <w:szCs w:val="20"/>
    </w:rPr>
  </w:style>
  <w:style w:type="paragraph" w:customStyle="1" w:styleId="TierII">
    <w:name w:val="Tier II"/>
    <w:basedOn w:val="Normal"/>
    <w:rsid w:val="00731F5A"/>
    <w:pPr>
      <w:widowControl w:val="0"/>
      <w:numPr>
        <w:ilvl w:val="1"/>
        <w:numId w:val="8"/>
      </w:numPr>
      <w:spacing w:before="40" w:after="80" w:line="240" w:lineRule="auto"/>
    </w:pPr>
    <w:rPr>
      <w:rFonts w:ascii="Arial" w:eastAsia="Times New Roman" w:hAnsi="Arial" w:cs="Times New Roman"/>
      <w:szCs w:val="20"/>
    </w:rPr>
  </w:style>
  <w:style w:type="paragraph" w:customStyle="1" w:styleId="TierIII">
    <w:name w:val="Tier III"/>
    <w:basedOn w:val="Normal"/>
    <w:rsid w:val="00731F5A"/>
    <w:pPr>
      <w:widowControl w:val="0"/>
      <w:numPr>
        <w:ilvl w:val="2"/>
        <w:numId w:val="8"/>
      </w:numPr>
      <w:tabs>
        <w:tab w:val="left" w:pos="-3330"/>
      </w:tabs>
      <w:spacing w:before="40" w:after="40" w:line="240" w:lineRule="auto"/>
    </w:pPr>
    <w:rPr>
      <w:rFonts w:ascii="Arial" w:eastAsia="Times New Roman" w:hAnsi="Arial" w:cs="Arial"/>
      <w:szCs w:val="20"/>
    </w:rPr>
  </w:style>
  <w:style w:type="character" w:customStyle="1" w:styleId="pos">
    <w:name w:val="pos"/>
    <w:basedOn w:val="DefaultParagraphFont"/>
    <w:rsid w:val="00B429A2"/>
  </w:style>
  <w:style w:type="character" w:customStyle="1" w:styleId="def">
    <w:name w:val="def"/>
    <w:basedOn w:val="DefaultParagraphFont"/>
    <w:rsid w:val="00B42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5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843</Words>
  <Characters>4641</Characters>
  <Application>Microsoft Office Word</Application>
  <DocSecurity>0</DocSecurity>
  <Lines>515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P-920-01 Internal Audits </vt:lpstr>
    </vt:vector>
  </TitlesOfParts>
  <Company>Olea and Associates LLC. INC</Company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P-920-01 Internal Audits </dc:title>
  <dc:subject>P-920-01 Internal Audits </dc:subject>
  <dc:creator>Brian Olea</dc:creator>
  <cp:keywords/>
  <dc:description>Template is propriatary OAQC data and issued for use by its clients for future documenation updates to the QMS.</dc:description>
  <cp:lastModifiedBy>Brian Olea</cp:lastModifiedBy>
  <cp:revision>7</cp:revision>
  <dcterms:created xsi:type="dcterms:W3CDTF">2022-07-18T21:39:00Z</dcterms:created>
  <dcterms:modified xsi:type="dcterms:W3CDTF">2022-09-06T22:32:00Z</dcterms:modified>
  <cp:category>Procedures</cp:category>
</cp:coreProperties>
</file>