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134" w:after="0"/>
        <w:ind w:left="820" w:right="0" w:hanging="721"/>
        <w:jc w:val="left"/>
      </w:pPr>
      <w:r>
        <w:rPr/>
        <w:t>Purpose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Scope</w:t>
      </w: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ind w:left="820"/>
      </w:pPr>
      <w:r>
        <w:rPr/>
        <w:t>To</w:t>
      </w:r>
      <w:r>
        <w:rPr>
          <w:spacing w:val="-4"/>
        </w:rPr>
        <w:t> </w:t>
      </w:r>
      <w:r>
        <w:rPr/>
        <w:t>establish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procedure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in-process</w:t>
      </w:r>
      <w:r>
        <w:rPr>
          <w:spacing w:val="-2"/>
        </w:rPr>
        <w:t> </w:t>
      </w:r>
      <w:r>
        <w:rPr/>
        <w:t>inspection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cut</w:t>
      </w:r>
      <w:r>
        <w:rPr>
          <w:spacing w:val="-1"/>
        </w:rPr>
        <w:t> </w:t>
      </w:r>
      <w:r>
        <w:rPr>
          <w:spacing w:val="-2"/>
        </w:rPr>
        <w:t>material.</w:t>
      </w:r>
    </w:p>
    <w:p>
      <w:pPr>
        <w:pStyle w:val="BodyText"/>
        <w:spacing w:before="5"/>
      </w:pPr>
    </w:p>
    <w:p>
      <w:pPr>
        <w:pStyle w:val="Heading1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721"/>
        <w:jc w:val="left"/>
      </w:pPr>
      <w:r>
        <w:rPr/>
        <w:t>Reference</w:t>
      </w:r>
      <w:r>
        <w:rPr>
          <w:spacing w:val="-13"/>
        </w:rPr>
        <w:t> </w:t>
      </w:r>
      <w:r>
        <w:rPr>
          <w:spacing w:val="-2"/>
        </w:rPr>
        <w:t>Documents</w:t>
      </w: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tabs>
          <w:tab w:pos="2260" w:val="left" w:leader="none"/>
        </w:tabs>
        <w:ind w:left="820"/>
      </w:pPr>
      <w:r>
        <w:rPr/>
        <w:t>QSP</w:t>
      </w:r>
      <w:r>
        <w:rPr>
          <w:spacing w:val="-4"/>
        </w:rPr>
        <w:t> </w:t>
      </w:r>
      <w:r>
        <w:rPr>
          <w:spacing w:val="-5"/>
        </w:rPr>
        <w:t>8.1</w:t>
      </w:r>
      <w:r>
        <w:rPr/>
        <w:tab/>
        <w:t>Product</w:t>
      </w:r>
      <w:r>
        <w:rPr>
          <w:spacing w:val="-1"/>
        </w:rPr>
        <w:t> </w:t>
      </w:r>
      <w:r>
        <w:rPr>
          <w:spacing w:val="-2"/>
        </w:rPr>
        <w:t>Identification</w:t>
      </w:r>
    </w:p>
    <w:p>
      <w:pPr>
        <w:pStyle w:val="BodyText"/>
        <w:spacing w:before="5"/>
      </w:pPr>
    </w:p>
    <w:p>
      <w:pPr>
        <w:pStyle w:val="Heading1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721"/>
        <w:jc w:val="left"/>
      </w:pPr>
      <w:r>
        <w:rPr/>
        <w:t>Process</w:t>
      </w:r>
      <w:r>
        <w:rPr>
          <w:spacing w:val="-4"/>
        </w:rPr>
        <w:t> Flow</w:t>
      </w:r>
    </w:p>
    <w:p>
      <w:pPr>
        <w:pStyle w:val="BodyText"/>
        <w:tabs>
          <w:tab w:pos="3280" w:val="right" w:leader="none"/>
        </w:tabs>
        <w:spacing w:before="512"/>
        <w:ind w:left="820"/>
      </w:pPr>
      <w:r>
        <w:rPr/>
        <w:pict>
          <v:group style="position:absolute;margin-left:224.824997pt;margin-top:15.678101pt;width:355.8pt;height:524pt;mso-position-horizontal-relative:page;mso-position-vertical-relative:paragraph;z-index:15728640" id="docshapegroup11" coordorigin="4496,314" coordsize="7116,10480">
            <v:shape style="position:absolute;left:6754;top:4399;width:1439;height:3286" id="docshape12" coordorigin="6754,4399" coordsize="1439,3286" path="m8188,7625l8168,7615,8068,7565,8068,7615,6754,7615,6754,7635,8068,7635,8068,7685,8168,7635,8188,7625xm8193,4459l8173,4449,8073,4399,8073,4449,6759,4449,6759,4469,8073,4469,8073,4519,8173,4469,8193,4459xe" filled="true" fillcolor="#000000" stroked="false">
              <v:path arrowok="t"/>
              <v:fill type="solid"/>
            </v:shape>
            <v:shape style="position:absolute;left:6238;top:7988;width:120;height:2304" id="docshape13" coordorigin="6239,7988" coordsize="120,2304" path="m6239,10172l6298,10292,6349,10192,6309,10192,6289,10192,6289,10172,6239,10172xm6289,10172l6289,10192,6309,10192,6309,10172,6289,10172xm6309,10172l6309,10192,6349,10192,6359,10172,6309,10172xm6322,7988l6302,7988,6289,10172,6309,10172,6322,7988xe" filled="true" fillcolor="#000000" stroked="false">
              <v:path arrowok="t"/>
              <v:fill type="solid"/>
            </v:shape>
            <v:shape style="position:absolute;left:6248;top:6505;width:120;height:575" id="docshape14" coordorigin="6248,6505" coordsize="120,575" path="m6298,6960l6248,6960,6308,7080,6358,6980,6298,6980,6298,6960xm6318,6505l6298,6505,6298,6980,6318,6980,6318,6505xm6368,6960l6318,6960,6318,6980,6358,6980,6368,6960xe" filled="true" fillcolor="#000000" stroked="false">
              <v:path arrowok="t"/>
              <v:fill type="solid"/>
            </v:shape>
            <v:shape style="position:absolute;left:4869;top:7082;width:2866;height:1079" id="docshape15" coordorigin="4869,7082" coordsize="2866,1079" path="m6302,7082l4869,7621,6302,8161,7735,7621,6302,7082xe" filled="true" fillcolor="#ffffff" stroked="false">
              <v:path arrowok="t"/>
              <v:fill type="solid"/>
            </v:shape>
            <v:shape style="position:absolute;left:4869;top:7082;width:2866;height:1079" id="docshape16" coordorigin="4869,7082" coordsize="2866,1079" path="m6302,7082l4869,7621,6302,8161,7735,7621,6302,7082xe" filled="false" stroked="true" strokeweight=".75pt" strokecolor="#000000">
              <v:path arrowok="t"/>
              <v:stroke dashstyle="solid"/>
            </v:shape>
            <v:shape style="position:absolute;left:9219;top:7937;width:120;height:609" id="docshape17" coordorigin="9219,7937" coordsize="120,609" path="m9269,8426l9219,8426,9279,8546,9329,8446,9269,8446,9269,8426xm9289,7937l9269,7937,9269,8446,9289,8446,9289,7937xm9339,8426l9289,8426,9289,8446,9329,8446,9339,8426xe" filled="true" fillcolor="#000000" stroked="false">
              <v:path arrowok="t"/>
              <v:fill type="solid"/>
            </v:shape>
            <v:line style="position:absolute" from="9295,2886" to="9295,4196" stroked="true" strokeweight=".75pt" strokecolor="#000000">
              <v:stroke dashstyle="solid"/>
            </v:line>
            <v:shape style="position:absolute;left:8108;top:2831;width:1195;height:120" id="docshape18" coordorigin="8108,2831" coordsize="1195,120" path="m8228,2831l8108,2891,8228,2951,8228,2901,8208,2901,8208,2881,8228,2881,8228,2831xm8228,2881l8208,2881,8208,2901,8228,2901,8228,2881xm9303,2881l8228,2881,8228,2901,9303,2901,9303,2881xe" filled="true" fillcolor="#000000" stroked="false">
              <v:path arrowok="t"/>
              <v:fill type="solid"/>
            </v:shape>
            <v:shape style="position:absolute;left:6249;top:1389;width:120;height:729" id="docshape19" coordorigin="6249,1389" coordsize="120,729" path="m6299,1998l6249,1998,6309,2118,6359,2018,6299,2018,6299,1998xm6319,1389l6299,1389,6299,2018,6319,2018,6319,1389xm6369,1998l6319,1998,6319,2018,6359,2018,6369,1998xe" filled="true" fillcolor="#000000" stroked="false">
              <v:path arrowok="t"/>
              <v:fill type="solid"/>
            </v:shape>
            <v:rect style="position:absolute;left:4505;top:321;width:3600;height:1309" id="docshape20" filled="true" fillcolor="#ffffff" stroked="false">
              <v:fill type="solid"/>
            </v:rect>
            <v:shape style="position:absolute;left:6247;top:3505;width:120;height:648" id="docshape21" coordorigin="6247,3505" coordsize="120,648" path="m6297,4033l6247,4033,6307,4153,6357,4053,6297,4053,6297,4033xm6317,3505l6297,3505,6297,4053,6317,4053,6317,3505xm6367,4033l6317,4033,6317,4053,6357,4053,6367,4033xe" filled="true" fillcolor="#000000" stroked="false">
              <v:path arrowok="t"/>
              <v:fill type="solid"/>
            </v:shape>
            <v:rect style="position:absolute;left:8194;top:7082;width:2169;height:1079" id="docshape22" filled="true" fillcolor="#ffffff" stroked="false">
              <v:fill type="solid"/>
            </v:rect>
            <v:shape style="position:absolute;left:6248;top:4511;width:120;height:1440" id="docshape23" coordorigin="6248,4511" coordsize="120,1440" path="m6298,5831l6248,5831,6308,5951,6358,5851,6298,5851,6298,5831xm6318,4511l6298,4511,6298,5851,6318,5851,6318,4511xm6368,5831l6318,5831,6318,5851,6358,5851,6368,5831xe" filled="true" fillcolor="#000000" stroked="false">
              <v:path arrowok="t"/>
              <v:fill type="solid"/>
            </v:shape>
            <v:shape style="position:absolute;left:4869;top:4153;width:2866;height:619" id="docshape24" coordorigin="4869,4153" coordsize="2866,619" path="m6302,4153l4869,4462,6302,4772,7735,4462,6302,4153xe" filled="true" fillcolor="#ffffff" stroked="false">
              <v:path arrowok="t"/>
              <v:fill type="solid"/>
            </v:shape>
            <v:shape style="position:absolute;left:4869;top:4153;width:2866;height:619" id="docshape25" coordorigin="4869,4153" coordsize="2866,619" path="m6302,4153l4869,4462,6302,4772,7735,4462,6302,4153xe" filled="false" stroked="true" strokeweight=".75pt" strokecolor="#000000">
              <v:path arrowok="t"/>
              <v:stroke dashstyle="solid"/>
            </v:shape>
            <v:shape style="position:absolute;left:9225;top:9704;width:120;height:584" id="docshape26" coordorigin="9225,9704" coordsize="120,584" path="m9275,10168l9225,10168,9285,10288,9335,10188,9275,10188,9275,10168xm9295,9704l9275,9704,9275,10188,9295,10188,9295,9704xm9345,10168l9295,10168,9295,10188,9335,10188,9345,10168xe" filled="true" fillcolor="#000000" stroked="false">
              <v:path arrowok="t"/>
              <v:fill type="solid"/>
            </v:shape>
            <v:shape style="position:absolute;left:6046;top:10293;width:3476;height:493" id="docshape27" coordorigin="6046,10293" coordsize="3476,493" path="m9278,10293l9201,10306,9134,10340,9081,10393,9046,10460,9034,10537,9046,10614,9081,10681,9134,10734,9201,10769,9278,10781,9355,10769,9422,10734,9475,10681,9510,10614,9522,10537,9510,10460,9475,10393,9422,10340,9355,10306,9278,10293xm6290,10298l6213,10311,6146,10345,6093,10398,6058,10465,6046,10542,6058,10619,6093,10686,6146,10739,6213,10774,6290,10786,6367,10774,6434,10739,6487,10686,6522,10619,6534,10542,6522,10465,6487,10398,6434,10345,6367,10311,6290,10298xe" filled="false" stroked="true" strokeweight=".75pt" strokecolor="#000000">
              <v:path arrowok="t"/>
              <v:stroke dashstyle="solid"/>
            </v:shape>
            <v:rect style="position:absolute;left:4508;top:5956;width:3600;height:619" id="docshape28" filled="true" fillcolor="#ffffff" stroked="false">
              <v:fill type="solid"/>
            </v:rect>
            <v:line style="position:absolute" from="10282,9216" to="10828,9216" stroked="true" strokeweight=".75pt" strokecolor="#000000">
              <v:stroke dashstyle="solid"/>
            </v:line>
            <v:shape style="position:absolute;left:10733;top:8993;width:864;height:446" id="docshape29" coordorigin="10733,8993" coordsize="864,446" path="m11597,8993l10733,8993,10733,9410,10761,9415,10845,9428,10868,9431,10914,9436,10935,9439,11020,9437,11127,9423,11186,9407,11216,9401,11232,9397,11248,9393,11298,9382,11316,9378,11334,9375,11373,9367,11394,9364,11416,9361,11460,9355,11484,9353,11510,9353,11567,9351,11597,9351,11597,8993xe" filled="true" fillcolor="#ffffff" stroked="false">
              <v:path arrowok="t"/>
              <v:fill type="solid"/>
            </v:shape>
            <v:shape style="position:absolute;left:10733;top:8993;width:864;height:446" id="docshape30" coordorigin="10733,8993" coordsize="864,446" path="m10733,9410l10761,9415,10789,9420,10817,9424,10845,9428,10868,9431,10891,9434,10914,9436,10935,9439,10986,9438,11020,9437,11042,9435,11059,9433,11127,9423,11186,9407,11201,9404,11216,9401,11232,9397,11248,9393,11265,9389,11281,9385,11298,9382,11316,9378,11334,9375,11353,9371,11373,9367,11394,9364,11416,9361,11437,9358,11460,9355,11484,9353,11510,9353,11538,9352,11567,9351,11597,9351,11597,8993,10733,8993,10733,9410xe" filled="false" stroked="true" strokeweight=".75pt" strokecolor="#000000">
              <v:path arrowok="t"/>
              <v:stroke dashstyle="solid"/>
            </v:shape>
            <v:rect style="position:absolute;left:8194;top:8553;width:2169;height:1309" id="docshape31" filled="true" fillcolor="#ffffff" stroked="false">
              <v:fill type="solid"/>
            </v:rect>
            <v:rect style="position:absolute;left:8194;top:8553;width:2169;height:1309" id="docshape32" filled="false" stroked="true" strokeweight=".75pt" strokecolor="#000000">
              <v:stroke dashstyle="solid"/>
            </v:rect>
            <v:rect style="position:absolute;left:4504;top:2123;width:3604;height:1539" id="docshape33" filled="true" fillcolor="#ffffff" stroked="false">
              <v:fill type="solid"/>
            </v:rect>
            <v:shape style="position:absolute;left:4504;top:2123;width:3604;height:1539" id="docshape34" coordorigin="4504,2123" coordsize="3604,1539" path="m4504,3662l8108,3662,8108,2123,4504,2123,4504,3662xm7673,2123l7673,3662e" filled="false" stroked="true" strokeweight=".75pt" strokecolor="#000000">
              <v:path arrowok="t"/>
              <v:stroke dashstyle="solid"/>
            </v:shape>
            <v:shape style="position:absolute;left:7729;top:4137;width:264;height:221" type="#_x0000_t202" id="docshape3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No</w:t>
                    </w:r>
                  </w:p>
                </w:txbxContent>
              </v:textbox>
              <w10:wrap type="none"/>
            </v:shape>
            <v:shape style="position:absolute;left:5809;top:4353;width:1006;height:787" type="#_x0000_t202" id="docshape3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Acceptable?</w:t>
                    </w:r>
                  </w:p>
                  <w:p>
                    <w:pPr>
                      <w:spacing w:line="240" w:lineRule="auto" w:before="2"/>
                      <w:rPr>
                        <w:sz w:val="29"/>
                      </w:rPr>
                    </w:pPr>
                  </w:p>
                  <w:p>
                    <w:pPr>
                      <w:spacing w:before="1"/>
                      <w:ind w:left="592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Yes</w:t>
                    </w:r>
                  </w:p>
                </w:txbxContent>
              </v:textbox>
              <w10:wrap type="none"/>
            </v:shape>
            <v:shape style="position:absolute;left:5725;top:7399;width:1171;height:449" type="#_x0000_t202" id="docshape37" filled="false" stroked="false">
              <v:textbox inset="0,0,0,0">
                <w:txbxContent>
                  <w:p>
                    <w:pPr>
                      <w:spacing w:line="237" w:lineRule="auto" w:before="0"/>
                      <w:ind w:left="0" w:right="0" w:firstLine="129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Acceptable measurement?</w:t>
                    </w:r>
                  </w:p>
                </w:txbxContent>
              </v:textbox>
              <w10:wrap type="none"/>
            </v:shape>
            <v:shape style="position:absolute;left:7729;top:7310;width:264;height:221" type="#_x0000_t202" id="docshape38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No</w:t>
                    </w:r>
                  </w:p>
                </w:txbxContent>
              </v:textbox>
              <w10:wrap type="none"/>
            </v:shape>
            <v:shape style="position:absolute;left:6406;top:8282;width:331;height:221" type="#_x0000_t202" id="docshape39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Yes</w:t>
                    </w:r>
                  </w:p>
                </w:txbxContent>
              </v:textbox>
              <w10:wrap type="none"/>
            </v:shape>
            <v:shape style="position:absolute;left:8348;top:8640;width:1880;height:1140" type="#_x0000_t202" id="docshape40" filled="false" stroked="false">
              <v:textbox inset="0,0,0,0">
                <w:txbxContent>
                  <w:p>
                    <w:pPr>
                      <w:spacing w:line="240" w:lineRule="auto" w:before="0"/>
                      <w:ind w:left="0" w:right="12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Record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nonconforming product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on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ID001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form and put product in designated area (e.g. scrap, rems, etc.)</w:t>
                    </w:r>
                  </w:p>
                </w:txbxContent>
              </v:textbox>
              <w10:wrap type="none"/>
            </v:shape>
            <v:shape style="position:absolute;left:10886;top:9079;width:532;height:221" type="#_x0000_t202" id="docshape41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ID001</w:t>
                    </w:r>
                  </w:p>
                </w:txbxContent>
              </v:textbox>
              <w10:wrap type="none"/>
            </v:shape>
            <v:shape style="position:absolute;left:6226;top:10435;width:164;height:221" type="#_x0000_t202" id="docshape4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9"/>
                        <w:sz w:val="20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9215;top:10430;width:164;height:221" type="#_x0000_t202" id="docshape43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9"/>
                        <w:sz w:val="20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4939;top:2123;width:2734;height:1539" type="#_x0000_t202" id="docshape44" filled="true" fillcolor="#ffffff" stroked="true" strokeweight=".75pt" strokecolor="#000000">
              <v:textbox inset="0,0,0,0">
                <w:txbxContent>
                  <w:p>
                    <w:pPr>
                      <w:spacing w:before="67"/>
                      <w:ind w:left="108" w:right="142" w:firstLine="0"/>
                      <w:jc w:val="left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Set</w:t>
                    </w:r>
                    <w:r>
                      <w:rPr>
                        <w:color w:val="000000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up</w:t>
                    </w:r>
                    <w:r>
                      <w:rPr>
                        <w:color w:val="000000"/>
                        <w:spacing w:val="-6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a</w:t>
                    </w:r>
                    <w:r>
                      <w:rPr>
                        <w:color w:val="000000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piece,</w:t>
                    </w:r>
                    <w:r>
                      <w:rPr>
                        <w:color w:val="000000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bundle</w:t>
                    </w:r>
                    <w:r>
                      <w:rPr>
                        <w:color w:val="000000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or</w:t>
                    </w:r>
                    <w:r>
                      <w:rPr>
                        <w:color w:val="000000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stack of material on machine and make trim cut if necessary.</w:t>
                    </w:r>
                  </w:p>
                  <w:p>
                    <w:pPr>
                      <w:spacing w:before="2"/>
                      <w:ind w:left="108" w:right="142" w:firstLine="0"/>
                      <w:jc w:val="left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Make</w:t>
                    </w:r>
                    <w:r>
                      <w:rPr>
                        <w:color w:val="000000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first</w:t>
                    </w:r>
                    <w:r>
                      <w:rPr>
                        <w:color w:val="000000"/>
                        <w:spacing w:val="-9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cut</w:t>
                    </w:r>
                    <w:r>
                      <w:rPr>
                        <w:color w:val="000000"/>
                        <w:spacing w:val="-9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and</w:t>
                    </w:r>
                    <w:r>
                      <w:rPr>
                        <w:color w:val="000000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verify</w:t>
                    </w:r>
                    <w:r>
                      <w:rPr>
                        <w:color w:val="000000"/>
                        <w:spacing w:val="-11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cut length per Work Order and QSI 10.1.1.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8194;top:7082;width:2169;height:1079" type="#_x0000_t202" id="docshape45" filled="false" stroked="true" strokeweight=".75pt" strokecolor="#000000">
              <v:textbox inset="0,0,0,0">
                <w:txbxContent>
                  <w:p>
                    <w:pPr>
                      <w:spacing w:before="70"/>
                      <w:ind w:left="14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Adjusts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machine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setup and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inspects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cut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pieces since last acceptable </w:t>
                    </w:r>
                    <w:r>
                      <w:rPr>
                        <w:spacing w:val="-2"/>
                        <w:sz w:val="20"/>
                      </w:rPr>
                      <w:t>piece.</w:t>
                    </w:r>
                  </w:p>
                </w:txbxContent>
              </v:textbox>
              <v:stroke dashstyle="solid"/>
              <w10:wrap type="none"/>
            </v:shape>
            <v:shape style="position:absolute;left:4508;top:5956;width:3600;height:619" type="#_x0000_t202" id="docshape46" filled="false" stroked="true" strokeweight=".75pt" strokecolor="#000000">
              <v:textbox inset="0,0,0,0">
                <w:txbxContent>
                  <w:p>
                    <w:pPr>
                      <w:spacing w:before="70"/>
                      <w:ind w:left="146" w:right="168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Periodically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inspect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cuts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to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insure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they are within tolerance.</w:t>
                    </w:r>
                  </w:p>
                </w:txbxContent>
              </v:textbox>
              <v:stroke dashstyle="solid"/>
              <w10:wrap type="none"/>
            </v:shape>
            <v:shape style="position:absolute;left:4505;top:321;width:3600;height:1309" type="#_x0000_t202" id="docshape47" filled="false" stroked="true" strokeweight=".75pt" strokecolor="#000000">
              <v:textbox inset="0,0,0,0">
                <w:txbxContent>
                  <w:p>
                    <w:pPr>
                      <w:spacing w:before="69"/>
                      <w:ind w:left="144" w:right="168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Pull appropriate material or verifies material pulled by others for order matches order requirements by confirming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grade,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alloy,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size,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quantity and stencil (if available).</w:t>
                    </w:r>
                  </w:p>
                </w:txbxContent>
              </v:textbox>
              <v:stroke dashstyle="solid"/>
              <w10:wrap type="none"/>
            </v:shape>
            <v:line style="position:absolute" from="10373,4963" to="10824,4963" stroked="true" strokeweight=".75pt" strokecolor="#000000">
              <v:stroke dashstyle="solid"/>
            </v:line>
            <v:shape style="position:absolute;left:10741;top:4733;width:864;height:446" id="docshape48" coordorigin="10741,4733" coordsize="864,446" path="m11605,4733l10741,4733,10741,5150,10769,5155,10853,5168,10876,5171,10922,5176,10943,5179,11028,5177,11135,5162,11194,5147,11224,5141,11240,5137,11256,5133,11306,5122,11324,5118,11342,5115,11381,5107,11402,5104,11424,5101,11468,5095,11492,5093,11518,5093,11575,5091,11605,5091,11605,4733xe" filled="true" fillcolor="#ffffff" stroked="false">
              <v:path arrowok="t"/>
              <v:fill type="solid"/>
            </v:shape>
            <v:shape style="position:absolute;left:10741;top:4733;width:864;height:446" id="docshape49" coordorigin="10741,4733" coordsize="864,446" path="m10741,5150l10769,5155,10797,5160,10825,5164,10853,5168,10876,5171,10899,5174,10922,5176,10943,5179,10994,5178,11028,5177,11050,5175,11067,5173,11135,5162,11194,5147,11209,5144,11224,5141,11240,5137,11256,5133,11273,5129,11289,5125,11306,5122,11324,5118,11342,5115,11361,5111,11381,5107,11402,5104,11424,5101,11445,5098,11468,5095,11492,5093,11518,5093,11546,5092,11575,5091,11605,5091,11605,4733,10741,4733,10741,5150xe" filled="false" stroked="true" strokeweight=".75pt" strokecolor="#000000">
              <v:path arrowok="t"/>
              <v:stroke dashstyle="solid"/>
            </v:shape>
            <v:shape style="position:absolute;left:8199;top:4196;width:2174;height:1539" type="#_x0000_t202" id="docshape50" filled="false" stroked="true" strokeweight=".75pt" strokecolor="#000000">
              <v:textbox inset="0,0,0,0">
                <w:txbxContent>
                  <w:p>
                    <w:pPr>
                      <w:spacing w:before="68"/>
                      <w:ind w:left="146" w:right="145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Adjust machine. Record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nonconforming product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on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ID001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form and put product in designated area (e.g. scrap, rems, etc.)</w:t>
                    </w:r>
                  </w:p>
                </w:txbxContent>
              </v:textbox>
              <v:stroke dashstyle="solid"/>
              <w10:wrap type="none"/>
            </v:shape>
            <v:shape style="position:absolute;left:10373;top:4725;width:1240;height:461" type="#_x0000_t202" id="docshape51" filled="false" stroked="false">
              <v:textbox inset="0,0,0,0">
                <w:txbxContent>
                  <w:p>
                    <w:pPr>
                      <w:spacing w:before="84"/>
                      <w:ind w:left="522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ID001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Machine/Saw</w:t>
      </w:r>
      <w:r>
        <w:rPr/>
        <w:tab/>
      </w:r>
      <w:r>
        <w:rPr>
          <w:spacing w:val="-5"/>
        </w:rPr>
        <w:t>3.1</w:t>
      </w:r>
    </w:p>
    <w:p>
      <w:pPr>
        <w:pStyle w:val="BodyText"/>
        <w:ind w:left="820"/>
      </w:pPr>
      <w:r>
        <w:rPr>
          <w:spacing w:val="-2"/>
        </w:rPr>
        <w:t>Operator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tabs>
          <w:tab w:pos="2980" w:val="left" w:leader="none"/>
        </w:tabs>
        <w:spacing w:before="184"/>
        <w:ind w:left="820"/>
      </w:pPr>
      <w:r>
        <w:rPr>
          <w:spacing w:val="-2"/>
        </w:rPr>
        <w:t>Machine/Saw</w:t>
      </w:r>
      <w:r>
        <w:rPr/>
        <w:tab/>
      </w:r>
      <w:r>
        <w:rPr>
          <w:spacing w:val="-5"/>
        </w:rPr>
        <w:t>3.2</w:t>
      </w:r>
    </w:p>
    <w:p>
      <w:pPr>
        <w:pStyle w:val="BodyText"/>
        <w:ind w:left="820"/>
      </w:pPr>
      <w:r>
        <w:rPr>
          <w:spacing w:val="-2"/>
        </w:rPr>
        <w:t>Operator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35"/>
        </w:rPr>
      </w:pPr>
    </w:p>
    <w:p>
      <w:pPr>
        <w:pStyle w:val="BodyText"/>
        <w:tabs>
          <w:tab w:pos="3280" w:val="right" w:leader="none"/>
        </w:tabs>
        <w:ind w:left="820"/>
      </w:pPr>
      <w:r>
        <w:rPr>
          <w:spacing w:val="-2"/>
        </w:rPr>
        <w:t>Machine/Saw</w:t>
      </w:r>
      <w:r>
        <w:rPr/>
        <w:tab/>
      </w:r>
      <w:r>
        <w:rPr>
          <w:spacing w:val="-5"/>
        </w:rPr>
        <w:t>3.3</w:t>
      </w:r>
    </w:p>
    <w:p>
      <w:pPr>
        <w:pStyle w:val="BodyText"/>
        <w:ind w:left="820"/>
      </w:pPr>
      <w:r>
        <w:rPr>
          <w:spacing w:val="-2"/>
        </w:rPr>
        <w:t>Operator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tabs>
          <w:tab w:pos="2980" w:val="left" w:leader="none"/>
        </w:tabs>
        <w:spacing w:before="1"/>
        <w:ind w:left="820"/>
      </w:pPr>
      <w:r>
        <w:rPr>
          <w:spacing w:val="-2"/>
        </w:rPr>
        <w:t>Machine/Saw</w:t>
      </w:r>
      <w:r>
        <w:rPr/>
        <w:tab/>
      </w:r>
      <w:r>
        <w:rPr>
          <w:spacing w:val="-5"/>
        </w:rPr>
        <w:t>3.4</w:t>
      </w:r>
    </w:p>
    <w:p>
      <w:pPr>
        <w:pStyle w:val="BodyText"/>
        <w:ind w:left="820"/>
      </w:pPr>
      <w:r>
        <w:rPr>
          <w:spacing w:val="-2"/>
        </w:rPr>
        <w:t>Operator</w:t>
      </w:r>
    </w:p>
    <w:p>
      <w:pPr>
        <w:pStyle w:val="BodyText"/>
        <w:tabs>
          <w:tab w:pos="3280" w:val="right" w:leader="none"/>
        </w:tabs>
        <w:spacing w:before="792"/>
        <w:ind w:left="820"/>
      </w:pPr>
      <w:r>
        <w:rPr>
          <w:spacing w:val="-2"/>
        </w:rPr>
        <w:t>Machine/Saw</w:t>
      </w:r>
      <w:r>
        <w:rPr/>
        <w:tab/>
      </w:r>
      <w:r>
        <w:rPr>
          <w:spacing w:val="-5"/>
        </w:rPr>
        <w:t>3.5</w:t>
      </w:r>
    </w:p>
    <w:p>
      <w:pPr>
        <w:pStyle w:val="BodyText"/>
        <w:ind w:left="820"/>
      </w:pPr>
      <w:r>
        <w:rPr>
          <w:spacing w:val="-2"/>
        </w:rPr>
        <w:t>Operator</w:t>
      </w:r>
    </w:p>
    <w:p>
      <w:pPr>
        <w:pStyle w:val="BodyText"/>
        <w:tabs>
          <w:tab w:pos="3280" w:val="right" w:leader="none"/>
        </w:tabs>
        <w:spacing w:before="828"/>
        <w:ind w:left="820"/>
      </w:pPr>
      <w:r>
        <w:rPr>
          <w:spacing w:val="-2"/>
        </w:rPr>
        <w:t>Machine/Saw</w:t>
      </w:r>
      <w:r>
        <w:rPr/>
        <w:tab/>
      </w:r>
      <w:r>
        <w:rPr>
          <w:spacing w:val="-5"/>
        </w:rPr>
        <w:t>3.6</w:t>
      </w:r>
    </w:p>
    <w:p>
      <w:pPr>
        <w:pStyle w:val="BodyText"/>
        <w:ind w:left="820"/>
      </w:pPr>
      <w:r>
        <w:rPr>
          <w:spacing w:val="-2"/>
        </w:rPr>
        <w:t>Operator</w:t>
      </w:r>
    </w:p>
    <w:p>
      <w:pPr>
        <w:spacing w:after="0"/>
        <w:sectPr>
          <w:headerReference w:type="default" r:id="rId5"/>
          <w:type w:val="continuous"/>
          <w:pgSz w:w="12240" w:h="15840"/>
          <w:pgMar w:header="446" w:footer="0" w:top="1880" w:bottom="280" w:left="980" w:right="70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pStyle w:val="BodyText"/>
        <w:tabs>
          <w:tab w:pos="3280" w:val="right" w:leader="none"/>
        </w:tabs>
        <w:spacing w:before="90"/>
        <w:ind w:left="820"/>
      </w:pPr>
      <w:r>
        <w:rPr/>
        <w:pict>
          <v:group style="position:absolute;margin-left:224.675003pt;margin-top:-47.531849pt;width:181.2pt;height:142.050pt;mso-position-horizontal-relative:page;mso-position-vertical-relative:paragraph;z-index:15729152" id="docshapegroup52" coordorigin="4494,-951" coordsize="3624,2841">
            <v:shape style="position:absolute;left:6241;top:-884;width:127;height:2140" id="docshape53" coordorigin="6241,-883" coordsize="127,2140" path="m6361,-202l6311,-202,6311,-883,6291,-883,6291,-202,6241,-202,6301,-82,6351,-182,6361,-202xm6368,1137l6318,1137,6318,456,6298,456,6298,1137,6248,1137,6308,1257,6358,1157,6368,1137xe" filled="true" fillcolor="#000000" stroked="false">
              <v:path arrowok="t"/>
              <v:fill type="solid"/>
            </v:shape>
            <v:shape style="position:absolute;left:4501;top:-944;width:3600;height:1717" id="docshape54" coordorigin="4501,-943" coordsize="3600,1717" path="m6543,-699l6531,-776,6496,-843,6443,-896,6376,-931,6299,-943,6222,-931,6155,-896,6102,-843,6067,-776,6055,-699,6067,-622,6102,-555,6155,-502,6222,-468,6299,-455,6376,-468,6443,-502,6496,-555,6531,-622,6543,-699xm8101,-75l4501,-75,4501,774,8101,774,8101,-75xe" filled="true" fillcolor="#ffffff" stroked="false">
              <v:path arrowok="t"/>
              <v:fill type="solid"/>
            </v:shape>
            <v:shape style="position:absolute;left:6055;top:-944;width:488;height:488" id="docshape55" coordorigin="6055,-943" coordsize="488,488" path="m6299,-943l6222,-931,6155,-896,6102,-843,6067,-776,6055,-699,6067,-622,6102,-555,6155,-502,6222,-468,6299,-455,6376,-468,6443,-502,6496,-555,6531,-622,6543,-699,6531,-776,6496,-843,6443,-896,6376,-931,6299,-943xe" filled="false" stroked="true" strokeweight=".75pt" strokecolor="#000000">
              <v:path arrowok="t"/>
              <v:stroke dashstyle="solid"/>
            </v:shape>
            <v:shape style="position:absolute;left:6233;top:-810;width:164;height:221" type="#_x0000_t202" id="docshape5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9"/>
                        <w:sz w:val="20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4510;top:1263;width:3600;height:619" type="#_x0000_t202" id="docshape57" filled="false" stroked="true" strokeweight=".75pt" strokecolor="#000000">
              <v:textbox inset="0,0,0,0">
                <w:txbxContent>
                  <w:p>
                    <w:pPr>
                      <w:spacing w:before="68"/>
                      <w:ind w:left="146" w:right="168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Verify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total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quantity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cut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sign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 Work Order as Operator.</w:t>
                    </w:r>
                  </w:p>
                </w:txbxContent>
              </v:textbox>
              <v:stroke dashstyle="solid"/>
              <w10:wrap type="none"/>
            </v:shape>
            <v:shape style="position:absolute;left:4501;top:-76;width:3600;height:849" type="#_x0000_t202" id="docshape58" filled="false" stroked="true" strokeweight=".75pt" strokecolor="#000000">
              <v:textbox inset="0,0,0,0">
                <w:txbxContent>
                  <w:p>
                    <w:pPr>
                      <w:spacing w:before="67"/>
                      <w:ind w:left="146" w:right="168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If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necessary,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setup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more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material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and repeat steps 3.2 through 3.6 for each </w:t>
                    </w:r>
                    <w:r>
                      <w:rPr>
                        <w:spacing w:val="-2"/>
                        <w:sz w:val="20"/>
                      </w:rPr>
                      <w:t>setup.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pacing w:val="-2"/>
        </w:rPr>
        <w:t>Machine/Saw</w:t>
      </w:r>
      <w:r>
        <w:rPr/>
        <w:tab/>
      </w:r>
      <w:r>
        <w:rPr>
          <w:spacing w:val="-5"/>
        </w:rPr>
        <w:t>3.7</w:t>
      </w:r>
    </w:p>
    <w:p>
      <w:pPr>
        <w:pStyle w:val="BodyText"/>
        <w:ind w:left="820"/>
      </w:pPr>
      <w:r>
        <w:rPr>
          <w:spacing w:val="-2"/>
        </w:rPr>
        <w:t>Operator</w:t>
      </w:r>
    </w:p>
    <w:p>
      <w:pPr>
        <w:pStyle w:val="BodyText"/>
        <w:tabs>
          <w:tab w:pos="3280" w:val="right" w:leader="none"/>
        </w:tabs>
        <w:spacing w:before="792"/>
        <w:ind w:left="820"/>
      </w:pPr>
      <w:r>
        <w:rPr>
          <w:spacing w:val="-2"/>
        </w:rPr>
        <w:t>Machine/Saw</w:t>
      </w:r>
      <w:r>
        <w:rPr/>
        <w:tab/>
      </w:r>
      <w:r>
        <w:rPr>
          <w:spacing w:val="-5"/>
        </w:rPr>
        <w:t>3.8</w:t>
      </w:r>
    </w:p>
    <w:p>
      <w:pPr>
        <w:pStyle w:val="BodyText"/>
        <w:ind w:left="820"/>
      </w:pPr>
      <w:r>
        <w:rPr>
          <w:spacing w:val="-2"/>
        </w:rPr>
        <w:t>Operator</w:t>
      </w: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721"/>
        <w:jc w:val="left"/>
      </w:pPr>
      <w:r>
        <w:rPr/>
        <w:t>Procedure</w:t>
      </w:r>
      <w:r>
        <w:rPr>
          <w:spacing w:val="-9"/>
        </w:rPr>
        <w:t> </w:t>
      </w:r>
      <w:r>
        <w:rPr>
          <w:spacing w:val="-2"/>
        </w:rPr>
        <w:t>Statements</w:t>
      </w:r>
    </w:p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426" w:hanging="72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Machine/Saw</w:t>
      </w:r>
      <w:r>
        <w:rPr>
          <w:spacing w:val="-3"/>
          <w:sz w:val="24"/>
        </w:rPr>
        <w:t> </w:t>
      </w:r>
      <w:r>
        <w:rPr>
          <w:sz w:val="24"/>
        </w:rPr>
        <w:t>Operator</w:t>
      </w:r>
      <w:r>
        <w:rPr>
          <w:spacing w:val="-3"/>
          <w:sz w:val="24"/>
        </w:rPr>
        <w:t> </w:t>
      </w:r>
      <w:r>
        <w:rPr>
          <w:sz w:val="24"/>
        </w:rPr>
        <w:t>verifies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alloy,</w:t>
      </w:r>
      <w:r>
        <w:rPr>
          <w:spacing w:val="-2"/>
          <w:sz w:val="24"/>
        </w:rPr>
        <w:t> </w:t>
      </w:r>
      <w:r>
        <w:rPr>
          <w:sz w:val="24"/>
        </w:rPr>
        <w:t>grade,</w:t>
      </w:r>
      <w:r>
        <w:rPr>
          <w:spacing w:val="-4"/>
          <w:sz w:val="24"/>
        </w:rPr>
        <w:t> </w:t>
      </w:r>
      <w:r>
        <w:rPr>
          <w:sz w:val="24"/>
        </w:rPr>
        <w:t>dimension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condition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material against Work Order and records Pack number, Lot/Heat Number and verifies number of pieces on Work Order.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  <w:tab w:pos="1541" w:val="left" w:leader="none"/>
        </w:tabs>
        <w:spacing w:line="240" w:lineRule="auto" w:before="121" w:after="0"/>
        <w:ind w:left="1540" w:right="125" w:hanging="720"/>
        <w:jc w:val="left"/>
        <w:rPr>
          <w:sz w:val="24"/>
        </w:rPr>
      </w:pP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producing</w:t>
      </w:r>
      <w:r>
        <w:rPr>
          <w:spacing w:val="-4"/>
          <w:sz w:val="24"/>
        </w:rPr>
        <w:t> </w:t>
      </w:r>
      <w:r>
        <w:rPr>
          <w:sz w:val="24"/>
        </w:rPr>
        <w:t>parts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requirements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Order,</w:t>
      </w:r>
      <w:r>
        <w:rPr>
          <w:spacing w:val="-3"/>
          <w:sz w:val="24"/>
        </w:rPr>
        <w:t> </w:t>
      </w:r>
      <w:r>
        <w:rPr>
          <w:sz w:val="24"/>
        </w:rPr>
        <w:t>place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check</w:t>
      </w:r>
      <w:r>
        <w:rPr>
          <w:spacing w:val="-1"/>
          <w:sz w:val="24"/>
        </w:rPr>
        <w:t> </w:t>
      </w:r>
      <w:r>
        <w:rPr>
          <w:sz w:val="24"/>
        </w:rPr>
        <w:t>mark</w:t>
      </w:r>
      <w:r>
        <w:rPr>
          <w:spacing w:val="-3"/>
          <w:sz w:val="24"/>
        </w:rPr>
        <w:t> </w:t>
      </w:r>
      <w:r>
        <w:rPr>
          <w:sz w:val="24"/>
        </w:rPr>
        <w:t>next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each requirement or comment to ensure requirement is met.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  <w:tab w:pos="1541" w:val="left" w:leader="none"/>
        </w:tabs>
        <w:spacing w:line="240" w:lineRule="auto" w:before="120" w:after="0"/>
        <w:ind w:left="1540" w:right="122" w:hanging="720"/>
        <w:jc w:val="left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general</w:t>
      </w:r>
      <w:r>
        <w:rPr>
          <w:spacing w:val="-3"/>
          <w:sz w:val="24"/>
        </w:rPr>
        <w:t> </w:t>
      </w:r>
      <w:r>
        <w:rPr>
          <w:sz w:val="24"/>
        </w:rPr>
        <w:t>practice,</w:t>
      </w:r>
      <w:r>
        <w:rPr>
          <w:spacing w:val="-3"/>
          <w:sz w:val="24"/>
        </w:rPr>
        <w:t> </w:t>
      </w:r>
      <w:r>
        <w:rPr>
          <w:sz w:val="24"/>
        </w:rPr>
        <w:t>Operator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dimensionally</w:t>
      </w:r>
      <w:r>
        <w:rPr>
          <w:spacing w:val="-6"/>
          <w:sz w:val="24"/>
        </w:rPr>
        <w:t> </w:t>
      </w:r>
      <w:r>
        <w:rPr>
          <w:sz w:val="24"/>
        </w:rPr>
        <w:t>inspect</w:t>
      </w:r>
      <w:r>
        <w:rPr>
          <w:spacing w:val="-4"/>
          <w:sz w:val="24"/>
        </w:rPr>
        <w:t> </w:t>
      </w:r>
      <w:r>
        <w:rPr>
          <w:sz w:val="24"/>
        </w:rPr>
        <w:t>first,</w:t>
      </w:r>
      <w:r>
        <w:rPr>
          <w:spacing w:val="-4"/>
          <w:sz w:val="24"/>
        </w:rPr>
        <w:t> </w:t>
      </w:r>
      <w:r>
        <w:rPr>
          <w:sz w:val="24"/>
        </w:rPr>
        <w:t>middle,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last</w:t>
      </w:r>
      <w:r>
        <w:rPr>
          <w:spacing w:val="-4"/>
          <w:sz w:val="24"/>
        </w:rPr>
        <w:t> </w:t>
      </w:r>
      <w:r>
        <w:rPr>
          <w:sz w:val="24"/>
        </w:rPr>
        <w:t>parts.</w:t>
      </w:r>
      <w:r>
        <w:rPr>
          <w:spacing w:val="-4"/>
          <w:sz w:val="24"/>
        </w:rPr>
        <w:t> </w:t>
      </w:r>
      <w:r>
        <w:rPr>
          <w:sz w:val="24"/>
        </w:rPr>
        <w:t>When bundle cutting, randomly measure pieces from top, middle and bottom of cut.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  <w:tab w:pos="1541" w:val="left" w:leader="none"/>
        </w:tabs>
        <w:spacing w:line="240" w:lineRule="auto" w:before="120" w:after="0"/>
        <w:ind w:left="1540" w:right="0" w:hanging="721"/>
        <w:jc w:val="left"/>
        <w:rPr>
          <w:sz w:val="24"/>
        </w:rPr>
      </w:pP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checking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parts</w:t>
      </w:r>
      <w:r>
        <w:rPr>
          <w:spacing w:val="1"/>
          <w:sz w:val="24"/>
        </w:rPr>
        <w:t> </w:t>
      </w:r>
      <w:r>
        <w:rPr>
          <w:sz w:val="24"/>
        </w:rPr>
        <w:t>meet</w:t>
      </w:r>
      <w:r>
        <w:rPr>
          <w:spacing w:val="-1"/>
          <w:sz w:val="24"/>
        </w:rPr>
        <w:t> </w:t>
      </w:r>
      <w:r>
        <w:rPr>
          <w:sz w:val="24"/>
        </w:rPr>
        <w:t>requirements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operator</w:t>
      </w:r>
      <w:r>
        <w:rPr>
          <w:spacing w:val="-1"/>
          <w:sz w:val="24"/>
        </w:rPr>
        <w:t> </w:t>
      </w:r>
      <w:r>
        <w:rPr>
          <w:sz w:val="24"/>
        </w:rPr>
        <w:t>notes</w:t>
      </w:r>
      <w:r>
        <w:rPr>
          <w:spacing w:val="-1"/>
          <w:sz w:val="24"/>
        </w:rPr>
        <w:t> </w:t>
      </w:r>
      <w:r>
        <w:rPr>
          <w:sz w:val="24"/>
        </w:rPr>
        <w:t>area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record any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notes.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  <w:tab w:pos="1541" w:val="left" w:leader="none"/>
        </w:tabs>
        <w:spacing w:line="240" w:lineRule="auto" w:before="120" w:after="0"/>
        <w:ind w:left="1540" w:right="0" w:hanging="721"/>
        <w:jc w:val="left"/>
        <w:rPr>
          <w:sz w:val="24"/>
        </w:rPr>
      </w:pPr>
      <w:r>
        <w:rPr>
          <w:sz w:val="24"/>
        </w:rPr>
        <w:t>Operator</w:t>
      </w:r>
      <w:r>
        <w:rPr>
          <w:spacing w:val="-4"/>
          <w:sz w:val="24"/>
        </w:rPr>
        <w:t> </w:t>
      </w:r>
      <w:r>
        <w:rPr>
          <w:sz w:val="24"/>
        </w:rPr>
        <w:t>certification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sufficient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show</w:t>
      </w:r>
      <w:r>
        <w:rPr>
          <w:spacing w:val="-4"/>
          <w:sz w:val="24"/>
        </w:rPr>
        <w:t> </w:t>
      </w:r>
      <w:r>
        <w:rPr>
          <w:sz w:val="24"/>
        </w:rPr>
        <w:t>requirements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compliance.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  <w:tab w:pos="1541" w:val="left" w:leader="none"/>
        </w:tabs>
        <w:spacing w:line="240" w:lineRule="auto" w:before="120" w:after="0"/>
        <w:ind w:left="1540" w:right="0" w:hanging="721"/>
        <w:jc w:val="left"/>
        <w:rPr>
          <w:sz w:val="24"/>
        </w:rPr>
      </w:pPr>
      <w:r>
        <w:rPr>
          <w:sz w:val="24"/>
        </w:rPr>
        <w:t>Statistically</w:t>
      </w:r>
      <w:r>
        <w:rPr>
          <w:spacing w:val="-15"/>
          <w:sz w:val="24"/>
        </w:rPr>
        <w:t> </w:t>
      </w:r>
      <w:r>
        <w:rPr>
          <w:sz w:val="24"/>
        </w:rPr>
        <w:t>monitor</w:t>
      </w:r>
      <w:r>
        <w:rPr>
          <w:spacing w:val="-8"/>
          <w:sz w:val="24"/>
        </w:rPr>
        <w:t> </w:t>
      </w:r>
      <w:r>
        <w:rPr>
          <w:sz w:val="24"/>
        </w:rPr>
        <w:t>compliance</w:t>
      </w:r>
      <w:r>
        <w:rPr>
          <w:spacing w:val="-8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categorizing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monitoring</w:t>
      </w:r>
      <w:r>
        <w:rPr>
          <w:spacing w:val="-11"/>
          <w:sz w:val="24"/>
        </w:rPr>
        <w:t> </w:t>
      </w:r>
      <w:r>
        <w:rPr>
          <w:sz w:val="24"/>
        </w:rPr>
        <w:t>Credit</w:t>
      </w:r>
      <w:r>
        <w:rPr>
          <w:spacing w:val="-7"/>
          <w:sz w:val="24"/>
        </w:rPr>
        <w:t> </w:t>
      </w:r>
      <w:r>
        <w:rPr>
          <w:sz w:val="24"/>
        </w:rPr>
        <w:t>Notes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complaints.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2"/>
        </w:rPr>
      </w:pPr>
    </w:p>
    <w:p>
      <w:pPr>
        <w:pStyle w:val="Heading1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721"/>
        <w:jc w:val="left"/>
      </w:pPr>
      <w:r>
        <w:rPr>
          <w:spacing w:val="-2"/>
        </w:rPr>
        <w:t>Risks</w:t>
      </w:r>
    </w:p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1181" w:val="left" w:leader="none"/>
        </w:tabs>
        <w:spacing w:line="240" w:lineRule="auto" w:before="0" w:after="0"/>
        <w:ind w:left="1180" w:right="652" w:hanging="360"/>
        <w:jc w:val="left"/>
        <w:rPr>
          <w:sz w:val="24"/>
        </w:rPr>
      </w:pPr>
      <w:r>
        <w:rPr>
          <w:sz w:val="24"/>
        </w:rPr>
        <w:t>Establishment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criteria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acceptance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products</w:t>
      </w:r>
      <w:r>
        <w:rPr>
          <w:spacing w:val="-5"/>
          <w:sz w:val="24"/>
        </w:rPr>
        <w:t> </w:t>
      </w:r>
      <w:r>
        <w:rPr>
          <w:sz w:val="24"/>
        </w:rPr>
        <w:t>(measurement,</w:t>
      </w:r>
      <w:r>
        <w:rPr>
          <w:spacing w:val="-5"/>
          <w:sz w:val="24"/>
        </w:rPr>
        <w:t> </w:t>
      </w:r>
      <w:r>
        <w:rPr>
          <w:sz w:val="24"/>
        </w:rPr>
        <w:t>monitoring,</w:t>
      </w:r>
      <w:r>
        <w:rPr>
          <w:spacing w:val="-5"/>
          <w:sz w:val="24"/>
        </w:rPr>
        <w:t> </w:t>
      </w:r>
      <w:r>
        <w:rPr>
          <w:sz w:val="24"/>
        </w:rPr>
        <w:t>inspection, verification, and validation).</w:t>
      </w:r>
    </w:p>
    <w:p>
      <w:pPr>
        <w:pStyle w:val="ListParagraph"/>
        <w:numPr>
          <w:ilvl w:val="0"/>
          <w:numId w:val="2"/>
        </w:numPr>
        <w:tabs>
          <w:tab w:pos="1181" w:val="left" w:leader="none"/>
        </w:tabs>
        <w:spacing w:line="240" w:lineRule="auto" w:before="120" w:after="0"/>
        <w:ind w:left="1180" w:right="0" w:hanging="361"/>
        <w:jc w:val="left"/>
        <w:rPr>
          <w:sz w:val="24"/>
        </w:rPr>
      </w:pPr>
      <w:r>
        <w:rPr>
          <w:sz w:val="24"/>
        </w:rPr>
        <w:t>Inspection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verification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correct</w:t>
      </w:r>
      <w:r>
        <w:rPr>
          <w:spacing w:val="-2"/>
          <w:sz w:val="24"/>
        </w:rPr>
        <w:t> </w:t>
      </w:r>
      <w:r>
        <w:rPr>
          <w:sz w:val="24"/>
        </w:rPr>
        <w:t>specs, acceptance</w:t>
      </w:r>
      <w:r>
        <w:rPr>
          <w:spacing w:val="-3"/>
          <w:sz w:val="24"/>
        </w:rPr>
        <w:t> </w:t>
      </w:r>
      <w:r>
        <w:rPr>
          <w:sz w:val="24"/>
        </w:rPr>
        <w:t>criteria,</w:t>
      </w:r>
      <w:r>
        <w:rPr>
          <w:spacing w:val="-3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equipment.</w:t>
      </w:r>
    </w:p>
    <w:p>
      <w:pPr>
        <w:pStyle w:val="ListParagraph"/>
        <w:numPr>
          <w:ilvl w:val="0"/>
          <w:numId w:val="2"/>
        </w:numPr>
        <w:tabs>
          <w:tab w:pos="1181" w:val="left" w:leader="none"/>
        </w:tabs>
        <w:spacing w:line="240" w:lineRule="auto" w:before="121" w:after="0"/>
        <w:ind w:left="1180" w:right="618" w:hanging="360"/>
        <w:jc w:val="left"/>
        <w:rPr>
          <w:sz w:val="24"/>
        </w:rPr>
      </w:pPr>
      <w:r>
        <w:rPr>
          <w:sz w:val="24"/>
        </w:rPr>
        <w:t>Maintaining</w:t>
      </w:r>
      <w:r>
        <w:rPr>
          <w:spacing w:val="-7"/>
          <w:sz w:val="24"/>
        </w:rPr>
        <w:t> </w:t>
      </w:r>
      <w:r>
        <w:rPr>
          <w:sz w:val="24"/>
        </w:rPr>
        <w:t>proper</w:t>
      </w:r>
      <w:r>
        <w:rPr>
          <w:spacing w:val="-4"/>
          <w:sz w:val="24"/>
        </w:rPr>
        <w:t> </w:t>
      </w:r>
      <w:r>
        <w:rPr>
          <w:sz w:val="24"/>
        </w:rPr>
        <w:t>records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product</w:t>
      </w:r>
      <w:r>
        <w:rPr>
          <w:spacing w:val="-4"/>
          <w:sz w:val="24"/>
        </w:rPr>
        <w:t> </w:t>
      </w:r>
      <w:r>
        <w:rPr>
          <w:sz w:val="24"/>
        </w:rPr>
        <w:t>qualification</w:t>
      </w:r>
      <w:r>
        <w:rPr>
          <w:spacing w:val="-4"/>
          <w:sz w:val="24"/>
        </w:rPr>
        <w:t> </w:t>
      </w:r>
      <w:r>
        <w:rPr>
          <w:sz w:val="24"/>
        </w:rPr>
        <w:t>meets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defined requirements e.g. inspection history, test reports, validation reports, and CofC.</w:t>
      </w:r>
    </w:p>
    <w:p>
      <w:pPr>
        <w:pStyle w:val="ListParagraph"/>
        <w:numPr>
          <w:ilvl w:val="0"/>
          <w:numId w:val="2"/>
        </w:numPr>
        <w:tabs>
          <w:tab w:pos="1181" w:val="left" w:leader="none"/>
        </w:tabs>
        <w:spacing w:line="240" w:lineRule="auto" w:before="120" w:after="0"/>
        <w:ind w:left="1180" w:right="429" w:hanging="360"/>
        <w:jc w:val="left"/>
        <w:rPr>
          <w:sz w:val="24"/>
        </w:rPr>
      </w:pPr>
      <w:r>
        <w:rPr>
          <w:sz w:val="24"/>
        </w:rPr>
        <w:t>Control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product</w:t>
      </w:r>
      <w:r>
        <w:rPr>
          <w:spacing w:val="-6"/>
          <w:sz w:val="24"/>
        </w:rPr>
        <w:t> </w:t>
      </w:r>
      <w:r>
        <w:rPr>
          <w:sz w:val="24"/>
        </w:rPr>
        <w:t>attributes</w:t>
      </w:r>
      <w:r>
        <w:rPr>
          <w:spacing w:val="-5"/>
          <w:sz w:val="24"/>
        </w:rPr>
        <w:t> </w:t>
      </w:r>
      <w:r>
        <w:rPr>
          <w:sz w:val="24"/>
        </w:rPr>
        <w:t>e.g.</w:t>
      </w:r>
      <w:r>
        <w:rPr>
          <w:spacing w:val="-3"/>
          <w:sz w:val="24"/>
        </w:rPr>
        <w:t> </w:t>
      </w:r>
      <w:r>
        <w:rPr>
          <w:sz w:val="24"/>
        </w:rPr>
        <w:t>drawings,</w:t>
      </w:r>
      <w:r>
        <w:rPr>
          <w:spacing w:val="-5"/>
          <w:sz w:val="24"/>
        </w:rPr>
        <w:t> </w:t>
      </w:r>
      <w:r>
        <w:rPr>
          <w:sz w:val="24"/>
        </w:rPr>
        <w:t>specifications,</w:t>
      </w:r>
      <w:r>
        <w:rPr>
          <w:spacing w:val="-5"/>
          <w:sz w:val="24"/>
        </w:rPr>
        <w:t> </w:t>
      </w:r>
      <w:r>
        <w:rPr>
          <w:sz w:val="24"/>
        </w:rPr>
        <w:t>standards,</w:t>
      </w:r>
      <w:r>
        <w:rPr>
          <w:spacing w:val="-5"/>
          <w:sz w:val="24"/>
        </w:rPr>
        <w:t> </w:t>
      </w:r>
      <w:r>
        <w:rPr>
          <w:sz w:val="24"/>
        </w:rPr>
        <w:t>production</w:t>
      </w:r>
      <w:r>
        <w:rPr>
          <w:spacing w:val="-5"/>
          <w:sz w:val="24"/>
        </w:rPr>
        <w:t> </w:t>
      </w:r>
      <w:r>
        <w:rPr>
          <w:sz w:val="24"/>
        </w:rPr>
        <w:t>instructions, </w:t>
      </w:r>
      <w:r>
        <w:rPr>
          <w:spacing w:val="-2"/>
          <w:sz w:val="24"/>
        </w:rPr>
        <w:t>re-work.</w:t>
      </w:r>
    </w:p>
    <w:p>
      <w:pPr>
        <w:pStyle w:val="ListParagraph"/>
        <w:numPr>
          <w:ilvl w:val="0"/>
          <w:numId w:val="2"/>
        </w:numPr>
        <w:tabs>
          <w:tab w:pos="1181" w:val="left" w:leader="none"/>
        </w:tabs>
        <w:spacing w:line="240" w:lineRule="auto" w:before="120" w:after="0"/>
        <w:ind w:left="1180" w:right="0" w:hanging="361"/>
        <w:jc w:val="left"/>
        <w:rPr>
          <w:sz w:val="24"/>
        </w:rPr>
      </w:pPr>
      <w:r>
        <w:rPr>
          <w:sz w:val="24"/>
        </w:rPr>
        <w:t>Verification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changes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customer</w:t>
      </w:r>
      <w:r>
        <w:rPr>
          <w:spacing w:val="-3"/>
          <w:sz w:val="24"/>
        </w:rPr>
        <w:t> </w:t>
      </w:r>
      <w:r>
        <w:rPr>
          <w:sz w:val="24"/>
        </w:rPr>
        <w:t>orders</w:t>
      </w:r>
      <w:r>
        <w:rPr>
          <w:spacing w:val="-4"/>
          <w:sz w:val="24"/>
        </w:rPr>
        <w:t> </w:t>
      </w:r>
      <w:r>
        <w:rPr>
          <w:sz w:val="24"/>
        </w:rPr>
        <w:t>e.g.</w:t>
      </w:r>
      <w:r>
        <w:rPr>
          <w:spacing w:val="-1"/>
          <w:sz w:val="24"/>
        </w:rPr>
        <w:t> </w:t>
      </w:r>
      <w:r>
        <w:rPr>
          <w:sz w:val="24"/>
        </w:rPr>
        <w:t>change</w:t>
      </w:r>
      <w:r>
        <w:rPr>
          <w:spacing w:val="-5"/>
          <w:sz w:val="24"/>
        </w:rPr>
        <w:t> </w:t>
      </w:r>
      <w:r>
        <w:rPr>
          <w:sz w:val="24"/>
        </w:rPr>
        <w:t>notices,</w:t>
      </w:r>
      <w:r>
        <w:rPr>
          <w:spacing w:val="-3"/>
          <w:sz w:val="24"/>
        </w:rPr>
        <w:t> </w:t>
      </w:r>
      <w:r>
        <w:rPr>
          <w:sz w:val="24"/>
        </w:rPr>
        <w:t>amendments,</w:t>
      </w:r>
      <w:r>
        <w:rPr>
          <w:spacing w:val="-4"/>
          <w:sz w:val="24"/>
        </w:rPr>
        <w:t> etc.</w:t>
      </w:r>
    </w:p>
    <w:p>
      <w:pPr>
        <w:pStyle w:val="ListParagraph"/>
        <w:numPr>
          <w:ilvl w:val="0"/>
          <w:numId w:val="2"/>
        </w:numPr>
        <w:tabs>
          <w:tab w:pos="1180" w:val="left" w:leader="none"/>
          <w:tab w:pos="1181" w:val="left" w:leader="none"/>
        </w:tabs>
        <w:spacing w:line="240" w:lineRule="auto" w:before="120" w:after="0"/>
        <w:ind w:left="1180" w:right="41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special</w:t>
      </w:r>
      <w:r>
        <w:rPr>
          <w:spacing w:val="-3"/>
          <w:sz w:val="24"/>
        </w:rPr>
        <w:t> </w:t>
      </w:r>
      <w:r>
        <w:rPr>
          <w:sz w:val="24"/>
        </w:rPr>
        <w:t>identification</w:t>
      </w:r>
      <w:r>
        <w:rPr>
          <w:spacing w:val="-3"/>
          <w:sz w:val="24"/>
        </w:rPr>
        <w:t> </w:t>
      </w:r>
      <w:r>
        <w:rPr>
          <w:sz w:val="24"/>
        </w:rPr>
        <w:t>methods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show</w:t>
      </w:r>
      <w:r>
        <w:rPr>
          <w:spacing w:val="-3"/>
          <w:sz w:val="24"/>
        </w:rPr>
        <w:t> </w:t>
      </w:r>
      <w:r>
        <w:rPr>
          <w:sz w:val="24"/>
        </w:rPr>
        <w:t>nonconforming</w:t>
      </w:r>
      <w:r>
        <w:rPr>
          <w:spacing w:val="-6"/>
          <w:sz w:val="24"/>
        </w:rPr>
        <w:t> </w:t>
      </w:r>
      <w:r>
        <w:rPr>
          <w:sz w:val="24"/>
        </w:rPr>
        <w:t>status</w:t>
      </w:r>
      <w:r>
        <w:rPr>
          <w:spacing w:val="-3"/>
          <w:sz w:val="24"/>
        </w:rPr>
        <w:t> </w:t>
      </w:r>
      <w:r>
        <w:rPr>
          <w:sz w:val="24"/>
        </w:rPr>
        <w:t>(segregation,</w:t>
      </w:r>
      <w:r>
        <w:rPr>
          <w:spacing w:val="-3"/>
          <w:sz w:val="24"/>
        </w:rPr>
        <w:t> </w:t>
      </w:r>
      <w:r>
        <w:rPr>
          <w:sz w:val="24"/>
        </w:rPr>
        <w:t>tags,</w:t>
      </w:r>
      <w:r>
        <w:rPr>
          <w:spacing w:val="-2"/>
          <w:sz w:val="24"/>
        </w:rPr>
        <w:t> </w:t>
      </w:r>
      <w:r>
        <w:rPr>
          <w:sz w:val="24"/>
        </w:rPr>
        <w:t>labels and markings).</w:t>
      </w:r>
    </w:p>
    <w:p>
      <w:pPr>
        <w:pStyle w:val="ListParagraph"/>
        <w:numPr>
          <w:ilvl w:val="0"/>
          <w:numId w:val="2"/>
        </w:numPr>
        <w:tabs>
          <w:tab w:pos="1181" w:val="left" w:leader="none"/>
        </w:tabs>
        <w:spacing w:line="240" w:lineRule="auto" w:before="120" w:after="0"/>
        <w:ind w:left="1180" w:right="0" w:hanging="361"/>
        <w:jc w:val="left"/>
        <w:rPr>
          <w:sz w:val="24"/>
        </w:rPr>
      </w:pP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out-of-tolerance</w:t>
      </w:r>
      <w:r>
        <w:rPr>
          <w:spacing w:val="-2"/>
          <w:sz w:val="24"/>
        </w:rPr>
        <w:t> </w:t>
      </w:r>
      <w:r>
        <w:rPr>
          <w:sz w:val="24"/>
        </w:rPr>
        <w:t>tool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instrument.</w:t>
      </w:r>
    </w:p>
    <w:p>
      <w:pPr>
        <w:pStyle w:val="ListParagraph"/>
        <w:numPr>
          <w:ilvl w:val="0"/>
          <w:numId w:val="2"/>
        </w:numPr>
        <w:tabs>
          <w:tab w:pos="1181" w:val="left" w:leader="none"/>
        </w:tabs>
        <w:spacing w:line="240" w:lineRule="auto" w:before="120" w:after="0"/>
        <w:ind w:left="1180" w:right="0" w:hanging="361"/>
        <w:jc w:val="left"/>
        <w:rPr>
          <w:sz w:val="24"/>
        </w:rPr>
      </w:pPr>
      <w:r>
        <w:rPr>
          <w:sz w:val="24"/>
        </w:rPr>
        <w:t>Spurious</w:t>
      </w:r>
      <w:r>
        <w:rPr>
          <w:spacing w:val="-6"/>
          <w:sz w:val="24"/>
        </w:rPr>
        <w:t> </w:t>
      </w:r>
      <w:r>
        <w:rPr>
          <w:sz w:val="24"/>
        </w:rPr>
        <w:t>readings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equipment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(imprecision).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446" w:footer="0" w:top="1880" w:bottom="280" w:left="980" w:right="700"/>
        </w:sectPr>
      </w:pPr>
    </w:p>
    <w:p>
      <w:pPr>
        <w:pStyle w:val="Heading1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134" w:after="0"/>
        <w:ind w:left="820" w:right="0" w:hanging="721"/>
        <w:jc w:val="left"/>
      </w:pPr>
      <w:r>
        <w:rPr/>
        <w:t>Applicable</w:t>
      </w:r>
      <w:r>
        <w:rPr>
          <w:spacing w:val="-7"/>
        </w:rPr>
        <w:t> </w:t>
      </w:r>
      <w:r>
        <w:rPr>
          <w:spacing w:val="-2"/>
        </w:rPr>
        <w:t>Records</w:t>
      </w: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ind w:left="820"/>
      </w:pPr>
      <w:r>
        <w:rPr/>
        <w:t>Inventory</w:t>
      </w:r>
      <w:r>
        <w:rPr>
          <w:spacing w:val="-9"/>
        </w:rPr>
        <w:t> </w:t>
      </w:r>
      <w:r>
        <w:rPr/>
        <w:t>Disposition</w:t>
      </w:r>
      <w:r>
        <w:rPr>
          <w:spacing w:val="-2"/>
        </w:rPr>
        <w:t> </w:t>
      </w:r>
      <w:r>
        <w:rPr/>
        <w:t>Form</w:t>
      </w:r>
      <w:r>
        <w:rPr>
          <w:spacing w:val="34"/>
        </w:rPr>
        <w:t>  </w:t>
      </w:r>
      <w:r>
        <w:rPr>
          <w:spacing w:val="-4"/>
        </w:rPr>
        <w:t>ID001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2"/>
        </w:rPr>
      </w:pPr>
    </w:p>
    <w:p>
      <w:pPr>
        <w:pStyle w:val="Heading1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721"/>
        <w:jc w:val="left"/>
      </w:pPr>
      <w:r>
        <w:rPr/>
        <w:t>Personnel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>
          <w:spacing w:val="-2"/>
        </w:rPr>
        <w:t>Trained</w:t>
      </w: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ind w:left="820" w:right="7502"/>
      </w:pPr>
      <w:r>
        <w:rPr/>
        <w:t>Warehouse Manager Shift Supervisor Warehouse Lead Machine/Saw</w:t>
      </w:r>
      <w:r>
        <w:rPr>
          <w:spacing w:val="-15"/>
        </w:rPr>
        <w:t> </w:t>
      </w:r>
      <w:r>
        <w:rPr/>
        <w:t>Operator</w:t>
      </w:r>
    </w:p>
    <w:sectPr>
      <w:pgSz w:w="12240" w:h="15840"/>
      <w:pgMar w:header="446" w:footer="0" w:top="1880" w:bottom="280" w:left="980" w:right="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7.549988pt;margin-top:58.092541pt;width:140.6pt;height:10.1pt;mso-position-horizontal-relative:page;mso-position-vertical-relative:page;z-index:-15857152" type="#_x0000_t202" id="docshape1" filled="false" stroked="false">
          <v:textbox inset="0,0,0,0">
            <w:txbxContent>
              <w:p>
                <w:pPr>
                  <w:spacing w:line="201" w:lineRule="exact" w:before="0"/>
                  <w:ind w:left="0" w:right="0" w:firstLine="0"/>
                  <w:jc w:val="left"/>
                  <w:rPr>
                    <w:rFonts w:ascii="Arial"/>
                    <w:sz w:val="18"/>
                  </w:rPr>
                </w:pPr>
                <w:r>
                  <w:rPr>
                    <w:rFonts w:ascii="Arial"/>
                    <w:sz w:val="18"/>
                  </w:rPr>
                  <w:t>Approved</w:t>
                </w:r>
                <w:r>
                  <w:rPr>
                    <w:rFonts w:ascii="Arial"/>
                    <w:spacing w:val="-2"/>
                    <w:sz w:val="18"/>
                  </w:rPr>
                  <w:t> </w:t>
                </w:r>
                <w:r>
                  <w:rPr>
                    <w:rFonts w:ascii="Arial"/>
                    <w:sz w:val="18"/>
                  </w:rPr>
                  <w:t>by:</w:t>
                </w:r>
                <w:r>
                  <w:rPr>
                    <w:rFonts w:ascii="Arial"/>
                    <w:spacing w:val="-2"/>
                    <w:sz w:val="18"/>
                  </w:rPr>
                  <w:t> _________________</w:t>
                </w:r>
              </w:p>
            </w:txbxContent>
          </v:textbox>
          <w10:wrap type="none"/>
        </v:shape>
      </w:pict>
    </w:r>
    <w:r>
      <w:rPr/>
      <w:pict>
        <v:group style="position:absolute;margin-left:28.559999pt;margin-top:22.32pt;width:555.050pt;height:67.6pt;mso-position-horizontal-relative:page;mso-position-vertical-relative:page;z-index:-15856640" id="docshapegroup2" coordorigin="571,446" coordsize="11101,1352">
          <v:shape style="position:absolute;left:571;top:446;width:11101;height:1352" id="docshape3" coordorigin="571,446" coordsize="11101,1352" path="m4381,446l4371,446,581,446,571,446,571,456,581,456,4371,456,4381,456,4381,446xm8253,1087l8243,1087,4381,1087,4381,1097,8243,1097,8253,1097,8253,1087xm8253,446l8243,446,4381,446,4381,456,8243,456,8253,456,8253,446xm8265,1087l8253,1087,8253,1097,8265,1097,8265,1087xm11661,1788l8243,1788,8238,1788,8229,1788,4371,1788,4367,1788,4367,1788,4357,1788,581,1788,581,1097,4371,1097,4381,1097,4381,1087,4371,1087,581,1087,581,456,571,456,571,1087,571,1097,571,1097,571,1788,571,1798,581,1798,4357,1798,4367,1798,4367,1798,4371,1798,8229,1798,8238,1798,8243,1798,11661,1798,11661,1788xm11661,1087l11142,1087,11142,1097,11661,1097,11661,1087xm11661,446l8253,446,8253,456,11661,456,11661,446xm11671,456l11661,456,11661,1087,11661,1097,11661,1097,11661,1788,11661,1798,11671,1798,11671,1788,11671,1097,11671,1097,11671,1087,11671,456xm11671,446l11661,446,11661,456,11671,456,11671,446xe" filled="true" fillcolor="#000000" stroked="false">
            <v:path arrowok="t"/>
            <v:fill type="solid"/>
          </v:shape>
          <v:line style="position:absolute" from="11163,1355" to="11462,1355" stroked="true" strokeweight=".567pt" strokecolor="#000000">
            <v:stroke dashstyle="solid"/>
          </v:line>
          <v:rect style="position:absolute;left:8265;top:1001;width:2877;height:435" id="docshape4" filled="true" fillcolor="#ffffff" stroked="false">
            <v:fill type="solid"/>
          </v:rect>
          <v:rect style="position:absolute;left:8265;top:1001;width:2877;height:435" id="docshape5" filled="false" stroked="true" strokeweight=".75pt" strokecolor="#000000">
            <v:stroke dashstyle="solid"/>
          </v:rect>
          <w10:wrap type="none"/>
        </v:group>
      </w:pict>
    </w:r>
    <w:r>
      <w:rPr/>
      <w:drawing>
        <wp:anchor distT="0" distB="0" distL="0" distR="0" allowOverlap="1" layoutInCell="1" locked="0" behindDoc="1" simplePos="0" relativeHeight="487460352">
          <wp:simplePos x="0" y="0"/>
          <wp:positionH relativeFrom="page">
            <wp:posOffset>466368</wp:posOffset>
          </wp:positionH>
          <wp:positionV relativeFrom="page">
            <wp:posOffset>346028</wp:posOffset>
          </wp:positionV>
          <wp:extent cx="2269437" cy="254092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9437" cy="254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59.089996pt;margin-top:24.306641pt;width:112.2pt;height:29.1pt;mso-position-horizontal-relative:page;mso-position-vertical-relative:page;z-index:-15855616" type="#_x0000_t202" id="docshape6" filled="false" stroked="false">
          <v:textbox inset="0,0,0,0">
            <w:txbxContent>
              <w:p>
                <w:pPr>
                  <w:spacing w:before="10"/>
                  <w:ind w:left="15" w:right="16" w:firstLine="0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QSP</w:t>
                </w:r>
                <w:r>
                  <w:rPr>
                    <w:b/>
                    <w:spacing w:val="-6"/>
                    <w:sz w:val="24"/>
                  </w:rPr>
                  <w:t> </w:t>
                </w:r>
                <w:r>
                  <w:rPr>
                    <w:b/>
                    <w:spacing w:val="-4"/>
                    <w:sz w:val="24"/>
                  </w:rPr>
                  <w:t>10.2</w:t>
                </w:r>
              </w:p>
              <w:p>
                <w:pPr>
                  <w:spacing w:before="0"/>
                  <w:ind w:left="16" w:right="16" w:firstLine="0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pacing w:val="-2"/>
                    <w:sz w:val="24"/>
                  </w:rPr>
                  <w:t>In-Process</w:t>
                </w:r>
                <w:r>
                  <w:rPr>
                    <w:b/>
                    <w:spacing w:val="4"/>
                    <w:sz w:val="24"/>
                  </w:rPr>
                  <w:t> </w:t>
                </w:r>
                <w:r>
                  <w:rPr>
                    <w:b/>
                    <w:spacing w:val="-2"/>
                    <w:sz w:val="24"/>
                  </w:rPr>
                  <w:t>Inspection</w:t>
                </w:r>
              </w:p>
            </w:txbxContent>
          </v:textbox>
          <w10:wrap type="none"/>
        </v:shape>
      </w:pict>
    </w:r>
    <w:r>
      <w:rPr/>
      <w:pict>
        <v:shape style="position:absolute;margin-left:528.299988pt;margin-top:25.098007pt;width:50.75pt;height:12.6pt;mso-position-horizontal-relative:page;mso-position-vertical-relative:page;z-index:-15855104" type="#_x0000_t202" id="docshape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sz w:val="19"/>
                  </w:rPr>
                </w:pPr>
                <w:r>
                  <w:rPr>
                    <w:rFonts w:ascii="Arial"/>
                    <w:sz w:val="19"/>
                  </w:rPr>
                  <w:t>Page</w:t>
                </w:r>
                <w:r>
                  <w:rPr>
                    <w:rFonts w:ascii="Arial"/>
                    <w:spacing w:val="-4"/>
                    <w:sz w:val="19"/>
                  </w:rPr>
                  <w:t> </w:t>
                </w:r>
                <w:r>
                  <w:rPr>
                    <w:rFonts w:ascii="Arial"/>
                    <w:sz w:val="19"/>
                  </w:rPr>
                  <w:fldChar w:fldCharType="begin"/>
                </w:r>
                <w:r>
                  <w:rPr>
                    <w:rFonts w:ascii="Arial"/>
                    <w:sz w:val="19"/>
                  </w:rPr>
                  <w:instrText> PAGE </w:instrText>
                </w:r>
                <w:r>
                  <w:rPr>
                    <w:rFonts w:ascii="Arial"/>
                    <w:sz w:val="19"/>
                  </w:rPr>
                  <w:fldChar w:fldCharType="separate"/>
                </w:r>
                <w:r>
                  <w:rPr>
                    <w:rFonts w:ascii="Arial"/>
                    <w:sz w:val="19"/>
                  </w:rPr>
                  <w:t>1</w:t>
                </w:r>
                <w:r>
                  <w:rPr>
                    <w:rFonts w:ascii="Arial"/>
                    <w:sz w:val="19"/>
                  </w:rPr>
                  <w:fldChar w:fldCharType="end"/>
                </w:r>
                <w:r>
                  <w:rPr>
                    <w:rFonts w:ascii="Arial"/>
                    <w:spacing w:val="-3"/>
                    <w:sz w:val="19"/>
                  </w:rPr>
                  <w:t> </w:t>
                </w:r>
                <w:r>
                  <w:rPr>
                    <w:rFonts w:ascii="Arial"/>
                    <w:sz w:val="19"/>
                  </w:rPr>
                  <w:t>of</w:t>
                </w:r>
                <w:r>
                  <w:rPr>
                    <w:rFonts w:ascii="Arial"/>
                    <w:spacing w:val="-2"/>
                    <w:sz w:val="19"/>
                  </w:rPr>
                  <w:t> </w:t>
                </w:r>
                <w:r>
                  <w:rPr>
                    <w:rFonts w:ascii="Arial"/>
                    <w:spacing w:val="-10"/>
                    <w:sz w:val="19"/>
                  </w:rPr>
                  <w:fldChar w:fldCharType="begin"/>
                </w:r>
                <w:r>
                  <w:rPr>
                    <w:rFonts w:ascii="Arial"/>
                    <w:spacing w:val="-10"/>
                    <w:sz w:val="19"/>
                  </w:rPr>
                  <w:instrText> NUMPAGES </w:instrText>
                </w:r>
                <w:r>
                  <w:rPr>
                    <w:rFonts w:ascii="Arial"/>
                    <w:spacing w:val="-10"/>
                    <w:sz w:val="19"/>
                  </w:rPr>
                  <w:fldChar w:fldCharType="separate"/>
                </w:r>
                <w:r>
                  <w:rPr>
                    <w:rFonts w:ascii="Arial"/>
                    <w:spacing w:val="-10"/>
                    <w:sz w:val="19"/>
                  </w:rPr>
                  <w:t>3</w:t>
                </w:r>
                <w:r>
                  <w:rPr>
                    <w:rFonts w:ascii="Arial"/>
                    <w:spacing w:val="-10"/>
                    <w:sz w:val="19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16.549988pt;margin-top:53.226639pt;width:133.25pt;height:32.4pt;mso-position-horizontal-relative:page;mso-position-vertical-relative:page;z-index:-15854592" type="#_x0000_t202" id="docshape8" filled="false" stroked="false">
          <v:textbox inset="0,0,0,0">
            <w:txbxContent>
              <w:p>
                <w:pPr>
                  <w:pStyle w:val="BodyText"/>
                  <w:spacing w:before="10"/>
                  <w:ind w:left="99"/>
                </w:pPr>
                <w:r>
                  <w:rPr>
                    <w:color w:val="FF0000"/>
                  </w:rPr>
                  <w:t>Printouts</w:t>
                </w:r>
                <w:r>
                  <w:rPr>
                    <w:color w:val="FF0000"/>
                    <w:spacing w:val="-2"/>
                  </w:rPr>
                  <w:t> </w:t>
                </w:r>
                <w:r>
                  <w:rPr>
                    <w:color w:val="FF0000"/>
                  </w:rPr>
                  <w:t>are</w:t>
                </w:r>
                <w:r>
                  <w:rPr>
                    <w:color w:val="FF0000"/>
                    <w:spacing w:val="-4"/>
                  </w:rPr>
                  <w:t> </w:t>
                </w:r>
                <w:r>
                  <w:rPr>
                    <w:color w:val="FF0000"/>
                    <w:spacing w:val="-2"/>
                  </w:rPr>
                  <w:t>Uncontrolled</w:t>
                </w:r>
              </w:p>
              <w:p>
                <w:pPr>
                  <w:spacing w:before="134"/>
                  <w:ind w:left="20" w:right="0" w:firstLine="0"/>
                  <w:jc w:val="left"/>
                  <w:rPr>
                    <w:rFonts w:ascii="Arial"/>
                    <w:sz w:val="18"/>
                  </w:rPr>
                </w:pPr>
                <w:r>
                  <w:rPr>
                    <w:rFonts w:ascii="Arial"/>
                    <w:sz w:val="18"/>
                  </w:rPr>
                  <w:t>Title:</w:t>
                </w:r>
                <w:r>
                  <w:rPr>
                    <w:rFonts w:ascii="Arial"/>
                    <w:spacing w:val="-2"/>
                    <w:sz w:val="18"/>
                  </w:rPr>
                  <w:t> </w:t>
                </w:r>
                <w:r>
                  <w:rPr>
                    <w:rFonts w:ascii="Arial"/>
                    <w:sz w:val="18"/>
                    <w:u w:val="single"/>
                  </w:rPr>
                  <w:t>Corporate</w:t>
                </w:r>
                <w:r>
                  <w:rPr>
                    <w:rFonts w:ascii="Arial"/>
                    <w:spacing w:val="-2"/>
                    <w:sz w:val="18"/>
                    <w:u w:val="single"/>
                  </w:rPr>
                  <w:t> </w:t>
                </w:r>
                <w:r>
                  <w:rPr>
                    <w:rFonts w:ascii="Arial"/>
                    <w:sz w:val="18"/>
                    <w:u w:val="single"/>
                  </w:rPr>
                  <w:t>Quality</w:t>
                </w:r>
                <w:r>
                  <w:rPr>
                    <w:rFonts w:ascii="Arial"/>
                    <w:spacing w:val="-2"/>
                    <w:sz w:val="18"/>
                    <w:u w:val="single"/>
                  </w:rPr>
                  <w:t> Manager</w:t>
                </w:r>
              </w:p>
            </w:txbxContent>
          </v:textbox>
          <w10:wrap type="none"/>
        </v:shape>
      </w:pict>
    </w:r>
    <w:r>
      <w:rPr/>
      <w:pict>
        <v:shape style="position:absolute;margin-left:39.080002pt;margin-top:57.092541pt;width:169.2pt;height:30.2pt;mso-position-horizontal-relative:page;mso-position-vertical-relative:page;z-index:-15854080" type="#_x0000_t202" id="docshape9" filled="false" stroked="false">
          <v:textbox inset="0,0,0,0">
            <w:txbxContent>
              <w:p>
                <w:pPr>
                  <w:spacing w:before="14"/>
                  <w:ind w:left="380" w:right="0" w:firstLine="0"/>
                  <w:jc w:val="left"/>
                  <w:rPr>
                    <w:rFonts w:ascii="Arial"/>
                    <w:sz w:val="18"/>
                  </w:rPr>
                </w:pPr>
                <w:r>
                  <w:rPr>
                    <w:rFonts w:ascii="Arial"/>
                    <w:sz w:val="18"/>
                  </w:rPr>
                  <w:t>Applicable</w:t>
                </w:r>
                <w:r>
                  <w:rPr>
                    <w:rFonts w:ascii="Arial"/>
                    <w:spacing w:val="-3"/>
                    <w:sz w:val="18"/>
                  </w:rPr>
                  <w:t> </w:t>
                </w:r>
                <w:r>
                  <w:rPr>
                    <w:rFonts w:ascii="Arial"/>
                    <w:sz w:val="18"/>
                  </w:rPr>
                  <w:t>to</w:t>
                </w:r>
                <w:r>
                  <w:rPr>
                    <w:rFonts w:ascii="Arial"/>
                    <w:spacing w:val="-3"/>
                    <w:sz w:val="18"/>
                  </w:rPr>
                  <w:t> </w:t>
                </w:r>
                <w:r>
                  <w:rPr>
                    <w:rFonts w:ascii="Arial"/>
                    <w:sz w:val="18"/>
                  </w:rPr>
                  <w:t>Indicated</w:t>
                </w:r>
                <w:r>
                  <w:rPr>
                    <w:rFonts w:ascii="Arial"/>
                    <w:spacing w:val="-3"/>
                    <w:sz w:val="18"/>
                  </w:rPr>
                  <w:t> </w:t>
                </w:r>
                <w:r>
                  <w:rPr>
                    <w:rFonts w:ascii="Arial"/>
                    <w:spacing w:val="-2"/>
                    <w:sz w:val="18"/>
                  </w:rPr>
                  <w:t>Branches</w:t>
                </w:r>
              </w:p>
              <w:p>
                <w:pPr>
                  <w:spacing w:before="120"/>
                  <w:ind w:left="20" w:right="0" w:firstLine="0"/>
                  <w:jc w:val="left"/>
                  <w:rPr>
                    <w:rFonts w:ascii="Arial" w:hAnsi="Arial"/>
                    <w:sz w:val="21"/>
                  </w:rPr>
                </w:pPr>
                <w:r>
                  <w:rPr>
                    <w:rFonts w:ascii="Wingdings" w:hAnsi="Wingdings"/>
                    <w:sz w:val="21"/>
                  </w:rPr>
                  <w:t></w:t>
                </w:r>
                <w:r>
                  <w:rPr>
                    <w:rFonts w:ascii="Arial" w:hAnsi="Arial"/>
                    <w:sz w:val="21"/>
                  </w:rPr>
                  <w:t>LA</w:t>
                </w:r>
                <w:r>
                  <w:rPr>
                    <w:rFonts w:ascii="Arial" w:hAnsi="Arial"/>
                    <w:spacing w:val="53"/>
                    <w:sz w:val="21"/>
                  </w:rPr>
                  <w:t> </w:t>
                </w:r>
                <w:r>
                  <w:rPr>
                    <w:rFonts w:ascii="Wingdings" w:hAnsi="Wingdings"/>
                    <w:sz w:val="21"/>
                  </w:rPr>
                  <w:t></w:t>
                </w:r>
                <w:r>
                  <w:rPr>
                    <w:rFonts w:ascii="Arial" w:hAnsi="Arial"/>
                    <w:sz w:val="21"/>
                  </w:rPr>
                  <w:t>OC</w:t>
                </w:r>
                <w:r>
                  <w:rPr>
                    <w:rFonts w:ascii="Arial" w:hAnsi="Arial"/>
                    <w:spacing w:val="54"/>
                    <w:sz w:val="21"/>
                  </w:rPr>
                  <w:t> </w:t>
                </w:r>
                <w:r>
                  <w:rPr>
                    <w:rFonts w:ascii="Wingdings" w:hAnsi="Wingdings"/>
                    <w:sz w:val="21"/>
                  </w:rPr>
                  <w:t></w:t>
                </w:r>
                <w:r>
                  <w:rPr>
                    <w:rFonts w:ascii="Arial" w:hAnsi="Arial"/>
                    <w:sz w:val="21"/>
                  </w:rPr>
                  <w:t>SD</w:t>
                </w:r>
                <w:r>
                  <w:rPr>
                    <w:rFonts w:ascii="Arial" w:hAnsi="Arial"/>
                    <w:spacing w:val="54"/>
                    <w:sz w:val="21"/>
                  </w:rPr>
                  <w:t> </w:t>
                </w:r>
                <w:r>
                  <w:rPr>
                    <w:rFonts w:ascii="Wingdings" w:hAnsi="Wingdings"/>
                    <w:sz w:val="21"/>
                  </w:rPr>
                  <w:t></w:t>
                </w:r>
                <w:r>
                  <w:rPr>
                    <w:rFonts w:ascii="Arial" w:hAnsi="Arial"/>
                    <w:sz w:val="21"/>
                  </w:rPr>
                  <w:t>PH</w:t>
                </w:r>
                <w:r>
                  <w:rPr>
                    <w:rFonts w:ascii="Arial" w:hAnsi="Arial"/>
                    <w:spacing w:val="52"/>
                    <w:sz w:val="21"/>
                  </w:rPr>
                  <w:t> </w:t>
                </w:r>
                <w:r>
                  <w:rPr>
                    <w:rFonts w:ascii="Wingdings" w:hAnsi="Wingdings"/>
                    <w:sz w:val="21"/>
                  </w:rPr>
                  <w:t></w:t>
                </w:r>
                <w:r>
                  <w:rPr>
                    <w:rFonts w:ascii="Arial" w:hAnsi="Arial"/>
                    <w:sz w:val="21"/>
                  </w:rPr>
                  <w:t>IE</w:t>
                </w:r>
                <w:r>
                  <w:rPr>
                    <w:rFonts w:ascii="Arial" w:hAnsi="Arial"/>
                    <w:spacing w:val="54"/>
                    <w:sz w:val="21"/>
                  </w:rPr>
                  <w:t> </w:t>
                </w:r>
                <w:r>
                  <w:rPr>
                    <w:rFonts w:ascii="Wingdings" w:hAnsi="Wingdings"/>
                    <w:spacing w:val="-5"/>
                    <w:sz w:val="21"/>
                  </w:rPr>
                  <w:t></w:t>
                </w:r>
                <w:r>
                  <w:rPr>
                    <w:rFonts w:ascii="Arial" w:hAnsi="Arial"/>
                    <w:spacing w:val="-5"/>
                    <w:sz w:val="21"/>
                  </w:rPr>
                  <w:t>TU</w:t>
                </w:r>
              </w:p>
            </w:txbxContent>
          </v:textbox>
          <w10:wrap type="none"/>
        </v:shape>
      </w:pict>
    </w:r>
    <w:r>
      <w:rPr/>
      <w:pict>
        <v:shape style="position:absolute;margin-left:268.690002pt;margin-top:73.532539pt;width:93.2pt;height:12.1pt;mso-position-horizontal-relative:page;mso-position-vertical-relative:page;z-index:-15853568" type="#_x0000_t202" id="docshape10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/>
                    <w:sz w:val="18"/>
                  </w:rPr>
                </w:pPr>
                <w:r>
                  <w:rPr>
                    <w:rFonts w:ascii="Arial"/>
                    <w:sz w:val="18"/>
                  </w:rPr>
                  <w:t>Revision</w:t>
                </w:r>
                <w:r>
                  <w:rPr>
                    <w:rFonts w:ascii="Arial"/>
                    <w:spacing w:val="-8"/>
                    <w:sz w:val="18"/>
                  </w:rPr>
                  <w:t> </w:t>
                </w:r>
                <w:r>
                  <w:rPr>
                    <w:rFonts w:ascii="Arial"/>
                    <w:sz w:val="18"/>
                  </w:rPr>
                  <w:t>Date:</w:t>
                </w:r>
                <w:r>
                  <w:rPr>
                    <w:rFonts w:ascii="Arial"/>
                    <w:spacing w:val="-7"/>
                    <w:sz w:val="18"/>
                  </w:rPr>
                  <w:t> </w:t>
                </w:r>
                <w:r>
                  <w:rPr>
                    <w:rFonts w:ascii="Arial"/>
                    <w:spacing w:val="-2"/>
                    <w:sz w:val="18"/>
                    <w:u w:val="single"/>
                  </w:rPr>
                  <w:t>1/13/21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%1)"/>
      <w:lvlJc w:val="left"/>
      <w:pPr>
        <w:ind w:left="11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820" w:hanging="7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40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8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3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5" w:hanging="72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20" w:hanging="72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0"/>
      <w:ind w:left="1180" w:hanging="72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</dc:creator>
  <dc:title>Audit Program Manager (APM)</dc:title>
  <dcterms:created xsi:type="dcterms:W3CDTF">2023-02-26T16:05:59Z</dcterms:created>
  <dcterms:modified xsi:type="dcterms:W3CDTF">2023-02-26T16:05:59Z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2023-02-26T00:00:00Z</vt:filetime>
  </property>
  <property fmtid="{D5CDD505-2E9C-101B-9397-08002B2CF9AE}" pid="5" name="Producer">
    <vt:lpwstr>Microsoft® Word 2016</vt:lpwstr>
  </property>
</Properties>
</file>