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9090" w14:textId="77777777" w:rsidR="00FF5E9A" w:rsidRPr="00FF5E9A" w:rsidRDefault="00FF5E9A" w:rsidP="00FF5E9A">
      <w:r>
        <w:t>Production Flowchart (Visual Aid)</w:t>
        <w:br/>
        <w:t>[The Organization]  Document No.: A-850-001  Rev.: –</w:t>
      </w:r>
    </w:p>
    <w:p w14:paraId="52EBD90D" w14:textId="77777777" w:rsidR="00FF5E9A" w:rsidRPr="00FF5E9A" w:rsidRDefault="00FF5E9A" w:rsidP="00FF5E9A">
      <w:r/>
    </w:p>
    <w:p w14:paraId="3CF2A190" w14:textId="77777777" w:rsidR="00FF5E9A" w:rsidRPr="00FF5E9A" w:rsidRDefault="00FF5E9A" w:rsidP="00FF5E9A">
      <w:pPr>
        <w:rPr>
          <w:b/>
          <w:bCs/>
        </w:rPr>
      </w:pPr>
      <w:r>
        <w:t>How to use (delete this block after first use, if desired)</w:t>
      </w:r>
    </w:p>
    <w:p w14:paraId="432CE2FC" w14:textId="77777777" w:rsidR="00FF5E9A" w:rsidRPr="00FF5E9A" w:rsidRDefault="00FF5E9A" w:rsidP="00FF5E9A">
      <w:r>
        <w:t>Copy the flowchart layout below into Visio, PowerPoint, or your preferred drawing tool.</w:t>
        <w:br/>
        <w:t>Keep the two swim-lanes (Production vs. Quality Control) and the step names exactly as shown so they match WI-850-001 Production Execution &amp; Control.</w:t>
      </w:r>
    </w:p>
    <w:p w14:paraId="2C0CB6F0" w14:textId="77777777" w:rsidR="00FF5E9A" w:rsidRPr="00FF5E9A" w:rsidRDefault="00FF5E9A" w:rsidP="00FF5E9A">
      <w:r/>
    </w:p>
    <w:p w14:paraId="7ED2E369" w14:textId="77777777" w:rsidR="00FF5E9A" w:rsidRPr="00FF5E9A" w:rsidRDefault="00FF5E9A" w:rsidP="00FF5E9A">
      <w:pPr>
        <w:rPr>
          <w:b/>
          <w:bCs/>
        </w:rPr>
      </w:pPr>
      <w:r>
        <w:t>Swim-lane Layout (portrait orientation)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3024"/>
      </w:tblGrid>
      <w:tr w:rsidR="00FF5E9A" w:rsidRPr="00FF5E9A" w14:paraId="729CAF40" w14:textId="77777777" w:rsidTr="00FF5E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B2542" w14:textId="77777777" w:rsidR="00FF5E9A" w:rsidRPr="00FF5E9A" w:rsidRDefault="00FF5E9A" w:rsidP="00FF5E9A">
            <w:pPr>
              <w:rPr>
                <w:b/>
                <w:bCs/>
              </w:rPr>
            </w:pPr>
            <w:r w:rsidRPr="00FF5E9A">
              <w:rPr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58814764" w14:textId="77777777" w:rsidR="00FF5E9A" w:rsidRPr="00FF5E9A" w:rsidRDefault="00FF5E9A" w:rsidP="00FF5E9A">
            <w:pPr>
              <w:rPr>
                <w:b/>
                <w:bCs/>
              </w:rPr>
            </w:pPr>
            <w:r w:rsidRPr="00FF5E9A">
              <w:rPr>
                <w:b/>
                <w:bCs/>
              </w:rPr>
              <w:t>Quality Control (QC)</w:t>
            </w:r>
          </w:p>
        </w:tc>
      </w:tr>
      <w:tr w:rsidR="00FF5E9A" w:rsidRPr="00FF5E9A" w14:paraId="37A79F61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27FA" w14:textId="77777777" w:rsidR="00FF5E9A" w:rsidRPr="00FF5E9A" w:rsidRDefault="00FF5E9A" w:rsidP="00FF5E9A">
            <w:r w:rsidRPr="00FF5E9A">
              <w:rPr>
                <w:b/>
                <w:bCs/>
              </w:rPr>
              <w:t>Start / WO Release</w:t>
            </w:r>
            <w:r w:rsidRPr="00FF5E9A">
              <w:br/>
            </w:r>
            <w:r w:rsidRPr="00FF5E9A">
              <w:rPr>
                <w:i/>
                <w:iCs/>
              </w:rPr>
              <w:t>(white ellipse)</w:t>
            </w:r>
          </w:p>
        </w:tc>
        <w:tc>
          <w:tcPr>
            <w:tcW w:w="0" w:type="auto"/>
            <w:vAlign w:val="center"/>
            <w:hideMark/>
          </w:tcPr>
          <w:p w14:paraId="07969A3C" w14:textId="77777777" w:rsidR="00FF5E9A" w:rsidRPr="00FF5E9A" w:rsidRDefault="00FF5E9A" w:rsidP="00FF5E9A"/>
        </w:tc>
      </w:tr>
      <w:tr w:rsidR="00FF5E9A" w:rsidRPr="00FF5E9A" w14:paraId="1333D16D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0CD4" w14:textId="77777777" w:rsidR="00FF5E9A" w:rsidRPr="00FF5E9A" w:rsidRDefault="00FF5E9A" w:rsidP="00FF5E9A">
            <w:r w:rsidRPr="00FF5E9A">
              <w:rPr>
                <w:b/>
                <w:bCs/>
              </w:rPr>
              <w:t>Material Verification</w:t>
            </w:r>
            <w:r w:rsidRPr="00FF5E9A">
              <w:br/>
            </w:r>
            <w:r w:rsidRPr="00FF5E9A">
              <w:rPr>
                <w:i/>
                <w:iCs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14EAEA86" w14:textId="77777777" w:rsidR="00FF5E9A" w:rsidRPr="00FF5E9A" w:rsidRDefault="00FF5E9A" w:rsidP="00FF5E9A"/>
        </w:tc>
      </w:tr>
      <w:tr w:rsidR="00FF5E9A" w:rsidRPr="00FF5E9A" w14:paraId="6B01D20C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05A9" w14:textId="77777777" w:rsidR="00FF5E9A" w:rsidRPr="00FF5E9A" w:rsidRDefault="00FF5E9A" w:rsidP="00FF5E9A">
            <w:r w:rsidRPr="00FF5E9A">
              <w:rPr>
                <w:b/>
                <w:bCs/>
              </w:rPr>
              <w:t>Setup</w:t>
            </w:r>
            <w:r w:rsidRPr="00FF5E9A">
              <w:br/>
            </w:r>
            <w:r w:rsidRPr="00FF5E9A">
              <w:rPr>
                <w:i/>
                <w:iCs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0A43EDAE" w14:textId="77777777" w:rsidR="00FF5E9A" w:rsidRPr="00FF5E9A" w:rsidRDefault="00FF5E9A" w:rsidP="00FF5E9A">
            <w:r w:rsidRPr="00FF5E9A">
              <w:rPr>
                <w:b/>
                <w:bCs/>
              </w:rPr>
              <w:t>First-Off Verification</w:t>
            </w:r>
            <w:r w:rsidRPr="00FF5E9A">
              <w:br/>
            </w:r>
            <w:r w:rsidRPr="00FF5E9A">
              <w:rPr>
                <w:i/>
                <w:iCs/>
              </w:rPr>
              <w:t>(decision diamond → Pass / NCR)</w:t>
            </w:r>
          </w:p>
        </w:tc>
      </w:tr>
      <w:tr w:rsidR="00FF5E9A" w:rsidRPr="00FF5E9A" w14:paraId="29C71523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0C26" w14:textId="77777777" w:rsidR="00FF5E9A" w:rsidRPr="00FF5E9A" w:rsidRDefault="00FF5E9A" w:rsidP="00FF5E9A">
            <w:r w:rsidRPr="00FF5E9A">
              <w:rPr>
                <w:b/>
                <w:bCs/>
              </w:rPr>
              <w:t>Run Operation 1</w:t>
            </w:r>
            <w:r w:rsidRPr="00FF5E9A">
              <w:br/>
            </w:r>
            <w:r w:rsidRPr="00FF5E9A">
              <w:rPr>
                <w:i/>
                <w:iCs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2AB2D5F6" w14:textId="77777777" w:rsidR="00FF5E9A" w:rsidRPr="00FF5E9A" w:rsidRDefault="00FF5E9A" w:rsidP="00FF5E9A"/>
        </w:tc>
      </w:tr>
      <w:tr w:rsidR="00FF5E9A" w:rsidRPr="00FF5E9A" w14:paraId="1A704453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A03A" w14:textId="77777777" w:rsidR="00FF5E9A" w:rsidRPr="00FF5E9A" w:rsidRDefault="00FF5E9A" w:rsidP="00FF5E9A">
            <w:r w:rsidRPr="00FF5E9A">
              <w:rPr>
                <w:b/>
                <w:bCs/>
              </w:rPr>
              <w:t>Hold Point 1?</w:t>
            </w:r>
            <w:r w:rsidRPr="00FF5E9A">
              <w:br/>
            </w:r>
            <w:r w:rsidRPr="00FF5E9A">
              <w:rPr>
                <w:i/>
                <w:iCs/>
              </w:rPr>
              <w:t>(decision diamond → Y/N)</w:t>
            </w:r>
          </w:p>
        </w:tc>
        <w:tc>
          <w:tcPr>
            <w:tcW w:w="0" w:type="auto"/>
            <w:vAlign w:val="center"/>
            <w:hideMark/>
          </w:tcPr>
          <w:p w14:paraId="0F49B9F9" w14:textId="77777777" w:rsidR="00FF5E9A" w:rsidRPr="00FF5E9A" w:rsidRDefault="00FF5E9A" w:rsidP="00FF5E9A">
            <w:r w:rsidRPr="00FF5E9A">
              <w:rPr>
                <w:b/>
                <w:bCs/>
              </w:rPr>
              <w:t>In-Process QC 1</w:t>
            </w:r>
            <w:r w:rsidRPr="00FF5E9A">
              <w:br/>
            </w:r>
            <w:r w:rsidRPr="00FF5E9A">
              <w:rPr>
                <w:i/>
                <w:iCs/>
              </w:rPr>
              <w:t>(process box, only if Y)</w:t>
            </w:r>
          </w:p>
        </w:tc>
      </w:tr>
      <w:tr w:rsidR="00FF5E9A" w:rsidRPr="00FF5E9A" w14:paraId="1D25AF17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E6D6" w14:textId="77777777" w:rsidR="00FF5E9A" w:rsidRPr="00FF5E9A" w:rsidRDefault="00FF5E9A" w:rsidP="00FF5E9A">
            <w:r w:rsidRPr="00FF5E9A">
              <w:rPr>
                <w:b/>
                <w:bCs/>
              </w:rPr>
              <w:t>Run Operation 2</w:t>
            </w:r>
            <w:r w:rsidRPr="00FF5E9A">
              <w:br/>
            </w:r>
            <w:r w:rsidRPr="00FF5E9A">
              <w:rPr>
                <w:i/>
                <w:iCs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111992E9" w14:textId="77777777" w:rsidR="00FF5E9A" w:rsidRPr="00FF5E9A" w:rsidRDefault="00FF5E9A" w:rsidP="00FF5E9A"/>
        </w:tc>
      </w:tr>
      <w:tr w:rsidR="00FF5E9A" w:rsidRPr="00FF5E9A" w14:paraId="0B87DF11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D2E8" w14:textId="77777777" w:rsidR="00FF5E9A" w:rsidRPr="00FF5E9A" w:rsidRDefault="00FF5E9A" w:rsidP="00FF5E9A">
            <w:r w:rsidRPr="00FF5E9A">
              <w:rPr>
                <w:b/>
                <w:bCs/>
              </w:rPr>
              <w:t>Hold Point 2?</w:t>
            </w:r>
            <w:r w:rsidRPr="00FF5E9A">
              <w:br/>
            </w:r>
            <w:r w:rsidRPr="00FF5E9A">
              <w:rPr>
                <w:i/>
                <w:iCs/>
              </w:rPr>
              <w:t>(decision diamond → Y/N)</w:t>
            </w:r>
          </w:p>
        </w:tc>
        <w:tc>
          <w:tcPr>
            <w:tcW w:w="0" w:type="auto"/>
            <w:vAlign w:val="center"/>
            <w:hideMark/>
          </w:tcPr>
          <w:p w14:paraId="1F39E80C" w14:textId="77777777" w:rsidR="00FF5E9A" w:rsidRPr="00FF5E9A" w:rsidRDefault="00FF5E9A" w:rsidP="00FF5E9A">
            <w:r w:rsidRPr="00FF5E9A">
              <w:rPr>
                <w:b/>
                <w:bCs/>
              </w:rPr>
              <w:t>In-Process QC 2</w:t>
            </w:r>
            <w:r w:rsidRPr="00FF5E9A">
              <w:br/>
            </w:r>
            <w:r w:rsidRPr="00FF5E9A">
              <w:rPr>
                <w:i/>
                <w:iCs/>
              </w:rPr>
              <w:t>(process box, only if Y)</w:t>
            </w:r>
          </w:p>
        </w:tc>
      </w:tr>
      <w:tr w:rsidR="00FF5E9A" w:rsidRPr="00FF5E9A" w14:paraId="5FBE71B6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4652" w14:textId="77777777" w:rsidR="00FF5E9A" w:rsidRPr="00FF5E9A" w:rsidRDefault="00FF5E9A" w:rsidP="00FF5E9A">
            <w:r w:rsidRPr="00FF5E9A">
              <w:rPr>
                <w:b/>
                <w:bCs/>
              </w:rPr>
              <w:t>Final Assembly / Test</w:t>
            </w:r>
            <w:r w:rsidRPr="00FF5E9A">
              <w:br/>
            </w:r>
            <w:r w:rsidRPr="00FF5E9A">
              <w:rPr>
                <w:i/>
                <w:iCs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71E7AC00" w14:textId="77777777" w:rsidR="00FF5E9A" w:rsidRPr="00FF5E9A" w:rsidRDefault="00FF5E9A" w:rsidP="00FF5E9A"/>
        </w:tc>
      </w:tr>
      <w:tr w:rsidR="00FF5E9A" w:rsidRPr="00FF5E9A" w14:paraId="7554D61E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3ABF" w14:textId="77777777" w:rsidR="00FF5E9A" w:rsidRPr="00FF5E9A" w:rsidRDefault="00FF5E9A" w:rsidP="00FF5E9A"/>
        </w:tc>
        <w:tc>
          <w:tcPr>
            <w:tcW w:w="0" w:type="auto"/>
            <w:vAlign w:val="center"/>
            <w:hideMark/>
          </w:tcPr>
          <w:p w14:paraId="04636CE2" w14:textId="77777777" w:rsidR="00FF5E9A" w:rsidRPr="00FF5E9A" w:rsidRDefault="00FF5E9A" w:rsidP="00FF5E9A">
            <w:r w:rsidRPr="00FF5E9A">
              <w:rPr>
                <w:b/>
                <w:bCs/>
              </w:rPr>
              <w:t>Final Inspection</w:t>
            </w:r>
            <w:r w:rsidRPr="00FF5E9A">
              <w:br/>
            </w:r>
            <w:r w:rsidRPr="00FF5E9A">
              <w:rPr>
                <w:i/>
                <w:iCs/>
              </w:rPr>
              <w:t>(process box)</w:t>
            </w:r>
          </w:p>
        </w:tc>
      </w:tr>
      <w:tr w:rsidR="00FF5E9A" w:rsidRPr="00FF5E9A" w14:paraId="3A68969B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29B2" w14:textId="77777777" w:rsidR="00FF5E9A" w:rsidRPr="00FF5E9A" w:rsidRDefault="00FF5E9A" w:rsidP="00FF5E9A">
            <w:r w:rsidRPr="00FF5E9A">
              <w:rPr>
                <w:b/>
                <w:bCs/>
              </w:rPr>
              <w:t>Pack &amp; Label</w:t>
            </w:r>
            <w:r w:rsidRPr="00FF5E9A">
              <w:br/>
            </w:r>
            <w:r w:rsidRPr="00FF5E9A">
              <w:rPr>
                <w:i/>
                <w:iCs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71F7619C" w14:textId="77777777" w:rsidR="00FF5E9A" w:rsidRPr="00FF5E9A" w:rsidRDefault="00FF5E9A" w:rsidP="00FF5E9A"/>
        </w:tc>
      </w:tr>
      <w:tr w:rsidR="00FF5E9A" w:rsidRPr="00FF5E9A" w14:paraId="71D1C116" w14:textId="77777777" w:rsidTr="00FF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98BD" w14:textId="77777777" w:rsidR="00FF5E9A" w:rsidRPr="00FF5E9A" w:rsidRDefault="00FF5E9A" w:rsidP="00FF5E9A">
            <w:r w:rsidRPr="00FF5E9A">
              <w:rPr>
                <w:b/>
                <w:bCs/>
              </w:rPr>
              <w:t xml:space="preserve">Close WO / Archive </w:t>
            </w:r>
            <w:proofErr w:type="spellStart"/>
            <w:r w:rsidRPr="00FF5E9A">
              <w:rPr>
                <w:b/>
                <w:bCs/>
              </w:rPr>
              <w:t>Traveller</w:t>
            </w:r>
            <w:proofErr w:type="spellEnd"/>
            <w:r w:rsidRPr="00FF5E9A">
              <w:br/>
            </w:r>
            <w:r w:rsidRPr="00FF5E9A">
              <w:rPr>
                <w:i/>
                <w:iCs/>
              </w:rPr>
              <w:t>(terminator)</w:t>
            </w:r>
          </w:p>
        </w:tc>
        <w:tc>
          <w:tcPr>
            <w:tcW w:w="0" w:type="auto"/>
            <w:vAlign w:val="center"/>
            <w:hideMark/>
          </w:tcPr>
          <w:p w14:paraId="4FFE8218" w14:textId="77777777" w:rsidR="00FF5E9A" w:rsidRPr="00FF5E9A" w:rsidRDefault="00FF5E9A" w:rsidP="00FF5E9A"/>
        </w:tc>
      </w:tr>
    </w:tbl>
    <w:p w14:paraId="16E95830" w14:textId="77777777" w:rsidR="00FF5E9A" w:rsidRPr="00FF5E9A" w:rsidRDefault="00FF5E9A" w:rsidP="00FF5E9A">
      <w:r>
        <w:t>(Add or delete “Run Operation / Hold Point” pairs to fit your routing.)</w:t>
      </w:r>
    </w:p>
    <w:p w14:paraId="10E8F232" w14:textId="77777777" w:rsidR="00FF5E9A" w:rsidRPr="00FF5E9A" w:rsidRDefault="00FF5E9A" w:rsidP="00FF5E9A">
      <w:r>
        <w:t>Connector Notes</w:t>
      </w:r>
    </w:p>
    <w:p w14:paraId="53A029F3" w14:textId="77777777" w:rsidR="00FF5E9A" w:rsidRPr="00FF5E9A" w:rsidRDefault="00FF5E9A" w:rsidP="00FF5E9A">
      <w:pPr>
        <w:numPr>
          <w:ilvl w:val="0"/>
          <w:numId w:val="2"/>
        </w:numPr>
      </w:pPr>
      <w:r>
        <w:t>Decision diamonds route “Fail” arrows to an NCR Process off-page connector (points to WI-870-001).</w:t>
      </w:r>
    </w:p>
    <w:p w14:paraId="42763B8D" w14:textId="77777777" w:rsidR="00FF5E9A" w:rsidRPr="00FF5E9A" w:rsidRDefault="00FF5E9A" w:rsidP="00FF5E9A">
      <w:pPr>
        <w:numPr>
          <w:ilvl w:val="0"/>
          <w:numId w:val="2"/>
        </w:numPr>
      </w:pPr>
      <w:r>
        <w:t>All QC boxes feed back to the corresponding Production box if re-work is required.</w:t>
      </w:r>
    </w:p>
    <w:p w14:paraId="4CD755C1" w14:textId="77777777" w:rsidR="00FF5E9A" w:rsidRPr="00FF5E9A" w:rsidRDefault="00FF5E9A" w:rsidP="00FF5E9A">
      <w:r>
        <w:t>Legend</w:t>
      </w:r>
    </w:p>
    <w:p w14:paraId="7C01BC87" w14:textId="77777777" w:rsidR="00FF5E9A" w:rsidRPr="00FF5E9A" w:rsidRDefault="00FF5E9A" w:rsidP="00FF5E9A">
      <w:pPr>
        <w:numPr>
          <w:ilvl w:val="0"/>
          <w:numId w:val="3"/>
        </w:numPr>
      </w:pPr>
      <w:r>
        <w:t>White ellipse = Start / End</w:t>
      </w:r>
    </w:p>
    <w:p w14:paraId="69AA8B10" w14:textId="77777777" w:rsidR="00FF5E9A" w:rsidRPr="00FF5E9A" w:rsidRDefault="00FF5E9A" w:rsidP="00FF5E9A">
      <w:pPr>
        <w:numPr>
          <w:ilvl w:val="0"/>
          <w:numId w:val="3"/>
        </w:numPr>
      </w:pPr>
      <w:r>
        <w:t>Rectangle = Process step performed by Production</w:t>
      </w:r>
    </w:p>
    <w:p w14:paraId="4EA5E71D" w14:textId="77777777" w:rsidR="00FF5E9A" w:rsidRPr="00FF5E9A" w:rsidRDefault="00FF5E9A" w:rsidP="00FF5E9A">
      <w:pPr>
        <w:numPr>
          <w:ilvl w:val="0"/>
          <w:numId w:val="3"/>
        </w:numPr>
      </w:pPr>
      <w:r>
        <w:t>Diamond = Yes/No decision</w:t>
      </w:r>
    </w:p>
    <w:p w14:paraId="4DA01881" w14:textId="77777777" w:rsidR="00FF5E9A" w:rsidRPr="00FF5E9A" w:rsidRDefault="00FF5E9A" w:rsidP="00FF5E9A">
      <w:pPr>
        <w:numPr>
          <w:ilvl w:val="0"/>
          <w:numId w:val="3"/>
        </w:numPr>
      </w:pPr>
      <w:r>
        <w:t>Gray rectangle = QC step</w:t>
      </w:r>
    </w:p>
    <w:p w14:paraId="11D8E5F5" w14:textId="77777777" w:rsidR="00FF5E9A" w:rsidRPr="00FF5E9A" w:rsidRDefault="00FF5E9A" w:rsidP="00FF5E9A">
      <w:pPr>
        <w:numPr>
          <w:ilvl w:val="0"/>
          <w:numId w:val="3"/>
        </w:numPr>
      </w:pPr>
      <w:r>
        <w:t>Off-page connector = NCR workflow</w:t>
      </w:r>
    </w:p>
    <w:p w14:paraId="48FA9A5B" w14:textId="77777777" w:rsidR="00FF5E9A" w:rsidRPr="00FF5E9A" w:rsidRDefault="00FF5E9A" w:rsidP="00FF5E9A">
      <w:r/>
    </w:p>
    <w:p w14:paraId="5100714B" w14:textId="77777777" w:rsidR="00FF5E9A" w:rsidRPr="00FF5E9A" w:rsidRDefault="00FF5E9A" w:rsidP="00FF5E9A">
      <w:r>
        <w:t>Save the finished drawing as “A-850-001.pdf” and upload it into the controlled document system; link it from WI-850-001 Step 0 (Pre-Start Review).</w:t>
      </w:r>
    </w:p>
    <w:p w14:paraId="19073B17" w14:textId="77777777" w:rsidR="00FF5E9A" w:rsidRPr="00FF5E9A" w:rsidRDefault="00FF5E9A" w:rsidP="00FF5E9A">
      <w:r/>
    </w:p>
    <w:p w14:paraId="4572A9F6" w14:textId="77777777" w:rsidR="00FF5E9A" w:rsidRPr="00FF5E9A" w:rsidRDefault="00FF5E9A" w:rsidP="00FF5E9A">
      <w:r>
        <w:t>OQCQMS created this initial draft as a consultant.</w:t>
      </w:r>
    </w:p>
    <w:p w14:paraId="1FAE9E8B" w14:textId="77777777" w:rsidR="00454B06" w:rsidRDefault="00454B06">
      <w:r/>
    </w:p>
    <w:sectPr w:rsidR="00454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A660F45"/>
    <w:multiLevelType w:val="multilevel"/>
    <w:tmpl w:val="0C4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E6278"/>
    <w:multiLevelType w:val="multilevel"/>
    <w:tmpl w:val="B57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685729">
    <w:abstractNumId w:val="0"/>
  </w:num>
  <w:num w:numId="2" w16cid:durableId="1217476330">
    <w:abstractNumId w:val="1"/>
  </w:num>
  <w:num w:numId="3" w16cid:durableId="1636906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9A"/>
    <w:rsid w:val="00013F72"/>
    <w:rsid w:val="00454B06"/>
    <w:rsid w:val="00521F7F"/>
    <w:rsid w:val="006C1E9D"/>
    <w:rsid w:val="007347F5"/>
    <w:rsid w:val="008F1D7F"/>
    <w:rsid w:val="009110B0"/>
    <w:rsid w:val="00CB4C7E"/>
    <w:rsid w:val="00E30DF2"/>
    <w:rsid w:val="00FF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AD2312"/>
  <w15:chartTrackingRefBased/>
  <w15:docId w15:val="{A7D7148D-42B8-470E-9AD7-BEE7D02E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B0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10B0"/>
    <w:rPr>
      <w:rFonts w:ascii="Times New Roman" w:eastAsiaTheme="majorEastAsia" w:hAnsi="Times New Roman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249</Words>
  <Characters>1375</Characters>
  <Application>Microsoft Office Word</Application>
  <DocSecurity>0</DocSecurity>
  <Lines>65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</cp:revision>
  <dcterms:created xsi:type="dcterms:W3CDTF">2025-05-16T20:46:00Z</dcterms:created>
  <dcterms:modified xsi:type="dcterms:W3CDTF">2025-05-17T02:18:00Z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e274f848-43da-44bb-8e16-e515663f4110</vt:lpwstr>
  </property>
</Properties>
</file>