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195B" w14:textId="77777777" w:rsidR="00812531" w:rsidRPr="00812531" w:rsidRDefault="00812531" w:rsidP="00812531">
      <w:pPr>
        <w:rPr>
          <w:b/>
          <w:bCs/>
          <w:sz w:val="22"/>
          <w:szCs w:val="22"/>
        </w:rPr>
      </w:pPr>
      <w:r w:rsidRPr="00812531">
        <w:rPr>
          <w:b/>
          <w:bCs/>
          <w:sz w:val="22"/>
          <w:szCs w:val="22"/>
        </w:rPr>
        <w:t xml:space="preserve">Instructions </w:t>
      </w:r>
      <w:r w:rsidRPr="00812531">
        <w:rPr>
          <w:b/>
          <w:bCs/>
          <w:i/>
          <w:iCs/>
          <w:sz w:val="22"/>
          <w:szCs w:val="22"/>
        </w:rPr>
        <w:t>(delete before issue)</w:t>
      </w:r>
    </w:p>
    <w:p w14:paraId="5B9CA5AD" w14:textId="77777777" w:rsidR="00812531" w:rsidRPr="00812531" w:rsidRDefault="00812531" w:rsidP="00812531">
      <w:pPr>
        <w:rPr>
          <w:sz w:val="22"/>
          <w:szCs w:val="22"/>
        </w:rPr>
      </w:pPr>
      <w:r w:rsidRPr="00812531">
        <w:rPr>
          <w:sz w:val="22"/>
          <w:szCs w:val="22"/>
        </w:rPr>
        <w:t>Use this report to record and review key performance indicators for each approved supplier or sub-tier provider over the reporting period. Complete one report per supplier every quarter (or as defined in WI-840-002). Attach supporting data (delivery logs, quality records, CAR closures).</w:t>
      </w:r>
    </w:p>
    <w:p w14:paraId="238CD429" w14:textId="516CD8D2" w:rsidR="00812531" w:rsidRPr="00812531" w:rsidRDefault="00812531" w:rsidP="00812531">
      <w:pPr>
        <w:rPr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746"/>
        <w:gridCol w:w="5614"/>
      </w:tblGrid>
      <w:tr w:rsidR="00812531" w:rsidRPr="00812531" w14:paraId="02C55F2B" w14:textId="77777777" w:rsidTr="00812531">
        <w:tc>
          <w:tcPr>
            <w:tcW w:w="2001" w:type="pct"/>
            <w:hideMark/>
          </w:tcPr>
          <w:p w14:paraId="6CB3FB77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2999" w:type="pct"/>
            <w:hideMark/>
          </w:tcPr>
          <w:p w14:paraId="4FC2E483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Entry</w:t>
            </w:r>
          </w:p>
        </w:tc>
      </w:tr>
      <w:tr w:rsidR="00812531" w:rsidRPr="00812531" w14:paraId="5E599A55" w14:textId="77777777" w:rsidTr="00812531">
        <w:tc>
          <w:tcPr>
            <w:tcW w:w="2001" w:type="pct"/>
            <w:hideMark/>
          </w:tcPr>
          <w:p w14:paraId="68E0A579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Supplier Name</w:t>
            </w:r>
          </w:p>
        </w:tc>
        <w:tc>
          <w:tcPr>
            <w:tcW w:w="2999" w:type="pct"/>
            <w:tcBorders>
              <w:bottom w:val="single" w:sz="4" w:space="0" w:color="auto"/>
            </w:tcBorders>
            <w:hideMark/>
          </w:tcPr>
          <w:p w14:paraId="0D38FD49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  <w:tr w:rsidR="00812531" w:rsidRPr="00812531" w14:paraId="1950F8AD" w14:textId="77777777" w:rsidTr="00812531">
        <w:tc>
          <w:tcPr>
            <w:tcW w:w="2001" w:type="pct"/>
            <w:hideMark/>
          </w:tcPr>
          <w:p w14:paraId="2E828D4A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Supplier Code</w:t>
            </w:r>
          </w:p>
        </w:tc>
        <w:tc>
          <w:tcPr>
            <w:tcW w:w="2999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17324A0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  <w:tr w:rsidR="00812531" w:rsidRPr="00812531" w14:paraId="2E0998A5" w14:textId="77777777" w:rsidTr="00812531">
        <w:tc>
          <w:tcPr>
            <w:tcW w:w="2001" w:type="pct"/>
            <w:hideMark/>
          </w:tcPr>
          <w:p w14:paraId="60B244ED" w14:textId="77777777" w:rsidR="00812531" w:rsidRDefault="00812531" w:rsidP="00812531">
            <w:pPr>
              <w:rPr>
                <w:b/>
                <w:bCs/>
                <w:sz w:val="22"/>
                <w:szCs w:val="22"/>
              </w:rPr>
            </w:pPr>
          </w:p>
          <w:p w14:paraId="5260C390" w14:textId="4E099552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Reporting Period</w:t>
            </w:r>
          </w:p>
        </w:tc>
        <w:tc>
          <w:tcPr>
            <w:tcW w:w="2999" w:type="pct"/>
            <w:tcBorders>
              <w:top w:val="single" w:sz="4" w:space="0" w:color="auto"/>
            </w:tcBorders>
            <w:hideMark/>
          </w:tcPr>
          <w:p w14:paraId="647F3CBD" w14:textId="77777777" w:rsidR="00812531" w:rsidRDefault="00812531" w:rsidP="00812531">
            <w:pPr>
              <w:rPr>
                <w:sz w:val="22"/>
                <w:szCs w:val="22"/>
              </w:rPr>
            </w:pPr>
          </w:p>
          <w:p w14:paraId="653B466C" w14:textId="117C3162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 xml:space="preserve">From: </w:t>
            </w:r>
            <w:r w:rsidRPr="00812531">
              <w:rPr>
                <w:b/>
                <w:bCs/>
                <w:sz w:val="22"/>
                <w:szCs w:val="22"/>
              </w:rPr>
              <w:t>/</w:t>
            </w:r>
            <w:r w:rsidRPr="00812531">
              <w:rPr>
                <w:sz w:val="22"/>
                <w:szCs w:val="22"/>
              </w:rPr>
              <w:t xml:space="preserve">/______ To: </w:t>
            </w:r>
            <w:r w:rsidRPr="00812531">
              <w:rPr>
                <w:b/>
                <w:bCs/>
                <w:sz w:val="22"/>
                <w:szCs w:val="22"/>
              </w:rPr>
              <w:t>/</w:t>
            </w:r>
            <w:r w:rsidRPr="00812531">
              <w:rPr>
                <w:sz w:val="22"/>
                <w:szCs w:val="22"/>
              </w:rPr>
              <w:t>/______</w:t>
            </w:r>
          </w:p>
        </w:tc>
      </w:tr>
      <w:tr w:rsidR="00812531" w:rsidRPr="00812531" w14:paraId="6F98C1CF" w14:textId="77777777" w:rsidTr="00812531">
        <w:tc>
          <w:tcPr>
            <w:tcW w:w="2001" w:type="pct"/>
            <w:hideMark/>
          </w:tcPr>
          <w:p w14:paraId="4131ABA3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2999" w:type="pct"/>
            <w:hideMark/>
          </w:tcPr>
          <w:p w14:paraId="299260D0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Name / Function</w:t>
            </w:r>
          </w:p>
        </w:tc>
      </w:tr>
      <w:tr w:rsidR="00812531" w:rsidRPr="00812531" w14:paraId="40B13E2B" w14:textId="77777777" w:rsidTr="00812531">
        <w:tc>
          <w:tcPr>
            <w:tcW w:w="2001" w:type="pct"/>
            <w:hideMark/>
          </w:tcPr>
          <w:p w14:paraId="52500F85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Date Prepared</w:t>
            </w:r>
          </w:p>
        </w:tc>
        <w:tc>
          <w:tcPr>
            <w:tcW w:w="2999" w:type="pct"/>
            <w:hideMark/>
          </w:tcPr>
          <w:p w14:paraId="64703BC1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/</w:t>
            </w:r>
            <w:r w:rsidRPr="00812531">
              <w:rPr>
                <w:sz w:val="22"/>
                <w:szCs w:val="22"/>
              </w:rPr>
              <w:t>/______</w:t>
            </w:r>
          </w:p>
        </w:tc>
      </w:tr>
    </w:tbl>
    <w:p w14:paraId="6AAAD667" w14:textId="77777777" w:rsidR="00812531" w:rsidRPr="00812531" w:rsidRDefault="00812531" w:rsidP="00812531">
      <w:pPr>
        <w:rPr>
          <w:b/>
          <w:bCs/>
          <w:sz w:val="22"/>
          <w:szCs w:val="22"/>
        </w:rPr>
      </w:pPr>
      <w:r w:rsidRPr="00812531">
        <w:rPr>
          <w:b/>
          <w:bCs/>
          <w:sz w:val="22"/>
          <w:szCs w:val="22"/>
        </w:rPr>
        <w:t>Performance Indicators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8"/>
        <w:gridCol w:w="1934"/>
        <w:gridCol w:w="840"/>
        <w:gridCol w:w="1345"/>
        <w:gridCol w:w="1943"/>
      </w:tblGrid>
      <w:tr w:rsidR="00812531" w:rsidRPr="00812531" w14:paraId="7658E6F6" w14:textId="77777777" w:rsidTr="00812531">
        <w:tc>
          <w:tcPr>
            <w:tcW w:w="0" w:type="auto"/>
            <w:hideMark/>
          </w:tcPr>
          <w:p w14:paraId="36F02501" w14:textId="77777777" w:rsidR="00812531" w:rsidRPr="00812531" w:rsidRDefault="00812531" w:rsidP="008125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0" w:type="auto"/>
            <w:hideMark/>
          </w:tcPr>
          <w:p w14:paraId="35C86D4F" w14:textId="77777777" w:rsidR="00812531" w:rsidRPr="00812531" w:rsidRDefault="00812531" w:rsidP="008125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0" w:type="auto"/>
            <w:hideMark/>
          </w:tcPr>
          <w:p w14:paraId="65163049" w14:textId="77777777" w:rsidR="00812531" w:rsidRPr="00812531" w:rsidRDefault="00812531" w:rsidP="008125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1F475064" w14:textId="77777777" w:rsidR="00812531" w:rsidRPr="00812531" w:rsidRDefault="00812531" w:rsidP="008125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Trend↑/↓/→</w:t>
            </w:r>
          </w:p>
        </w:tc>
        <w:tc>
          <w:tcPr>
            <w:tcW w:w="0" w:type="auto"/>
            <w:hideMark/>
          </w:tcPr>
          <w:p w14:paraId="0DE3C713" w14:textId="77777777" w:rsidR="00812531" w:rsidRPr="00812531" w:rsidRDefault="00812531" w:rsidP="008125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Comments / Actions</w:t>
            </w:r>
          </w:p>
        </w:tc>
      </w:tr>
      <w:tr w:rsidR="00812531" w:rsidRPr="00812531" w14:paraId="2901AF96" w14:textId="77777777" w:rsidTr="00812531">
        <w:tc>
          <w:tcPr>
            <w:tcW w:w="0" w:type="auto"/>
            <w:hideMark/>
          </w:tcPr>
          <w:p w14:paraId="4BA15B03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On-Time Delivery (%)</w:t>
            </w:r>
          </w:p>
        </w:tc>
        <w:tc>
          <w:tcPr>
            <w:tcW w:w="0" w:type="auto"/>
            <w:hideMark/>
          </w:tcPr>
          <w:p w14:paraId="082D4E72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≥ 95%</w:t>
            </w:r>
          </w:p>
        </w:tc>
        <w:tc>
          <w:tcPr>
            <w:tcW w:w="0" w:type="auto"/>
            <w:hideMark/>
          </w:tcPr>
          <w:p w14:paraId="4D27226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715FFC6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A6392C1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6CB6547F" w14:textId="77777777" w:rsidTr="00812531">
        <w:tc>
          <w:tcPr>
            <w:tcW w:w="0" w:type="auto"/>
            <w:hideMark/>
          </w:tcPr>
          <w:p w14:paraId="40B9CD2E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Quality Defect Rate (%)</w:t>
            </w:r>
          </w:p>
        </w:tc>
        <w:tc>
          <w:tcPr>
            <w:tcW w:w="0" w:type="auto"/>
            <w:hideMark/>
          </w:tcPr>
          <w:p w14:paraId="330146B0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≤ 1%</w:t>
            </w:r>
          </w:p>
        </w:tc>
        <w:tc>
          <w:tcPr>
            <w:tcW w:w="0" w:type="auto"/>
            <w:hideMark/>
          </w:tcPr>
          <w:p w14:paraId="530193C5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D17E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807C250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288554F5" w14:textId="77777777" w:rsidTr="00812531">
        <w:tc>
          <w:tcPr>
            <w:tcW w:w="0" w:type="auto"/>
            <w:hideMark/>
          </w:tcPr>
          <w:p w14:paraId="29D47962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Corrective-Action Closure Time (days)</w:t>
            </w:r>
          </w:p>
        </w:tc>
        <w:tc>
          <w:tcPr>
            <w:tcW w:w="0" w:type="auto"/>
            <w:hideMark/>
          </w:tcPr>
          <w:p w14:paraId="57417825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≤ 10</w:t>
            </w:r>
          </w:p>
        </w:tc>
        <w:tc>
          <w:tcPr>
            <w:tcW w:w="0" w:type="auto"/>
            <w:hideMark/>
          </w:tcPr>
          <w:p w14:paraId="05AB1197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81C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355AAC7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4EC435AB" w14:textId="77777777" w:rsidTr="00812531">
        <w:tc>
          <w:tcPr>
            <w:tcW w:w="0" w:type="auto"/>
            <w:hideMark/>
          </w:tcPr>
          <w:p w14:paraId="1E190B7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Responsiveness to Enquiries (hours)</w:t>
            </w:r>
          </w:p>
        </w:tc>
        <w:tc>
          <w:tcPr>
            <w:tcW w:w="0" w:type="auto"/>
            <w:hideMark/>
          </w:tcPr>
          <w:p w14:paraId="41DA244E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≤ 24</w:t>
            </w:r>
          </w:p>
        </w:tc>
        <w:tc>
          <w:tcPr>
            <w:tcW w:w="0" w:type="auto"/>
            <w:hideMark/>
          </w:tcPr>
          <w:p w14:paraId="68AFAE22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3A7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4A811E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36E63DB1" w14:textId="77777777" w:rsidTr="00812531">
        <w:tc>
          <w:tcPr>
            <w:tcW w:w="0" w:type="auto"/>
            <w:hideMark/>
          </w:tcPr>
          <w:p w14:paraId="584BBE08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Order Accuracy (against PO) (%)</w:t>
            </w:r>
          </w:p>
        </w:tc>
        <w:tc>
          <w:tcPr>
            <w:tcW w:w="0" w:type="auto"/>
            <w:hideMark/>
          </w:tcPr>
          <w:p w14:paraId="6CC61BBC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≥ 98%</w:t>
            </w:r>
          </w:p>
        </w:tc>
        <w:tc>
          <w:tcPr>
            <w:tcW w:w="0" w:type="auto"/>
            <w:hideMark/>
          </w:tcPr>
          <w:p w14:paraId="0722EB8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EADE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7E92968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38DFCC83" w14:textId="77777777" w:rsidTr="00812531">
        <w:tc>
          <w:tcPr>
            <w:tcW w:w="0" w:type="auto"/>
            <w:hideMark/>
          </w:tcPr>
          <w:p w14:paraId="39D99102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Capacity Utilization (%)</w:t>
            </w:r>
          </w:p>
        </w:tc>
        <w:tc>
          <w:tcPr>
            <w:tcW w:w="0" w:type="auto"/>
            <w:hideMark/>
          </w:tcPr>
          <w:p w14:paraId="6A9CCE2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≥ 80%</w:t>
            </w:r>
          </w:p>
        </w:tc>
        <w:tc>
          <w:tcPr>
            <w:tcW w:w="0" w:type="auto"/>
            <w:hideMark/>
          </w:tcPr>
          <w:p w14:paraId="1C9E3CA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EE97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F9316D6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35BBFC12" w14:textId="77777777" w:rsidTr="00812531">
        <w:tc>
          <w:tcPr>
            <w:tcW w:w="0" w:type="auto"/>
            <w:hideMark/>
          </w:tcPr>
          <w:p w14:paraId="7CB57CFA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Risk Rating</w:t>
            </w:r>
          </w:p>
        </w:tc>
        <w:tc>
          <w:tcPr>
            <w:tcW w:w="0" w:type="auto"/>
            <w:hideMark/>
          </w:tcPr>
          <w:p w14:paraId="5988764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High / Medium / Low</w:t>
            </w:r>
          </w:p>
        </w:tc>
        <w:tc>
          <w:tcPr>
            <w:tcW w:w="0" w:type="auto"/>
            <w:hideMark/>
          </w:tcPr>
          <w:p w14:paraId="632EA4E9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690C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FBFA223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812531" w:rsidRPr="00812531" w14:paraId="5B582B78" w14:textId="77777777" w:rsidTr="00812531">
        <w:tc>
          <w:tcPr>
            <w:tcW w:w="0" w:type="auto"/>
            <w:hideMark/>
          </w:tcPr>
          <w:p w14:paraId="07C212D6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 xml:space="preserve">Compliance </w:t>
            </w:r>
            <w:proofErr w:type="gramStart"/>
            <w:r w:rsidRPr="00812531">
              <w:rPr>
                <w:sz w:val="22"/>
                <w:szCs w:val="22"/>
              </w:rPr>
              <w:t>to</w:t>
            </w:r>
            <w:proofErr w:type="gramEnd"/>
            <w:r w:rsidRPr="00812531">
              <w:rPr>
                <w:sz w:val="22"/>
                <w:szCs w:val="22"/>
              </w:rPr>
              <w:t xml:space="preserve"> Contractual Terms (%)</w:t>
            </w:r>
          </w:p>
        </w:tc>
        <w:tc>
          <w:tcPr>
            <w:tcW w:w="0" w:type="auto"/>
            <w:hideMark/>
          </w:tcPr>
          <w:p w14:paraId="3B595C7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≥ 100%</w:t>
            </w:r>
          </w:p>
        </w:tc>
        <w:tc>
          <w:tcPr>
            <w:tcW w:w="0" w:type="auto"/>
            <w:hideMark/>
          </w:tcPr>
          <w:p w14:paraId="6E3DB21F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4FE74E7D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77BAFBBB" w14:textId="77777777" w:rsidR="00812531" w:rsidRPr="00812531" w:rsidRDefault="00812531" w:rsidP="00812531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</w:tbl>
    <w:p w14:paraId="60888238" w14:textId="5A86DA54" w:rsidR="00812531" w:rsidRPr="00812531" w:rsidRDefault="00812531" w:rsidP="00812531">
      <w:pPr>
        <w:rPr>
          <w:sz w:val="22"/>
          <w:szCs w:val="22"/>
        </w:rPr>
      </w:pPr>
    </w:p>
    <w:p w14:paraId="6FF88033" w14:textId="77777777" w:rsidR="00812531" w:rsidRPr="00812531" w:rsidRDefault="00812531" w:rsidP="00812531">
      <w:pPr>
        <w:rPr>
          <w:b/>
          <w:bCs/>
          <w:sz w:val="22"/>
          <w:szCs w:val="22"/>
        </w:rPr>
      </w:pPr>
      <w:r w:rsidRPr="00812531">
        <w:rPr>
          <w:b/>
          <w:bCs/>
          <w:sz w:val="22"/>
          <w:szCs w:val="22"/>
        </w:rPr>
        <w:lastRenderedPageBreak/>
        <w:t>Summary &amp; Recommendations</w:t>
      </w:r>
    </w:p>
    <w:p w14:paraId="2B5B06E9" w14:textId="77777777" w:rsidR="00812531" w:rsidRPr="00812531" w:rsidRDefault="00812531" w:rsidP="00812531">
      <w:pPr>
        <w:rPr>
          <w:sz w:val="22"/>
          <w:szCs w:val="22"/>
        </w:rPr>
      </w:pPr>
      <w:r w:rsidRPr="00812531">
        <w:rPr>
          <w:sz w:val="22"/>
          <w:szCs w:val="22"/>
        </w:rPr>
        <w:t>Provide a narrative on overall supplier performance, highlight any recurring issues, and recommend actions (e.g., increase audit frequency, issue CARs, probation, or removal from Approved Supplier List).</w:t>
      </w:r>
    </w:p>
    <w:p w14:paraId="5E24DF27" w14:textId="54791442" w:rsidR="00812531" w:rsidRPr="00812531" w:rsidRDefault="00812531" w:rsidP="00812531">
      <w:pPr>
        <w:rPr>
          <w:sz w:val="22"/>
          <w:szCs w:val="22"/>
        </w:rPr>
      </w:pPr>
    </w:p>
    <w:p w14:paraId="4791B216" w14:textId="77777777" w:rsidR="00812531" w:rsidRPr="00812531" w:rsidRDefault="00812531" w:rsidP="00812531">
      <w:pPr>
        <w:rPr>
          <w:b/>
          <w:bCs/>
          <w:sz w:val="22"/>
          <w:szCs w:val="22"/>
        </w:rPr>
      </w:pPr>
      <w:r w:rsidRPr="00812531">
        <w:rPr>
          <w:b/>
          <w:bCs/>
          <w:sz w:val="22"/>
          <w:szCs w:val="22"/>
        </w:rPr>
        <w:t>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3"/>
        <w:gridCol w:w="748"/>
        <w:gridCol w:w="3491"/>
        <w:gridCol w:w="748"/>
      </w:tblGrid>
      <w:tr w:rsidR="00812531" w:rsidRPr="00812531" w14:paraId="21F5CE82" w14:textId="77777777" w:rsidTr="00812531">
        <w:tc>
          <w:tcPr>
            <w:tcW w:w="2275" w:type="pct"/>
            <w:hideMark/>
          </w:tcPr>
          <w:p w14:paraId="3B69C471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Reviewed By (Supply Chain)</w:t>
            </w:r>
          </w:p>
        </w:tc>
        <w:tc>
          <w:tcPr>
            <w:tcW w:w="390" w:type="pct"/>
            <w:hideMark/>
          </w:tcPr>
          <w:p w14:paraId="63A203B5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20" w:type="pct"/>
            <w:hideMark/>
          </w:tcPr>
          <w:p w14:paraId="59751CBB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Approved By (Quality)</w:t>
            </w:r>
          </w:p>
        </w:tc>
        <w:tc>
          <w:tcPr>
            <w:tcW w:w="390" w:type="pct"/>
            <w:hideMark/>
          </w:tcPr>
          <w:p w14:paraId="7CDC13F0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812531" w:rsidRPr="00812531" w14:paraId="57C28A91" w14:textId="77777777" w:rsidTr="00812531">
        <w:tc>
          <w:tcPr>
            <w:tcW w:w="2275" w:type="pct"/>
            <w:hideMark/>
          </w:tcPr>
          <w:p w14:paraId="6E000F7D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0" w:type="pct"/>
            <w:hideMark/>
          </w:tcPr>
          <w:p w14:paraId="135F2C71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1820" w:type="pct"/>
            <w:hideMark/>
          </w:tcPr>
          <w:p w14:paraId="4538B29B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390" w:type="pct"/>
            <w:hideMark/>
          </w:tcPr>
          <w:p w14:paraId="2B28D00F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  <w:tr w:rsidR="00812531" w:rsidRPr="00812531" w14:paraId="378BAD81" w14:textId="77777777" w:rsidTr="00812531">
        <w:tc>
          <w:tcPr>
            <w:tcW w:w="2275" w:type="pct"/>
          </w:tcPr>
          <w:p w14:paraId="23C9BD4A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0" w:type="pct"/>
          </w:tcPr>
          <w:p w14:paraId="0D6F9155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1820" w:type="pct"/>
          </w:tcPr>
          <w:p w14:paraId="0C272E5E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390" w:type="pct"/>
          </w:tcPr>
          <w:p w14:paraId="562A805F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  <w:tr w:rsidR="00812531" w:rsidRPr="00812531" w14:paraId="3A9B006A" w14:textId="77777777" w:rsidTr="00812531">
        <w:tc>
          <w:tcPr>
            <w:tcW w:w="2275" w:type="pct"/>
          </w:tcPr>
          <w:p w14:paraId="048C0469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0" w:type="pct"/>
          </w:tcPr>
          <w:p w14:paraId="0A91DBC2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1820" w:type="pct"/>
          </w:tcPr>
          <w:p w14:paraId="18A84A04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390" w:type="pct"/>
          </w:tcPr>
          <w:p w14:paraId="0B2C3933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</w:tbl>
    <w:p w14:paraId="5D4AC294" w14:textId="1733BE47" w:rsidR="00812531" w:rsidRPr="00812531" w:rsidRDefault="00812531" w:rsidP="00812531">
      <w:pPr>
        <w:rPr>
          <w:sz w:val="22"/>
          <w:szCs w:val="22"/>
        </w:rPr>
      </w:pPr>
    </w:p>
    <w:p w14:paraId="181782CE" w14:textId="77777777" w:rsidR="00812531" w:rsidRPr="00812531" w:rsidRDefault="00812531" w:rsidP="00812531">
      <w:pPr>
        <w:rPr>
          <w:b/>
          <w:bCs/>
          <w:sz w:val="22"/>
          <w:szCs w:val="22"/>
        </w:rPr>
      </w:pPr>
      <w:r w:rsidRPr="00812531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803"/>
        <w:gridCol w:w="1160"/>
        <w:gridCol w:w="4505"/>
        <w:gridCol w:w="2238"/>
      </w:tblGrid>
      <w:tr w:rsidR="00812531" w:rsidRPr="00812531" w14:paraId="2A4282BA" w14:textId="77777777" w:rsidTr="00812531">
        <w:tc>
          <w:tcPr>
            <w:tcW w:w="334" w:type="pct"/>
            <w:hideMark/>
          </w:tcPr>
          <w:p w14:paraId="5901E6E9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416" w:type="pct"/>
            <w:hideMark/>
          </w:tcPr>
          <w:p w14:paraId="39045CD3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1" w:type="pct"/>
            <w:hideMark/>
          </w:tcPr>
          <w:p w14:paraId="7769DEDE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2336" w:type="pct"/>
            <w:hideMark/>
          </w:tcPr>
          <w:p w14:paraId="3397F125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Change Summary</w:t>
            </w:r>
          </w:p>
        </w:tc>
        <w:tc>
          <w:tcPr>
            <w:tcW w:w="1161" w:type="pct"/>
            <w:hideMark/>
          </w:tcPr>
          <w:p w14:paraId="670AF414" w14:textId="77777777" w:rsidR="00812531" w:rsidRPr="00812531" w:rsidRDefault="00812531" w:rsidP="00812531">
            <w:pPr>
              <w:rPr>
                <w:b/>
                <w:bCs/>
                <w:sz w:val="22"/>
                <w:szCs w:val="22"/>
              </w:rPr>
            </w:pPr>
            <w:r w:rsidRPr="00812531">
              <w:rPr>
                <w:b/>
                <w:bCs/>
                <w:sz w:val="22"/>
                <w:szCs w:val="22"/>
              </w:rPr>
              <w:t>Authorized by</w:t>
            </w:r>
          </w:p>
        </w:tc>
      </w:tr>
      <w:tr w:rsidR="00812531" w:rsidRPr="00812531" w14:paraId="64183B35" w14:textId="77777777" w:rsidTr="00812531">
        <w:tc>
          <w:tcPr>
            <w:tcW w:w="334" w:type="pct"/>
            <w:hideMark/>
          </w:tcPr>
          <w:p w14:paraId="549DDCC8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–</w:t>
            </w:r>
          </w:p>
        </w:tc>
        <w:tc>
          <w:tcPr>
            <w:tcW w:w="416" w:type="pct"/>
            <w:hideMark/>
          </w:tcPr>
          <w:p w14:paraId="472BBBDF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Draft</w:t>
            </w:r>
          </w:p>
        </w:tc>
        <w:tc>
          <w:tcPr>
            <w:tcW w:w="601" w:type="pct"/>
            <w:hideMark/>
          </w:tcPr>
          <w:p w14:paraId="73D34455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All</w:t>
            </w:r>
          </w:p>
        </w:tc>
        <w:tc>
          <w:tcPr>
            <w:tcW w:w="2336" w:type="pct"/>
            <w:hideMark/>
          </w:tcPr>
          <w:p w14:paraId="0AF1676B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Initial release – report template</w:t>
            </w:r>
          </w:p>
        </w:tc>
        <w:tc>
          <w:tcPr>
            <w:tcW w:w="1161" w:type="pct"/>
            <w:hideMark/>
          </w:tcPr>
          <w:p w14:paraId="6A193522" w14:textId="77777777" w:rsidR="00812531" w:rsidRPr="00812531" w:rsidRDefault="00812531" w:rsidP="00812531">
            <w:pPr>
              <w:rPr>
                <w:sz w:val="22"/>
                <w:szCs w:val="22"/>
              </w:rPr>
            </w:pPr>
            <w:r w:rsidRPr="00812531">
              <w:rPr>
                <w:sz w:val="22"/>
                <w:szCs w:val="22"/>
              </w:rPr>
              <w:t>OQC</w:t>
            </w:r>
          </w:p>
        </w:tc>
      </w:tr>
      <w:tr w:rsidR="00812531" w:rsidRPr="00812531" w14:paraId="63F78081" w14:textId="77777777" w:rsidTr="00812531">
        <w:tc>
          <w:tcPr>
            <w:tcW w:w="334" w:type="pct"/>
          </w:tcPr>
          <w:p w14:paraId="6FCC17CC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416" w:type="pct"/>
          </w:tcPr>
          <w:p w14:paraId="03B9E36D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601" w:type="pct"/>
          </w:tcPr>
          <w:p w14:paraId="0D5678E2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2336" w:type="pct"/>
          </w:tcPr>
          <w:p w14:paraId="496836FD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  <w:tc>
          <w:tcPr>
            <w:tcW w:w="1161" w:type="pct"/>
          </w:tcPr>
          <w:p w14:paraId="3E126D4A" w14:textId="77777777" w:rsidR="00812531" w:rsidRPr="00812531" w:rsidRDefault="00812531" w:rsidP="00812531">
            <w:pPr>
              <w:rPr>
                <w:sz w:val="22"/>
                <w:szCs w:val="22"/>
              </w:rPr>
            </w:pPr>
          </w:p>
        </w:tc>
      </w:tr>
    </w:tbl>
    <w:p w14:paraId="114FD9B8" w14:textId="77777777" w:rsidR="00E00A37" w:rsidRPr="00812531" w:rsidRDefault="00E00A37" w:rsidP="003D4950">
      <w:pPr>
        <w:rPr>
          <w:sz w:val="22"/>
          <w:szCs w:val="22"/>
        </w:rPr>
      </w:pPr>
    </w:p>
    <w:sectPr w:rsidR="00E00A37" w:rsidRPr="0081253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4AA5F496" w:rsidR="004E0031" w:rsidRPr="004E0031" w:rsidRDefault="00812531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Supplier Performance Record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1A7B544E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812531">
            <w:rPr>
              <w:rFonts w:ascii="Arial" w:eastAsia="Arial" w:hAnsi="Arial" w:cs="Arial"/>
              <w:b/>
              <w:color w:val="000000"/>
            </w:rPr>
            <w:t>840-002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87E08"/>
    <w:rsid w:val="00113A8D"/>
    <w:rsid w:val="0013464E"/>
    <w:rsid w:val="0014062F"/>
    <w:rsid w:val="00190DA7"/>
    <w:rsid w:val="001A74D4"/>
    <w:rsid w:val="001C5DD0"/>
    <w:rsid w:val="001F6259"/>
    <w:rsid w:val="00280208"/>
    <w:rsid w:val="0028486B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347F5"/>
    <w:rsid w:val="00747B96"/>
    <w:rsid w:val="007B27DD"/>
    <w:rsid w:val="00812531"/>
    <w:rsid w:val="009023AE"/>
    <w:rsid w:val="009C4B0E"/>
    <w:rsid w:val="00B57F97"/>
    <w:rsid w:val="00B63494"/>
    <w:rsid w:val="00C241F0"/>
    <w:rsid w:val="00C6706B"/>
    <w:rsid w:val="00D918C9"/>
    <w:rsid w:val="00DE5FE8"/>
    <w:rsid w:val="00E00A37"/>
    <w:rsid w:val="00E85245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125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1043</Characters>
  <Application>Microsoft Office Word</Application>
  <DocSecurity>0</DocSecurity>
  <Lines>109</Lines>
  <Paragraphs>51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2025-05-12T06:41:00Z</dcterms:created>
  <dcterms:modified xsi:type="dcterms:W3CDTF">2025-05-12T06:44:00Z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d0bca49e-2637-4b11-8240-8b30003f9e2b</vt:lpwstr>
  </property>
</Properties>
</file>