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6E855" w14:textId="77777777" w:rsidR="00750E88" w:rsidRPr="00750E88" w:rsidRDefault="00750E88" w:rsidP="00F935A9">
      <w:pPr>
        <w:pStyle w:val="Heading1"/>
        <w:spacing w:line="240" w:lineRule="auto"/>
      </w:pPr>
      <w:r w:rsidRPr="00750E88">
        <w:t>Objective</w:t>
      </w:r>
    </w:p>
    <w:p w14:paraId="059BC8FE" w14:textId="77777777" w:rsidR="00750E88" w:rsidRPr="00750E88" w:rsidRDefault="00750E88" w:rsidP="00F935A9">
      <w:pPr>
        <w:spacing w:line="240" w:lineRule="auto"/>
      </w:pPr>
      <w:r w:rsidRPr="00750E88">
        <w:t>Provide detailed work instructions for executing operational activities to ensure conformity with job-specific requirements, process controls, product safety considerations, and all applicable customer, statutory, and regulatory requirements in alignment with P-800-01 and AS9100 Clause 8.1.</w:t>
      </w:r>
    </w:p>
    <w:p w14:paraId="447A7005" w14:textId="4A275134" w:rsidR="00750E88" w:rsidRPr="00750E88" w:rsidRDefault="00750E88" w:rsidP="00F935A9">
      <w:pPr>
        <w:spacing w:line="240" w:lineRule="auto"/>
      </w:pPr>
    </w:p>
    <w:p w14:paraId="28284F0D" w14:textId="77777777" w:rsidR="00750E88" w:rsidRPr="00750E88" w:rsidRDefault="00750E88" w:rsidP="00F935A9">
      <w:pPr>
        <w:pStyle w:val="Heading1"/>
        <w:spacing w:line="240" w:lineRule="auto"/>
      </w:pPr>
      <w:r w:rsidRPr="00750E88">
        <w:t>Applicability</w:t>
      </w:r>
    </w:p>
    <w:p w14:paraId="2D6D7A65" w14:textId="77777777" w:rsidR="00750E88" w:rsidRPr="00750E88" w:rsidRDefault="00750E88" w:rsidP="00F935A9">
      <w:pPr>
        <w:spacing w:line="240" w:lineRule="auto"/>
      </w:pPr>
      <w:r w:rsidRPr="00750E88">
        <w:t>This instruction applies to all personnel involved in the execution of production, assembly, repair, inspection, or test operations for products and services within the QMS scope. It includes both in-house and delegated operations affecting product realization.</w:t>
      </w:r>
    </w:p>
    <w:p w14:paraId="5BFD31E8" w14:textId="362836D9" w:rsidR="00750E88" w:rsidRPr="00750E88" w:rsidRDefault="00750E88" w:rsidP="00F935A9">
      <w:pPr>
        <w:spacing w:line="240" w:lineRule="auto"/>
      </w:pPr>
    </w:p>
    <w:p w14:paraId="1B707A7C" w14:textId="77777777" w:rsidR="00750E88" w:rsidRPr="00750E88" w:rsidRDefault="00750E88" w:rsidP="00F935A9">
      <w:pPr>
        <w:pStyle w:val="Heading1"/>
        <w:spacing w:line="240" w:lineRule="auto"/>
      </w:pPr>
      <w:r w:rsidRPr="00750E88">
        <w:t>Responsibilities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35"/>
        <w:gridCol w:w="7325"/>
      </w:tblGrid>
      <w:tr w:rsidR="00750E88" w:rsidRPr="00750E88" w14:paraId="15B8C4C7" w14:textId="77777777" w:rsidTr="00D5101B">
        <w:tc>
          <w:tcPr>
            <w:tcW w:w="1077" w:type="pct"/>
            <w:hideMark/>
          </w:tcPr>
          <w:p w14:paraId="45179B6C" w14:textId="77777777" w:rsidR="00750E88" w:rsidRPr="00750E88" w:rsidRDefault="00750E88" w:rsidP="00F935A9">
            <w:pPr>
              <w:spacing w:line="240" w:lineRule="auto"/>
              <w:rPr>
                <w:b/>
                <w:bCs/>
              </w:rPr>
            </w:pPr>
            <w:r w:rsidRPr="00750E88">
              <w:rPr>
                <w:b/>
                <w:bCs/>
              </w:rPr>
              <w:t>Role</w:t>
            </w:r>
          </w:p>
        </w:tc>
        <w:tc>
          <w:tcPr>
            <w:tcW w:w="3875" w:type="pct"/>
            <w:hideMark/>
          </w:tcPr>
          <w:p w14:paraId="35B256CD" w14:textId="77777777" w:rsidR="00750E88" w:rsidRPr="00750E88" w:rsidRDefault="00750E88" w:rsidP="00F935A9">
            <w:pPr>
              <w:spacing w:line="240" w:lineRule="auto"/>
              <w:rPr>
                <w:b/>
                <w:bCs/>
              </w:rPr>
            </w:pPr>
            <w:r w:rsidRPr="00750E88">
              <w:rPr>
                <w:b/>
                <w:bCs/>
              </w:rPr>
              <w:t>Responsibility</w:t>
            </w:r>
          </w:p>
        </w:tc>
      </w:tr>
      <w:tr w:rsidR="00750E88" w:rsidRPr="00750E88" w14:paraId="1B8F8E04" w14:textId="77777777" w:rsidTr="00D5101B">
        <w:tc>
          <w:tcPr>
            <w:tcW w:w="1077" w:type="pct"/>
            <w:hideMark/>
          </w:tcPr>
          <w:p w14:paraId="6C61B2A6" w14:textId="77777777" w:rsidR="00750E88" w:rsidRPr="00750E88" w:rsidRDefault="00750E88" w:rsidP="00F935A9">
            <w:pPr>
              <w:spacing w:line="240" w:lineRule="auto"/>
            </w:pPr>
            <w:r w:rsidRPr="00750E88">
              <w:rPr>
                <w:b/>
                <w:bCs/>
              </w:rPr>
              <w:t>Operators / Technicians</w:t>
            </w:r>
          </w:p>
        </w:tc>
        <w:tc>
          <w:tcPr>
            <w:tcW w:w="3875" w:type="pct"/>
            <w:hideMark/>
          </w:tcPr>
          <w:p w14:paraId="7B0F7885" w14:textId="77777777" w:rsidR="00750E88" w:rsidRPr="00750E88" w:rsidRDefault="00750E88" w:rsidP="00F935A9">
            <w:pPr>
              <w:spacing w:line="240" w:lineRule="auto"/>
            </w:pPr>
            <w:r w:rsidRPr="00750E88">
              <w:t>Execute tasks per approved documentation, complete required signoffs, and escalate nonconformances immediately.</w:t>
            </w:r>
          </w:p>
        </w:tc>
      </w:tr>
      <w:tr w:rsidR="00750E88" w:rsidRPr="00750E88" w14:paraId="54C78284" w14:textId="77777777" w:rsidTr="00D5101B">
        <w:tc>
          <w:tcPr>
            <w:tcW w:w="1077" w:type="pct"/>
            <w:hideMark/>
          </w:tcPr>
          <w:p w14:paraId="6D47E121" w14:textId="77777777" w:rsidR="00750E88" w:rsidRPr="00750E88" w:rsidRDefault="00750E88" w:rsidP="00F935A9">
            <w:pPr>
              <w:spacing w:line="240" w:lineRule="auto"/>
            </w:pPr>
            <w:r w:rsidRPr="00750E88">
              <w:rPr>
                <w:b/>
                <w:bCs/>
              </w:rPr>
              <w:t>Supervisors / Leads</w:t>
            </w:r>
          </w:p>
        </w:tc>
        <w:tc>
          <w:tcPr>
            <w:tcW w:w="3875" w:type="pct"/>
            <w:hideMark/>
          </w:tcPr>
          <w:p w14:paraId="7994993C" w14:textId="77777777" w:rsidR="00750E88" w:rsidRPr="00750E88" w:rsidRDefault="00750E88" w:rsidP="00F935A9">
            <w:pPr>
              <w:spacing w:line="240" w:lineRule="auto"/>
            </w:pPr>
            <w:r w:rsidRPr="00750E88">
              <w:t>Validate setup readiness, approve job starts, ensure material/equipment availability, and oversee task compliance.</w:t>
            </w:r>
          </w:p>
        </w:tc>
      </w:tr>
      <w:tr w:rsidR="00750E88" w:rsidRPr="00750E88" w14:paraId="2A9C97E2" w14:textId="77777777" w:rsidTr="00D5101B">
        <w:tc>
          <w:tcPr>
            <w:tcW w:w="1077" w:type="pct"/>
            <w:hideMark/>
          </w:tcPr>
          <w:p w14:paraId="04E6D534" w14:textId="77777777" w:rsidR="00750E88" w:rsidRPr="00750E88" w:rsidRDefault="00750E88" w:rsidP="00F935A9">
            <w:pPr>
              <w:spacing w:line="240" w:lineRule="auto"/>
            </w:pPr>
            <w:r w:rsidRPr="00750E88">
              <w:rPr>
                <w:b/>
                <w:bCs/>
              </w:rPr>
              <w:t>Quality Control Inspectors</w:t>
            </w:r>
          </w:p>
        </w:tc>
        <w:tc>
          <w:tcPr>
            <w:tcW w:w="3875" w:type="pct"/>
            <w:hideMark/>
          </w:tcPr>
          <w:p w14:paraId="268DD7CD" w14:textId="77777777" w:rsidR="00750E88" w:rsidRPr="00750E88" w:rsidRDefault="00750E88" w:rsidP="00F935A9">
            <w:pPr>
              <w:spacing w:line="240" w:lineRule="auto"/>
            </w:pPr>
            <w:r w:rsidRPr="00750E88">
              <w:t>Perform independent inspections, document acceptance status, and enforce product conformity prior to release.</w:t>
            </w:r>
          </w:p>
        </w:tc>
      </w:tr>
      <w:tr w:rsidR="00750E88" w:rsidRPr="00750E88" w14:paraId="7C51842B" w14:textId="77777777" w:rsidTr="00D5101B">
        <w:tc>
          <w:tcPr>
            <w:tcW w:w="1077" w:type="pct"/>
            <w:hideMark/>
          </w:tcPr>
          <w:p w14:paraId="547B8CB8" w14:textId="77777777" w:rsidR="00750E88" w:rsidRPr="00750E88" w:rsidRDefault="00750E88" w:rsidP="00F935A9">
            <w:pPr>
              <w:spacing w:line="240" w:lineRule="auto"/>
            </w:pPr>
            <w:r w:rsidRPr="00750E88">
              <w:rPr>
                <w:b/>
                <w:bCs/>
              </w:rPr>
              <w:t>Engineering / Planning</w:t>
            </w:r>
          </w:p>
        </w:tc>
        <w:tc>
          <w:tcPr>
            <w:tcW w:w="3875" w:type="pct"/>
            <w:hideMark/>
          </w:tcPr>
          <w:p w14:paraId="22D263F5" w14:textId="77777777" w:rsidR="00750E88" w:rsidRPr="00750E88" w:rsidRDefault="00750E88" w:rsidP="00F935A9">
            <w:pPr>
              <w:spacing w:line="240" w:lineRule="auto"/>
            </w:pPr>
            <w:r w:rsidRPr="00750E88">
              <w:t>Issue process plans, work instructions, travelers, and rework dispositions; authorize temporary deviations.</w:t>
            </w:r>
          </w:p>
        </w:tc>
      </w:tr>
      <w:tr w:rsidR="00750E88" w:rsidRPr="00750E88" w14:paraId="6B5528C0" w14:textId="77777777" w:rsidTr="00D5101B">
        <w:tc>
          <w:tcPr>
            <w:tcW w:w="1077" w:type="pct"/>
            <w:hideMark/>
          </w:tcPr>
          <w:p w14:paraId="5E48617A" w14:textId="77777777" w:rsidR="00750E88" w:rsidRPr="00750E88" w:rsidRDefault="00750E88" w:rsidP="00F935A9">
            <w:pPr>
              <w:spacing w:line="240" w:lineRule="auto"/>
            </w:pPr>
            <w:r w:rsidRPr="00750E88">
              <w:rPr>
                <w:b/>
                <w:bCs/>
              </w:rPr>
              <w:t>Document Control / IT</w:t>
            </w:r>
          </w:p>
        </w:tc>
        <w:tc>
          <w:tcPr>
            <w:tcW w:w="3875" w:type="pct"/>
            <w:hideMark/>
          </w:tcPr>
          <w:p w14:paraId="19D068E7" w14:textId="77777777" w:rsidR="00750E88" w:rsidRPr="00750E88" w:rsidRDefault="00750E88" w:rsidP="00F935A9">
            <w:pPr>
              <w:spacing w:line="240" w:lineRule="auto"/>
            </w:pPr>
            <w:r w:rsidRPr="00750E88">
              <w:t>Ensure only current revisions are available at point-of-use through the Document Control System. Archive records per retention rules.</w:t>
            </w:r>
          </w:p>
        </w:tc>
      </w:tr>
    </w:tbl>
    <w:p w14:paraId="3D094EDA" w14:textId="16D74FC7" w:rsidR="00750E88" w:rsidRPr="00750E88" w:rsidRDefault="00750E88" w:rsidP="00F935A9">
      <w:pPr>
        <w:spacing w:line="240" w:lineRule="auto"/>
      </w:pPr>
    </w:p>
    <w:p w14:paraId="4006F57F" w14:textId="77777777" w:rsidR="00D5101B" w:rsidRDefault="00D5101B" w:rsidP="00F935A9">
      <w:pPr>
        <w:spacing w:line="240" w:lineRule="auto"/>
        <w:rPr>
          <w:rFonts w:eastAsiaTheme="majorEastAsia" w:cstheme="majorBidi"/>
          <w:b/>
          <w:sz w:val="28"/>
          <w:szCs w:val="40"/>
        </w:rPr>
      </w:pPr>
      <w:r>
        <w:br w:type="page"/>
      </w:r>
    </w:p>
    <w:p w14:paraId="2922D9D6" w14:textId="5017E708" w:rsidR="00750E88" w:rsidRPr="00750E88" w:rsidRDefault="00750E88" w:rsidP="00F935A9">
      <w:pPr>
        <w:pStyle w:val="Heading1"/>
        <w:spacing w:before="0" w:afterLines="200" w:after="480" w:line="240" w:lineRule="auto"/>
      </w:pPr>
      <w:r w:rsidRPr="00750E88">
        <w:lastRenderedPageBreak/>
        <w:t>Instructions</w:t>
      </w:r>
    </w:p>
    <w:p w14:paraId="390BBC03" w14:textId="26B1E570" w:rsidR="00750E88" w:rsidRPr="007F45D1" w:rsidRDefault="00750E88" w:rsidP="00F935A9">
      <w:pPr>
        <w:pStyle w:val="ListParagraph"/>
        <w:numPr>
          <w:ilvl w:val="0"/>
          <w:numId w:val="7"/>
        </w:numPr>
        <w:spacing w:afterLines="200" w:after="480" w:line="240" w:lineRule="auto"/>
        <w:contextualSpacing w:val="0"/>
        <w:rPr>
          <w:b/>
          <w:bCs/>
        </w:rPr>
      </w:pPr>
      <w:r w:rsidRPr="007F45D1">
        <w:rPr>
          <w:b/>
          <w:bCs/>
        </w:rPr>
        <w:t>Job Preparation and Traveler Review</w:t>
      </w:r>
    </w:p>
    <w:p w14:paraId="12388DB1" w14:textId="167B14D0" w:rsidR="00750E88" w:rsidRPr="00750E88" w:rsidRDefault="00750E88" w:rsidP="00F935A9">
      <w:pPr>
        <w:pStyle w:val="ListParagraph"/>
        <w:numPr>
          <w:ilvl w:val="1"/>
          <w:numId w:val="7"/>
        </w:numPr>
        <w:spacing w:afterLines="200" w:after="480" w:line="240" w:lineRule="auto"/>
        <w:contextualSpacing w:val="0"/>
      </w:pPr>
      <w:r w:rsidRPr="00750E88">
        <w:t>Access the current traveler, process routing, and applicable work instructions through the organization’s Document Control System.</w:t>
      </w:r>
      <w:r w:rsidRPr="00750E88">
        <w:br/>
        <w:t>1.2 Confirm the job is released through the ERP system and verify associated parts, bills of material, and special process tags.</w:t>
      </w:r>
      <w:r w:rsidRPr="00750E88">
        <w:br/>
        <w:t>1.3 Review product drawings, critical items, and control plan steps.</w:t>
      </w:r>
      <w:r w:rsidRPr="00750E88">
        <w:br/>
        <w:t>1.4 Validate that only the latest revision documents are present at the work center.</w:t>
      </w:r>
      <w:r w:rsidRPr="00750E88">
        <w:br/>
        <w:t>1.5 Confirm training qualifications for assigned tasks using training records or supervisor validation.</w:t>
      </w:r>
    </w:p>
    <w:p w14:paraId="1EA08789" w14:textId="5052AEB5" w:rsidR="00750E88" w:rsidRPr="007F45D1" w:rsidRDefault="00750E88" w:rsidP="00F935A9">
      <w:pPr>
        <w:pStyle w:val="ListParagraph"/>
        <w:numPr>
          <w:ilvl w:val="0"/>
          <w:numId w:val="7"/>
        </w:numPr>
        <w:spacing w:afterLines="200" w:after="480" w:line="240" w:lineRule="auto"/>
        <w:contextualSpacing w:val="0"/>
        <w:rPr>
          <w:b/>
          <w:bCs/>
        </w:rPr>
      </w:pPr>
      <w:r w:rsidRPr="007F45D1">
        <w:rPr>
          <w:b/>
          <w:bCs/>
        </w:rPr>
        <w:t>Material, Equipment, and Environment Setup</w:t>
      </w:r>
    </w:p>
    <w:p w14:paraId="0F7C4A25" w14:textId="1E2F7844" w:rsidR="00750E88" w:rsidRPr="00750E88" w:rsidRDefault="00750E88" w:rsidP="00F935A9">
      <w:pPr>
        <w:pStyle w:val="ListParagraph"/>
        <w:numPr>
          <w:ilvl w:val="1"/>
          <w:numId w:val="7"/>
        </w:numPr>
        <w:spacing w:afterLines="200" w:after="480" w:line="240" w:lineRule="auto"/>
        <w:contextualSpacing w:val="0"/>
      </w:pPr>
      <w:r w:rsidRPr="00750E88">
        <w:t>Verify all materials are issued and staged; inspect packaging for damage or expiration.</w:t>
      </w:r>
      <w:r w:rsidRPr="00750E88">
        <w:br/>
        <w:t>2.2 Confirm equipment has a valid calibration or verification label per WI-715-01.</w:t>
      </w:r>
      <w:r w:rsidRPr="00750E88">
        <w:br/>
        <w:t>2.3 Ensure tools, fixtures, ESD controls, and protective measures are in place.</w:t>
      </w:r>
      <w:r w:rsidRPr="00750E88">
        <w:br/>
        <w:t>2.4 Validate work environment conditions (e.g., temperature, humidity, cleanliness) meet operational tolerances.</w:t>
      </w:r>
      <w:r w:rsidRPr="00750E88">
        <w:br/>
        <w:t>2.5 Sign the traveler "Setup Complete" section before beginning production tasks.</w:t>
      </w:r>
    </w:p>
    <w:p w14:paraId="2E3529D6" w14:textId="4CEDC455" w:rsidR="00750E88" w:rsidRPr="007F45D1" w:rsidRDefault="00750E88" w:rsidP="00F935A9">
      <w:pPr>
        <w:pStyle w:val="ListParagraph"/>
        <w:numPr>
          <w:ilvl w:val="0"/>
          <w:numId w:val="7"/>
        </w:numPr>
        <w:spacing w:afterLines="200" w:after="480" w:line="240" w:lineRule="auto"/>
        <w:contextualSpacing w:val="0"/>
        <w:rPr>
          <w:b/>
          <w:bCs/>
        </w:rPr>
      </w:pPr>
      <w:r w:rsidRPr="007F45D1">
        <w:rPr>
          <w:b/>
          <w:bCs/>
        </w:rPr>
        <w:t>Execution of Operational Steps</w:t>
      </w:r>
    </w:p>
    <w:p w14:paraId="4892B9A7" w14:textId="44A1E794" w:rsidR="00750E88" w:rsidRPr="00750E88" w:rsidRDefault="00750E88" w:rsidP="00F935A9">
      <w:pPr>
        <w:pStyle w:val="ListParagraph"/>
        <w:numPr>
          <w:ilvl w:val="1"/>
          <w:numId w:val="7"/>
        </w:numPr>
        <w:spacing w:afterLines="200" w:after="480" w:line="240" w:lineRule="auto"/>
        <w:contextualSpacing w:val="0"/>
      </w:pPr>
      <w:r w:rsidRPr="00750E88">
        <w:t>Perform tasks sequentially as documented on the traveler or routing sheet.</w:t>
      </w:r>
      <w:r w:rsidRPr="00750E88">
        <w:br/>
        <w:t>3.2 Record completion of each step, operator ID, and timestamp either electronically or on printed documentation.</w:t>
      </w:r>
      <w:r w:rsidRPr="00750E88">
        <w:br/>
        <w:t>3.3</w:t>
      </w:r>
      <w:proofErr w:type="gramStart"/>
      <w:r w:rsidRPr="00750E88">
        <w:t xml:space="preserve"> Use</w:t>
      </w:r>
      <w:proofErr w:type="gramEnd"/>
      <w:r w:rsidRPr="00750E88">
        <w:t xml:space="preserve"> traceable part identifiers (e.g., barcode, part number, or serial number) during processing.</w:t>
      </w:r>
      <w:r w:rsidRPr="00750E88">
        <w:br/>
        <w:t>3.4 For serialized items, record all lot and serial numbers as required for traceability.</w:t>
      </w:r>
    </w:p>
    <w:p w14:paraId="3FE91D60" w14:textId="3E0E16B3" w:rsidR="00750E88" w:rsidRPr="007F45D1" w:rsidRDefault="00750E88" w:rsidP="00F935A9">
      <w:pPr>
        <w:pStyle w:val="ListParagraph"/>
        <w:numPr>
          <w:ilvl w:val="0"/>
          <w:numId w:val="7"/>
        </w:numPr>
        <w:spacing w:afterLines="200" w:after="480" w:line="240" w:lineRule="auto"/>
        <w:contextualSpacing w:val="0"/>
        <w:rPr>
          <w:b/>
          <w:bCs/>
        </w:rPr>
      </w:pPr>
      <w:r w:rsidRPr="007F45D1">
        <w:rPr>
          <w:b/>
          <w:bCs/>
        </w:rPr>
        <w:t>In-Process Inspection and Verification</w:t>
      </w:r>
    </w:p>
    <w:p w14:paraId="6D18C051" w14:textId="09693D35" w:rsidR="00750E88" w:rsidRPr="00750E88" w:rsidRDefault="00750E88" w:rsidP="00F935A9">
      <w:pPr>
        <w:pStyle w:val="ListParagraph"/>
        <w:numPr>
          <w:ilvl w:val="1"/>
          <w:numId w:val="7"/>
        </w:numPr>
        <w:spacing w:afterLines="200" w:after="480" w:line="240" w:lineRule="auto"/>
        <w:contextualSpacing w:val="0"/>
      </w:pPr>
      <w:r w:rsidRPr="00750E88">
        <w:t>Complete operator self-inspection checkpoints where designated.</w:t>
      </w:r>
      <w:r w:rsidRPr="00750E88">
        <w:br/>
        <w:t>4.2 Notify Quality Control for any required inspections before proceeding to the next operation.</w:t>
      </w:r>
      <w:r w:rsidRPr="00750E88">
        <w:br/>
      </w:r>
      <w:r w:rsidRPr="00750E88">
        <w:lastRenderedPageBreak/>
        <w:t>4.3 Document all inspection results and product status using designated quality forms or the ERP system.</w:t>
      </w:r>
      <w:r w:rsidRPr="00750E88">
        <w:br/>
        <w:t>4.4 Tag and isolate any nonconforming items immediately per WI-870-01.</w:t>
      </w:r>
    </w:p>
    <w:p w14:paraId="6996D876" w14:textId="5CBAB359" w:rsidR="00750E88" w:rsidRPr="007F45D1" w:rsidRDefault="00750E88" w:rsidP="00F935A9">
      <w:pPr>
        <w:pStyle w:val="ListParagraph"/>
        <w:numPr>
          <w:ilvl w:val="0"/>
          <w:numId w:val="7"/>
        </w:numPr>
        <w:spacing w:afterLines="200" w:after="480" w:line="240" w:lineRule="auto"/>
        <w:contextualSpacing w:val="0"/>
        <w:rPr>
          <w:b/>
          <w:bCs/>
        </w:rPr>
      </w:pPr>
      <w:r w:rsidRPr="007F45D1">
        <w:rPr>
          <w:b/>
          <w:bCs/>
        </w:rPr>
        <w:t>Process Changes, Rework, and Deviations</w:t>
      </w:r>
    </w:p>
    <w:p w14:paraId="5AFB1C94" w14:textId="06568F56" w:rsidR="00750E88" w:rsidRPr="00750E88" w:rsidRDefault="00750E88" w:rsidP="00F935A9">
      <w:pPr>
        <w:pStyle w:val="ListParagraph"/>
        <w:numPr>
          <w:ilvl w:val="1"/>
          <w:numId w:val="7"/>
        </w:numPr>
        <w:spacing w:afterLines="200" w:after="480" w:line="240" w:lineRule="auto"/>
        <w:contextualSpacing w:val="0"/>
      </w:pPr>
      <w:r w:rsidRPr="00750E88">
        <w:t>Do not make unauthorized process changes.</w:t>
      </w:r>
      <w:r w:rsidRPr="00750E88">
        <w:br/>
        <w:t>5.2 Submit requests for rework, deviation, or engineering support using the Document Change Request process.</w:t>
      </w:r>
      <w:r w:rsidRPr="00750E88">
        <w:br/>
        <w:t>5.3 Rework instructions must be approved by Engineering and Quality and attached to the traveler.</w:t>
      </w:r>
      <w:r w:rsidRPr="00750E88">
        <w:br/>
        <w:t>5.4 Update the traveler and system records to maintain traceability of reworked items.</w:t>
      </w:r>
    </w:p>
    <w:p w14:paraId="6E844150" w14:textId="138600C7" w:rsidR="00750E88" w:rsidRPr="007F45D1" w:rsidRDefault="00750E88" w:rsidP="00F935A9">
      <w:pPr>
        <w:pStyle w:val="ListParagraph"/>
        <w:numPr>
          <w:ilvl w:val="0"/>
          <w:numId w:val="7"/>
        </w:numPr>
        <w:spacing w:afterLines="200" w:after="480" w:line="240" w:lineRule="auto"/>
        <w:contextualSpacing w:val="0"/>
        <w:rPr>
          <w:b/>
          <w:bCs/>
        </w:rPr>
      </w:pPr>
      <w:r w:rsidRPr="007F45D1">
        <w:rPr>
          <w:b/>
          <w:bCs/>
        </w:rPr>
        <w:t>Job Closeout and Final Release</w:t>
      </w:r>
    </w:p>
    <w:p w14:paraId="62CA9B50" w14:textId="7C070347" w:rsidR="00750E88" w:rsidRPr="00750E88" w:rsidRDefault="00750E88" w:rsidP="00F935A9">
      <w:pPr>
        <w:pStyle w:val="ListParagraph"/>
        <w:numPr>
          <w:ilvl w:val="1"/>
          <w:numId w:val="7"/>
        </w:numPr>
        <w:spacing w:afterLines="200" w:after="480" w:line="240" w:lineRule="auto"/>
        <w:contextualSpacing w:val="0"/>
      </w:pPr>
      <w:r w:rsidRPr="00750E88">
        <w:t>Confirm all operations are completed and recorded.</w:t>
      </w:r>
      <w:r w:rsidRPr="00750E88">
        <w:br/>
        <w:t>6.2 Submit product to final inspection, functional testing, or acceptance activities as required.</w:t>
      </w:r>
      <w:r w:rsidRPr="00750E88">
        <w:br/>
        <w:t>6.3 Attach all supporting documentation (e.g., traveler, inspection reports, rework records) to the job record.</w:t>
      </w:r>
      <w:r w:rsidRPr="00750E88">
        <w:br/>
        <w:t xml:space="preserve">6.4 Supervisor reviews </w:t>
      </w:r>
      <w:proofErr w:type="gramStart"/>
      <w:r w:rsidRPr="00750E88">
        <w:t>records</w:t>
      </w:r>
      <w:proofErr w:type="gramEnd"/>
      <w:r w:rsidRPr="00750E88">
        <w:t xml:space="preserve"> and signs off final traveler before closing the job in the ERP system.</w:t>
      </w:r>
    </w:p>
    <w:p w14:paraId="11B532A4" w14:textId="73C5EA6A" w:rsidR="00750E88" w:rsidRPr="00750E88" w:rsidRDefault="00750E88" w:rsidP="00F935A9">
      <w:pPr>
        <w:spacing w:line="240" w:lineRule="auto"/>
      </w:pPr>
    </w:p>
    <w:p w14:paraId="6F648A9A" w14:textId="77777777" w:rsidR="00750E88" w:rsidRPr="00750E88" w:rsidRDefault="00750E88" w:rsidP="00F935A9">
      <w:pPr>
        <w:pStyle w:val="Heading1"/>
        <w:spacing w:line="240" w:lineRule="auto"/>
      </w:pPr>
      <w:r w:rsidRPr="00750E88">
        <w:t>Control Measures and Safety Requirements</w:t>
      </w:r>
    </w:p>
    <w:p w14:paraId="7F262BA7" w14:textId="77777777" w:rsidR="00750E88" w:rsidRPr="00750E88" w:rsidRDefault="00750E88" w:rsidP="00F935A9">
      <w:pPr>
        <w:numPr>
          <w:ilvl w:val="0"/>
          <w:numId w:val="4"/>
        </w:numPr>
        <w:spacing w:line="240" w:lineRule="auto"/>
      </w:pPr>
      <w:r w:rsidRPr="00750E88">
        <w:rPr>
          <w:b/>
          <w:bCs/>
        </w:rPr>
        <w:t>Product Safety</w:t>
      </w:r>
      <w:r w:rsidRPr="00750E88">
        <w:t>: Pause operations if a step risks product integrity, function, or compliance.</w:t>
      </w:r>
    </w:p>
    <w:p w14:paraId="7665B3A7" w14:textId="77777777" w:rsidR="00750E88" w:rsidRPr="00750E88" w:rsidRDefault="00750E88" w:rsidP="00F935A9">
      <w:pPr>
        <w:numPr>
          <w:ilvl w:val="0"/>
          <w:numId w:val="4"/>
        </w:numPr>
        <w:spacing w:line="240" w:lineRule="auto"/>
      </w:pPr>
      <w:r w:rsidRPr="00750E88">
        <w:rPr>
          <w:b/>
          <w:bCs/>
        </w:rPr>
        <w:t>Tool Traceability</w:t>
      </w:r>
      <w:r w:rsidRPr="00750E88">
        <w:t>: Use only tools and equipment identified in the traveler or control plan.</w:t>
      </w:r>
    </w:p>
    <w:p w14:paraId="36AA15F7" w14:textId="77777777" w:rsidR="00750E88" w:rsidRPr="00750E88" w:rsidRDefault="00750E88" w:rsidP="00F935A9">
      <w:pPr>
        <w:numPr>
          <w:ilvl w:val="0"/>
          <w:numId w:val="4"/>
        </w:numPr>
        <w:spacing w:line="240" w:lineRule="auto"/>
      </w:pPr>
      <w:r w:rsidRPr="00750E88">
        <w:rPr>
          <w:b/>
          <w:bCs/>
        </w:rPr>
        <w:t>Configuration Management</w:t>
      </w:r>
      <w:r w:rsidRPr="00750E88">
        <w:t>: Do not alter configuration baselines without documented engineering approval.</w:t>
      </w:r>
    </w:p>
    <w:p w14:paraId="361967CB" w14:textId="77777777" w:rsidR="00750E88" w:rsidRPr="00750E88" w:rsidRDefault="00750E88" w:rsidP="00F935A9">
      <w:pPr>
        <w:numPr>
          <w:ilvl w:val="0"/>
          <w:numId w:val="4"/>
        </w:numPr>
        <w:spacing w:line="240" w:lineRule="auto"/>
      </w:pPr>
      <w:r w:rsidRPr="00750E88">
        <w:rPr>
          <w:b/>
          <w:bCs/>
        </w:rPr>
        <w:t>Regulatory Compliance</w:t>
      </w:r>
      <w:r w:rsidRPr="00750E88">
        <w:t>: Adhere to all applicable inspection hold points and documentation requirements for regulatory deliverables.</w:t>
      </w:r>
    </w:p>
    <w:p w14:paraId="07AFA008" w14:textId="60A9C13D" w:rsidR="00750E88" w:rsidRPr="00750E88" w:rsidRDefault="00750E88" w:rsidP="00F935A9">
      <w:pPr>
        <w:spacing w:line="240" w:lineRule="auto"/>
      </w:pPr>
    </w:p>
    <w:p w14:paraId="779AF8BE" w14:textId="77777777" w:rsidR="00750E88" w:rsidRPr="00750E88" w:rsidRDefault="00750E88" w:rsidP="00F935A9">
      <w:pPr>
        <w:pStyle w:val="Heading1"/>
        <w:spacing w:line="240" w:lineRule="auto"/>
      </w:pPr>
      <w:r w:rsidRPr="00750E88">
        <w:lastRenderedPageBreak/>
        <w:t>Records and Forms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3488"/>
        <w:gridCol w:w="4634"/>
      </w:tblGrid>
      <w:tr w:rsidR="00750E88" w:rsidRPr="00750E88" w14:paraId="1C5CD5B3" w14:textId="77777777" w:rsidTr="00252BDA">
        <w:trPr>
          <w:tblHeader/>
          <w:tblCellSpacing w:w="15" w:type="dxa"/>
        </w:trPr>
        <w:tc>
          <w:tcPr>
            <w:tcW w:w="636" w:type="pct"/>
            <w:vAlign w:val="center"/>
            <w:hideMark/>
          </w:tcPr>
          <w:p w14:paraId="0F4586D0" w14:textId="77777777" w:rsidR="00750E88" w:rsidRPr="00750E88" w:rsidRDefault="00750E88" w:rsidP="00F935A9">
            <w:pPr>
              <w:spacing w:line="240" w:lineRule="auto"/>
            </w:pPr>
            <w:r w:rsidRPr="00750E88">
              <w:t>Identifier</w:t>
            </w:r>
          </w:p>
        </w:tc>
        <w:tc>
          <w:tcPr>
            <w:tcW w:w="1844" w:type="pct"/>
            <w:vAlign w:val="center"/>
            <w:hideMark/>
          </w:tcPr>
          <w:p w14:paraId="7951A1B7" w14:textId="77777777" w:rsidR="00750E88" w:rsidRPr="00750E88" w:rsidRDefault="00750E88" w:rsidP="00F935A9">
            <w:pPr>
              <w:spacing w:line="240" w:lineRule="auto"/>
            </w:pPr>
            <w:r w:rsidRPr="00750E88">
              <w:t>Title</w:t>
            </w:r>
          </w:p>
        </w:tc>
        <w:tc>
          <w:tcPr>
            <w:tcW w:w="2447" w:type="pct"/>
            <w:vAlign w:val="center"/>
            <w:hideMark/>
          </w:tcPr>
          <w:p w14:paraId="4BB5E69C" w14:textId="77777777" w:rsidR="00750E88" w:rsidRPr="00750E88" w:rsidRDefault="00750E88" w:rsidP="00F935A9">
            <w:pPr>
              <w:spacing w:line="240" w:lineRule="auto"/>
            </w:pPr>
            <w:r w:rsidRPr="00750E88">
              <w:t>Purpose</w:t>
            </w:r>
          </w:p>
        </w:tc>
      </w:tr>
      <w:tr w:rsidR="00750E88" w:rsidRPr="00750E88" w14:paraId="4534C797" w14:textId="77777777" w:rsidTr="00252BDA">
        <w:trPr>
          <w:tblCellSpacing w:w="15" w:type="dxa"/>
        </w:trPr>
        <w:tc>
          <w:tcPr>
            <w:tcW w:w="636" w:type="pct"/>
            <w:vAlign w:val="center"/>
            <w:hideMark/>
          </w:tcPr>
          <w:p w14:paraId="307F0480" w14:textId="77777777" w:rsidR="00750E88" w:rsidRPr="00750E88" w:rsidRDefault="00750E88" w:rsidP="00F935A9">
            <w:pPr>
              <w:spacing w:line="240" w:lineRule="auto"/>
            </w:pPr>
            <w:r w:rsidRPr="00750E88">
              <w:t>F-840-001</w:t>
            </w:r>
          </w:p>
        </w:tc>
        <w:tc>
          <w:tcPr>
            <w:tcW w:w="1844" w:type="pct"/>
            <w:vAlign w:val="center"/>
            <w:hideMark/>
          </w:tcPr>
          <w:p w14:paraId="13DC7F7D" w14:textId="77777777" w:rsidR="00750E88" w:rsidRPr="00750E88" w:rsidRDefault="00750E88" w:rsidP="00F935A9">
            <w:pPr>
              <w:spacing w:line="240" w:lineRule="auto"/>
            </w:pPr>
            <w:r w:rsidRPr="00750E88">
              <w:t>In-Process Inspection Log</w:t>
            </w:r>
          </w:p>
        </w:tc>
        <w:tc>
          <w:tcPr>
            <w:tcW w:w="2447" w:type="pct"/>
            <w:vAlign w:val="center"/>
            <w:hideMark/>
          </w:tcPr>
          <w:p w14:paraId="0D13A1D9" w14:textId="77777777" w:rsidR="00750E88" w:rsidRPr="00750E88" w:rsidRDefault="00750E88" w:rsidP="00F935A9">
            <w:pPr>
              <w:spacing w:line="240" w:lineRule="auto"/>
            </w:pPr>
            <w:r w:rsidRPr="00750E88">
              <w:t>Record quality checkpoints</w:t>
            </w:r>
          </w:p>
        </w:tc>
      </w:tr>
      <w:tr w:rsidR="00750E88" w:rsidRPr="00750E88" w14:paraId="5FFC633B" w14:textId="77777777" w:rsidTr="00252BDA">
        <w:trPr>
          <w:tblCellSpacing w:w="15" w:type="dxa"/>
        </w:trPr>
        <w:tc>
          <w:tcPr>
            <w:tcW w:w="636" w:type="pct"/>
            <w:vAlign w:val="center"/>
            <w:hideMark/>
          </w:tcPr>
          <w:p w14:paraId="14D9C9D2" w14:textId="77777777" w:rsidR="00750E88" w:rsidRPr="00750E88" w:rsidRDefault="00750E88" w:rsidP="00F935A9">
            <w:pPr>
              <w:spacing w:line="240" w:lineRule="auto"/>
            </w:pPr>
            <w:r w:rsidRPr="00750E88">
              <w:t>F-610-001</w:t>
            </w:r>
          </w:p>
        </w:tc>
        <w:tc>
          <w:tcPr>
            <w:tcW w:w="1844" w:type="pct"/>
            <w:vAlign w:val="center"/>
            <w:hideMark/>
          </w:tcPr>
          <w:p w14:paraId="0220283A" w14:textId="77777777" w:rsidR="00750E88" w:rsidRPr="00750E88" w:rsidRDefault="00750E88" w:rsidP="00F935A9">
            <w:pPr>
              <w:spacing w:line="240" w:lineRule="auto"/>
            </w:pPr>
            <w:r w:rsidRPr="00750E88">
              <w:t>Risk &amp; Opportunity Worksheet</w:t>
            </w:r>
          </w:p>
        </w:tc>
        <w:tc>
          <w:tcPr>
            <w:tcW w:w="2447" w:type="pct"/>
            <w:vAlign w:val="center"/>
            <w:hideMark/>
          </w:tcPr>
          <w:p w14:paraId="26B3EF9F" w14:textId="77777777" w:rsidR="00750E88" w:rsidRPr="00750E88" w:rsidRDefault="00750E88" w:rsidP="00F935A9">
            <w:pPr>
              <w:spacing w:line="240" w:lineRule="auto"/>
            </w:pPr>
            <w:r w:rsidRPr="00750E88">
              <w:t>Log execution-related risks</w:t>
            </w:r>
          </w:p>
        </w:tc>
      </w:tr>
      <w:tr w:rsidR="00750E88" w:rsidRPr="00750E88" w14:paraId="33B1A807" w14:textId="77777777" w:rsidTr="00252BDA">
        <w:trPr>
          <w:tblCellSpacing w:w="15" w:type="dxa"/>
        </w:trPr>
        <w:tc>
          <w:tcPr>
            <w:tcW w:w="636" w:type="pct"/>
            <w:vAlign w:val="center"/>
            <w:hideMark/>
          </w:tcPr>
          <w:p w14:paraId="7077AF50" w14:textId="77777777" w:rsidR="00750E88" w:rsidRPr="00750E88" w:rsidRDefault="00750E88" w:rsidP="00F935A9">
            <w:pPr>
              <w:spacing w:line="240" w:lineRule="auto"/>
            </w:pPr>
            <w:r w:rsidRPr="00750E88">
              <w:t>F-750-002</w:t>
            </w:r>
          </w:p>
        </w:tc>
        <w:tc>
          <w:tcPr>
            <w:tcW w:w="1844" w:type="pct"/>
            <w:vAlign w:val="center"/>
            <w:hideMark/>
          </w:tcPr>
          <w:p w14:paraId="3A8D8AF2" w14:textId="77777777" w:rsidR="00750E88" w:rsidRPr="00750E88" w:rsidRDefault="00750E88" w:rsidP="00F935A9">
            <w:pPr>
              <w:spacing w:line="240" w:lineRule="auto"/>
            </w:pPr>
            <w:r w:rsidRPr="00750E88">
              <w:t>Document Change Request</w:t>
            </w:r>
          </w:p>
        </w:tc>
        <w:tc>
          <w:tcPr>
            <w:tcW w:w="2447" w:type="pct"/>
            <w:vAlign w:val="center"/>
            <w:hideMark/>
          </w:tcPr>
          <w:p w14:paraId="63183B8E" w14:textId="77777777" w:rsidR="00750E88" w:rsidRPr="00750E88" w:rsidRDefault="00750E88" w:rsidP="00F935A9">
            <w:pPr>
              <w:spacing w:line="240" w:lineRule="auto"/>
            </w:pPr>
            <w:r w:rsidRPr="00750E88">
              <w:t>Request authorized changes or deviations</w:t>
            </w:r>
          </w:p>
        </w:tc>
      </w:tr>
      <w:tr w:rsidR="00750E88" w:rsidRPr="00750E88" w14:paraId="697013EB" w14:textId="77777777" w:rsidTr="00252BDA">
        <w:trPr>
          <w:tblCellSpacing w:w="15" w:type="dxa"/>
        </w:trPr>
        <w:tc>
          <w:tcPr>
            <w:tcW w:w="636" w:type="pct"/>
            <w:vAlign w:val="center"/>
            <w:hideMark/>
          </w:tcPr>
          <w:p w14:paraId="4187EE88" w14:textId="77777777" w:rsidR="00750E88" w:rsidRPr="00750E88" w:rsidRDefault="00750E88" w:rsidP="00F935A9">
            <w:pPr>
              <w:spacing w:line="240" w:lineRule="auto"/>
            </w:pPr>
            <w:r w:rsidRPr="00750E88">
              <w:t>F-870-001</w:t>
            </w:r>
          </w:p>
        </w:tc>
        <w:tc>
          <w:tcPr>
            <w:tcW w:w="1844" w:type="pct"/>
            <w:vAlign w:val="center"/>
            <w:hideMark/>
          </w:tcPr>
          <w:p w14:paraId="16D6B705" w14:textId="77777777" w:rsidR="00750E88" w:rsidRPr="00750E88" w:rsidRDefault="00750E88" w:rsidP="00F935A9">
            <w:pPr>
              <w:spacing w:line="240" w:lineRule="auto"/>
            </w:pPr>
            <w:r w:rsidRPr="00750E88">
              <w:t>Nonconformance Report</w:t>
            </w:r>
          </w:p>
        </w:tc>
        <w:tc>
          <w:tcPr>
            <w:tcW w:w="2447" w:type="pct"/>
            <w:vAlign w:val="center"/>
            <w:hideMark/>
          </w:tcPr>
          <w:p w14:paraId="4637E59A" w14:textId="77777777" w:rsidR="00750E88" w:rsidRPr="00750E88" w:rsidRDefault="00750E88" w:rsidP="00F935A9">
            <w:pPr>
              <w:spacing w:line="240" w:lineRule="auto"/>
            </w:pPr>
            <w:r w:rsidRPr="00750E88">
              <w:t>Document and escalate NCRs</w:t>
            </w:r>
          </w:p>
        </w:tc>
      </w:tr>
    </w:tbl>
    <w:p w14:paraId="0BB90972" w14:textId="0636791E" w:rsidR="00750E88" w:rsidRPr="00750E88" w:rsidRDefault="00750E88" w:rsidP="00F935A9">
      <w:pPr>
        <w:spacing w:line="240" w:lineRule="auto"/>
      </w:pPr>
    </w:p>
    <w:p w14:paraId="54AC238B" w14:textId="77777777" w:rsidR="00750E88" w:rsidRPr="00750E88" w:rsidRDefault="00750E88" w:rsidP="00F935A9">
      <w:pPr>
        <w:pStyle w:val="Heading1"/>
        <w:spacing w:line="240" w:lineRule="auto"/>
      </w:pPr>
      <w:r w:rsidRPr="00750E88">
        <w:t>References</w:t>
      </w:r>
    </w:p>
    <w:p w14:paraId="6ADC701F" w14:textId="77777777" w:rsidR="00750E88" w:rsidRPr="00750E88" w:rsidRDefault="00750E88" w:rsidP="00F935A9">
      <w:pPr>
        <w:numPr>
          <w:ilvl w:val="0"/>
          <w:numId w:val="5"/>
        </w:numPr>
        <w:spacing w:line="240" w:lineRule="auto"/>
      </w:pPr>
      <w:r w:rsidRPr="00750E88">
        <w:t>P-800-01 – Operations</w:t>
      </w:r>
    </w:p>
    <w:p w14:paraId="25C6534B" w14:textId="77777777" w:rsidR="00750E88" w:rsidRPr="00750E88" w:rsidRDefault="00750E88" w:rsidP="00F935A9">
      <w:pPr>
        <w:numPr>
          <w:ilvl w:val="0"/>
          <w:numId w:val="5"/>
        </w:numPr>
        <w:spacing w:line="240" w:lineRule="auto"/>
      </w:pPr>
      <w:r w:rsidRPr="00750E88">
        <w:t>P-870-01 – Control of Nonconforming Outputs</w:t>
      </w:r>
    </w:p>
    <w:p w14:paraId="44762BCD" w14:textId="77777777" w:rsidR="00750E88" w:rsidRPr="00750E88" w:rsidRDefault="00750E88" w:rsidP="00F935A9">
      <w:pPr>
        <w:numPr>
          <w:ilvl w:val="0"/>
          <w:numId w:val="5"/>
        </w:numPr>
        <w:spacing w:line="240" w:lineRule="auto"/>
      </w:pPr>
      <w:r w:rsidRPr="00750E88">
        <w:t>P-750-01 – Control of Documented Information</w:t>
      </w:r>
    </w:p>
    <w:p w14:paraId="047B4339" w14:textId="77777777" w:rsidR="00750E88" w:rsidRPr="00750E88" w:rsidRDefault="00750E88" w:rsidP="00F935A9">
      <w:pPr>
        <w:numPr>
          <w:ilvl w:val="0"/>
          <w:numId w:val="5"/>
        </w:numPr>
        <w:spacing w:line="240" w:lineRule="auto"/>
      </w:pPr>
      <w:r w:rsidRPr="00750E88">
        <w:t>WI-715-01 – Equipment Verification and Calibration</w:t>
      </w:r>
    </w:p>
    <w:p w14:paraId="07CE9CD4" w14:textId="77777777" w:rsidR="00750E88" w:rsidRPr="00750E88" w:rsidRDefault="00750E88" w:rsidP="00F935A9">
      <w:pPr>
        <w:numPr>
          <w:ilvl w:val="0"/>
          <w:numId w:val="5"/>
        </w:numPr>
        <w:spacing w:line="240" w:lineRule="auto"/>
      </w:pPr>
      <w:r w:rsidRPr="00750E88">
        <w:t>WI-870-01 – Managing Nonconformances</w:t>
      </w:r>
    </w:p>
    <w:p w14:paraId="1C63308F" w14:textId="77777777" w:rsidR="00750E88" w:rsidRPr="00750E88" w:rsidRDefault="00750E88" w:rsidP="00F935A9">
      <w:pPr>
        <w:numPr>
          <w:ilvl w:val="0"/>
          <w:numId w:val="5"/>
        </w:numPr>
        <w:spacing w:line="240" w:lineRule="auto"/>
      </w:pPr>
      <w:r w:rsidRPr="00750E88">
        <w:t>WI-720-002 – Evaluating Training Effectiveness</w:t>
      </w:r>
    </w:p>
    <w:p w14:paraId="244A92A0" w14:textId="3479A878" w:rsidR="00750E88" w:rsidRPr="00750E88" w:rsidRDefault="00750E88" w:rsidP="00F935A9">
      <w:pPr>
        <w:spacing w:line="240" w:lineRule="auto"/>
      </w:pPr>
    </w:p>
    <w:p w14:paraId="5BE7D233" w14:textId="77777777" w:rsidR="00750E88" w:rsidRPr="00750E88" w:rsidRDefault="00750E88" w:rsidP="00F935A9">
      <w:pPr>
        <w:pStyle w:val="Heading1"/>
        <w:spacing w:line="240" w:lineRule="auto"/>
      </w:pPr>
      <w:r w:rsidRPr="00750E88"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6"/>
        <w:gridCol w:w="1719"/>
        <w:gridCol w:w="4636"/>
        <w:gridCol w:w="2259"/>
      </w:tblGrid>
      <w:tr w:rsidR="00750E88" w:rsidRPr="00750E88" w14:paraId="6833AE3B" w14:textId="77777777" w:rsidTr="00750E88">
        <w:tc>
          <w:tcPr>
            <w:tcW w:w="394" w:type="pct"/>
            <w:hideMark/>
          </w:tcPr>
          <w:p w14:paraId="6777D2B4" w14:textId="77777777" w:rsidR="00750E88" w:rsidRPr="00750E88" w:rsidRDefault="00750E88" w:rsidP="00F935A9">
            <w:pPr>
              <w:spacing w:line="240" w:lineRule="auto"/>
              <w:rPr>
                <w:b/>
                <w:bCs/>
              </w:rPr>
            </w:pPr>
            <w:r w:rsidRPr="00750E88">
              <w:rPr>
                <w:b/>
                <w:bCs/>
              </w:rPr>
              <w:t>Rev</w:t>
            </w:r>
          </w:p>
        </w:tc>
        <w:tc>
          <w:tcPr>
            <w:tcW w:w="919" w:type="pct"/>
            <w:hideMark/>
          </w:tcPr>
          <w:p w14:paraId="7ADB3DF8" w14:textId="77777777" w:rsidR="00750E88" w:rsidRPr="00750E88" w:rsidRDefault="00750E88" w:rsidP="00F935A9">
            <w:pPr>
              <w:spacing w:line="240" w:lineRule="auto"/>
              <w:rPr>
                <w:b/>
                <w:bCs/>
              </w:rPr>
            </w:pPr>
            <w:r w:rsidRPr="00750E88">
              <w:rPr>
                <w:b/>
                <w:bCs/>
              </w:rPr>
              <w:t>Date</w:t>
            </w:r>
          </w:p>
        </w:tc>
        <w:tc>
          <w:tcPr>
            <w:tcW w:w="2479" w:type="pct"/>
            <w:hideMark/>
          </w:tcPr>
          <w:p w14:paraId="47E55997" w14:textId="77777777" w:rsidR="00750E88" w:rsidRPr="00750E88" w:rsidRDefault="00750E88" w:rsidP="00F935A9">
            <w:pPr>
              <w:spacing w:line="240" w:lineRule="auto"/>
              <w:rPr>
                <w:b/>
                <w:bCs/>
              </w:rPr>
            </w:pPr>
            <w:r w:rsidRPr="00750E88">
              <w:rPr>
                <w:b/>
                <w:bCs/>
              </w:rPr>
              <w:t>Summary of Change</w:t>
            </w:r>
          </w:p>
        </w:tc>
        <w:tc>
          <w:tcPr>
            <w:tcW w:w="1208" w:type="pct"/>
            <w:hideMark/>
          </w:tcPr>
          <w:p w14:paraId="44AAD17E" w14:textId="77777777" w:rsidR="00750E88" w:rsidRPr="00750E88" w:rsidRDefault="00750E88" w:rsidP="00F935A9">
            <w:pPr>
              <w:spacing w:line="240" w:lineRule="auto"/>
              <w:rPr>
                <w:b/>
                <w:bCs/>
              </w:rPr>
            </w:pPr>
            <w:r w:rsidRPr="00750E88">
              <w:rPr>
                <w:b/>
                <w:bCs/>
              </w:rPr>
              <w:t>Authorized By</w:t>
            </w:r>
          </w:p>
        </w:tc>
      </w:tr>
      <w:tr w:rsidR="00750E88" w:rsidRPr="00750E88" w14:paraId="72B0D434" w14:textId="77777777" w:rsidTr="00750E88">
        <w:tc>
          <w:tcPr>
            <w:tcW w:w="394" w:type="pct"/>
            <w:hideMark/>
          </w:tcPr>
          <w:p w14:paraId="21AFF702" w14:textId="77777777" w:rsidR="00750E88" w:rsidRPr="00750E88" w:rsidRDefault="00750E88" w:rsidP="00F935A9">
            <w:pPr>
              <w:spacing w:line="240" w:lineRule="auto"/>
            </w:pPr>
            <w:r w:rsidRPr="00750E88">
              <w:t>A</w:t>
            </w:r>
          </w:p>
        </w:tc>
        <w:tc>
          <w:tcPr>
            <w:tcW w:w="919" w:type="pct"/>
            <w:hideMark/>
          </w:tcPr>
          <w:p w14:paraId="76A3DEF1" w14:textId="77777777" w:rsidR="00750E88" w:rsidRPr="00750E88" w:rsidRDefault="00750E88" w:rsidP="00F935A9">
            <w:pPr>
              <w:spacing w:line="240" w:lineRule="auto"/>
            </w:pPr>
            <w:r w:rsidRPr="00750E88">
              <w:t>[Insert Date]</w:t>
            </w:r>
          </w:p>
        </w:tc>
        <w:tc>
          <w:tcPr>
            <w:tcW w:w="2479" w:type="pct"/>
            <w:hideMark/>
          </w:tcPr>
          <w:p w14:paraId="07ACADE1" w14:textId="77777777" w:rsidR="00750E88" w:rsidRPr="00750E88" w:rsidRDefault="00750E88" w:rsidP="00F935A9">
            <w:pPr>
              <w:spacing w:line="240" w:lineRule="auto"/>
            </w:pPr>
            <w:r w:rsidRPr="00750E88">
              <w:t>Initial release – Drafted by OQCQMS</w:t>
            </w:r>
          </w:p>
        </w:tc>
        <w:tc>
          <w:tcPr>
            <w:tcW w:w="1208" w:type="pct"/>
            <w:hideMark/>
          </w:tcPr>
          <w:p w14:paraId="06973AA1" w14:textId="77777777" w:rsidR="00750E88" w:rsidRPr="00750E88" w:rsidRDefault="00750E88" w:rsidP="00F935A9">
            <w:pPr>
              <w:spacing w:line="240" w:lineRule="auto"/>
            </w:pPr>
            <w:r w:rsidRPr="00750E88">
              <w:t>[Insert Approver]</w:t>
            </w:r>
          </w:p>
        </w:tc>
      </w:tr>
    </w:tbl>
    <w:p w14:paraId="04C9C50E" w14:textId="51637735" w:rsidR="00750E88" w:rsidRPr="00750E88" w:rsidRDefault="00750E88" w:rsidP="00F935A9">
      <w:pPr>
        <w:spacing w:line="240" w:lineRule="auto"/>
      </w:pPr>
    </w:p>
    <w:p w14:paraId="4B996ECB" w14:textId="77777777" w:rsidR="00750E88" w:rsidRPr="00750E88" w:rsidRDefault="00750E88" w:rsidP="00F935A9">
      <w:pPr>
        <w:pStyle w:val="Heading1"/>
        <w:spacing w:line="240" w:lineRule="auto"/>
      </w:pPr>
      <w:r w:rsidRPr="00750E88"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6"/>
        <w:gridCol w:w="2285"/>
        <w:gridCol w:w="3035"/>
        <w:gridCol w:w="1814"/>
      </w:tblGrid>
      <w:tr w:rsidR="00750E88" w:rsidRPr="00750E88" w14:paraId="2ECD6FE0" w14:textId="77777777" w:rsidTr="00750E88">
        <w:tc>
          <w:tcPr>
            <w:tcW w:w="1154" w:type="pct"/>
            <w:hideMark/>
          </w:tcPr>
          <w:p w14:paraId="583C513D" w14:textId="77777777" w:rsidR="00750E88" w:rsidRPr="00750E88" w:rsidRDefault="00750E88" w:rsidP="00F935A9">
            <w:pPr>
              <w:spacing w:line="240" w:lineRule="auto"/>
              <w:rPr>
                <w:b/>
                <w:bCs/>
              </w:rPr>
            </w:pPr>
            <w:r w:rsidRPr="00750E88">
              <w:rPr>
                <w:b/>
                <w:bCs/>
              </w:rPr>
              <w:t>Review Date</w:t>
            </w:r>
          </w:p>
        </w:tc>
        <w:tc>
          <w:tcPr>
            <w:tcW w:w="1190" w:type="pct"/>
            <w:hideMark/>
          </w:tcPr>
          <w:p w14:paraId="1D0575CB" w14:textId="77777777" w:rsidR="00750E88" w:rsidRPr="00750E88" w:rsidRDefault="00750E88" w:rsidP="00F935A9">
            <w:pPr>
              <w:spacing w:line="240" w:lineRule="auto"/>
              <w:rPr>
                <w:b/>
                <w:bCs/>
              </w:rPr>
            </w:pPr>
            <w:r w:rsidRPr="00750E88">
              <w:rPr>
                <w:b/>
                <w:bCs/>
              </w:rPr>
              <w:t>Reviewed By</w:t>
            </w:r>
          </w:p>
        </w:tc>
        <w:tc>
          <w:tcPr>
            <w:tcW w:w="1580" w:type="pct"/>
            <w:hideMark/>
          </w:tcPr>
          <w:p w14:paraId="75849E0C" w14:textId="77777777" w:rsidR="00750E88" w:rsidRPr="00750E88" w:rsidRDefault="00750E88" w:rsidP="00F935A9">
            <w:pPr>
              <w:spacing w:line="240" w:lineRule="auto"/>
              <w:rPr>
                <w:b/>
                <w:bCs/>
              </w:rPr>
            </w:pPr>
            <w:r w:rsidRPr="00750E88">
              <w:rPr>
                <w:b/>
                <w:bCs/>
              </w:rPr>
              <w:t>Summary</w:t>
            </w:r>
          </w:p>
        </w:tc>
        <w:tc>
          <w:tcPr>
            <w:tcW w:w="944" w:type="pct"/>
            <w:hideMark/>
          </w:tcPr>
          <w:p w14:paraId="7BB02020" w14:textId="77777777" w:rsidR="00750E88" w:rsidRPr="00750E88" w:rsidRDefault="00750E88" w:rsidP="00F935A9">
            <w:pPr>
              <w:spacing w:line="240" w:lineRule="auto"/>
              <w:rPr>
                <w:b/>
                <w:bCs/>
              </w:rPr>
            </w:pPr>
            <w:r w:rsidRPr="00750E88">
              <w:rPr>
                <w:b/>
                <w:bCs/>
              </w:rPr>
              <w:t>MRM Ref</w:t>
            </w:r>
          </w:p>
        </w:tc>
      </w:tr>
      <w:tr w:rsidR="00750E88" w:rsidRPr="00750E88" w14:paraId="77036C96" w14:textId="77777777" w:rsidTr="00750E88">
        <w:tc>
          <w:tcPr>
            <w:tcW w:w="1154" w:type="pct"/>
            <w:hideMark/>
          </w:tcPr>
          <w:p w14:paraId="1A49AEC8" w14:textId="77777777" w:rsidR="00750E88" w:rsidRPr="00750E88" w:rsidRDefault="00750E88" w:rsidP="00F935A9">
            <w:pPr>
              <w:spacing w:line="240" w:lineRule="auto"/>
            </w:pPr>
            <w:r w:rsidRPr="00750E88">
              <w:t>[Insert]</w:t>
            </w:r>
          </w:p>
        </w:tc>
        <w:tc>
          <w:tcPr>
            <w:tcW w:w="1190" w:type="pct"/>
            <w:hideMark/>
          </w:tcPr>
          <w:p w14:paraId="17C2F04C" w14:textId="77777777" w:rsidR="00750E88" w:rsidRPr="00750E88" w:rsidRDefault="00750E88" w:rsidP="00F935A9">
            <w:pPr>
              <w:spacing w:line="240" w:lineRule="auto"/>
            </w:pPr>
            <w:r w:rsidRPr="00750E88">
              <w:t>[Insert]</w:t>
            </w:r>
          </w:p>
        </w:tc>
        <w:tc>
          <w:tcPr>
            <w:tcW w:w="1580" w:type="pct"/>
            <w:hideMark/>
          </w:tcPr>
          <w:p w14:paraId="2C894B95" w14:textId="77777777" w:rsidR="00750E88" w:rsidRPr="00750E88" w:rsidRDefault="00750E88" w:rsidP="00F935A9">
            <w:pPr>
              <w:spacing w:line="240" w:lineRule="auto"/>
            </w:pPr>
            <w:r w:rsidRPr="00750E88">
              <w:t>Finalized for issue</w:t>
            </w:r>
          </w:p>
        </w:tc>
        <w:tc>
          <w:tcPr>
            <w:tcW w:w="944" w:type="pct"/>
            <w:hideMark/>
          </w:tcPr>
          <w:p w14:paraId="2A2560E8" w14:textId="77777777" w:rsidR="00750E88" w:rsidRPr="00750E88" w:rsidRDefault="00750E88" w:rsidP="00F935A9">
            <w:pPr>
              <w:spacing w:line="240" w:lineRule="auto"/>
            </w:pPr>
            <w:r w:rsidRPr="00750E88">
              <w:t>[Insert]</w:t>
            </w:r>
          </w:p>
        </w:tc>
      </w:tr>
    </w:tbl>
    <w:p w14:paraId="114FD9B8" w14:textId="77777777" w:rsidR="00E00A37" w:rsidRPr="007B27DD" w:rsidRDefault="00E00A37" w:rsidP="00F935A9">
      <w:pPr>
        <w:spacing w:line="240" w:lineRule="auto"/>
      </w:pPr>
    </w:p>
    <w:sectPr w:rsidR="00E00A37" w:rsidRPr="007B27D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507E1" w14:textId="77777777" w:rsidR="00910C01" w:rsidRDefault="00910C01" w:rsidP="00E00A37">
      <w:pPr>
        <w:spacing w:after="0" w:line="240" w:lineRule="auto"/>
      </w:pPr>
      <w:r>
        <w:separator/>
      </w:r>
    </w:p>
  </w:endnote>
  <w:endnote w:type="continuationSeparator" w:id="0">
    <w:p w14:paraId="37DF1490" w14:textId="77777777" w:rsidR="00910C01" w:rsidRDefault="00910C01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1A337" w14:textId="77777777" w:rsidR="00910C01" w:rsidRDefault="00910C01" w:rsidP="00E00A37">
      <w:pPr>
        <w:spacing w:after="0" w:line="240" w:lineRule="auto"/>
      </w:pPr>
      <w:r>
        <w:separator/>
      </w:r>
    </w:p>
  </w:footnote>
  <w:footnote w:type="continuationSeparator" w:id="0">
    <w:p w14:paraId="37C5FD30" w14:textId="77777777" w:rsidR="00910C01" w:rsidRDefault="00910C01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674"/>
      <w:gridCol w:w="1587"/>
      <w:gridCol w:w="657"/>
      <w:gridCol w:w="457"/>
    </w:tblGrid>
    <w:tr w:rsidR="00E00A37" w14:paraId="58D12DCF" w14:textId="77777777" w:rsidTr="003A7F13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6762EAA8" w14:textId="31937503" w:rsidR="00E00A37" w:rsidRPr="007158A6" w:rsidRDefault="003A7F13" w:rsidP="00E00A37">
          <w:pPr>
            <w:ind w:left="2" w:hanging="4"/>
            <w:jc w:val="center"/>
            <w:rPr>
              <w:rFonts w:eastAsia="Arial"/>
            </w:rPr>
          </w:pPr>
          <w:r w:rsidRPr="003A7F13">
            <w:rPr>
              <w:rFonts w:eastAsia="Arial"/>
              <w:b/>
              <w:bCs/>
              <w:sz w:val="40"/>
              <w:szCs w:val="40"/>
            </w:rPr>
            <w:t>Operational Process Execution</w:t>
          </w:r>
        </w:p>
      </w:tc>
    </w:tr>
    <w:tr w:rsidR="00E00A37" w14:paraId="0CE18265" w14:textId="77777777" w:rsidTr="003A7F13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894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48" w:type="pct"/>
        </w:tcPr>
        <w:p w14:paraId="7EF41411" w14:textId="0FF6736B" w:rsidR="00E00A37" w:rsidRDefault="003A7F13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WI-800-001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94913"/>
    <w:multiLevelType w:val="hybridMultilevel"/>
    <w:tmpl w:val="2F6214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6572A"/>
    <w:multiLevelType w:val="multilevel"/>
    <w:tmpl w:val="7630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4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57C6E"/>
    <w:multiLevelType w:val="multilevel"/>
    <w:tmpl w:val="00C025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7BD029FE"/>
    <w:multiLevelType w:val="multilevel"/>
    <w:tmpl w:val="4D76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3"/>
  </w:num>
  <w:num w:numId="2" w16cid:durableId="1438015988">
    <w:abstractNumId w:val="4"/>
  </w:num>
  <w:num w:numId="3" w16cid:durableId="1618029677">
    <w:abstractNumId w:val="0"/>
  </w:num>
  <w:num w:numId="4" w16cid:durableId="1727096482">
    <w:abstractNumId w:val="6"/>
  </w:num>
  <w:num w:numId="5" w16cid:durableId="259994981">
    <w:abstractNumId w:val="2"/>
  </w:num>
  <w:num w:numId="6" w16cid:durableId="1389232584">
    <w:abstractNumId w:val="1"/>
  </w:num>
  <w:num w:numId="7" w16cid:durableId="6115981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3464E"/>
    <w:rsid w:val="0014062F"/>
    <w:rsid w:val="00190DA7"/>
    <w:rsid w:val="001A74D4"/>
    <w:rsid w:val="001C5DD0"/>
    <w:rsid w:val="001F6259"/>
    <w:rsid w:val="00252BDA"/>
    <w:rsid w:val="00280208"/>
    <w:rsid w:val="0028486B"/>
    <w:rsid w:val="00391663"/>
    <w:rsid w:val="003A1A3B"/>
    <w:rsid w:val="003A7F13"/>
    <w:rsid w:val="003D4950"/>
    <w:rsid w:val="00485A36"/>
    <w:rsid w:val="004E0031"/>
    <w:rsid w:val="004F3AF3"/>
    <w:rsid w:val="005B2604"/>
    <w:rsid w:val="005C29B9"/>
    <w:rsid w:val="006347E7"/>
    <w:rsid w:val="00686D54"/>
    <w:rsid w:val="007226F2"/>
    <w:rsid w:val="00747B96"/>
    <w:rsid w:val="00750E88"/>
    <w:rsid w:val="007542A0"/>
    <w:rsid w:val="007B27DD"/>
    <w:rsid w:val="007F45D1"/>
    <w:rsid w:val="009023AE"/>
    <w:rsid w:val="00910C01"/>
    <w:rsid w:val="009C4B0E"/>
    <w:rsid w:val="00B57F97"/>
    <w:rsid w:val="00B63494"/>
    <w:rsid w:val="00C241F0"/>
    <w:rsid w:val="00C6706B"/>
    <w:rsid w:val="00D5101B"/>
    <w:rsid w:val="00D918C9"/>
    <w:rsid w:val="00DE5FE8"/>
    <w:rsid w:val="00E00A37"/>
    <w:rsid w:val="00EB58E7"/>
    <w:rsid w:val="00F3766D"/>
    <w:rsid w:val="00F54600"/>
    <w:rsid w:val="00F935A9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eastAsiaTheme="majorEastAsia" w:cstheme="majorBidi" w:ascii="Calibri" w:hAnsi="Calibr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 w:ascii="Calibri" w:hAnsi="Calibr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9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3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8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3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649</Words>
  <Characters>4557</Characters>
  <Application>Microsoft Office Word</Application>
  <DocSecurity>0</DocSecurity>
  <Lines>103</Lines>
  <Paragraphs>57</Paragraphs>
  <ScaleCrop>false</ScaleCrop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8</cp:revision>
  <dcterms:created xsi:type="dcterms:W3CDTF">2025-05-02T21:45:00Z</dcterms:created>
  <dcterms:modified xsi:type="dcterms:W3CDTF">2025-05-02T21:52:00Z</dcterms:modified>
</cp:coreProperties>
</file>