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A302" w14:textId="77777777" w:rsidR="00FD0C13" w:rsidRDefault="00FD0C13" w:rsidP="00FD0C13">
      <w:pPr>
        <w:pStyle w:val="Heading1"/>
        <w:divId w:val="1071856230"/>
      </w:pPr>
      <w:r>
        <w:rPr>
          <w:rStyle w:val="Strong"/>
          <w:b/>
          <w:bCs w:val="0"/>
        </w:rPr>
        <w:t>Objective</w:t>
      </w:r>
    </w:p>
    <w:p w14:paraId="28315E18" w14:textId="77777777" w:rsidR="00FD0C13" w:rsidRDefault="00FD0C13">
      <w:pPr>
        <w:pStyle w:val="NormalWeb"/>
        <w:divId w:val="1071856230"/>
      </w:pPr>
      <w:r>
        <w:t xml:space="preserve">This document provides a complete listing of every mandatory requirement in AS9100D that contains the words </w:t>
      </w:r>
      <w:r>
        <w:rPr>
          <w:rStyle w:val="Strong"/>
          <w:rFonts w:eastAsiaTheme="majorEastAsia"/>
        </w:rPr>
        <w:t>“shall”</w:t>
      </w:r>
      <w:r>
        <w:t xml:space="preserve"> or </w:t>
      </w:r>
      <w:r>
        <w:rPr>
          <w:rStyle w:val="Strong"/>
          <w:rFonts w:eastAsiaTheme="majorEastAsia"/>
        </w:rPr>
        <w:t>“will.”</w:t>
      </w:r>
      <w:r>
        <w:t xml:space="preserve"> These statements define what an organization </w:t>
      </w:r>
      <w:r>
        <w:rPr>
          <w:rStyle w:val="Strong"/>
          <w:rFonts w:eastAsiaTheme="majorEastAsia"/>
        </w:rPr>
        <w:t>must do</w:t>
      </w:r>
      <w:r>
        <w:t xml:space="preserve"> to be considered in compliance with the standard.</w:t>
      </w:r>
    </w:p>
    <w:p w14:paraId="08F37472" w14:textId="77777777" w:rsidR="00FD0C13" w:rsidRDefault="00FD0C13">
      <w:pPr>
        <w:pStyle w:val="NormalWeb"/>
        <w:divId w:val="1071856230"/>
      </w:pPr>
      <w:r>
        <w:t>The goal is to give users a clear, centralized view of all enforceable requirements, making it easier to:</w:t>
      </w:r>
    </w:p>
    <w:p w14:paraId="7EC6F5F4" w14:textId="77777777" w:rsidR="00FD0C13" w:rsidRDefault="00FD0C13" w:rsidP="00FD0C13">
      <w:pPr>
        <w:pStyle w:val="NormalWeb"/>
        <w:numPr>
          <w:ilvl w:val="0"/>
          <w:numId w:val="6"/>
        </w:numPr>
        <w:divId w:val="1071856230"/>
      </w:pPr>
      <w:r>
        <w:t>Validate that no requirement has been overlooked during QMS setup</w:t>
      </w:r>
    </w:p>
    <w:p w14:paraId="31D688DA" w14:textId="77777777" w:rsidR="00FD0C13" w:rsidRDefault="00FD0C13" w:rsidP="00FD0C13">
      <w:pPr>
        <w:pStyle w:val="NormalWeb"/>
        <w:numPr>
          <w:ilvl w:val="0"/>
          <w:numId w:val="6"/>
        </w:numPr>
        <w:divId w:val="1071856230"/>
      </w:pPr>
      <w:r>
        <w:t>Trace standard language to real procedures, forms, or records</w:t>
      </w:r>
    </w:p>
    <w:p w14:paraId="0E4CECBD" w14:textId="77777777" w:rsidR="00FD0C13" w:rsidRDefault="00FD0C13" w:rsidP="00FD0C13">
      <w:pPr>
        <w:pStyle w:val="NormalWeb"/>
        <w:numPr>
          <w:ilvl w:val="0"/>
          <w:numId w:val="6"/>
        </w:numPr>
        <w:divId w:val="1071856230"/>
      </w:pPr>
      <w:r>
        <w:t>Simplify internal audit planning, risk analysis, and certification readiness</w:t>
      </w:r>
    </w:p>
    <w:p w14:paraId="3822C476" w14:textId="77777777" w:rsidR="00FD0C13" w:rsidRDefault="00FD0C13">
      <w:pPr>
        <w:pStyle w:val="NormalWeb"/>
        <w:divId w:val="1071856230"/>
      </w:pPr>
      <w:r>
        <w:t>This is not just a checklist—it’s a map of everything the standard holds you accountable for.</w:t>
      </w:r>
    </w:p>
    <w:p w14:paraId="28D7A661" w14:textId="77777777" w:rsidR="00FD0C13" w:rsidRDefault="00FD0C13" w:rsidP="00FD0C13">
      <w:pPr>
        <w:pStyle w:val="Heading1"/>
        <w:divId w:val="1071856230"/>
      </w:pPr>
      <w:r>
        <w:rPr>
          <w:rStyle w:val="Strong"/>
          <w:b/>
          <w:bCs w:val="0"/>
        </w:rPr>
        <w:t>Purpose of This Reference</w:t>
      </w:r>
    </w:p>
    <w:p w14:paraId="7416A3F6" w14:textId="77777777" w:rsidR="00FD0C13" w:rsidRDefault="00FD0C13">
      <w:pPr>
        <w:pStyle w:val="NormalWeb"/>
        <w:divId w:val="1071856230"/>
      </w:pPr>
      <w:r>
        <w:t xml:space="preserve">This document exists to help the organization understand the </w:t>
      </w:r>
      <w:r>
        <w:rPr>
          <w:rStyle w:val="Strong"/>
          <w:rFonts w:eastAsiaTheme="majorEastAsia"/>
        </w:rPr>
        <w:t>full scope of AS9100D compliance.</w:t>
      </w:r>
      <w:r>
        <w:t xml:space="preserve"> Many organizations mistakenly assume that using templates or writing procedures covers the requirements, but unless </w:t>
      </w:r>
      <w:r>
        <w:rPr>
          <w:rStyle w:val="Strong"/>
          <w:rFonts w:eastAsiaTheme="majorEastAsia"/>
        </w:rPr>
        <w:t>every “shall” and “will” is specifically implemented</w:t>
      </w:r>
      <w:r>
        <w:t>, your QMS is at risk of nonconformance.</w:t>
      </w:r>
    </w:p>
    <w:p w14:paraId="239D1492" w14:textId="77777777" w:rsidR="00FD0C13" w:rsidRDefault="00FD0C13">
      <w:pPr>
        <w:pStyle w:val="NormalWeb"/>
        <w:divId w:val="1071856230"/>
      </w:pPr>
      <w:r>
        <w:t>This reference supports:</w:t>
      </w:r>
    </w:p>
    <w:p w14:paraId="5C2AF6C9" w14:textId="77777777" w:rsidR="00FD0C13" w:rsidRDefault="00FD0C13" w:rsidP="00FD0C13">
      <w:pPr>
        <w:pStyle w:val="NormalWeb"/>
        <w:numPr>
          <w:ilvl w:val="0"/>
          <w:numId w:val="7"/>
        </w:numPr>
        <w:divId w:val="1071856230"/>
      </w:pPr>
      <w:r>
        <w:rPr>
          <w:rStyle w:val="Strong"/>
          <w:rFonts w:eastAsiaTheme="majorEastAsia"/>
        </w:rPr>
        <w:t>QMS customization</w:t>
      </w:r>
      <w:r>
        <w:t xml:space="preserve"> – Ensuring your documents and records address every requirement</w:t>
      </w:r>
    </w:p>
    <w:p w14:paraId="774A5D60" w14:textId="77777777" w:rsidR="00FD0C13" w:rsidRDefault="00FD0C13" w:rsidP="00FD0C13">
      <w:pPr>
        <w:pStyle w:val="NormalWeb"/>
        <w:numPr>
          <w:ilvl w:val="0"/>
          <w:numId w:val="7"/>
        </w:numPr>
        <w:divId w:val="1071856230"/>
      </w:pPr>
      <w:r>
        <w:rPr>
          <w:rStyle w:val="Strong"/>
          <w:rFonts w:eastAsiaTheme="majorEastAsia"/>
        </w:rPr>
        <w:t>Internal audits</w:t>
      </w:r>
      <w:r>
        <w:t xml:space="preserve"> – Auditors can use this list to verify coverage without flipping through the standard</w:t>
      </w:r>
    </w:p>
    <w:p w14:paraId="7AED1C57" w14:textId="77777777" w:rsidR="00FD0C13" w:rsidRDefault="00FD0C13" w:rsidP="00FD0C13">
      <w:pPr>
        <w:pStyle w:val="NormalWeb"/>
        <w:numPr>
          <w:ilvl w:val="0"/>
          <w:numId w:val="7"/>
        </w:numPr>
        <w:divId w:val="1071856230"/>
      </w:pPr>
      <w:r>
        <w:rPr>
          <w:rStyle w:val="Strong"/>
          <w:rFonts w:eastAsiaTheme="majorEastAsia"/>
        </w:rPr>
        <w:t>Management Reviews and Gaps</w:t>
      </w:r>
      <w:r>
        <w:t xml:space="preserve"> – Quickly identify what’s missing or weak in your system</w:t>
      </w:r>
    </w:p>
    <w:p w14:paraId="7565282B" w14:textId="77777777" w:rsidR="00FD0C13" w:rsidRDefault="00FD0C13" w:rsidP="00FD0C13">
      <w:pPr>
        <w:pStyle w:val="NormalWeb"/>
        <w:numPr>
          <w:ilvl w:val="0"/>
          <w:numId w:val="7"/>
        </w:numPr>
        <w:divId w:val="1071856230"/>
      </w:pPr>
      <w:r>
        <w:rPr>
          <w:rStyle w:val="Strong"/>
          <w:rFonts w:eastAsiaTheme="majorEastAsia"/>
        </w:rPr>
        <w:t>Training</w:t>
      </w:r>
      <w:r>
        <w:t xml:space="preserve"> – Helps teams understand what the standard actually requires, in plain language</w:t>
      </w:r>
    </w:p>
    <w:p w14:paraId="44C2EF7C" w14:textId="77777777" w:rsidR="00FD0C13" w:rsidRDefault="00FD0C13">
      <w:pPr>
        <w:pStyle w:val="NormalWeb"/>
        <w:divId w:val="1071856230"/>
      </w:pPr>
      <w:r>
        <w:t>It removes ambiguity, improves accountability, and ensures no critical requirements fall through the cracks.</w:t>
      </w:r>
    </w:p>
    <w:p w14:paraId="15DC5BAB" w14:textId="77777777" w:rsidR="001A7B07" w:rsidRDefault="001A7B07" w:rsidP="007E663B">
      <w:pPr>
        <w:pStyle w:val="Heading1"/>
      </w:pPr>
      <w:r w:rsidRPr="001A7B07">
        <w:lastRenderedPageBreak/>
        <w:t xml:space="preserve">AS9100D SHALL/WILL Requirements – </w:t>
      </w:r>
    </w:p>
    <w:p w14:paraId="285B6C44" w14:textId="66F9BD34" w:rsidR="001A7B07" w:rsidRPr="001A7B07" w:rsidRDefault="001A7B07" w:rsidP="007E663B">
      <w:pPr>
        <w:pStyle w:val="Heading2"/>
      </w:pPr>
      <w:r w:rsidRPr="001A7B07">
        <w:t>Clause 4: Context of the Organization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"/>
        <w:gridCol w:w="6260"/>
        <w:gridCol w:w="2248"/>
      </w:tblGrid>
      <w:tr w:rsidR="00A11F56" w:rsidRPr="00A11F56" w14:paraId="1CFA3644" w14:textId="77777777" w:rsidTr="007E663B">
        <w:tc>
          <w:tcPr>
            <w:tcW w:w="356" w:type="pct"/>
            <w:hideMark/>
          </w:tcPr>
          <w:p w14:paraId="5C113F68" w14:textId="77777777" w:rsidR="00A11F56" w:rsidRPr="00A11F56" w:rsidRDefault="00A11F56" w:rsidP="007E663B">
            <w:pPr>
              <w:keepNext/>
              <w:spacing w:after="160" w:line="278" w:lineRule="auto"/>
              <w:ind w:leftChars="0" w:left="2" w:hanging="2"/>
              <w:rPr>
                <w:b/>
                <w:bCs/>
                <w:sz w:val="22"/>
                <w:szCs w:val="22"/>
              </w:rPr>
            </w:pPr>
            <w:r w:rsidRPr="00A11F56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3348" w:type="pct"/>
            <w:hideMark/>
          </w:tcPr>
          <w:p w14:paraId="1CBA570B" w14:textId="77777777" w:rsidR="00A11F56" w:rsidRPr="00A11F56" w:rsidRDefault="00A11F56" w:rsidP="007E663B">
            <w:pPr>
              <w:keepNext/>
              <w:spacing w:after="160" w:line="278" w:lineRule="auto"/>
              <w:ind w:leftChars="0" w:left="2" w:hanging="2"/>
              <w:rPr>
                <w:b/>
                <w:bCs/>
                <w:sz w:val="22"/>
                <w:szCs w:val="22"/>
              </w:rPr>
            </w:pPr>
            <w:r w:rsidRPr="00A11F56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1232" w:type="pct"/>
            <w:hideMark/>
          </w:tcPr>
          <w:p w14:paraId="33AA07CE" w14:textId="77777777" w:rsidR="00A11F56" w:rsidRPr="00A11F56" w:rsidRDefault="00A11F56" w:rsidP="007E663B">
            <w:pPr>
              <w:keepNext/>
              <w:spacing w:after="160" w:line="278" w:lineRule="auto"/>
              <w:ind w:leftChars="0" w:left="2" w:hanging="2"/>
              <w:rPr>
                <w:b/>
                <w:bCs/>
                <w:sz w:val="22"/>
                <w:szCs w:val="22"/>
              </w:rPr>
            </w:pPr>
            <w:r w:rsidRPr="00A11F56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A11F56" w:rsidRPr="00A11F56" w14:paraId="5B8992E2" w14:textId="77777777" w:rsidTr="007E663B">
        <w:tc>
          <w:tcPr>
            <w:tcW w:w="356" w:type="pct"/>
            <w:hideMark/>
          </w:tcPr>
          <w:p w14:paraId="46008CAB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4.1</w:t>
            </w:r>
          </w:p>
        </w:tc>
        <w:tc>
          <w:tcPr>
            <w:tcW w:w="3348" w:type="pct"/>
            <w:hideMark/>
          </w:tcPr>
          <w:p w14:paraId="1E215E48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determine external and internal issues.</w:t>
            </w:r>
          </w:p>
        </w:tc>
        <w:tc>
          <w:tcPr>
            <w:tcW w:w="1232" w:type="pct"/>
            <w:hideMark/>
          </w:tcPr>
          <w:p w14:paraId="012AA1B0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QM-100-01, P-400-01</w:t>
            </w:r>
          </w:p>
        </w:tc>
      </w:tr>
      <w:tr w:rsidR="00A11F56" w:rsidRPr="00A11F56" w14:paraId="29CEE7B0" w14:textId="77777777" w:rsidTr="007E663B">
        <w:tc>
          <w:tcPr>
            <w:tcW w:w="356" w:type="pct"/>
            <w:hideMark/>
          </w:tcPr>
          <w:p w14:paraId="47D4DFEA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4.2</w:t>
            </w:r>
          </w:p>
        </w:tc>
        <w:tc>
          <w:tcPr>
            <w:tcW w:w="3348" w:type="pct"/>
            <w:hideMark/>
          </w:tcPr>
          <w:p w14:paraId="4C9EE3F5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determine the requirements of interested parties.</w:t>
            </w:r>
          </w:p>
        </w:tc>
        <w:tc>
          <w:tcPr>
            <w:tcW w:w="1232" w:type="pct"/>
            <w:hideMark/>
          </w:tcPr>
          <w:p w14:paraId="069C0094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QM-100-01, P-400-01</w:t>
            </w:r>
          </w:p>
        </w:tc>
      </w:tr>
      <w:tr w:rsidR="00A11F56" w:rsidRPr="00A11F56" w14:paraId="4FA2898D" w14:textId="77777777" w:rsidTr="007E663B">
        <w:tc>
          <w:tcPr>
            <w:tcW w:w="356" w:type="pct"/>
            <w:hideMark/>
          </w:tcPr>
          <w:p w14:paraId="019B0E14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4.3</w:t>
            </w:r>
          </w:p>
        </w:tc>
        <w:tc>
          <w:tcPr>
            <w:tcW w:w="3348" w:type="pct"/>
            <w:hideMark/>
          </w:tcPr>
          <w:p w14:paraId="3477BF27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determine the scope of the QMS.</w:t>
            </w:r>
          </w:p>
        </w:tc>
        <w:tc>
          <w:tcPr>
            <w:tcW w:w="1232" w:type="pct"/>
            <w:hideMark/>
          </w:tcPr>
          <w:p w14:paraId="70ED033F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QM-100-01</w:t>
            </w:r>
          </w:p>
        </w:tc>
      </w:tr>
      <w:tr w:rsidR="00A11F56" w:rsidRPr="00A11F56" w14:paraId="05598A7B" w14:textId="77777777" w:rsidTr="007E663B">
        <w:tc>
          <w:tcPr>
            <w:tcW w:w="356" w:type="pct"/>
            <w:hideMark/>
          </w:tcPr>
          <w:p w14:paraId="2983B99F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4.4.1</w:t>
            </w:r>
          </w:p>
        </w:tc>
        <w:tc>
          <w:tcPr>
            <w:tcW w:w="3348" w:type="pct"/>
            <w:hideMark/>
          </w:tcPr>
          <w:p w14:paraId="3D74C29B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 xml:space="preserve">The organization </w:t>
            </w:r>
            <w:proofErr w:type="gramStart"/>
            <w:r w:rsidRPr="00A11F56">
              <w:rPr>
                <w:sz w:val="22"/>
                <w:szCs w:val="22"/>
              </w:rPr>
              <w:t>shall</w:t>
            </w:r>
            <w:proofErr w:type="gramEnd"/>
            <w:r w:rsidRPr="00A11F56">
              <w:rPr>
                <w:sz w:val="22"/>
                <w:szCs w:val="22"/>
              </w:rPr>
              <w:t xml:space="preserve"> establish, implement, maintain, and improve the QMS.</w:t>
            </w:r>
          </w:p>
        </w:tc>
        <w:tc>
          <w:tcPr>
            <w:tcW w:w="1232" w:type="pct"/>
            <w:hideMark/>
          </w:tcPr>
          <w:p w14:paraId="435A96D7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QM-100-01, P-400-01</w:t>
            </w:r>
          </w:p>
        </w:tc>
      </w:tr>
      <w:tr w:rsidR="00A11F56" w:rsidRPr="00A11F56" w14:paraId="4ABFC755" w14:textId="77777777" w:rsidTr="007E663B">
        <w:tc>
          <w:tcPr>
            <w:tcW w:w="356" w:type="pct"/>
            <w:hideMark/>
          </w:tcPr>
          <w:p w14:paraId="57223207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4.4.1</w:t>
            </w:r>
          </w:p>
        </w:tc>
        <w:tc>
          <w:tcPr>
            <w:tcW w:w="3348" w:type="pct"/>
            <w:hideMark/>
          </w:tcPr>
          <w:p w14:paraId="55E609DD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determine processes, their inputs/outputs, and interaction.</w:t>
            </w:r>
          </w:p>
        </w:tc>
        <w:tc>
          <w:tcPr>
            <w:tcW w:w="1232" w:type="pct"/>
            <w:hideMark/>
          </w:tcPr>
          <w:p w14:paraId="75153C86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P-400-01</w:t>
            </w:r>
          </w:p>
        </w:tc>
      </w:tr>
      <w:tr w:rsidR="00A11F56" w:rsidRPr="00A11F56" w14:paraId="4A0F94DC" w14:textId="77777777" w:rsidTr="007E663B">
        <w:tc>
          <w:tcPr>
            <w:tcW w:w="356" w:type="pct"/>
            <w:hideMark/>
          </w:tcPr>
          <w:p w14:paraId="3A4EDC06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4.4.1</w:t>
            </w:r>
          </w:p>
        </w:tc>
        <w:tc>
          <w:tcPr>
            <w:tcW w:w="3348" w:type="pct"/>
            <w:hideMark/>
          </w:tcPr>
          <w:p w14:paraId="7E5BAB57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determine and apply criteria and methods.</w:t>
            </w:r>
          </w:p>
        </w:tc>
        <w:tc>
          <w:tcPr>
            <w:tcW w:w="1232" w:type="pct"/>
            <w:hideMark/>
          </w:tcPr>
          <w:p w14:paraId="1DC92EA8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P-400-01</w:t>
            </w:r>
          </w:p>
        </w:tc>
      </w:tr>
      <w:tr w:rsidR="00A11F56" w:rsidRPr="00A11F56" w14:paraId="0C09FAB7" w14:textId="77777777" w:rsidTr="007E663B">
        <w:tc>
          <w:tcPr>
            <w:tcW w:w="356" w:type="pct"/>
            <w:hideMark/>
          </w:tcPr>
          <w:p w14:paraId="52CE8DBE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4.4.1</w:t>
            </w:r>
          </w:p>
        </w:tc>
        <w:tc>
          <w:tcPr>
            <w:tcW w:w="3348" w:type="pct"/>
            <w:hideMark/>
          </w:tcPr>
          <w:p w14:paraId="59209959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determine resources and assign responsibilities.</w:t>
            </w:r>
          </w:p>
        </w:tc>
        <w:tc>
          <w:tcPr>
            <w:tcW w:w="1232" w:type="pct"/>
            <w:hideMark/>
          </w:tcPr>
          <w:p w14:paraId="52A7D7AD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P-400-01, P-500-01</w:t>
            </w:r>
          </w:p>
        </w:tc>
      </w:tr>
      <w:tr w:rsidR="00A11F56" w:rsidRPr="00A11F56" w14:paraId="220F3C81" w14:textId="77777777" w:rsidTr="007E663B">
        <w:tc>
          <w:tcPr>
            <w:tcW w:w="356" w:type="pct"/>
            <w:hideMark/>
          </w:tcPr>
          <w:p w14:paraId="75E40369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4.4.1</w:t>
            </w:r>
          </w:p>
        </w:tc>
        <w:tc>
          <w:tcPr>
            <w:tcW w:w="3348" w:type="pct"/>
            <w:hideMark/>
          </w:tcPr>
          <w:p w14:paraId="4763D78B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The organization shall address risks and evaluate processes.</w:t>
            </w:r>
          </w:p>
        </w:tc>
        <w:tc>
          <w:tcPr>
            <w:tcW w:w="1232" w:type="pct"/>
            <w:hideMark/>
          </w:tcPr>
          <w:p w14:paraId="5C50C7D6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P-610-01, P-910-01</w:t>
            </w:r>
          </w:p>
        </w:tc>
      </w:tr>
      <w:tr w:rsidR="00A11F56" w:rsidRPr="00A11F56" w14:paraId="2E784792" w14:textId="77777777" w:rsidTr="007E663B">
        <w:tc>
          <w:tcPr>
            <w:tcW w:w="356" w:type="pct"/>
            <w:hideMark/>
          </w:tcPr>
          <w:p w14:paraId="3D90D996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4.4.1</w:t>
            </w:r>
          </w:p>
        </w:tc>
        <w:tc>
          <w:tcPr>
            <w:tcW w:w="3348" w:type="pct"/>
            <w:hideMark/>
          </w:tcPr>
          <w:p w14:paraId="78F81639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 xml:space="preserve">The organization </w:t>
            </w:r>
            <w:proofErr w:type="gramStart"/>
            <w:r w:rsidRPr="00A11F56">
              <w:rPr>
                <w:sz w:val="22"/>
                <w:szCs w:val="22"/>
              </w:rPr>
              <w:t>shall</w:t>
            </w:r>
            <w:proofErr w:type="gramEnd"/>
            <w:r w:rsidRPr="00A11F56">
              <w:rPr>
                <w:sz w:val="22"/>
                <w:szCs w:val="22"/>
              </w:rPr>
              <w:t xml:space="preserve"> </w:t>
            </w:r>
            <w:proofErr w:type="gramStart"/>
            <w:r w:rsidRPr="00A11F56">
              <w:rPr>
                <w:sz w:val="22"/>
                <w:szCs w:val="22"/>
              </w:rPr>
              <w:t>ensure</w:t>
            </w:r>
            <w:proofErr w:type="gramEnd"/>
            <w:r w:rsidRPr="00A11F56">
              <w:rPr>
                <w:sz w:val="22"/>
                <w:szCs w:val="22"/>
              </w:rPr>
              <w:t xml:space="preserve"> documented information is maintained.</w:t>
            </w:r>
          </w:p>
        </w:tc>
        <w:tc>
          <w:tcPr>
            <w:tcW w:w="1232" w:type="pct"/>
            <w:hideMark/>
          </w:tcPr>
          <w:p w14:paraId="60797487" w14:textId="77777777" w:rsidR="00A11F56" w:rsidRPr="00A11F56" w:rsidRDefault="00A11F56" w:rsidP="00A11F56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A11F56">
              <w:rPr>
                <w:sz w:val="22"/>
                <w:szCs w:val="22"/>
              </w:rPr>
              <w:t>P-750-01</w:t>
            </w:r>
          </w:p>
        </w:tc>
      </w:tr>
    </w:tbl>
    <w:p w14:paraId="765BA1A4" w14:textId="77777777" w:rsidR="001A7B07" w:rsidRPr="001A7B07" w:rsidRDefault="001A7B07" w:rsidP="001A7B07">
      <w:pPr>
        <w:pStyle w:val="Heading2"/>
      </w:pPr>
      <w:r w:rsidRPr="001A7B07">
        <w:t>Clause 5: Leadership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5909"/>
        <w:gridCol w:w="2517"/>
      </w:tblGrid>
      <w:tr w:rsidR="009F4495" w:rsidRPr="009F4495" w14:paraId="3BE15DAB" w14:textId="77777777" w:rsidTr="007E663B">
        <w:tc>
          <w:tcPr>
            <w:tcW w:w="0" w:type="auto"/>
            <w:hideMark/>
          </w:tcPr>
          <w:p w14:paraId="42E6FBB2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F4495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hideMark/>
          </w:tcPr>
          <w:p w14:paraId="3252A565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F4495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279FE358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F4495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9F4495" w:rsidRPr="009F4495" w14:paraId="02F730B7" w14:textId="77777777" w:rsidTr="007E663B">
        <w:tc>
          <w:tcPr>
            <w:tcW w:w="0" w:type="auto"/>
            <w:hideMark/>
          </w:tcPr>
          <w:p w14:paraId="4FD33386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5.1.1</w:t>
            </w:r>
          </w:p>
        </w:tc>
        <w:tc>
          <w:tcPr>
            <w:tcW w:w="0" w:type="auto"/>
            <w:hideMark/>
          </w:tcPr>
          <w:p w14:paraId="746C83AD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Top management shall demonstrate leadership and commitment.</w:t>
            </w:r>
          </w:p>
        </w:tc>
        <w:tc>
          <w:tcPr>
            <w:tcW w:w="0" w:type="auto"/>
            <w:hideMark/>
          </w:tcPr>
          <w:p w14:paraId="0204888D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P-500-01</w:t>
            </w:r>
          </w:p>
        </w:tc>
      </w:tr>
      <w:tr w:rsidR="009F4495" w:rsidRPr="009F4495" w14:paraId="507E52A2" w14:textId="77777777" w:rsidTr="007E663B">
        <w:tc>
          <w:tcPr>
            <w:tcW w:w="0" w:type="auto"/>
            <w:hideMark/>
          </w:tcPr>
          <w:p w14:paraId="60148564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5.1.1</w:t>
            </w:r>
          </w:p>
        </w:tc>
        <w:tc>
          <w:tcPr>
            <w:tcW w:w="0" w:type="auto"/>
            <w:hideMark/>
          </w:tcPr>
          <w:p w14:paraId="0E4E44EA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Top management shall ensure quality objectives and integration.</w:t>
            </w:r>
          </w:p>
        </w:tc>
        <w:tc>
          <w:tcPr>
            <w:tcW w:w="0" w:type="auto"/>
            <w:hideMark/>
          </w:tcPr>
          <w:p w14:paraId="6BB66CF1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QM-100-01, P-600-01</w:t>
            </w:r>
          </w:p>
        </w:tc>
      </w:tr>
      <w:tr w:rsidR="009F4495" w:rsidRPr="009F4495" w14:paraId="68885035" w14:textId="77777777" w:rsidTr="007E663B">
        <w:tc>
          <w:tcPr>
            <w:tcW w:w="0" w:type="auto"/>
            <w:hideMark/>
          </w:tcPr>
          <w:p w14:paraId="1934FF13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5.1.1</w:t>
            </w:r>
          </w:p>
        </w:tc>
        <w:tc>
          <w:tcPr>
            <w:tcW w:w="0" w:type="auto"/>
            <w:hideMark/>
          </w:tcPr>
          <w:p w14:paraId="212A36CC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 xml:space="preserve">Top management </w:t>
            </w:r>
            <w:proofErr w:type="gramStart"/>
            <w:r w:rsidRPr="009F4495">
              <w:rPr>
                <w:sz w:val="22"/>
                <w:szCs w:val="22"/>
              </w:rPr>
              <w:t>shall</w:t>
            </w:r>
            <w:proofErr w:type="gramEnd"/>
            <w:r w:rsidRPr="009F4495">
              <w:rPr>
                <w:sz w:val="22"/>
                <w:szCs w:val="22"/>
              </w:rPr>
              <w:t xml:space="preserve"> ensure resources are available.</w:t>
            </w:r>
          </w:p>
        </w:tc>
        <w:tc>
          <w:tcPr>
            <w:tcW w:w="0" w:type="auto"/>
            <w:hideMark/>
          </w:tcPr>
          <w:p w14:paraId="6B85011B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P-710-01</w:t>
            </w:r>
          </w:p>
        </w:tc>
      </w:tr>
      <w:tr w:rsidR="009F4495" w:rsidRPr="009F4495" w14:paraId="31DBC816" w14:textId="77777777" w:rsidTr="007E663B">
        <w:tc>
          <w:tcPr>
            <w:tcW w:w="0" w:type="auto"/>
            <w:hideMark/>
          </w:tcPr>
          <w:p w14:paraId="5079F491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5.1.1</w:t>
            </w:r>
          </w:p>
        </w:tc>
        <w:tc>
          <w:tcPr>
            <w:tcW w:w="0" w:type="auto"/>
            <w:hideMark/>
          </w:tcPr>
          <w:p w14:paraId="71A84D6B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Top management shall support continual improvement.</w:t>
            </w:r>
          </w:p>
        </w:tc>
        <w:tc>
          <w:tcPr>
            <w:tcW w:w="0" w:type="auto"/>
            <w:hideMark/>
          </w:tcPr>
          <w:p w14:paraId="60AEED8B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P-910-01</w:t>
            </w:r>
          </w:p>
        </w:tc>
      </w:tr>
      <w:tr w:rsidR="009F4495" w:rsidRPr="009F4495" w14:paraId="29FE0FC0" w14:textId="77777777" w:rsidTr="007E663B">
        <w:tc>
          <w:tcPr>
            <w:tcW w:w="0" w:type="auto"/>
            <w:hideMark/>
          </w:tcPr>
          <w:p w14:paraId="5797BE9F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5.2.2</w:t>
            </w:r>
          </w:p>
        </w:tc>
        <w:tc>
          <w:tcPr>
            <w:tcW w:w="0" w:type="auto"/>
            <w:hideMark/>
          </w:tcPr>
          <w:p w14:paraId="7378B04D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The quality policy shall be maintained as documented information.</w:t>
            </w:r>
          </w:p>
        </w:tc>
        <w:tc>
          <w:tcPr>
            <w:tcW w:w="0" w:type="auto"/>
            <w:hideMark/>
          </w:tcPr>
          <w:p w14:paraId="7810724E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QM-100-01</w:t>
            </w:r>
          </w:p>
        </w:tc>
      </w:tr>
      <w:tr w:rsidR="009F4495" w:rsidRPr="009F4495" w14:paraId="7488AA6D" w14:textId="77777777" w:rsidTr="007E663B">
        <w:tc>
          <w:tcPr>
            <w:tcW w:w="0" w:type="auto"/>
            <w:hideMark/>
          </w:tcPr>
          <w:p w14:paraId="12AF0481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5.3</w:t>
            </w:r>
          </w:p>
        </w:tc>
        <w:tc>
          <w:tcPr>
            <w:tcW w:w="0" w:type="auto"/>
            <w:hideMark/>
          </w:tcPr>
          <w:p w14:paraId="5F4C94D7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 xml:space="preserve">Top management shall ensure roles and responsibilities are </w:t>
            </w:r>
            <w:r w:rsidRPr="009F4495">
              <w:rPr>
                <w:sz w:val="22"/>
                <w:szCs w:val="22"/>
              </w:rPr>
              <w:lastRenderedPageBreak/>
              <w:t>communicated.</w:t>
            </w:r>
          </w:p>
        </w:tc>
        <w:tc>
          <w:tcPr>
            <w:tcW w:w="0" w:type="auto"/>
            <w:hideMark/>
          </w:tcPr>
          <w:p w14:paraId="17F6DCFE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lastRenderedPageBreak/>
              <w:t>P-500-01</w:t>
            </w:r>
          </w:p>
        </w:tc>
      </w:tr>
    </w:tbl>
    <w:p w14:paraId="79800D00" w14:textId="77777777" w:rsidR="00511A7D" w:rsidRPr="00511A7D" w:rsidRDefault="00511A7D" w:rsidP="00511A7D">
      <w:pPr>
        <w:pStyle w:val="Heading2"/>
      </w:pPr>
      <w:r w:rsidRPr="00511A7D">
        <w:t>Clause 6: Planning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"/>
        <w:gridCol w:w="6277"/>
        <w:gridCol w:w="2172"/>
      </w:tblGrid>
      <w:tr w:rsidR="009F4495" w:rsidRPr="009F4495" w14:paraId="70AFDFCA" w14:textId="77777777" w:rsidTr="007E663B">
        <w:tc>
          <w:tcPr>
            <w:tcW w:w="0" w:type="auto"/>
            <w:hideMark/>
          </w:tcPr>
          <w:p w14:paraId="62B67E96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F4495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hideMark/>
          </w:tcPr>
          <w:p w14:paraId="0E232B58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F4495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76428331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F4495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9F4495" w:rsidRPr="009F4495" w14:paraId="0E7B7781" w14:textId="77777777" w:rsidTr="007E663B">
        <w:tc>
          <w:tcPr>
            <w:tcW w:w="0" w:type="auto"/>
            <w:hideMark/>
          </w:tcPr>
          <w:p w14:paraId="2629454A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6.1.1</w:t>
            </w:r>
          </w:p>
        </w:tc>
        <w:tc>
          <w:tcPr>
            <w:tcW w:w="0" w:type="auto"/>
            <w:hideMark/>
          </w:tcPr>
          <w:p w14:paraId="1853F9EF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The organization shall determine risks and opportunities.</w:t>
            </w:r>
          </w:p>
        </w:tc>
        <w:tc>
          <w:tcPr>
            <w:tcW w:w="0" w:type="auto"/>
            <w:hideMark/>
          </w:tcPr>
          <w:p w14:paraId="68A7F554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P-610-01</w:t>
            </w:r>
          </w:p>
        </w:tc>
      </w:tr>
      <w:tr w:rsidR="009F4495" w:rsidRPr="009F4495" w14:paraId="1E1C7340" w14:textId="77777777" w:rsidTr="007E663B">
        <w:tc>
          <w:tcPr>
            <w:tcW w:w="0" w:type="auto"/>
            <w:hideMark/>
          </w:tcPr>
          <w:p w14:paraId="31A43720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6.1.2</w:t>
            </w:r>
          </w:p>
        </w:tc>
        <w:tc>
          <w:tcPr>
            <w:tcW w:w="0" w:type="auto"/>
            <w:hideMark/>
          </w:tcPr>
          <w:p w14:paraId="03E3A75D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 xml:space="preserve">The organization </w:t>
            </w:r>
            <w:proofErr w:type="gramStart"/>
            <w:r w:rsidRPr="009F4495">
              <w:rPr>
                <w:sz w:val="22"/>
                <w:szCs w:val="22"/>
              </w:rPr>
              <w:t>shall</w:t>
            </w:r>
            <w:proofErr w:type="gramEnd"/>
            <w:r w:rsidRPr="009F4495">
              <w:rPr>
                <w:sz w:val="22"/>
                <w:szCs w:val="22"/>
              </w:rPr>
              <w:t xml:space="preserve"> plan actions to address risks and integrate them.</w:t>
            </w:r>
          </w:p>
        </w:tc>
        <w:tc>
          <w:tcPr>
            <w:tcW w:w="0" w:type="auto"/>
            <w:hideMark/>
          </w:tcPr>
          <w:p w14:paraId="4F983B01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P-610-01</w:t>
            </w:r>
          </w:p>
        </w:tc>
      </w:tr>
      <w:tr w:rsidR="009F4495" w:rsidRPr="009F4495" w14:paraId="6CB67213" w14:textId="77777777" w:rsidTr="007E663B">
        <w:tc>
          <w:tcPr>
            <w:tcW w:w="0" w:type="auto"/>
            <w:hideMark/>
          </w:tcPr>
          <w:p w14:paraId="447E2894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6.2.1</w:t>
            </w:r>
          </w:p>
        </w:tc>
        <w:tc>
          <w:tcPr>
            <w:tcW w:w="0" w:type="auto"/>
            <w:hideMark/>
          </w:tcPr>
          <w:p w14:paraId="36E796CC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The organization shall establish quality objectives at relevant levels.</w:t>
            </w:r>
          </w:p>
        </w:tc>
        <w:tc>
          <w:tcPr>
            <w:tcW w:w="0" w:type="auto"/>
            <w:hideMark/>
          </w:tcPr>
          <w:p w14:paraId="6D90F290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QM-100-01, P-600-01</w:t>
            </w:r>
          </w:p>
        </w:tc>
      </w:tr>
      <w:tr w:rsidR="009F4495" w:rsidRPr="009F4495" w14:paraId="65FFC74D" w14:textId="77777777" w:rsidTr="007E663B">
        <w:tc>
          <w:tcPr>
            <w:tcW w:w="0" w:type="auto"/>
            <w:hideMark/>
          </w:tcPr>
          <w:p w14:paraId="2E43352B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6.2.2</w:t>
            </w:r>
          </w:p>
        </w:tc>
        <w:tc>
          <w:tcPr>
            <w:tcW w:w="0" w:type="auto"/>
            <w:hideMark/>
          </w:tcPr>
          <w:p w14:paraId="635B8C9C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The organization shall determine what will be done, resources, responsibility, timelines, and evaluation.</w:t>
            </w:r>
          </w:p>
        </w:tc>
        <w:tc>
          <w:tcPr>
            <w:tcW w:w="0" w:type="auto"/>
            <w:hideMark/>
          </w:tcPr>
          <w:p w14:paraId="4A2E1C48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P-600-01</w:t>
            </w:r>
          </w:p>
        </w:tc>
      </w:tr>
      <w:tr w:rsidR="009F4495" w:rsidRPr="009F4495" w14:paraId="395B2014" w14:textId="77777777" w:rsidTr="007E663B">
        <w:tc>
          <w:tcPr>
            <w:tcW w:w="0" w:type="auto"/>
            <w:hideMark/>
          </w:tcPr>
          <w:p w14:paraId="208DCA50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6.3</w:t>
            </w:r>
          </w:p>
        </w:tc>
        <w:tc>
          <w:tcPr>
            <w:tcW w:w="0" w:type="auto"/>
            <w:hideMark/>
          </w:tcPr>
          <w:p w14:paraId="7A9723C5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The organization shall determine and manage QMS changes.</w:t>
            </w:r>
          </w:p>
        </w:tc>
        <w:tc>
          <w:tcPr>
            <w:tcW w:w="0" w:type="auto"/>
            <w:hideMark/>
          </w:tcPr>
          <w:p w14:paraId="13442C10" w14:textId="77777777" w:rsidR="009F4495" w:rsidRPr="009F4495" w:rsidRDefault="009F4495" w:rsidP="009F4495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F4495">
              <w:rPr>
                <w:sz w:val="22"/>
                <w:szCs w:val="22"/>
              </w:rPr>
              <w:t>P-400-01</w:t>
            </w:r>
          </w:p>
        </w:tc>
      </w:tr>
    </w:tbl>
    <w:p w14:paraId="7AF9C746" w14:textId="77777777" w:rsidR="00511A7D" w:rsidRPr="00511A7D" w:rsidRDefault="00511A7D" w:rsidP="00511A7D">
      <w:pPr>
        <w:pStyle w:val="Heading2"/>
      </w:pPr>
      <w:r w:rsidRPr="00511A7D">
        <w:t>Clause 7: Support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5876"/>
        <w:gridCol w:w="2319"/>
      </w:tblGrid>
      <w:tr w:rsidR="003A2667" w:rsidRPr="003A2667" w14:paraId="1A12AD2F" w14:textId="77777777" w:rsidTr="007E663B">
        <w:tc>
          <w:tcPr>
            <w:tcW w:w="0" w:type="auto"/>
            <w:hideMark/>
          </w:tcPr>
          <w:p w14:paraId="6D8323D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hideMark/>
          </w:tcPr>
          <w:p w14:paraId="5B02153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79F3D3D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3A2667" w:rsidRPr="003A2667" w14:paraId="2F3B35BE" w14:textId="77777777" w:rsidTr="007E663B">
        <w:tc>
          <w:tcPr>
            <w:tcW w:w="0" w:type="auto"/>
            <w:hideMark/>
          </w:tcPr>
          <w:p w14:paraId="598AA20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7.1.1</w:t>
            </w:r>
          </w:p>
        </w:tc>
        <w:tc>
          <w:tcPr>
            <w:tcW w:w="0" w:type="auto"/>
            <w:hideMark/>
          </w:tcPr>
          <w:p w14:paraId="36773BC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and provide necessary resources.</w:t>
            </w:r>
          </w:p>
        </w:tc>
        <w:tc>
          <w:tcPr>
            <w:tcW w:w="0" w:type="auto"/>
            <w:hideMark/>
          </w:tcPr>
          <w:p w14:paraId="173D8C47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P-710-01</w:t>
            </w:r>
          </w:p>
        </w:tc>
      </w:tr>
      <w:tr w:rsidR="003A2667" w:rsidRPr="003A2667" w14:paraId="5F25B048" w14:textId="77777777" w:rsidTr="007E663B">
        <w:tc>
          <w:tcPr>
            <w:tcW w:w="0" w:type="auto"/>
            <w:hideMark/>
          </w:tcPr>
          <w:p w14:paraId="0D898B79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7.1.2</w:t>
            </w:r>
          </w:p>
        </w:tc>
        <w:tc>
          <w:tcPr>
            <w:tcW w:w="0" w:type="auto"/>
            <w:hideMark/>
          </w:tcPr>
          <w:p w14:paraId="70B86570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consider capabilities and constraints of internal resources.</w:t>
            </w:r>
          </w:p>
        </w:tc>
        <w:tc>
          <w:tcPr>
            <w:tcW w:w="0" w:type="auto"/>
            <w:hideMark/>
          </w:tcPr>
          <w:p w14:paraId="6D187AA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P-710-01</w:t>
            </w:r>
          </w:p>
        </w:tc>
      </w:tr>
      <w:tr w:rsidR="003A2667" w:rsidRPr="003A2667" w14:paraId="716C01B7" w14:textId="77777777" w:rsidTr="007E663B">
        <w:tc>
          <w:tcPr>
            <w:tcW w:w="0" w:type="auto"/>
            <w:hideMark/>
          </w:tcPr>
          <w:p w14:paraId="43E897BE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7.1.3.1</w:t>
            </w:r>
          </w:p>
        </w:tc>
        <w:tc>
          <w:tcPr>
            <w:tcW w:w="0" w:type="auto"/>
            <w:hideMark/>
          </w:tcPr>
          <w:p w14:paraId="4D1228D7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determine, provide, and maintain infrastructure.</w:t>
            </w:r>
          </w:p>
        </w:tc>
        <w:tc>
          <w:tcPr>
            <w:tcW w:w="0" w:type="auto"/>
            <w:hideMark/>
          </w:tcPr>
          <w:p w14:paraId="4CB5B19F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P-710-01</w:t>
            </w:r>
          </w:p>
        </w:tc>
      </w:tr>
      <w:tr w:rsidR="003A2667" w:rsidRPr="003A2667" w14:paraId="1F863260" w14:textId="77777777" w:rsidTr="007E663B">
        <w:tc>
          <w:tcPr>
            <w:tcW w:w="0" w:type="auto"/>
            <w:hideMark/>
          </w:tcPr>
          <w:p w14:paraId="578ACB55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7.1.4</w:t>
            </w:r>
          </w:p>
        </w:tc>
        <w:tc>
          <w:tcPr>
            <w:tcW w:w="0" w:type="auto"/>
            <w:hideMark/>
          </w:tcPr>
          <w:p w14:paraId="02A74D7B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and maintain the environment for operation.</w:t>
            </w:r>
          </w:p>
        </w:tc>
        <w:tc>
          <w:tcPr>
            <w:tcW w:w="0" w:type="auto"/>
            <w:hideMark/>
          </w:tcPr>
          <w:p w14:paraId="675413BD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P-710-01</w:t>
            </w:r>
          </w:p>
        </w:tc>
      </w:tr>
      <w:tr w:rsidR="003A2667" w:rsidRPr="003A2667" w14:paraId="1E01847A" w14:textId="77777777" w:rsidTr="007E663B">
        <w:tc>
          <w:tcPr>
            <w:tcW w:w="0" w:type="auto"/>
            <w:hideMark/>
          </w:tcPr>
          <w:p w14:paraId="7A4748E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7.1.5.1</w:t>
            </w:r>
          </w:p>
        </w:tc>
        <w:tc>
          <w:tcPr>
            <w:tcW w:w="0" w:type="auto"/>
            <w:hideMark/>
          </w:tcPr>
          <w:p w14:paraId="1BC43FA0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and provide resources for monitoring.</w:t>
            </w:r>
          </w:p>
        </w:tc>
        <w:tc>
          <w:tcPr>
            <w:tcW w:w="0" w:type="auto"/>
            <w:hideMark/>
          </w:tcPr>
          <w:p w14:paraId="52C9AD1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P-712-01</w:t>
            </w:r>
          </w:p>
        </w:tc>
      </w:tr>
      <w:tr w:rsidR="003A2667" w:rsidRPr="003A2667" w14:paraId="629F3C05" w14:textId="77777777" w:rsidTr="007E663B">
        <w:tc>
          <w:tcPr>
            <w:tcW w:w="0" w:type="auto"/>
            <w:hideMark/>
          </w:tcPr>
          <w:p w14:paraId="3B43F63E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7.1.5.2</w:t>
            </w:r>
          </w:p>
        </w:tc>
        <w:tc>
          <w:tcPr>
            <w:tcW w:w="0" w:type="auto"/>
            <w:hideMark/>
          </w:tcPr>
          <w:p w14:paraId="394A6BA9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ensure measurement tools are calibrated and maintained.</w:t>
            </w:r>
          </w:p>
        </w:tc>
        <w:tc>
          <w:tcPr>
            <w:tcW w:w="0" w:type="auto"/>
            <w:hideMark/>
          </w:tcPr>
          <w:p w14:paraId="771102A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P-712-01</w:t>
            </w:r>
          </w:p>
        </w:tc>
      </w:tr>
      <w:tr w:rsidR="003A2667" w:rsidRPr="003A2667" w14:paraId="7D5F84EE" w14:textId="77777777" w:rsidTr="007E663B">
        <w:tc>
          <w:tcPr>
            <w:tcW w:w="0" w:type="auto"/>
            <w:hideMark/>
          </w:tcPr>
          <w:p w14:paraId="11CE822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7.1.6</w:t>
            </w:r>
          </w:p>
        </w:tc>
        <w:tc>
          <w:tcPr>
            <w:tcW w:w="0" w:type="auto"/>
            <w:hideMark/>
          </w:tcPr>
          <w:p w14:paraId="3A62FE8F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and manage organizational knowledge.</w:t>
            </w:r>
          </w:p>
        </w:tc>
        <w:tc>
          <w:tcPr>
            <w:tcW w:w="0" w:type="auto"/>
            <w:hideMark/>
          </w:tcPr>
          <w:p w14:paraId="02CC943C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P-710-01</w:t>
            </w:r>
          </w:p>
        </w:tc>
      </w:tr>
      <w:tr w:rsidR="003A2667" w:rsidRPr="003A2667" w14:paraId="66F30766" w14:textId="77777777" w:rsidTr="007E663B">
        <w:tc>
          <w:tcPr>
            <w:tcW w:w="0" w:type="auto"/>
            <w:hideMark/>
          </w:tcPr>
          <w:p w14:paraId="547B951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lastRenderedPageBreak/>
              <w:t>7.2</w:t>
            </w:r>
          </w:p>
        </w:tc>
        <w:tc>
          <w:tcPr>
            <w:tcW w:w="0" w:type="auto"/>
            <w:hideMark/>
          </w:tcPr>
          <w:p w14:paraId="2412D8FD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competency needs, training, and effectiveness.</w:t>
            </w:r>
          </w:p>
        </w:tc>
        <w:tc>
          <w:tcPr>
            <w:tcW w:w="0" w:type="auto"/>
            <w:hideMark/>
          </w:tcPr>
          <w:p w14:paraId="021B28A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P-720-01</w:t>
            </w:r>
          </w:p>
        </w:tc>
      </w:tr>
      <w:tr w:rsidR="003A2667" w:rsidRPr="003A2667" w14:paraId="4D879D0C" w14:textId="77777777" w:rsidTr="007E663B">
        <w:tc>
          <w:tcPr>
            <w:tcW w:w="0" w:type="auto"/>
            <w:hideMark/>
          </w:tcPr>
          <w:p w14:paraId="146FBC8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hideMark/>
          </w:tcPr>
          <w:p w14:paraId="1D9F99A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ensure awareness of policy, contributions, and consequences.</w:t>
            </w:r>
          </w:p>
        </w:tc>
        <w:tc>
          <w:tcPr>
            <w:tcW w:w="0" w:type="auto"/>
            <w:hideMark/>
          </w:tcPr>
          <w:p w14:paraId="0ED647A7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P-720-01</w:t>
            </w:r>
          </w:p>
        </w:tc>
      </w:tr>
      <w:tr w:rsidR="003A2667" w:rsidRPr="003A2667" w14:paraId="6416439D" w14:textId="77777777" w:rsidTr="007E663B">
        <w:tc>
          <w:tcPr>
            <w:tcW w:w="0" w:type="auto"/>
            <w:hideMark/>
          </w:tcPr>
          <w:p w14:paraId="66A0A4DB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7.4</w:t>
            </w:r>
          </w:p>
        </w:tc>
        <w:tc>
          <w:tcPr>
            <w:tcW w:w="0" w:type="auto"/>
            <w:hideMark/>
          </w:tcPr>
          <w:p w14:paraId="3BE15B0C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and manage communications.</w:t>
            </w:r>
          </w:p>
        </w:tc>
        <w:tc>
          <w:tcPr>
            <w:tcW w:w="0" w:type="auto"/>
            <w:hideMark/>
          </w:tcPr>
          <w:p w14:paraId="4F6EAE0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P-820-01</w:t>
            </w:r>
          </w:p>
        </w:tc>
      </w:tr>
      <w:tr w:rsidR="003A2667" w:rsidRPr="003A2667" w14:paraId="293C1234" w14:textId="77777777" w:rsidTr="007E663B">
        <w:tc>
          <w:tcPr>
            <w:tcW w:w="0" w:type="auto"/>
            <w:hideMark/>
          </w:tcPr>
          <w:p w14:paraId="452CC36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7.5.1–7.5.3</w:t>
            </w:r>
          </w:p>
        </w:tc>
        <w:tc>
          <w:tcPr>
            <w:tcW w:w="0" w:type="auto"/>
            <w:hideMark/>
          </w:tcPr>
          <w:p w14:paraId="61518A2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create, control, and protect documented information.</w:t>
            </w:r>
          </w:p>
        </w:tc>
        <w:tc>
          <w:tcPr>
            <w:tcW w:w="0" w:type="auto"/>
            <w:hideMark/>
          </w:tcPr>
          <w:p w14:paraId="102CFEE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P-750-01</w:t>
            </w:r>
          </w:p>
        </w:tc>
      </w:tr>
    </w:tbl>
    <w:p w14:paraId="73CFD628" w14:textId="77777777" w:rsidR="00511A7D" w:rsidRPr="00511A7D" w:rsidRDefault="00511A7D" w:rsidP="00511A7D">
      <w:pPr>
        <w:pStyle w:val="Heading2"/>
      </w:pPr>
      <w:r w:rsidRPr="00511A7D">
        <w:t>Clause 8: Operation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5793"/>
        <w:gridCol w:w="2384"/>
      </w:tblGrid>
      <w:tr w:rsidR="003A2667" w:rsidRPr="003A2667" w14:paraId="3E28A527" w14:textId="77777777" w:rsidTr="007E663B">
        <w:tc>
          <w:tcPr>
            <w:tcW w:w="0" w:type="auto"/>
            <w:hideMark/>
          </w:tcPr>
          <w:p w14:paraId="486D93B8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hideMark/>
          </w:tcPr>
          <w:p w14:paraId="2EC8D31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6956B347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3A2667" w:rsidRPr="003A2667" w14:paraId="7EB2E319" w14:textId="77777777" w:rsidTr="007E663B">
        <w:tc>
          <w:tcPr>
            <w:tcW w:w="0" w:type="auto"/>
            <w:hideMark/>
          </w:tcPr>
          <w:p w14:paraId="3854946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1FCDCE9F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plan, implement, and control operational processes.</w:t>
            </w:r>
          </w:p>
        </w:tc>
        <w:tc>
          <w:tcPr>
            <w:tcW w:w="0" w:type="auto"/>
            <w:hideMark/>
          </w:tcPr>
          <w:p w14:paraId="357C5AC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P-800-01</w:t>
            </w:r>
          </w:p>
        </w:tc>
      </w:tr>
      <w:tr w:rsidR="003A2667" w:rsidRPr="003A2667" w14:paraId="3D3E7291" w14:textId="77777777" w:rsidTr="007E663B">
        <w:tc>
          <w:tcPr>
            <w:tcW w:w="0" w:type="auto"/>
            <w:hideMark/>
          </w:tcPr>
          <w:p w14:paraId="2FBF246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8.2.2–8.2.4</w:t>
            </w:r>
          </w:p>
        </w:tc>
        <w:tc>
          <w:tcPr>
            <w:tcW w:w="0" w:type="auto"/>
            <w:hideMark/>
          </w:tcPr>
          <w:p w14:paraId="52E35F19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determine and review customer requirements.</w:t>
            </w:r>
          </w:p>
        </w:tc>
        <w:tc>
          <w:tcPr>
            <w:tcW w:w="0" w:type="auto"/>
            <w:hideMark/>
          </w:tcPr>
          <w:p w14:paraId="77C4355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P-820-01</w:t>
            </w:r>
          </w:p>
        </w:tc>
      </w:tr>
      <w:tr w:rsidR="003A2667" w:rsidRPr="003A2667" w14:paraId="0B8A07FB" w14:textId="77777777" w:rsidTr="007E663B">
        <w:tc>
          <w:tcPr>
            <w:tcW w:w="0" w:type="auto"/>
            <w:hideMark/>
          </w:tcPr>
          <w:p w14:paraId="1FBDEE2F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8.3.2–8.3.6</w:t>
            </w:r>
          </w:p>
        </w:tc>
        <w:tc>
          <w:tcPr>
            <w:tcW w:w="0" w:type="auto"/>
            <w:hideMark/>
          </w:tcPr>
          <w:p w14:paraId="54673BD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</w:t>
            </w:r>
            <w:proofErr w:type="gramStart"/>
            <w:r w:rsidRPr="003A2667">
              <w:rPr>
                <w:sz w:val="22"/>
                <w:szCs w:val="22"/>
              </w:rPr>
              <w:t>shall</w:t>
            </w:r>
            <w:proofErr w:type="gramEnd"/>
            <w:r w:rsidRPr="003A2667">
              <w:rPr>
                <w:sz w:val="22"/>
                <w:szCs w:val="22"/>
              </w:rPr>
              <w:t xml:space="preserve"> control design and development processes.</w:t>
            </w:r>
          </w:p>
        </w:tc>
        <w:tc>
          <w:tcPr>
            <w:tcW w:w="0" w:type="auto"/>
            <w:hideMark/>
          </w:tcPr>
          <w:p w14:paraId="176EAA5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P-830-01</w:t>
            </w:r>
          </w:p>
        </w:tc>
      </w:tr>
      <w:tr w:rsidR="003A2667" w:rsidRPr="003A2667" w14:paraId="10B78900" w14:textId="77777777" w:rsidTr="007E663B">
        <w:tc>
          <w:tcPr>
            <w:tcW w:w="0" w:type="auto"/>
            <w:hideMark/>
          </w:tcPr>
          <w:p w14:paraId="4960CE0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8.4.1–8.4.3</w:t>
            </w:r>
          </w:p>
        </w:tc>
        <w:tc>
          <w:tcPr>
            <w:tcW w:w="0" w:type="auto"/>
            <w:hideMark/>
          </w:tcPr>
          <w:p w14:paraId="21CC8B9B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shall control external providers and </w:t>
            </w:r>
            <w:proofErr w:type="spellStart"/>
            <w:r w:rsidRPr="003A2667">
              <w:rPr>
                <w:sz w:val="22"/>
                <w:szCs w:val="22"/>
              </w:rPr>
              <w:t>flowdown</w:t>
            </w:r>
            <w:proofErr w:type="spellEnd"/>
            <w:r w:rsidRPr="003A2667">
              <w:rPr>
                <w:sz w:val="22"/>
                <w:szCs w:val="22"/>
              </w:rPr>
              <w:t xml:space="preserve"> requirements.</w:t>
            </w:r>
          </w:p>
        </w:tc>
        <w:tc>
          <w:tcPr>
            <w:tcW w:w="0" w:type="auto"/>
            <w:hideMark/>
          </w:tcPr>
          <w:p w14:paraId="3F148177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P-840-01</w:t>
            </w:r>
          </w:p>
        </w:tc>
      </w:tr>
      <w:tr w:rsidR="003A2667" w:rsidRPr="003A2667" w14:paraId="4B066944" w14:textId="77777777" w:rsidTr="007E663B">
        <w:tc>
          <w:tcPr>
            <w:tcW w:w="0" w:type="auto"/>
            <w:hideMark/>
          </w:tcPr>
          <w:p w14:paraId="6C0F858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8.5.1</w:t>
            </w:r>
          </w:p>
        </w:tc>
        <w:tc>
          <w:tcPr>
            <w:tcW w:w="0" w:type="auto"/>
            <w:hideMark/>
          </w:tcPr>
          <w:p w14:paraId="2A81DB7E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</w:t>
            </w:r>
            <w:proofErr w:type="gramStart"/>
            <w:r w:rsidRPr="003A2667">
              <w:rPr>
                <w:sz w:val="22"/>
                <w:szCs w:val="22"/>
              </w:rPr>
              <w:t>shall</w:t>
            </w:r>
            <w:proofErr w:type="gramEnd"/>
            <w:r w:rsidRPr="003A2667">
              <w:rPr>
                <w:sz w:val="22"/>
                <w:szCs w:val="22"/>
              </w:rPr>
              <w:t xml:space="preserve"> implement controlled production and service provision.</w:t>
            </w:r>
          </w:p>
        </w:tc>
        <w:tc>
          <w:tcPr>
            <w:tcW w:w="0" w:type="auto"/>
            <w:hideMark/>
          </w:tcPr>
          <w:p w14:paraId="52CE2FA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P-850-01</w:t>
            </w:r>
          </w:p>
        </w:tc>
      </w:tr>
      <w:tr w:rsidR="003A2667" w:rsidRPr="003A2667" w14:paraId="490A3E09" w14:textId="77777777" w:rsidTr="007E663B">
        <w:tc>
          <w:tcPr>
            <w:tcW w:w="0" w:type="auto"/>
            <w:hideMark/>
          </w:tcPr>
          <w:p w14:paraId="5001228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8.5.2</w:t>
            </w:r>
          </w:p>
        </w:tc>
        <w:tc>
          <w:tcPr>
            <w:tcW w:w="0" w:type="auto"/>
            <w:hideMark/>
          </w:tcPr>
          <w:p w14:paraId="56958FAB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ensure identification and traceability.</w:t>
            </w:r>
          </w:p>
        </w:tc>
        <w:tc>
          <w:tcPr>
            <w:tcW w:w="0" w:type="auto"/>
            <w:hideMark/>
          </w:tcPr>
          <w:p w14:paraId="42B58709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P-850-01</w:t>
            </w:r>
          </w:p>
        </w:tc>
      </w:tr>
      <w:tr w:rsidR="003A2667" w:rsidRPr="003A2667" w14:paraId="4B8D7030" w14:textId="77777777" w:rsidTr="007E663B">
        <w:tc>
          <w:tcPr>
            <w:tcW w:w="0" w:type="auto"/>
            <w:hideMark/>
          </w:tcPr>
          <w:p w14:paraId="28FAA9F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8.5.3</w:t>
            </w:r>
          </w:p>
        </w:tc>
        <w:tc>
          <w:tcPr>
            <w:tcW w:w="0" w:type="auto"/>
            <w:hideMark/>
          </w:tcPr>
          <w:p w14:paraId="335792F8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shall safeguard </w:t>
            </w:r>
            <w:proofErr w:type="gramStart"/>
            <w:r w:rsidRPr="003A2667">
              <w:rPr>
                <w:sz w:val="22"/>
                <w:szCs w:val="22"/>
              </w:rPr>
              <w:t>customer</w:t>
            </w:r>
            <w:proofErr w:type="gramEnd"/>
            <w:r w:rsidRPr="003A2667">
              <w:rPr>
                <w:sz w:val="22"/>
                <w:szCs w:val="22"/>
              </w:rPr>
              <w:t xml:space="preserve"> or provider property.</w:t>
            </w:r>
          </w:p>
        </w:tc>
        <w:tc>
          <w:tcPr>
            <w:tcW w:w="0" w:type="auto"/>
            <w:hideMark/>
          </w:tcPr>
          <w:p w14:paraId="41AE01F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P-850-01</w:t>
            </w:r>
          </w:p>
        </w:tc>
      </w:tr>
      <w:tr w:rsidR="003A2667" w:rsidRPr="003A2667" w14:paraId="65428E3C" w14:textId="77777777" w:rsidTr="007E663B">
        <w:tc>
          <w:tcPr>
            <w:tcW w:w="0" w:type="auto"/>
            <w:hideMark/>
          </w:tcPr>
          <w:p w14:paraId="0C15C20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8.5.4</w:t>
            </w:r>
          </w:p>
        </w:tc>
        <w:tc>
          <w:tcPr>
            <w:tcW w:w="0" w:type="auto"/>
            <w:hideMark/>
          </w:tcPr>
          <w:p w14:paraId="39C118D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shall preserve </w:t>
            </w:r>
            <w:proofErr w:type="gramStart"/>
            <w:r w:rsidRPr="003A2667">
              <w:rPr>
                <w:sz w:val="22"/>
                <w:szCs w:val="22"/>
              </w:rPr>
              <w:t>product</w:t>
            </w:r>
            <w:proofErr w:type="gramEnd"/>
            <w:r w:rsidRPr="003A2667">
              <w:rPr>
                <w:sz w:val="22"/>
                <w:szCs w:val="22"/>
              </w:rPr>
              <w:t xml:space="preserve"> during processing and delivery.</w:t>
            </w:r>
          </w:p>
        </w:tc>
        <w:tc>
          <w:tcPr>
            <w:tcW w:w="0" w:type="auto"/>
            <w:hideMark/>
          </w:tcPr>
          <w:p w14:paraId="3FE23CC8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P-850-01</w:t>
            </w:r>
          </w:p>
        </w:tc>
      </w:tr>
      <w:tr w:rsidR="003A2667" w:rsidRPr="003A2667" w14:paraId="72863E4E" w14:textId="77777777" w:rsidTr="007E663B">
        <w:tc>
          <w:tcPr>
            <w:tcW w:w="0" w:type="auto"/>
            <w:hideMark/>
          </w:tcPr>
          <w:p w14:paraId="45577BDF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8.5.5</w:t>
            </w:r>
          </w:p>
        </w:tc>
        <w:tc>
          <w:tcPr>
            <w:tcW w:w="0" w:type="auto"/>
            <w:hideMark/>
          </w:tcPr>
          <w:p w14:paraId="4837FF5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manage post-delivery activities.</w:t>
            </w:r>
          </w:p>
        </w:tc>
        <w:tc>
          <w:tcPr>
            <w:tcW w:w="0" w:type="auto"/>
            <w:hideMark/>
          </w:tcPr>
          <w:p w14:paraId="274A9015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P-850-01</w:t>
            </w:r>
          </w:p>
        </w:tc>
      </w:tr>
      <w:tr w:rsidR="003A2667" w:rsidRPr="003A2667" w14:paraId="155A3A0F" w14:textId="77777777" w:rsidTr="007E663B">
        <w:tc>
          <w:tcPr>
            <w:tcW w:w="0" w:type="auto"/>
            <w:hideMark/>
          </w:tcPr>
          <w:p w14:paraId="23113DE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8.5.6</w:t>
            </w:r>
          </w:p>
        </w:tc>
        <w:tc>
          <w:tcPr>
            <w:tcW w:w="0" w:type="auto"/>
            <w:hideMark/>
          </w:tcPr>
          <w:p w14:paraId="677FD13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control changes to production/service.</w:t>
            </w:r>
          </w:p>
        </w:tc>
        <w:tc>
          <w:tcPr>
            <w:tcW w:w="0" w:type="auto"/>
            <w:hideMark/>
          </w:tcPr>
          <w:p w14:paraId="2D89AA6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P-850-01</w:t>
            </w:r>
          </w:p>
        </w:tc>
      </w:tr>
      <w:tr w:rsidR="003A2667" w:rsidRPr="003A2667" w14:paraId="20432F59" w14:textId="77777777" w:rsidTr="007E663B">
        <w:tc>
          <w:tcPr>
            <w:tcW w:w="0" w:type="auto"/>
            <w:hideMark/>
          </w:tcPr>
          <w:p w14:paraId="41721DB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8.6</w:t>
            </w:r>
          </w:p>
        </w:tc>
        <w:tc>
          <w:tcPr>
            <w:tcW w:w="0" w:type="auto"/>
            <w:hideMark/>
          </w:tcPr>
          <w:p w14:paraId="51EB3EF6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verify product/service meets requirements.</w:t>
            </w:r>
          </w:p>
        </w:tc>
        <w:tc>
          <w:tcPr>
            <w:tcW w:w="0" w:type="auto"/>
            <w:hideMark/>
          </w:tcPr>
          <w:p w14:paraId="48DB4DC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P-860-01</w:t>
            </w:r>
          </w:p>
        </w:tc>
      </w:tr>
      <w:tr w:rsidR="003A2667" w:rsidRPr="003A2667" w14:paraId="60944D65" w14:textId="77777777" w:rsidTr="007E663B">
        <w:tc>
          <w:tcPr>
            <w:tcW w:w="0" w:type="auto"/>
            <w:hideMark/>
          </w:tcPr>
          <w:p w14:paraId="4C7C265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lastRenderedPageBreak/>
              <w:t>8.7</w:t>
            </w:r>
          </w:p>
        </w:tc>
        <w:tc>
          <w:tcPr>
            <w:tcW w:w="0" w:type="auto"/>
            <w:hideMark/>
          </w:tcPr>
          <w:p w14:paraId="51D7127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control nonconforming outputs.</w:t>
            </w:r>
          </w:p>
        </w:tc>
        <w:tc>
          <w:tcPr>
            <w:tcW w:w="0" w:type="auto"/>
            <w:hideMark/>
          </w:tcPr>
          <w:p w14:paraId="42EB868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P-870-01</w:t>
            </w:r>
          </w:p>
        </w:tc>
      </w:tr>
    </w:tbl>
    <w:p w14:paraId="5242C0F6" w14:textId="77777777" w:rsidR="00511A7D" w:rsidRPr="00511A7D" w:rsidRDefault="00511A7D" w:rsidP="00511A7D">
      <w:pPr>
        <w:pStyle w:val="Heading2"/>
      </w:pPr>
      <w:r w:rsidRPr="00511A7D">
        <w:t>Clause 9: Performance Evaluation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7"/>
        <w:gridCol w:w="5665"/>
        <w:gridCol w:w="2483"/>
      </w:tblGrid>
      <w:tr w:rsidR="003A2667" w:rsidRPr="003A2667" w14:paraId="44B0F55A" w14:textId="77777777" w:rsidTr="007E663B">
        <w:tc>
          <w:tcPr>
            <w:tcW w:w="0" w:type="auto"/>
            <w:hideMark/>
          </w:tcPr>
          <w:p w14:paraId="59653E19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hideMark/>
          </w:tcPr>
          <w:p w14:paraId="1C0C2FEF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1A97980D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3A2667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3A2667" w:rsidRPr="003A2667" w14:paraId="0624305C" w14:textId="77777777" w:rsidTr="007E663B">
        <w:tc>
          <w:tcPr>
            <w:tcW w:w="0" w:type="auto"/>
            <w:hideMark/>
          </w:tcPr>
          <w:p w14:paraId="53C1543D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9.1.1</w:t>
            </w:r>
          </w:p>
        </w:tc>
        <w:tc>
          <w:tcPr>
            <w:tcW w:w="0" w:type="auto"/>
            <w:hideMark/>
          </w:tcPr>
          <w:p w14:paraId="3AC97A22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</w:t>
            </w:r>
            <w:proofErr w:type="gramStart"/>
            <w:r w:rsidRPr="003A2667">
              <w:rPr>
                <w:sz w:val="22"/>
                <w:szCs w:val="22"/>
              </w:rPr>
              <w:t>shall</w:t>
            </w:r>
            <w:proofErr w:type="gramEnd"/>
            <w:r w:rsidRPr="003A2667">
              <w:rPr>
                <w:sz w:val="22"/>
                <w:szCs w:val="22"/>
              </w:rPr>
              <w:t xml:space="preserve"> monitor and measure QMS performance.</w:t>
            </w:r>
          </w:p>
        </w:tc>
        <w:tc>
          <w:tcPr>
            <w:tcW w:w="0" w:type="auto"/>
            <w:hideMark/>
          </w:tcPr>
          <w:p w14:paraId="5E5F3940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P-910-01</w:t>
            </w:r>
          </w:p>
        </w:tc>
      </w:tr>
      <w:tr w:rsidR="003A2667" w:rsidRPr="003A2667" w14:paraId="319DEA07" w14:textId="77777777" w:rsidTr="007E663B">
        <w:tc>
          <w:tcPr>
            <w:tcW w:w="0" w:type="auto"/>
            <w:hideMark/>
          </w:tcPr>
          <w:p w14:paraId="355FE050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9.1.2</w:t>
            </w:r>
          </w:p>
        </w:tc>
        <w:tc>
          <w:tcPr>
            <w:tcW w:w="0" w:type="auto"/>
            <w:hideMark/>
          </w:tcPr>
          <w:p w14:paraId="3A2D1AF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monitor customer satisfaction.</w:t>
            </w:r>
          </w:p>
        </w:tc>
        <w:tc>
          <w:tcPr>
            <w:tcW w:w="0" w:type="auto"/>
            <w:hideMark/>
          </w:tcPr>
          <w:p w14:paraId="6F6FDDD3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P-910-01</w:t>
            </w:r>
          </w:p>
        </w:tc>
      </w:tr>
      <w:tr w:rsidR="003A2667" w:rsidRPr="003A2667" w14:paraId="5BA01B31" w14:textId="77777777" w:rsidTr="007E663B">
        <w:tc>
          <w:tcPr>
            <w:tcW w:w="0" w:type="auto"/>
            <w:hideMark/>
          </w:tcPr>
          <w:p w14:paraId="1227EA7C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9.1.3</w:t>
            </w:r>
          </w:p>
        </w:tc>
        <w:tc>
          <w:tcPr>
            <w:tcW w:w="0" w:type="auto"/>
            <w:hideMark/>
          </w:tcPr>
          <w:p w14:paraId="205B45A8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 xml:space="preserve">The organization </w:t>
            </w:r>
            <w:proofErr w:type="gramStart"/>
            <w:r w:rsidRPr="003A2667">
              <w:rPr>
                <w:sz w:val="22"/>
                <w:szCs w:val="22"/>
              </w:rPr>
              <w:t>shall</w:t>
            </w:r>
            <w:proofErr w:type="gramEnd"/>
            <w:r w:rsidRPr="003A2667">
              <w:rPr>
                <w:sz w:val="22"/>
                <w:szCs w:val="22"/>
              </w:rPr>
              <w:t xml:space="preserve"> analyze and evaluate QMS data.</w:t>
            </w:r>
          </w:p>
        </w:tc>
        <w:tc>
          <w:tcPr>
            <w:tcW w:w="0" w:type="auto"/>
            <w:hideMark/>
          </w:tcPr>
          <w:p w14:paraId="688BF0C1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P-910-01</w:t>
            </w:r>
          </w:p>
        </w:tc>
      </w:tr>
      <w:tr w:rsidR="003A2667" w:rsidRPr="003A2667" w14:paraId="40A3654B" w14:textId="77777777" w:rsidTr="007E663B">
        <w:tc>
          <w:tcPr>
            <w:tcW w:w="0" w:type="auto"/>
            <w:hideMark/>
          </w:tcPr>
          <w:p w14:paraId="2840030A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9.2.1–9.2.2</w:t>
            </w:r>
          </w:p>
        </w:tc>
        <w:tc>
          <w:tcPr>
            <w:tcW w:w="0" w:type="auto"/>
            <w:hideMark/>
          </w:tcPr>
          <w:p w14:paraId="3AC1611D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The organization shall plan and perform internal audits.</w:t>
            </w:r>
          </w:p>
        </w:tc>
        <w:tc>
          <w:tcPr>
            <w:tcW w:w="0" w:type="auto"/>
            <w:hideMark/>
          </w:tcPr>
          <w:p w14:paraId="27B75E24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P-920-01</w:t>
            </w:r>
          </w:p>
        </w:tc>
      </w:tr>
      <w:tr w:rsidR="003A2667" w:rsidRPr="003A2667" w14:paraId="5F587466" w14:textId="77777777" w:rsidTr="007E663B">
        <w:tc>
          <w:tcPr>
            <w:tcW w:w="0" w:type="auto"/>
            <w:hideMark/>
          </w:tcPr>
          <w:p w14:paraId="5771BC65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9.3.1–9.3.3</w:t>
            </w:r>
          </w:p>
        </w:tc>
        <w:tc>
          <w:tcPr>
            <w:tcW w:w="0" w:type="auto"/>
            <w:hideMark/>
          </w:tcPr>
          <w:p w14:paraId="415559D7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Management reviews shall be conducted with defined inputs and outputs.</w:t>
            </w:r>
          </w:p>
        </w:tc>
        <w:tc>
          <w:tcPr>
            <w:tcW w:w="0" w:type="auto"/>
            <w:hideMark/>
          </w:tcPr>
          <w:p w14:paraId="02645D35" w14:textId="77777777" w:rsidR="003A2667" w:rsidRPr="003A2667" w:rsidRDefault="003A2667" w:rsidP="003A266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3A2667">
              <w:rPr>
                <w:sz w:val="22"/>
                <w:szCs w:val="22"/>
              </w:rPr>
              <w:t>P-930-01</w:t>
            </w:r>
          </w:p>
        </w:tc>
      </w:tr>
    </w:tbl>
    <w:p w14:paraId="033F17AE" w14:textId="77777777" w:rsidR="00511A7D" w:rsidRPr="00511A7D" w:rsidRDefault="00511A7D" w:rsidP="00511A7D">
      <w:pPr>
        <w:rPr>
          <w:b/>
          <w:bCs/>
          <w:sz w:val="22"/>
          <w:szCs w:val="22"/>
        </w:rPr>
      </w:pPr>
      <w:r w:rsidRPr="00511A7D">
        <w:rPr>
          <w:b/>
          <w:bCs/>
          <w:sz w:val="22"/>
          <w:szCs w:val="22"/>
        </w:rPr>
        <w:t>Clause 10: Improvement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5575"/>
        <w:gridCol w:w="2420"/>
      </w:tblGrid>
      <w:tr w:rsidR="00DA1374" w:rsidRPr="00DA1374" w14:paraId="4BF8D264" w14:textId="77777777" w:rsidTr="007E663B">
        <w:tc>
          <w:tcPr>
            <w:tcW w:w="0" w:type="auto"/>
            <w:hideMark/>
          </w:tcPr>
          <w:p w14:paraId="053BC311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A1374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hideMark/>
          </w:tcPr>
          <w:p w14:paraId="60B71D35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A1374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6BE85B05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A1374">
              <w:rPr>
                <w:b/>
                <w:bCs/>
                <w:sz w:val="22"/>
                <w:szCs w:val="22"/>
              </w:rPr>
              <w:t>Likely Document Location</w:t>
            </w:r>
          </w:p>
        </w:tc>
      </w:tr>
      <w:tr w:rsidR="00DA1374" w:rsidRPr="00DA1374" w14:paraId="47263062" w14:textId="77777777" w:rsidTr="007E663B">
        <w:tc>
          <w:tcPr>
            <w:tcW w:w="0" w:type="auto"/>
            <w:hideMark/>
          </w:tcPr>
          <w:p w14:paraId="23AC1EAC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10.1</w:t>
            </w:r>
          </w:p>
        </w:tc>
        <w:tc>
          <w:tcPr>
            <w:tcW w:w="0" w:type="auto"/>
            <w:hideMark/>
          </w:tcPr>
          <w:p w14:paraId="1D2165E2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The organization shall determine opportunities for improvement.</w:t>
            </w:r>
          </w:p>
        </w:tc>
        <w:tc>
          <w:tcPr>
            <w:tcW w:w="0" w:type="auto"/>
            <w:hideMark/>
          </w:tcPr>
          <w:p w14:paraId="254E47D3" w14:textId="6560FD06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P-</w:t>
            </w:r>
            <w:r w:rsidR="00DA64F2">
              <w:rPr>
                <w:sz w:val="22"/>
                <w:szCs w:val="22"/>
              </w:rPr>
              <w:t>10</w:t>
            </w:r>
            <w:r w:rsidRPr="00DA1374">
              <w:rPr>
                <w:sz w:val="22"/>
                <w:szCs w:val="22"/>
              </w:rPr>
              <w:t>10-01</w:t>
            </w:r>
          </w:p>
        </w:tc>
      </w:tr>
      <w:tr w:rsidR="00DA1374" w:rsidRPr="00DA1374" w14:paraId="0042938D" w14:textId="77777777" w:rsidTr="007E663B">
        <w:tc>
          <w:tcPr>
            <w:tcW w:w="0" w:type="auto"/>
            <w:hideMark/>
          </w:tcPr>
          <w:p w14:paraId="1F1B0B6D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10.2.1–10.2.2</w:t>
            </w:r>
          </w:p>
        </w:tc>
        <w:tc>
          <w:tcPr>
            <w:tcW w:w="0" w:type="auto"/>
            <w:hideMark/>
          </w:tcPr>
          <w:p w14:paraId="6B9216AF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The organization shall react to nonconformities and take corrective action.</w:t>
            </w:r>
          </w:p>
        </w:tc>
        <w:tc>
          <w:tcPr>
            <w:tcW w:w="0" w:type="auto"/>
            <w:hideMark/>
          </w:tcPr>
          <w:p w14:paraId="5E7D195B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P-1020-01</w:t>
            </w:r>
          </w:p>
        </w:tc>
      </w:tr>
      <w:tr w:rsidR="00DA1374" w:rsidRPr="00DA1374" w14:paraId="731AA6CA" w14:textId="77777777" w:rsidTr="007E663B">
        <w:tc>
          <w:tcPr>
            <w:tcW w:w="0" w:type="auto"/>
            <w:hideMark/>
          </w:tcPr>
          <w:p w14:paraId="15233362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10.3</w:t>
            </w:r>
          </w:p>
        </w:tc>
        <w:tc>
          <w:tcPr>
            <w:tcW w:w="0" w:type="auto"/>
            <w:hideMark/>
          </w:tcPr>
          <w:p w14:paraId="0277020F" w14:textId="77777777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The organization shall continually improve the QMS.</w:t>
            </w:r>
          </w:p>
        </w:tc>
        <w:tc>
          <w:tcPr>
            <w:tcW w:w="0" w:type="auto"/>
            <w:hideMark/>
          </w:tcPr>
          <w:p w14:paraId="2A96B7EC" w14:textId="4238C54D" w:rsidR="00DA1374" w:rsidRPr="00DA1374" w:rsidRDefault="00DA1374" w:rsidP="00DA137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DA1374">
              <w:rPr>
                <w:sz w:val="22"/>
                <w:szCs w:val="22"/>
              </w:rPr>
              <w:t>P-</w:t>
            </w:r>
            <w:r w:rsidR="00DA64F2">
              <w:rPr>
                <w:sz w:val="22"/>
                <w:szCs w:val="22"/>
              </w:rPr>
              <w:t>10</w:t>
            </w:r>
            <w:r w:rsidRPr="00DA1374">
              <w:rPr>
                <w:sz w:val="22"/>
                <w:szCs w:val="22"/>
              </w:rPr>
              <w:t>10-01</w:t>
            </w:r>
          </w:p>
        </w:tc>
      </w:tr>
    </w:tbl>
    <w:p w14:paraId="40E67AF6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46CDB6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48AB519F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 R. Olea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2229EFB7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327" w:type="pct"/>
            <w:hideMark/>
          </w:tcPr>
          <w:p w14:paraId="7BF3ADA8" w14:textId="48920A31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 Bower</w:t>
            </w:r>
          </w:p>
        </w:tc>
        <w:tc>
          <w:tcPr>
            <w:tcW w:w="1113" w:type="pct"/>
            <w:hideMark/>
          </w:tcPr>
          <w:p w14:paraId="4E5A0DE0" w14:textId="35F192E5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Initial release</w:t>
            </w:r>
            <w:r w:rsidR="00D4507E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C370" w14:textId="77777777" w:rsidR="002614BC" w:rsidRDefault="002614BC" w:rsidP="00E00A37">
      <w:pPr>
        <w:spacing w:after="0" w:line="240" w:lineRule="auto"/>
      </w:pPr>
      <w:r>
        <w:separator/>
      </w:r>
    </w:p>
  </w:endnote>
  <w:endnote w:type="continuationSeparator" w:id="0">
    <w:p w14:paraId="3EDDBE4C" w14:textId="77777777" w:rsidR="002614BC" w:rsidRDefault="002614BC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A7B3" w14:textId="77777777" w:rsidR="002614BC" w:rsidRDefault="002614BC" w:rsidP="00E00A37">
      <w:pPr>
        <w:spacing w:after="0" w:line="240" w:lineRule="auto"/>
      </w:pPr>
      <w:r>
        <w:separator/>
      </w:r>
    </w:p>
  </w:footnote>
  <w:footnote w:type="continuationSeparator" w:id="0">
    <w:p w14:paraId="752C2FB5" w14:textId="77777777" w:rsidR="002614BC" w:rsidRDefault="002614BC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9A7753" w:rsidRPr="006A17E5" w14:paraId="79F0CF30" w14:textId="77777777" w:rsidTr="00571041">
      <w:trPr>
        <w:trHeight w:val="800"/>
      </w:trPr>
      <w:tc>
        <w:tcPr>
          <w:tcW w:w="2668" w:type="pct"/>
        </w:tcPr>
        <w:p w14:paraId="3B26AB31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55824ADF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027F1F36" w14:textId="77777777" w:rsidR="009A7753" w:rsidRPr="007158A6" w:rsidRDefault="009A7753" w:rsidP="009A7753">
          <w:pPr>
            <w:ind w:left="0" w:hanging="2"/>
            <w:jc w:val="center"/>
            <w:rPr>
              <w:rFonts w:eastAsia="Arial"/>
            </w:rPr>
          </w:pPr>
        </w:p>
      </w:tc>
      <w:tc>
        <w:tcPr>
          <w:tcW w:w="2332" w:type="pct"/>
          <w:gridSpan w:val="4"/>
        </w:tcPr>
        <w:p w14:paraId="61DD180F" w14:textId="012888D9" w:rsidR="009A7753" w:rsidRPr="006C5DDE" w:rsidRDefault="006C5DDE" w:rsidP="009A7753">
          <w:pPr>
            <w:ind w:left="1" w:hanging="3"/>
            <w:jc w:val="center"/>
            <w:rPr>
              <w:rFonts w:eastAsia="Arial"/>
            </w:rPr>
          </w:pPr>
          <w:r w:rsidRPr="006C5DDE">
            <w:rPr>
              <w:rFonts w:eastAsia="Arial"/>
              <w:b/>
              <w:bCs/>
              <w:sz w:val="32"/>
              <w:szCs w:val="32"/>
            </w:rPr>
            <w:t>AS9100D “SHALL” and “WILL” Statement Listing</w:t>
          </w:r>
        </w:p>
      </w:tc>
    </w:tr>
    <w:tr w:rsidR="009A7753" w14:paraId="54D3A7F1" w14:textId="77777777" w:rsidTr="00571041">
      <w:tc>
        <w:tcPr>
          <w:tcW w:w="2667" w:type="pct"/>
        </w:tcPr>
        <w:p w14:paraId="2649702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56DEB6B2" wp14:editId="3AF12B9F">
                <wp:simplePos x="0" y="0"/>
                <wp:positionH relativeFrom="column">
                  <wp:posOffset>995045</wp:posOffset>
                </wp:positionH>
                <wp:positionV relativeFrom="paragraph">
                  <wp:posOffset>-800611</wp:posOffset>
                </wp:positionV>
                <wp:extent cx="1037230" cy="836651"/>
                <wp:effectExtent l="0" t="0" r="0" b="1905"/>
                <wp:wrapNone/>
                <wp:docPr id="1713131804" name="Picture 1" descr="A logo with a blu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31804" name="Picture 1" descr="A logo with a blu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230" cy="83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000000"/>
            </w:rPr>
            <w:t>Conform-Edge</w:t>
          </w:r>
        </w:p>
      </w:tc>
      <w:tc>
        <w:tcPr>
          <w:tcW w:w="1001" w:type="pct"/>
        </w:tcPr>
        <w:p w14:paraId="6A616568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357C38AC" w14:textId="262CF892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R-200-0</w:t>
          </w:r>
          <w:r w:rsidR="006C5DDE">
            <w:rPr>
              <w:rFonts w:ascii="Arial" w:eastAsia="Arial" w:hAnsi="Arial" w:cs="Arial"/>
              <w:b/>
              <w:color w:val="000000"/>
            </w:rPr>
            <w:t>4</w:t>
          </w:r>
          <w:r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996FBEB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04B539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</w:t>
          </w:r>
        </w:p>
      </w:tc>
    </w:tr>
  </w:tbl>
  <w:p w14:paraId="0D500953" w14:textId="51233645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54D6"/>
    <w:multiLevelType w:val="multilevel"/>
    <w:tmpl w:val="D00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76CAE"/>
    <w:multiLevelType w:val="multilevel"/>
    <w:tmpl w:val="537C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FC2"/>
    <w:multiLevelType w:val="multilevel"/>
    <w:tmpl w:val="5FC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44434"/>
    <w:multiLevelType w:val="multilevel"/>
    <w:tmpl w:val="9C1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4"/>
  </w:num>
  <w:num w:numId="2" w16cid:durableId="1438015988">
    <w:abstractNumId w:val="5"/>
  </w:num>
  <w:num w:numId="3" w16cid:durableId="1618029677">
    <w:abstractNumId w:val="1"/>
  </w:num>
  <w:num w:numId="4" w16cid:durableId="762342431">
    <w:abstractNumId w:val="0"/>
  </w:num>
  <w:num w:numId="5" w16cid:durableId="1399860252">
    <w:abstractNumId w:val="3"/>
  </w:num>
  <w:num w:numId="6" w16cid:durableId="380440251">
    <w:abstractNumId w:val="2"/>
  </w:num>
  <w:num w:numId="7" w16cid:durableId="1973369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51C93"/>
    <w:rsid w:val="00090CA6"/>
    <w:rsid w:val="00090E4F"/>
    <w:rsid w:val="000D2FC3"/>
    <w:rsid w:val="00113A8D"/>
    <w:rsid w:val="0013464E"/>
    <w:rsid w:val="0014062F"/>
    <w:rsid w:val="00140996"/>
    <w:rsid w:val="00146FE7"/>
    <w:rsid w:val="00190DA7"/>
    <w:rsid w:val="001A74D4"/>
    <w:rsid w:val="001A7B07"/>
    <w:rsid w:val="001C5DD0"/>
    <w:rsid w:val="001F6259"/>
    <w:rsid w:val="002614BC"/>
    <w:rsid w:val="00280208"/>
    <w:rsid w:val="0028486B"/>
    <w:rsid w:val="00331CF6"/>
    <w:rsid w:val="003358E9"/>
    <w:rsid w:val="00391663"/>
    <w:rsid w:val="003A1A3B"/>
    <w:rsid w:val="003A2667"/>
    <w:rsid w:val="003D4950"/>
    <w:rsid w:val="0040479A"/>
    <w:rsid w:val="004802A8"/>
    <w:rsid w:val="00485A36"/>
    <w:rsid w:val="0049271F"/>
    <w:rsid w:val="004E0031"/>
    <w:rsid w:val="004F3AF3"/>
    <w:rsid w:val="00511A7D"/>
    <w:rsid w:val="0055593A"/>
    <w:rsid w:val="005872DB"/>
    <w:rsid w:val="005B2604"/>
    <w:rsid w:val="005C29B9"/>
    <w:rsid w:val="006347E7"/>
    <w:rsid w:val="00686D54"/>
    <w:rsid w:val="006A17E5"/>
    <w:rsid w:val="006C5DDE"/>
    <w:rsid w:val="006D3396"/>
    <w:rsid w:val="00714DA0"/>
    <w:rsid w:val="007226F2"/>
    <w:rsid w:val="00747B96"/>
    <w:rsid w:val="007B27DD"/>
    <w:rsid w:val="007C375C"/>
    <w:rsid w:val="007D3E42"/>
    <w:rsid w:val="007E663B"/>
    <w:rsid w:val="00816244"/>
    <w:rsid w:val="008F7149"/>
    <w:rsid w:val="009023AE"/>
    <w:rsid w:val="00957A19"/>
    <w:rsid w:val="009A7753"/>
    <w:rsid w:val="009C4B0E"/>
    <w:rsid w:val="009F4495"/>
    <w:rsid w:val="00A11F56"/>
    <w:rsid w:val="00B275A9"/>
    <w:rsid w:val="00B57F97"/>
    <w:rsid w:val="00B63494"/>
    <w:rsid w:val="00BD0585"/>
    <w:rsid w:val="00BF5B3A"/>
    <w:rsid w:val="00C241F0"/>
    <w:rsid w:val="00C6706B"/>
    <w:rsid w:val="00CC5E98"/>
    <w:rsid w:val="00D01398"/>
    <w:rsid w:val="00D4507E"/>
    <w:rsid w:val="00D918C9"/>
    <w:rsid w:val="00DA1374"/>
    <w:rsid w:val="00DA64F2"/>
    <w:rsid w:val="00DE5FE8"/>
    <w:rsid w:val="00E00A37"/>
    <w:rsid w:val="00E32F50"/>
    <w:rsid w:val="00EB58E7"/>
    <w:rsid w:val="00F54600"/>
    <w:rsid w:val="00FD0C13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0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0C13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862</Words>
  <Characters>5779</Characters>
  <Application>Microsoft Office Word</Application>
  <DocSecurity>0</DocSecurity>
  <Lines>288</Lines>
  <Paragraphs>245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13</cp:revision>
  <dcterms:created xsi:type="dcterms:W3CDTF">2025-06-26T21:19:00Z</dcterms:created>
  <dcterms:modified xsi:type="dcterms:W3CDTF">2025-06-26T22:14:00Z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