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B608" w14:textId="511F8594" w:rsidR="003F6FC9" w:rsidRDefault="003F6FC9" w:rsidP="003F6FC9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3F6FC9">
        <w:rPr>
          <w:rFonts w:ascii="Ubuntu" w:hAnsi="Ubuntu"/>
          <w:b/>
          <w:bCs/>
          <w:color w:val="000000"/>
          <w:sz w:val="32"/>
          <w:szCs w:val="32"/>
        </w:rPr>
        <w:t>小学高年级劳动技能培养方案</w:t>
      </w:r>
    </w:p>
    <w:p w14:paraId="524FE1EE" w14:textId="47AE5466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1</w:t>
      </w:r>
      <w:r w:rsidRPr="009A11D0">
        <w:rPr>
          <w:rFonts w:ascii="Ubuntu" w:hAnsi="Ubuntu"/>
          <w:color w:val="000000"/>
          <w:sz w:val="32"/>
          <w:szCs w:val="32"/>
        </w:rPr>
        <w:t>、任务名称</w:t>
      </w:r>
    </w:p>
    <w:p w14:paraId="6BE62AC4" w14:textId="366B6572" w:rsidR="009A11D0" w:rsidRPr="009A11D0" w:rsidRDefault="003F6FC9" w:rsidP="009A11D0">
      <w:pPr>
        <w:rPr>
          <w:rFonts w:ascii="Ubuntu" w:hAnsi="Ubuntu"/>
          <w:color w:val="000000"/>
          <w:sz w:val="32"/>
          <w:szCs w:val="32"/>
        </w:rPr>
      </w:pPr>
      <w:r w:rsidRPr="003F6FC9">
        <w:rPr>
          <w:rFonts w:ascii="Ubuntu" w:hAnsi="Ubuntu"/>
          <w:color w:val="000000"/>
          <w:sz w:val="32"/>
          <w:szCs w:val="32"/>
        </w:rPr>
        <w:t>小学高年级劳动技能培养方案</w:t>
      </w:r>
    </w:p>
    <w:p w14:paraId="002FD095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2</w:t>
      </w:r>
      <w:r w:rsidRPr="009A11D0">
        <w:rPr>
          <w:rFonts w:ascii="Ubuntu" w:hAnsi="Ubuntu"/>
          <w:color w:val="000000"/>
          <w:sz w:val="32"/>
          <w:szCs w:val="32"/>
        </w:rPr>
        <w:t>、触发情景</w:t>
      </w:r>
    </w:p>
    <w:p w14:paraId="4561A05F" w14:textId="01C2771F" w:rsidR="009A11D0" w:rsidRPr="00272FBE" w:rsidRDefault="009A11D0" w:rsidP="00272FBE">
      <w:pPr>
        <w:pStyle w:val="a9"/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t>适用学段与主体：广泛适用于</w:t>
      </w:r>
      <w:r w:rsidR="00A62796">
        <w:rPr>
          <w:rFonts w:ascii="Ubuntu" w:hAnsi="Ubuntu" w:hint="eastAsia"/>
          <w:color w:val="000000"/>
          <w:sz w:val="32"/>
          <w:szCs w:val="32"/>
        </w:rPr>
        <w:t>小学高段</w:t>
      </w:r>
      <w:r w:rsidRPr="00272FBE">
        <w:rPr>
          <w:rFonts w:ascii="Ubuntu" w:hAnsi="Ubuntu"/>
          <w:color w:val="000000"/>
          <w:sz w:val="32"/>
          <w:szCs w:val="32"/>
        </w:rPr>
        <w:t>阶段，此阶段学生正处于责任感与独立生活技能建构的关键期</w:t>
      </w:r>
      <w:r w:rsidR="00272FBE" w:rsidRPr="00272FBE">
        <w:rPr>
          <w:rFonts w:ascii="Ubuntu" w:hAnsi="Ubuntu" w:hint="eastAsia"/>
          <w:color w:val="000000"/>
          <w:sz w:val="32"/>
          <w:szCs w:val="32"/>
        </w:rPr>
        <w:t>。</w:t>
      </w:r>
      <w:r w:rsidR="00272FBE" w:rsidRPr="00272FBE">
        <w:rPr>
          <w:rFonts w:ascii="Ubuntu" w:hAnsi="Ubuntu"/>
          <w:color w:val="000000"/>
          <w:sz w:val="32"/>
          <w:szCs w:val="32"/>
        </w:rPr>
        <w:t>现代社会家长包办劳动（甚至众筹请保洁打扫教室），</w:t>
      </w:r>
      <w:r w:rsidR="00272FBE" w:rsidRPr="003F7FB4">
        <w:rPr>
          <w:rFonts w:ascii="Ubuntu" w:hAnsi="Ubuntu"/>
          <w:color w:val="EE0000"/>
          <w:sz w:val="32"/>
          <w:szCs w:val="32"/>
          <w:u w:val="single"/>
        </w:rPr>
        <w:t>学生偷懒耍滑、推卸责任，甚至缺乏基本劳动技能</w:t>
      </w:r>
      <w:r w:rsidR="00272FBE" w:rsidRPr="00272FBE">
        <w:rPr>
          <w:rFonts w:ascii="Ubuntu" w:hAnsi="Ubuntu"/>
          <w:color w:val="000000"/>
          <w:sz w:val="32"/>
          <w:szCs w:val="32"/>
        </w:rPr>
        <w:t>。</w:t>
      </w:r>
    </w:p>
    <w:p w14:paraId="4D5237DA" w14:textId="3BA20391" w:rsidR="009A11D0" w:rsidRPr="00272FBE" w:rsidRDefault="009A11D0" w:rsidP="00272FBE">
      <w:pPr>
        <w:pStyle w:val="a9"/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t>环境与场域界定：以班级日常物理空间（如教室包干区、个人课桌椅区域）为核心辐射源，逐步向家庭内务整理等延展场域过渡。</w:t>
      </w:r>
    </w:p>
    <w:p w14:paraId="6635782A" w14:textId="6D8279DC" w:rsidR="009A11D0" w:rsidRPr="00272FBE" w:rsidRDefault="009A11D0" w:rsidP="00272FBE">
      <w:pPr>
        <w:pStyle w:val="a9"/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t>条件限制：班级普遍出现劳动责任分散（推诿扯皮）、劳动技能严重缺失（不会正确使用基础清洁工具）以及评价体系单一的教育管理困境。</w:t>
      </w:r>
    </w:p>
    <w:p w14:paraId="6D04BE23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</w:p>
    <w:p w14:paraId="2C4FD886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3</w:t>
      </w:r>
      <w:r w:rsidRPr="009A11D0">
        <w:rPr>
          <w:rFonts w:ascii="Ubuntu" w:hAnsi="Ubuntu"/>
          <w:color w:val="000000"/>
          <w:sz w:val="32"/>
          <w:szCs w:val="32"/>
        </w:rPr>
        <w:t>、核心问题</w:t>
      </w:r>
    </w:p>
    <w:p w14:paraId="3A5DDE7C" w14:textId="4189E089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在当前家校共育的真实场境中，劳动教育的落地常陷入以下三大深层危机：</w:t>
      </w:r>
    </w:p>
    <w:p w14:paraId="3E2D1F4D" w14:textId="14B1A50E" w:rsidR="009A11D0" w:rsidRPr="00272FBE" w:rsidRDefault="009A11D0" w:rsidP="00272FBE">
      <w:pPr>
        <w:pStyle w:val="a9"/>
        <w:numPr>
          <w:ilvl w:val="0"/>
          <w:numId w:val="77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t>劳动价值的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商品化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与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外包化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异化：家长试图通过众筹保洁等方式将劳动责任外包，其实质是将兼具德育与智育功能的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劳动实践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异化为纯粹的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体力消耗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，剥夺学生通过劳动实现意志</w:t>
      </w:r>
      <w:r w:rsidR="00272FBE">
        <w:rPr>
          <w:rFonts w:ascii="Ubuntu" w:hAnsi="Ubuntu" w:hint="eastAsia"/>
          <w:color w:val="000000"/>
          <w:sz w:val="32"/>
          <w:szCs w:val="32"/>
        </w:rPr>
        <w:t>锻炼</w:t>
      </w:r>
      <w:r w:rsidRPr="00272FBE">
        <w:rPr>
          <w:rFonts w:ascii="Ubuntu" w:hAnsi="Ubuntu"/>
          <w:color w:val="000000"/>
          <w:sz w:val="32"/>
          <w:szCs w:val="32"/>
        </w:rPr>
        <w:t>的教育契机。</w:t>
      </w:r>
    </w:p>
    <w:p w14:paraId="6416A829" w14:textId="35F9EFBE" w:rsidR="009A11D0" w:rsidRPr="00272FBE" w:rsidRDefault="009A11D0" w:rsidP="00272FBE">
      <w:pPr>
        <w:pStyle w:val="a9"/>
        <w:numPr>
          <w:ilvl w:val="0"/>
          <w:numId w:val="77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lastRenderedPageBreak/>
        <w:t>具身认知的缺失与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天生习得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的认知误区：教育者常陷入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劳动是本能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的预设谬误，忽略了劳动技能具备严密的程序性知识属性。</w:t>
      </w:r>
    </w:p>
    <w:p w14:paraId="543E08E8" w14:textId="2546AF4B" w:rsidR="009A11D0" w:rsidRPr="00272FBE" w:rsidRDefault="009A11D0" w:rsidP="00272FBE">
      <w:pPr>
        <w:pStyle w:val="a9"/>
        <w:numPr>
          <w:ilvl w:val="0"/>
          <w:numId w:val="77"/>
        </w:num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color w:val="000000"/>
          <w:sz w:val="32"/>
          <w:szCs w:val="32"/>
        </w:rPr>
        <w:t>单向度评价引发的微生态失衡：传统的班级监督往往演变为单向的</w:t>
      </w:r>
      <w:r w:rsidRPr="00272FBE">
        <w:rPr>
          <w:rFonts w:ascii="Ubuntu" w:hAnsi="Ubuntu"/>
          <w:color w:val="000000"/>
          <w:sz w:val="32"/>
          <w:szCs w:val="32"/>
        </w:rPr>
        <w:t>“</w:t>
      </w:r>
      <w:r w:rsidRPr="00272FBE">
        <w:rPr>
          <w:rFonts w:ascii="Ubuntu" w:hAnsi="Ubuntu"/>
          <w:color w:val="000000"/>
          <w:sz w:val="32"/>
          <w:szCs w:val="32"/>
        </w:rPr>
        <w:t>权力压制</w:t>
      </w:r>
      <w:r w:rsidRPr="00272FBE">
        <w:rPr>
          <w:rFonts w:ascii="Ubuntu" w:hAnsi="Ubuntu"/>
          <w:color w:val="000000"/>
          <w:sz w:val="32"/>
          <w:szCs w:val="32"/>
        </w:rPr>
        <w:t>”</w:t>
      </w:r>
      <w:r w:rsidRPr="00272FBE">
        <w:rPr>
          <w:rFonts w:ascii="Ubuntu" w:hAnsi="Ubuntu"/>
          <w:color w:val="000000"/>
          <w:sz w:val="32"/>
          <w:szCs w:val="32"/>
        </w:rPr>
        <w:t>，导致班级内缺乏多元互助的健康生态，劳动者难以获得应有的心理认同与社会尊严。</w:t>
      </w:r>
    </w:p>
    <w:p w14:paraId="7DED409B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</w:p>
    <w:p w14:paraId="6AE88837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4</w:t>
      </w:r>
      <w:r w:rsidRPr="009A11D0">
        <w:rPr>
          <w:rFonts w:ascii="Ubuntu" w:hAnsi="Ubuntu"/>
          <w:color w:val="000000"/>
          <w:sz w:val="32"/>
          <w:szCs w:val="32"/>
        </w:rPr>
        <w:t>、解决方案与流程【重点板块】</w:t>
      </w:r>
    </w:p>
    <w:p w14:paraId="7165D7F5" w14:textId="0B153D70" w:rsidR="009A11D0" w:rsidRPr="00272FBE" w:rsidRDefault="009A11D0" w:rsidP="009A11D0">
      <w:pPr>
        <w:rPr>
          <w:rFonts w:ascii="Ubuntu" w:hAnsi="Ubuntu"/>
          <w:b/>
          <w:bCs/>
          <w:color w:val="000000"/>
          <w:sz w:val="32"/>
          <w:szCs w:val="32"/>
        </w:rPr>
      </w:pPr>
      <w:r w:rsidRPr="00272FBE">
        <w:rPr>
          <w:rFonts w:ascii="Ubuntu" w:hAnsi="Ubuntu"/>
          <w:b/>
          <w:bCs/>
          <w:color w:val="000000"/>
          <w:sz w:val="32"/>
          <w:szCs w:val="32"/>
        </w:rPr>
        <w:t>第一步：劳动场景的日常化</w:t>
      </w:r>
    </w:p>
    <w:p w14:paraId="7AA69EF9" w14:textId="49528EF2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彻底摒弃将劳动教育等同于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期末大扫除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或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突击性公益活动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的陈旧观念。</w:t>
      </w:r>
      <w:r w:rsidRPr="00272FBE">
        <w:rPr>
          <w:rFonts w:ascii="Ubuntu" w:hAnsi="Ubuntu"/>
          <w:color w:val="EE0000"/>
          <w:sz w:val="32"/>
          <w:szCs w:val="32"/>
          <w:u w:val="single"/>
        </w:rPr>
        <w:t>班主任需对劳动任务进行极小</w:t>
      </w:r>
      <w:r w:rsidR="00272FBE" w:rsidRPr="00272FBE">
        <w:rPr>
          <w:rFonts w:ascii="Ubuntu" w:hAnsi="Ubuntu" w:hint="eastAsia"/>
          <w:color w:val="EE0000"/>
          <w:sz w:val="32"/>
          <w:szCs w:val="32"/>
          <w:u w:val="single"/>
        </w:rPr>
        <w:t>任务</w:t>
      </w:r>
      <w:r w:rsidRPr="00272FBE">
        <w:rPr>
          <w:rFonts w:ascii="Ubuntu" w:hAnsi="Ubuntu"/>
          <w:color w:val="EE0000"/>
          <w:sz w:val="32"/>
          <w:szCs w:val="32"/>
          <w:u w:val="single"/>
        </w:rPr>
        <w:t>的拆解，将其无缝嵌入学生的每日</w:t>
      </w:r>
      <w:r w:rsidR="00272FBE">
        <w:rPr>
          <w:rFonts w:ascii="Ubuntu" w:hAnsi="Ubuntu" w:hint="eastAsia"/>
          <w:color w:val="EE0000"/>
          <w:sz w:val="32"/>
          <w:szCs w:val="32"/>
          <w:u w:val="single"/>
        </w:rPr>
        <w:t>生活</w:t>
      </w:r>
      <w:r w:rsidRPr="00272FBE">
        <w:rPr>
          <w:rFonts w:ascii="Ubuntu" w:hAnsi="Ubuntu"/>
          <w:color w:val="EE0000"/>
          <w:sz w:val="32"/>
          <w:szCs w:val="32"/>
          <w:u w:val="single"/>
        </w:rPr>
        <w:t>中</w:t>
      </w:r>
      <w:r w:rsidRPr="009A11D0">
        <w:rPr>
          <w:rFonts w:ascii="Ubuntu" w:hAnsi="Ubuntu"/>
          <w:color w:val="000000"/>
          <w:sz w:val="32"/>
          <w:szCs w:val="32"/>
        </w:rPr>
        <w:t>。例如，设立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课前三分钟桌面归零标准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、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每日放学前书包物资精简化整理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等微型包干区。通过高频次、低负荷的日常重复，将外在的劳动要求内化为学生的肌肉记忆与生活习惯。</w:t>
      </w:r>
    </w:p>
    <w:p w14:paraId="652DA5E0" w14:textId="1DF97118" w:rsidR="009A11D0" w:rsidRPr="00272FBE" w:rsidRDefault="009A11D0" w:rsidP="009A11D0">
      <w:pPr>
        <w:rPr>
          <w:rFonts w:ascii="Ubuntu" w:hAnsi="Ubuntu"/>
          <w:b/>
          <w:bCs/>
          <w:color w:val="000000"/>
          <w:sz w:val="32"/>
          <w:szCs w:val="32"/>
        </w:rPr>
      </w:pPr>
      <w:r w:rsidRPr="00272FBE">
        <w:rPr>
          <w:rFonts w:ascii="Ubuntu" w:hAnsi="Ubuntu"/>
          <w:b/>
          <w:bCs/>
          <w:color w:val="000000"/>
          <w:sz w:val="32"/>
          <w:szCs w:val="32"/>
        </w:rPr>
        <w:t>第二步：劳动技能的</w:t>
      </w:r>
      <w:r w:rsidR="00F357B3">
        <w:rPr>
          <w:rFonts w:ascii="Ubuntu" w:hAnsi="Ubuntu" w:hint="eastAsia"/>
          <w:b/>
          <w:bCs/>
          <w:color w:val="000000"/>
          <w:sz w:val="32"/>
          <w:szCs w:val="32"/>
        </w:rPr>
        <w:t>具身化引导</w:t>
      </w:r>
    </w:p>
    <w:p w14:paraId="2341601D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绝不预设学生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天生具备劳动能力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。在学期伊始，专门开设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劳动技能微课堂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。</w:t>
      </w:r>
      <w:r w:rsidRPr="00272FBE">
        <w:rPr>
          <w:rFonts w:ascii="Ubuntu" w:hAnsi="Ubuntu"/>
          <w:color w:val="EE0000"/>
          <w:sz w:val="32"/>
          <w:szCs w:val="32"/>
          <w:u w:val="single"/>
        </w:rPr>
        <w:t>引入教师示范、具备劳动专长的学生代表或家长志愿者，进行手把手的动作拆解教学</w:t>
      </w:r>
      <w:r w:rsidRPr="009A11D0">
        <w:rPr>
          <w:rFonts w:ascii="Ubuntu" w:hAnsi="Ubuntu"/>
          <w:color w:val="000000"/>
          <w:sz w:val="32"/>
          <w:szCs w:val="32"/>
        </w:rPr>
        <w:t>。</w:t>
      </w:r>
    </w:p>
    <w:p w14:paraId="0B911160" w14:textId="6E23A390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高阶话术引导：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同学们，正确使用扫帚是一项需要空间感知与发力技巧的程序性技能。今天，我们有请班级的</w:t>
      </w:r>
      <w:r w:rsidRPr="009A11D0">
        <w:rPr>
          <w:rFonts w:ascii="Ubuntu" w:hAnsi="Ubuntu"/>
          <w:color w:val="000000"/>
          <w:sz w:val="32"/>
          <w:szCs w:val="32"/>
        </w:rPr>
        <w:t>‘</w:t>
      </w:r>
      <w:r w:rsidRPr="009A11D0">
        <w:rPr>
          <w:rFonts w:ascii="Ubuntu" w:hAnsi="Ubuntu"/>
          <w:color w:val="000000"/>
          <w:sz w:val="32"/>
          <w:szCs w:val="32"/>
        </w:rPr>
        <w:t>内务</w:t>
      </w:r>
      <w:r w:rsidRPr="009A11D0">
        <w:rPr>
          <w:rFonts w:ascii="Ubuntu" w:hAnsi="Ubuntu"/>
          <w:color w:val="000000"/>
          <w:sz w:val="32"/>
          <w:szCs w:val="32"/>
        </w:rPr>
        <w:lastRenderedPageBreak/>
        <w:t>专家</w:t>
      </w:r>
      <w:r w:rsidRPr="009A11D0">
        <w:rPr>
          <w:rFonts w:ascii="Ubuntu" w:hAnsi="Ubuntu"/>
          <w:color w:val="000000"/>
          <w:sz w:val="32"/>
          <w:szCs w:val="32"/>
        </w:rPr>
        <w:t>’</w:t>
      </w:r>
      <w:r w:rsidRPr="009A11D0">
        <w:rPr>
          <w:rFonts w:ascii="Ubuntu" w:hAnsi="Ubuntu"/>
          <w:color w:val="000000"/>
          <w:sz w:val="32"/>
          <w:szCs w:val="32"/>
        </w:rPr>
        <w:t>张同学，为大家演示如何利用四十五度倾斜角有效聚拢灰尘，避免扬尘污染。</w:t>
      </w:r>
      <w:r w:rsidRPr="009A11D0">
        <w:rPr>
          <w:rFonts w:ascii="Ubuntu" w:hAnsi="Ubuntu"/>
          <w:color w:val="000000"/>
          <w:sz w:val="32"/>
          <w:szCs w:val="32"/>
        </w:rPr>
        <w:t>”</w:t>
      </w:r>
    </w:p>
    <w:p w14:paraId="57544B38" w14:textId="4C1BB992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b/>
          <w:bCs/>
          <w:color w:val="000000"/>
          <w:sz w:val="32"/>
          <w:szCs w:val="32"/>
        </w:rPr>
        <w:t>第三步：构建交叉岗位监督的</w:t>
      </w:r>
      <w:r w:rsidR="00F357B3">
        <w:rPr>
          <w:rFonts w:ascii="Ubuntu" w:hAnsi="Ubuntu" w:hint="eastAsia"/>
          <w:b/>
          <w:bCs/>
          <w:color w:val="000000"/>
          <w:sz w:val="32"/>
          <w:szCs w:val="32"/>
        </w:rPr>
        <w:t>制衡方式</w:t>
      </w:r>
    </w:p>
    <w:p w14:paraId="59BE4F0E" w14:textId="32A7AE35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彻底废除易导致特权滋生的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单一卫生委员巡视制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，建立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事权分离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的交叉网状监督网络。例如：设定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扫地者监督拖地者的保洁频次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、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擦窗者监督排桌椅者的</w:t>
      </w:r>
      <w:r w:rsidR="00272FBE">
        <w:rPr>
          <w:rFonts w:ascii="Ubuntu" w:hAnsi="Ubuntu" w:hint="eastAsia"/>
          <w:color w:val="000000"/>
          <w:sz w:val="32"/>
          <w:szCs w:val="32"/>
        </w:rPr>
        <w:t>工作效果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。</w:t>
      </w:r>
      <w:r w:rsidRPr="00272FBE">
        <w:rPr>
          <w:rFonts w:ascii="Ubuntu" w:hAnsi="Ubuntu"/>
          <w:color w:val="EE0000"/>
          <w:sz w:val="32"/>
          <w:szCs w:val="32"/>
          <w:u w:val="single"/>
        </w:rPr>
        <w:t>通过职责互换与相互制衡，打破责任推诿的死角</w:t>
      </w:r>
      <w:r w:rsidRPr="009A11D0">
        <w:rPr>
          <w:rFonts w:ascii="Ubuntu" w:hAnsi="Ubuntu"/>
          <w:color w:val="000000"/>
          <w:sz w:val="32"/>
          <w:szCs w:val="32"/>
        </w:rPr>
        <w:t>，在班级内部形成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人人皆为劳动者，人人皆为质检员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的责任共同体闭环。</w:t>
      </w:r>
    </w:p>
    <w:p w14:paraId="74EBC1A5" w14:textId="440DC075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272FBE">
        <w:rPr>
          <w:rFonts w:ascii="Ubuntu" w:hAnsi="Ubuntu"/>
          <w:b/>
          <w:bCs/>
          <w:color w:val="000000"/>
          <w:sz w:val="32"/>
          <w:szCs w:val="32"/>
        </w:rPr>
        <w:t>第四步：多元评价与</w:t>
      </w:r>
      <w:r w:rsidR="00F357B3">
        <w:rPr>
          <w:rFonts w:ascii="Ubuntu" w:hAnsi="Ubuntu" w:hint="eastAsia"/>
          <w:b/>
          <w:bCs/>
          <w:color w:val="000000"/>
          <w:sz w:val="32"/>
          <w:szCs w:val="32"/>
        </w:rPr>
        <w:t>各学生间</w:t>
      </w:r>
      <w:r w:rsidRPr="00272FBE">
        <w:rPr>
          <w:rFonts w:ascii="Ubuntu" w:hAnsi="Ubuntu"/>
          <w:b/>
          <w:bCs/>
          <w:color w:val="000000"/>
          <w:sz w:val="32"/>
          <w:szCs w:val="32"/>
        </w:rPr>
        <w:t>的</w:t>
      </w:r>
      <w:r w:rsidRPr="00272FBE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272FBE">
        <w:rPr>
          <w:rFonts w:ascii="Ubuntu" w:hAnsi="Ubuntu"/>
          <w:b/>
          <w:bCs/>
          <w:color w:val="000000"/>
          <w:sz w:val="32"/>
          <w:szCs w:val="32"/>
        </w:rPr>
        <w:t>结对帮扶</w:t>
      </w:r>
      <w:r w:rsidRPr="00272FBE">
        <w:rPr>
          <w:rFonts w:ascii="Ubuntu" w:hAnsi="Ubuntu"/>
          <w:b/>
          <w:bCs/>
          <w:color w:val="000000"/>
          <w:sz w:val="32"/>
          <w:szCs w:val="32"/>
        </w:rPr>
        <w:t>”</w:t>
      </w:r>
    </w:p>
    <w:p w14:paraId="6AF1D880" w14:textId="4604B024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深度挖掘班级中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学业成绩平平但动手能力极强、具备高度服务意识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的学生，</w:t>
      </w:r>
      <w:r w:rsidRPr="00272FBE">
        <w:rPr>
          <w:rFonts w:ascii="Ubuntu" w:hAnsi="Ubuntu"/>
          <w:color w:val="EE0000"/>
          <w:sz w:val="32"/>
          <w:szCs w:val="32"/>
        </w:rPr>
        <w:t>赋予其</w:t>
      </w:r>
      <w:r w:rsidRPr="00272FBE">
        <w:rPr>
          <w:rFonts w:ascii="Ubuntu" w:hAnsi="Ubuntu"/>
          <w:color w:val="EE0000"/>
          <w:sz w:val="32"/>
          <w:szCs w:val="32"/>
        </w:rPr>
        <w:t>“</w:t>
      </w:r>
      <w:r w:rsidRPr="00272FBE">
        <w:rPr>
          <w:rFonts w:ascii="Ubuntu" w:hAnsi="Ubuntu"/>
          <w:color w:val="EE0000"/>
          <w:sz w:val="32"/>
          <w:szCs w:val="32"/>
        </w:rPr>
        <w:t>劳动技术导师</w:t>
      </w:r>
      <w:r w:rsidRPr="00272FBE">
        <w:rPr>
          <w:rFonts w:ascii="Ubuntu" w:hAnsi="Ubuntu"/>
          <w:color w:val="EE0000"/>
          <w:sz w:val="32"/>
          <w:szCs w:val="32"/>
        </w:rPr>
        <w:t>”</w:t>
      </w:r>
      <w:r w:rsidRPr="00272FBE">
        <w:rPr>
          <w:rFonts w:ascii="Ubuntu" w:hAnsi="Ubuntu"/>
          <w:color w:val="EE0000"/>
          <w:sz w:val="32"/>
          <w:szCs w:val="32"/>
        </w:rPr>
        <w:t>的官方头衔；将其与</w:t>
      </w:r>
      <w:r w:rsidRPr="00272FBE">
        <w:rPr>
          <w:rFonts w:ascii="Ubuntu" w:hAnsi="Ubuntu"/>
          <w:color w:val="EE0000"/>
          <w:sz w:val="32"/>
          <w:szCs w:val="32"/>
        </w:rPr>
        <w:t>“</w:t>
      </w:r>
      <w:r w:rsidRPr="00272FBE">
        <w:rPr>
          <w:rFonts w:ascii="Ubuntu" w:hAnsi="Ubuntu"/>
          <w:color w:val="EE0000"/>
          <w:sz w:val="32"/>
          <w:szCs w:val="32"/>
        </w:rPr>
        <w:t>学业优异但生活自理能力</w:t>
      </w:r>
      <w:r w:rsidR="00272FBE" w:rsidRPr="00272FBE">
        <w:rPr>
          <w:rFonts w:ascii="Ubuntu" w:hAnsi="Ubuntu" w:hint="eastAsia"/>
          <w:color w:val="EE0000"/>
          <w:sz w:val="32"/>
          <w:szCs w:val="32"/>
        </w:rPr>
        <w:t>不足</w:t>
      </w:r>
      <w:r w:rsidRPr="00272FBE">
        <w:rPr>
          <w:rFonts w:ascii="Ubuntu" w:hAnsi="Ubuntu"/>
          <w:color w:val="EE0000"/>
          <w:sz w:val="32"/>
          <w:szCs w:val="32"/>
        </w:rPr>
        <w:t>”</w:t>
      </w:r>
      <w:r w:rsidRPr="00272FBE">
        <w:rPr>
          <w:rFonts w:ascii="Ubuntu" w:hAnsi="Ubuntu"/>
          <w:color w:val="EE0000"/>
          <w:sz w:val="32"/>
          <w:szCs w:val="32"/>
        </w:rPr>
        <w:t>的学生进行一帮一结</w:t>
      </w:r>
      <w:r w:rsidRPr="009A11D0">
        <w:rPr>
          <w:rFonts w:ascii="Ubuntu" w:hAnsi="Ubuntu"/>
          <w:color w:val="000000"/>
          <w:sz w:val="32"/>
          <w:szCs w:val="32"/>
        </w:rPr>
        <w:t>对。通过跨维度的技能互换</w:t>
      </w:r>
      <w:r w:rsidR="00272FBE">
        <w:rPr>
          <w:rFonts w:ascii="Ubuntu" w:hAnsi="Ubuntu" w:hint="eastAsia"/>
          <w:color w:val="000000"/>
          <w:sz w:val="32"/>
          <w:szCs w:val="32"/>
        </w:rPr>
        <w:t>，</w:t>
      </w:r>
      <w:r w:rsidRPr="009A11D0">
        <w:rPr>
          <w:rFonts w:ascii="Ubuntu" w:hAnsi="Ubuntu"/>
          <w:color w:val="000000"/>
          <w:sz w:val="32"/>
          <w:szCs w:val="32"/>
        </w:rPr>
        <w:t>营造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劳动创造尊严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</w:t>
      </w:r>
      <w:r w:rsidR="00272FBE">
        <w:rPr>
          <w:rFonts w:ascii="Ubuntu" w:hAnsi="Ubuntu" w:hint="eastAsia"/>
          <w:color w:val="000000"/>
          <w:sz w:val="32"/>
          <w:szCs w:val="32"/>
        </w:rPr>
        <w:t>和谐班级</w:t>
      </w:r>
      <w:r w:rsidRPr="009A11D0">
        <w:rPr>
          <w:rFonts w:ascii="Ubuntu" w:hAnsi="Ubuntu"/>
          <w:color w:val="000000"/>
          <w:sz w:val="32"/>
          <w:szCs w:val="32"/>
        </w:rPr>
        <w:t>生态。</w:t>
      </w:r>
    </w:p>
    <w:p w14:paraId="5B0B8C40" w14:textId="48CE97D4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理论支撑：</w:t>
      </w:r>
    </w:p>
    <w:p w14:paraId="651066B6" w14:textId="7528AE68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上述流程深度嵌套了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具身认知理论（</w:t>
      </w:r>
      <w:r w:rsidRPr="009A11D0">
        <w:rPr>
          <w:rFonts w:ascii="Ubuntu" w:hAnsi="Ubuntu"/>
          <w:color w:val="000000"/>
          <w:sz w:val="32"/>
          <w:szCs w:val="32"/>
        </w:rPr>
        <w:t>Embodied Cognition</w:t>
      </w:r>
      <w:r w:rsidRPr="009A11D0">
        <w:rPr>
          <w:rFonts w:ascii="Ubuntu" w:hAnsi="Ubuntu"/>
          <w:color w:val="000000"/>
          <w:sz w:val="32"/>
          <w:szCs w:val="32"/>
        </w:rPr>
        <w:t>）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（强调生理体验对心智建构的决定性作用）、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维果茨基的最近发展区理论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（提供技能支架促成能力跃升）</w:t>
      </w:r>
      <w:r w:rsidR="006A6B6D">
        <w:rPr>
          <w:rFonts w:ascii="Ubuntu" w:hAnsi="Ubuntu" w:hint="eastAsia"/>
          <w:color w:val="000000"/>
          <w:sz w:val="32"/>
          <w:szCs w:val="32"/>
        </w:rPr>
        <w:t>。</w:t>
      </w:r>
    </w:p>
    <w:p w14:paraId="414150CC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</w:p>
    <w:p w14:paraId="01C5858B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5</w:t>
      </w:r>
      <w:r w:rsidRPr="009A11D0">
        <w:rPr>
          <w:rFonts w:ascii="Ubuntu" w:hAnsi="Ubuntu"/>
          <w:color w:val="000000"/>
          <w:sz w:val="32"/>
          <w:szCs w:val="32"/>
        </w:rPr>
        <w:t>、评价准则</w:t>
      </w:r>
    </w:p>
    <w:p w14:paraId="0388B27E" w14:textId="77777777" w:rsidR="00755DE1" w:rsidRPr="00752C02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Ubuntu" w:hAnsi="Ubuntu"/>
          <w:b/>
          <w:bCs/>
          <w:color w:val="000000"/>
          <w:sz w:val="32"/>
          <w:szCs w:val="32"/>
        </w:rPr>
        <w:lastRenderedPageBreak/>
        <w:t>整体评价：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在回应</w:t>
      </w:r>
      <w:r w:rsidRPr="00755DE1">
        <w:rPr>
          <w:rFonts w:ascii="Ubuntu" w:hAnsi="Ubuntu"/>
          <w:color w:val="000000"/>
          <w:sz w:val="32"/>
          <w:szCs w:val="32"/>
        </w:rPr>
        <w:t>“</w:t>
      </w:r>
      <w:r w:rsidRPr="00755DE1">
        <w:rPr>
          <w:rFonts w:ascii="Ubuntu" w:hAnsi="Ubuntu"/>
          <w:color w:val="000000"/>
          <w:sz w:val="32"/>
          <w:szCs w:val="32"/>
        </w:rPr>
        <w:t>小学高年级劳动技能培养方案</w:t>
      </w:r>
      <w:r w:rsidRPr="00755DE1">
        <w:rPr>
          <w:rFonts w:ascii="Ubuntu" w:hAnsi="Ubuntu"/>
          <w:color w:val="000000"/>
          <w:sz w:val="32"/>
          <w:szCs w:val="32"/>
        </w:rPr>
        <w:t>”</w:t>
      </w:r>
      <w:r w:rsidRPr="00755DE1">
        <w:rPr>
          <w:rFonts w:ascii="Ubuntu" w:hAnsi="Ubuntu"/>
          <w:color w:val="000000"/>
          <w:sz w:val="32"/>
          <w:szCs w:val="32"/>
        </w:rPr>
        <w:t>时，回复展现了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对劳动教育价值的深刻理解和对儿童成长规律的精准把握</w:t>
      </w:r>
      <w:r w:rsidRPr="00755DE1">
        <w:rPr>
          <w:rFonts w:ascii="Ubuntu" w:hAnsi="Ubuntu"/>
          <w:color w:val="000000"/>
          <w:sz w:val="32"/>
          <w:szCs w:val="32"/>
        </w:rPr>
        <w:t>。回复深入理解小学高年级学生的身心特点和学习需求，能够提供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一套系统、实用且富有时代感的劳动教育课程体系</w:t>
      </w:r>
      <w:r w:rsidRPr="00755DE1">
        <w:rPr>
          <w:rFonts w:ascii="Ubuntu" w:hAnsi="Ubuntu"/>
          <w:color w:val="000000"/>
          <w:sz w:val="32"/>
          <w:szCs w:val="32"/>
        </w:rPr>
        <w:t>。</w:t>
      </w:r>
      <w:r w:rsidRPr="00752C02">
        <w:rPr>
          <w:rFonts w:ascii="Ubuntu" w:hAnsi="Ubuntu"/>
          <w:color w:val="000000"/>
          <w:sz w:val="32"/>
          <w:szCs w:val="32"/>
        </w:rPr>
        <w:t>语言生动且富有启发性，为教师在开展劳动教育时，提供了明确的培养目标、多样的实践形式和有效的评价方法。</w:t>
      </w:r>
    </w:p>
    <w:p w14:paraId="2E34458B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265CC10F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技能选择适宜性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应提供符合学段特点、贴近生活实际的劳动技能清单。涵盖家务、园艺、手工、社会服务等，确保学生学有所用，激发兴趣。</w:t>
      </w:r>
    </w:p>
    <w:p w14:paraId="4F6734F0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教学内容实践性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应提供以动手实践为主的教学内容。强调项目式学习、任务驱动，指导学生在真实情境中操作，掌握技能，培养解决问题能力。</w:t>
      </w:r>
    </w:p>
    <w:p w14:paraId="4566C8E2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培养过程系统性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应提供循序渐进、螺旋上升的培养路径。从简单到复杂，由个体到协作，确保学生技能掌握扎实，形成良好劳动习惯。</w:t>
      </w:r>
    </w:p>
    <w:p w14:paraId="13355CF2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价值导向积极性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应体现劳动教育的育人价值。融入责任、合作、创造、吃苦耐劳等品质培养，指导教师通过劳动教育实现德育目标。</w:t>
      </w:r>
    </w:p>
    <w:p w14:paraId="013B7766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评价方式多元性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应提供过程与结果相结合的多元评价方式。涵盖学生自评、互评、教师评价及家长反馈，鼓励学生积极参与，持续进步。</w:t>
      </w:r>
    </w:p>
    <w:p w14:paraId="61604278" w14:textId="77777777" w:rsidR="00755DE1" w:rsidRPr="00755DE1" w:rsidRDefault="00755DE1" w:rsidP="00755DE1">
      <w:pPr>
        <w:rPr>
          <w:rFonts w:ascii="Ubuntu" w:hAnsi="Ubuntu"/>
          <w:color w:val="000000"/>
          <w:sz w:val="32"/>
          <w:szCs w:val="32"/>
        </w:rPr>
      </w:pPr>
      <w:r w:rsidRPr="00755DE1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b/>
          <w:bCs/>
          <w:color w:val="000000"/>
          <w:sz w:val="32"/>
          <w:szCs w:val="32"/>
        </w:rPr>
        <w:t>家校社区协同性</w:t>
      </w:r>
      <w:r w:rsidRPr="00755DE1">
        <w:rPr>
          <w:rFonts w:ascii="Ubuntu" w:hAnsi="Ubuntu"/>
          <w:color w:val="000000"/>
          <w:sz w:val="32"/>
          <w:szCs w:val="32"/>
        </w:rPr>
        <w:t xml:space="preserve"> </w:t>
      </w:r>
      <w:r w:rsidRPr="00755DE1">
        <w:rPr>
          <w:rFonts w:ascii="Ubuntu" w:hAnsi="Ubuntu"/>
          <w:color w:val="000000"/>
          <w:sz w:val="32"/>
          <w:szCs w:val="32"/>
        </w:rPr>
        <w:t>应提供有效整合家校社区资源的策略。指导学校利用家庭、社区的劳动教育资源，拓展实践空间，形成教育合力。</w:t>
      </w:r>
    </w:p>
    <w:p w14:paraId="26AB9F3A" w14:textId="77777777" w:rsidR="00755DE1" w:rsidRDefault="00755DE1" w:rsidP="009A11D0">
      <w:pPr>
        <w:rPr>
          <w:rFonts w:ascii="Ubuntu" w:hAnsi="Ubuntu"/>
          <w:color w:val="000000"/>
          <w:sz w:val="32"/>
          <w:szCs w:val="32"/>
        </w:rPr>
      </w:pPr>
    </w:p>
    <w:p w14:paraId="666F1964" w14:textId="1D50251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6</w:t>
      </w:r>
      <w:r w:rsidRPr="009A11D0">
        <w:rPr>
          <w:rFonts w:ascii="Ubuntu" w:hAnsi="Ubuntu"/>
          <w:color w:val="000000"/>
          <w:sz w:val="32"/>
          <w:szCs w:val="32"/>
        </w:rPr>
        <w:t>、案例对比</w:t>
      </w:r>
    </w:p>
    <w:p w14:paraId="4F2E0278" w14:textId="605463E4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反面典型（教育外包与价值贬损）：面对开学初脏乱的教室，班主任在家长群默许甚至提议：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考虑到孩子们学业繁重且不会打扫，建议家委会每人收取</w:t>
      </w:r>
      <w:r w:rsidRPr="009A11D0">
        <w:rPr>
          <w:rFonts w:ascii="Ubuntu" w:hAnsi="Ubuntu"/>
          <w:color w:val="000000"/>
          <w:sz w:val="32"/>
          <w:szCs w:val="32"/>
        </w:rPr>
        <w:t>20</w:t>
      </w:r>
      <w:r w:rsidRPr="009A11D0">
        <w:rPr>
          <w:rFonts w:ascii="Ubuntu" w:hAnsi="Ubuntu"/>
          <w:color w:val="000000"/>
          <w:sz w:val="32"/>
          <w:szCs w:val="32"/>
        </w:rPr>
        <w:t>元班费，统一外包给专业保洁公司，让孩子们把宝贵的精力全部投入到学习中。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此举不仅直接违背了国家劳动教育方针，更在潜移默化中向学生植入了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金钱可以赎买劳动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、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体力劳动是低贱的、应该被外包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的毒性价值观。</w:t>
      </w:r>
    </w:p>
    <w:p w14:paraId="33219A13" w14:textId="2089118C" w:rsid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正面专家案例（技能赋权与多元重塑）：班主任在面对卫生检查不合格时，并未情绪化地指责学生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懒惰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，而是平和介入：</w:t>
      </w:r>
      <w:r w:rsidRPr="009A11D0">
        <w:rPr>
          <w:rFonts w:ascii="Ubuntu" w:hAnsi="Ubuntu"/>
          <w:color w:val="000000"/>
          <w:sz w:val="32"/>
          <w:szCs w:val="32"/>
        </w:rPr>
        <w:t>“</w:t>
      </w:r>
      <w:r w:rsidRPr="009A11D0">
        <w:rPr>
          <w:rFonts w:ascii="Ubuntu" w:hAnsi="Ubuntu"/>
          <w:color w:val="000000"/>
          <w:sz w:val="32"/>
          <w:szCs w:val="32"/>
        </w:rPr>
        <w:t>我注意到黑板滑轨槽内的粉笔灰始终无法彻底清除。这并非大家态度问题，而是缺乏特定工具的使用技巧。今天我们很荣幸邀请到在此方面极具心得的李同学（一位通常成绩靠后但动手极强的学生），为大家传授</w:t>
      </w:r>
      <w:r w:rsidRPr="009A11D0">
        <w:rPr>
          <w:rFonts w:ascii="Ubuntu" w:hAnsi="Ubuntu"/>
          <w:color w:val="000000"/>
          <w:sz w:val="32"/>
          <w:szCs w:val="32"/>
        </w:rPr>
        <w:t>‘</w:t>
      </w:r>
      <w:r w:rsidRPr="009A11D0">
        <w:rPr>
          <w:rFonts w:ascii="Ubuntu" w:hAnsi="Ubuntu"/>
          <w:color w:val="000000"/>
          <w:sz w:val="32"/>
          <w:szCs w:val="32"/>
        </w:rPr>
        <w:t>湿纸巾包裹硬纸板</w:t>
      </w:r>
      <w:r w:rsidRPr="009A11D0">
        <w:rPr>
          <w:rFonts w:ascii="Ubuntu" w:hAnsi="Ubuntu"/>
          <w:color w:val="000000"/>
          <w:sz w:val="32"/>
          <w:szCs w:val="32"/>
        </w:rPr>
        <w:t>’</w:t>
      </w:r>
      <w:r w:rsidRPr="009A11D0">
        <w:rPr>
          <w:rFonts w:ascii="Ubuntu" w:hAnsi="Ubuntu"/>
          <w:color w:val="000000"/>
          <w:sz w:val="32"/>
          <w:szCs w:val="32"/>
        </w:rPr>
        <w:t>的深度清洁法。同时，请数学课代表用几</w:t>
      </w:r>
      <w:r w:rsidRPr="009A11D0">
        <w:rPr>
          <w:rFonts w:ascii="Ubuntu" w:hAnsi="Ubuntu"/>
          <w:color w:val="000000"/>
          <w:sz w:val="32"/>
          <w:szCs w:val="32"/>
        </w:rPr>
        <w:lastRenderedPageBreak/>
        <w:t>何知识为大家解释一下受力面积的作用原理。</w:t>
      </w:r>
      <w:r w:rsidRPr="009A11D0">
        <w:rPr>
          <w:rFonts w:ascii="Ubuntu" w:hAnsi="Ubuntu"/>
          <w:color w:val="000000"/>
          <w:sz w:val="32"/>
          <w:szCs w:val="32"/>
        </w:rPr>
        <w:t>”</w:t>
      </w:r>
      <w:r w:rsidRPr="009A11D0">
        <w:rPr>
          <w:rFonts w:ascii="Ubuntu" w:hAnsi="Ubuntu"/>
          <w:color w:val="000000"/>
          <w:sz w:val="32"/>
          <w:szCs w:val="32"/>
        </w:rPr>
        <w:t>该行为不仅瞬间化解了卫生不达标的指责压力，更通过具体的技能支架教学，极其巧妙地拔高了劳动弱势群体的班级地位，实现了完美的环境治理与育人双赢。</w:t>
      </w:r>
    </w:p>
    <w:p w14:paraId="19C6B96E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</w:p>
    <w:p w14:paraId="2B2094A2" w14:textId="77777777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7</w:t>
      </w:r>
      <w:r w:rsidRPr="009A11D0">
        <w:rPr>
          <w:rFonts w:ascii="Ubuntu" w:hAnsi="Ubuntu"/>
          <w:color w:val="000000"/>
          <w:sz w:val="32"/>
          <w:szCs w:val="32"/>
        </w:rPr>
        <w:t>、规范依据</w:t>
      </w:r>
    </w:p>
    <w:p w14:paraId="1A0787B8" w14:textId="1D73F1C4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《中共中央</w:t>
      </w:r>
      <w:r w:rsidRPr="009A11D0">
        <w:rPr>
          <w:rFonts w:ascii="Ubuntu" w:hAnsi="Ubuntu"/>
          <w:color w:val="000000"/>
          <w:sz w:val="32"/>
          <w:szCs w:val="32"/>
        </w:rPr>
        <w:t xml:space="preserve"> </w:t>
      </w:r>
      <w:r w:rsidRPr="009A11D0">
        <w:rPr>
          <w:rFonts w:ascii="Ubuntu" w:hAnsi="Ubuntu"/>
          <w:color w:val="000000"/>
          <w:sz w:val="32"/>
          <w:szCs w:val="32"/>
        </w:rPr>
        <w:t>国务院关于全面加强新时代大中小学劳动教育的意见》</w:t>
      </w:r>
    </w:p>
    <w:p w14:paraId="2DEE5F7B" w14:textId="040EAFDE" w:rsidR="009A11D0" w:rsidRPr="009A11D0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《义务教育劳动课程标准（</w:t>
      </w:r>
      <w:r w:rsidRPr="009A11D0">
        <w:rPr>
          <w:rFonts w:ascii="Ubuntu" w:hAnsi="Ubuntu"/>
          <w:color w:val="000000"/>
          <w:sz w:val="32"/>
          <w:szCs w:val="32"/>
        </w:rPr>
        <w:t>2022</w:t>
      </w:r>
      <w:r w:rsidRPr="009A11D0">
        <w:rPr>
          <w:rFonts w:ascii="Ubuntu" w:hAnsi="Ubuntu"/>
          <w:color w:val="000000"/>
          <w:sz w:val="32"/>
          <w:szCs w:val="32"/>
        </w:rPr>
        <w:t>年版）》</w:t>
      </w:r>
    </w:p>
    <w:p w14:paraId="5610FDF7" w14:textId="427D8BF3" w:rsidR="008B5EE5" w:rsidRDefault="009A11D0" w:rsidP="009A11D0">
      <w:pPr>
        <w:rPr>
          <w:rFonts w:ascii="Ubuntu" w:hAnsi="Ubuntu"/>
          <w:color w:val="000000"/>
          <w:sz w:val="32"/>
          <w:szCs w:val="32"/>
        </w:rPr>
      </w:pPr>
      <w:r w:rsidRPr="009A11D0">
        <w:rPr>
          <w:rFonts w:ascii="Ubuntu" w:hAnsi="Ubuntu"/>
          <w:color w:val="000000"/>
          <w:sz w:val="32"/>
          <w:szCs w:val="32"/>
        </w:rPr>
        <w:t>《未成年人学校保护规定》</w:t>
      </w:r>
    </w:p>
    <w:p w14:paraId="6403F5CB" w14:textId="77777777" w:rsidR="006A6B6D" w:rsidRDefault="006A6B6D" w:rsidP="009A11D0">
      <w:pPr>
        <w:rPr>
          <w:rFonts w:ascii="Ubuntu" w:hAnsi="Ubuntu"/>
          <w:color w:val="000000"/>
          <w:sz w:val="32"/>
          <w:szCs w:val="32"/>
        </w:rPr>
      </w:pPr>
    </w:p>
    <w:p w14:paraId="3CA3E012" w14:textId="60D59C41" w:rsidR="006A6B6D" w:rsidRDefault="006A6B6D" w:rsidP="009A11D0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8</w:t>
      </w:r>
      <w:r>
        <w:rPr>
          <w:rFonts w:ascii="Ubuntu" w:hAnsi="Ubuntu" w:hint="eastAsia"/>
          <w:color w:val="000000"/>
          <w:sz w:val="32"/>
          <w:szCs w:val="32"/>
        </w:rPr>
        <w:t>、测评问题</w:t>
      </w:r>
    </w:p>
    <w:p w14:paraId="5743ADFF" w14:textId="77777777" w:rsidR="00E72180" w:rsidRPr="00E72180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我是小学高年级教师，现在学校要求我们开展劳动教育。我想设计一些适合我们年级孩子、又能让他们感兴趣的劳动项目。具体可以做哪些呢？</w:t>
      </w:r>
    </w:p>
    <w:p w14:paraId="5A76FE74" w14:textId="77777777" w:rsidR="00E72180" w:rsidRPr="00E72180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我准备组织孩子们进行一些劳动实践活动，比如种植、小发明制作。我很担心他们的安全问题，也想趁机培养他们的安全意识。我该注意些什么呢？</w:t>
      </w:r>
    </w:p>
    <w:p w14:paraId="220C9AC8" w14:textId="77777777" w:rsidR="00E72180" w:rsidRPr="00E72180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我不希望劳动课只是简单地动手，更想通过劳动来培养孩子们的团队合作和解决问题的能力。我该怎么做才能达到这个目的呢？</w:t>
      </w:r>
    </w:p>
    <w:p w14:paraId="589AC10C" w14:textId="77777777" w:rsidR="00E72180" w:rsidRPr="00E72180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我们开展了劳动技能培养，但不知道怎么评估孩子们的学习情况和进步。有没有什么比较好的评价方式，能让我了解他们学得怎么样？</w:t>
      </w:r>
    </w:p>
    <w:p w14:paraId="43ECD3C2" w14:textId="77777777" w:rsidR="00E72180" w:rsidRPr="00E72180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我想让劳动教育不只是单独的一门课，希望能和语文、数学这些主科结合起来。有没有什么好的方法，能把劳动教育融入到日常学科教学中呢？</w:t>
      </w:r>
    </w:p>
    <w:p w14:paraId="08562A76" w14:textId="6F84909E" w:rsidR="00E72180" w:rsidRPr="00AB0AF7" w:rsidRDefault="00E72180" w:rsidP="00E72180">
      <w:pPr>
        <w:rPr>
          <w:rFonts w:ascii="Ubuntu" w:hAnsi="Ubuntu"/>
          <w:color w:val="000000"/>
          <w:sz w:val="32"/>
          <w:szCs w:val="32"/>
        </w:rPr>
      </w:pPr>
      <w:r w:rsidRPr="00E72180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E72180">
        <w:rPr>
          <w:rFonts w:ascii="Ubuntu" w:hAnsi="Ubuntu"/>
          <w:color w:val="000000"/>
          <w:sz w:val="32"/>
          <w:szCs w:val="32"/>
        </w:rPr>
        <w:t xml:space="preserve"> </w:t>
      </w:r>
      <w:r w:rsidRPr="00E72180">
        <w:rPr>
          <w:rFonts w:ascii="Ubuntu" w:hAnsi="Ubuntu"/>
          <w:color w:val="000000"/>
          <w:sz w:val="32"/>
          <w:szCs w:val="32"/>
        </w:rPr>
        <w:t>班上有些孩子对动手劳动不太感兴趣，甚至有点抵触情绪。我该怎么引导他们，激发他们参与劳动的热情呢？</w:t>
      </w:r>
    </w:p>
    <w:sectPr w:rsidR="00E72180" w:rsidRPr="00AB0AF7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4264" w14:textId="77777777" w:rsidR="007A743B" w:rsidRDefault="007A743B" w:rsidP="00EC453B">
      <w:r>
        <w:separator/>
      </w:r>
    </w:p>
  </w:endnote>
  <w:endnote w:type="continuationSeparator" w:id="0">
    <w:p w14:paraId="7D650510" w14:textId="77777777" w:rsidR="007A743B" w:rsidRDefault="007A743B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0F29" w14:textId="77777777" w:rsidR="007A743B" w:rsidRDefault="007A743B" w:rsidP="00EC453B">
      <w:r>
        <w:separator/>
      </w:r>
    </w:p>
  </w:footnote>
  <w:footnote w:type="continuationSeparator" w:id="0">
    <w:p w14:paraId="500AEAC8" w14:textId="77777777" w:rsidR="007A743B" w:rsidRDefault="007A743B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9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555782"/>
    <w:multiLevelType w:val="hybridMultilevel"/>
    <w:tmpl w:val="A1969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36EF364B"/>
    <w:multiLevelType w:val="hybridMultilevel"/>
    <w:tmpl w:val="10F87D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2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8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1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8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72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75"/>
  </w:num>
  <w:num w:numId="3" w16cid:durableId="669136023">
    <w:abstractNumId w:val="32"/>
  </w:num>
  <w:num w:numId="4" w16cid:durableId="1492915988">
    <w:abstractNumId w:val="53"/>
  </w:num>
  <w:num w:numId="5" w16cid:durableId="1467894104">
    <w:abstractNumId w:val="77"/>
  </w:num>
  <w:num w:numId="6" w16cid:durableId="170460604">
    <w:abstractNumId w:val="37"/>
  </w:num>
  <w:num w:numId="7" w16cid:durableId="362023665">
    <w:abstractNumId w:val="21"/>
  </w:num>
  <w:num w:numId="8" w16cid:durableId="784151215">
    <w:abstractNumId w:val="62"/>
  </w:num>
  <w:num w:numId="9" w16cid:durableId="101923807">
    <w:abstractNumId w:val="13"/>
  </w:num>
  <w:num w:numId="10" w16cid:durableId="2057466780">
    <w:abstractNumId w:val="24"/>
  </w:num>
  <w:num w:numId="11" w16cid:durableId="1280795197">
    <w:abstractNumId w:val="10"/>
  </w:num>
  <w:num w:numId="12" w16cid:durableId="786121202">
    <w:abstractNumId w:val="28"/>
  </w:num>
  <w:num w:numId="13" w16cid:durableId="1337028660">
    <w:abstractNumId w:val="41"/>
  </w:num>
  <w:num w:numId="14" w16cid:durableId="1663241228">
    <w:abstractNumId w:val="67"/>
  </w:num>
  <w:num w:numId="15" w16cid:durableId="1714042471">
    <w:abstractNumId w:val="25"/>
  </w:num>
  <w:num w:numId="16" w16cid:durableId="1547445508">
    <w:abstractNumId w:val="73"/>
  </w:num>
  <w:num w:numId="17" w16cid:durableId="848980317">
    <w:abstractNumId w:val="72"/>
  </w:num>
  <w:num w:numId="18" w16cid:durableId="1650285779">
    <w:abstractNumId w:val="64"/>
  </w:num>
  <w:num w:numId="19" w16cid:durableId="2032565801">
    <w:abstractNumId w:val="44"/>
  </w:num>
  <w:num w:numId="20" w16cid:durableId="1084033800">
    <w:abstractNumId w:val="46"/>
  </w:num>
  <w:num w:numId="21" w16cid:durableId="106170240">
    <w:abstractNumId w:val="58"/>
  </w:num>
  <w:num w:numId="22" w16cid:durableId="348338077">
    <w:abstractNumId w:val="61"/>
  </w:num>
  <w:num w:numId="23" w16cid:durableId="759184335">
    <w:abstractNumId w:val="19"/>
  </w:num>
  <w:num w:numId="24" w16cid:durableId="790897287">
    <w:abstractNumId w:val="38"/>
  </w:num>
  <w:num w:numId="25" w16cid:durableId="584848797">
    <w:abstractNumId w:val="47"/>
  </w:num>
  <w:num w:numId="26" w16cid:durableId="1331446065">
    <w:abstractNumId w:val="68"/>
  </w:num>
  <w:num w:numId="27" w16cid:durableId="756950635">
    <w:abstractNumId w:val="43"/>
  </w:num>
  <w:num w:numId="28" w16cid:durableId="861744336">
    <w:abstractNumId w:val="18"/>
  </w:num>
  <w:num w:numId="29" w16cid:durableId="1461264144">
    <w:abstractNumId w:val="29"/>
  </w:num>
  <w:num w:numId="30" w16cid:durableId="898706801">
    <w:abstractNumId w:val="56"/>
  </w:num>
  <w:num w:numId="31" w16cid:durableId="1113787323">
    <w:abstractNumId w:val="59"/>
  </w:num>
  <w:num w:numId="32" w16cid:durableId="747967607">
    <w:abstractNumId w:val="50"/>
  </w:num>
  <w:num w:numId="33" w16cid:durableId="1682969143">
    <w:abstractNumId w:val="16"/>
  </w:num>
  <w:num w:numId="34" w16cid:durableId="126365212">
    <w:abstractNumId w:val="74"/>
  </w:num>
  <w:num w:numId="35" w16cid:durableId="857428127">
    <w:abstractNumId w:val="6"/>
  </w:num>
  <w:num w:numId="36" w16cid:durableId="1624187216">
    <w:abstractNumId w:val="33"/>
  </w:num>
  <w:num w:numId="37" w16cid:durableId="1233004790">
    <w:abstractNumId w:val="31"/>
  </w:num>
  <w:num w:numId="38" w16cid:durableId="1694303798">
    <w:abstractNumId w:val="76"/>
  </w:num>
  <w:num w:numId="39" w16cid:durableId="1518421230">
    <w:abstractNumId w:val="65"/>
  </w:num>
  <w:num w:numId="40" w16cid:durableId="1796943740">
    <w:abstractNumId w:val="14"/>
  </w:num>
  <w:num w:numId="41" w16cid:durableId="2119905290">
    <w:abstractNumId w:val="26"/>
  </w:num>
  <w:num w:numId="42" w16cid:durableId="2026708593">
    <w:abstractNumId w:val="39"/>
  </w:num>
  <w:num w:numId="43" w16cid:durableId="1232273631">
    <w:abstractNumId w:val="52"/>
  </w:num>
  <w:num w:numId="44" w16cid:durableId="1505708500">
    <w:abstractNumId w:val="17"/>
  </w:num>
  <w:num w:numId="45" w16cid:durableId="551967237">
    <w:abstractNumId w:val="66"/>
  </w:num>
  <w:num w:numId="46" w16cid:durableId="1014963959">
    <w:abstractNumId w:val="30"/>
  </w:num>
  <w:num w:numId="47" w16cid:durableId="1877963837">
    <w:abstractNumId w:val="20"/>
  </w:num>
  <w:num w:numId="48" w16cid:durableId="239407252">
    <w:abstractNumId w:val="51"/>
  </w:num>
  <w:num w:numId="49" w16cid:durableId="573904125">
    <w:abstractNumId w:val="48"/>
  </w:num>
  <w:num w:numId="50" w16cid:durableId="1957713580">
    <w:abstractNumId w:val="7"/>
  </w:num>
  <w:num w:numId="51" w16cid:durableId="105660851">
    <w:abstractNumId w:val="54"/>
  </w:num>
  <w:num w:numId="52" w16cid:durableId="267659670">
    <w:abstractNumId w:val="34"/>
  </w:num>
  <w:num w:numId="53" w16cid:durableId="1286540269">
    <w:abstractNumId w:val="22"/>
  </w:num>
  <w:num w:numId="54" w16cid:durableId="1984238827">
    <w:abstractNumId w:val="40"/>
  </w:num>
  <w:num w:numId="55" w16cid:durableId="361368847">
    <w:abstractNumId w:val="23"/>
  </w:num>
  <w:num w:numId="56" w16cid:durableId="620839659">
    <w:abstractNumId w:val="70"/>
  </w:num>
  <w:num w:numId="57" w16cid:durableId="1846551654">
    <w:abstractNumId w:val="5"/>
  </w:num>
  <w:num w:numId="58" w16cid:durableId="1822383141">
    <w:abstractNumId w:val="55"/>
  </w:num>
  <w:num w:numId="59" w16cid:durableId="348021730">
    <w:abstractNumId w:val="11"/>
  </w:num>
  <w:num w:numId="60" w16cid:durableId="2133353717">
    <w:abstractNumId w:val="57"/>
  </w:num>
  <w:num w:numId="61" w16cid:durableId="1990860578">
    <w:abstractNumId w:val="0"/>
  </w:num>
  <w:num w:numId="62" w16cid:durableId="1650205182">
    <w:abstractNumId w:val="49"/>
  </w:num>
  <w:num w:numId="63" w16cid:durableId="1641642551">
    <w:abstractNumId w:val="71"/>
  </w:num>
  <w:num w:numId="64" w16cid:durableId="1612469633">
    <w:abstractNumId w:val="2"/>
  </w:num>
  <w:num w:numId="65" w16cid:durableId="318273213">
    <w:abstractNumId w:val="63"/>
  </w:num>
  <w:num w:numId="66" w16cid:durableId="1049458729">
    <w:abstractNumId w:val="12"/>
  </w:num>
  <w:num w:numId="67" w16cid:durableId="349186170">
    <w:abstractNumId w:val="60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45"/>
  </w:num>
  <w:num w:numId="72" w16cid:durableId="427774988">
    <w:abstractNumId w:val="15"/>
  </w:num>
  <w:num w:numId="73" w16cid:durableId="2090497899">
    <w:abstractNumId w:val="42"/>
  </w:num>
  <w:num w:numId="74" w16cid:durableId="1373530790">
    <w:abstractNumId w:val="27"/>
  </w:num>
  <w:num w:numId="75" w16cid:durableId="761535812">
    <w:abstractNumId w:val="69"/>
  </w:num>
  <w:num w:numId="76" w16cid:durableId="260577224">
    <w:abstractNumId w:val="9"/>
  </w:num>
  <w:num w:numId="77" w16cid:durableId="9991714">
    <w:abstractNumId w:val="36"/>
  </w:num>
  <w:num w:numId="78" w16cid:durableId="3741655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A757B"/>
    <w:rsid w:val="001B2DF0"/>
    <w:rsid w:val="001B682D"/>
    <w:rsid w:val="001D59CD"/>
    <w:rsid w:val="001E70A3"/>
    <w:rsid w:val="001F0479"/>
    <w:rsid w:val="002018F8"/>
    <w:rsid w:val="002137C4"/>
    <w:rsid w:val="002332BD"/>
    <w:rsid w:val="002456F9"/>
    <w:rsid w:val="00272FBE"/>
    <w:rsid w:val="002A47F8"/>
    <w:rsid w:val="002C5030"/>
    <w:rsid w:val="002D31DF"/>
    <w:rsid w:val="002E00AA"/>
    <w:rsid w:val="002E040C"/>
    <w:rsid w:val="003029B3"/>
    <w:rsid w:val="00306AF1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939A2"/>
    <w:rsid w:val="00396AD8"/>
    <w:rsid w:val="003B0960"/>
    <w:rsid w:val="003B0B5F"/>
    <w:rsid w:val="003B65B2"/>
    <w:rsid w:val="003D3ED8"/>
    <w:rsid w:val="003F6FC9"/>
    <w:rsid w:val="003F74DC"/>
    <w:rsid w:val="003F7FB4"/>
    <w:rsid w:val="004023C1"/>
    <w:rsid w:val="0041260F"/>
    <w:rsid w:val="004147A4"/>
    <w:rsid w:val="0044693E"/>
    <w:rsid w:val="00475124"/>
    <w:rsid w:val="00480733"/>
    <w:rsid w:val="0048186E"/>
    <w:rsid w:val="004938DC"/>
    <w:rsid w:val="004A628A"/>
    <w:rsid w:val="00567033"/>
    <w:rsid w:val="0059276B"/>
    <w:rsid w:val="005A5640"/>
    <w:rsid w:val="005E6936"/>
    <w:rsid w:val="005F6764"/>
    <w:rsid w:val="0063181B"/>
    <w:rsid w:val="00636FC6"/>
    <w:rsid w:val="00657101"/>
    <w:rsid w:val="0066156D"/>
    <w:rsid w:val="006625E9"/>
    <w:rsid w:val="00695048"/>
    <w:rsid w:val="006A6B6D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52C02"/>
    <w:rsid w:val="00755DE1"/>
    <w:rsid w:val="00782677"/>
    <w:rsid w:val="00784368"/>
    <w:rsid w:val="007A743B"/>
    <w:rsid w:val="007B200C"/>
    <w:rsid w:val="007D75EE"/>
    <w:rsid w:val="007E29FD"/>
    <w:rsid w:val="007E5F48"/>
    <w:rsid w:val="007F300A"/>
    <w:rsid w:val="0080600A"/>
    <w:rsid w:val="00835F6E"/>
    <w:rsid w:val="00840AF8"/>
    <w:rsid w:val="00845766"/>
    <w:rsid w:val="00881B9C"/>
    <w:rsid w:val="00894FE7"/>
    <w:rsid w:val="0089507A"/>
    <w:rsid w:val="008A6E73"/>
    <w:rsid w:val="008B5EE5"/>
    <w:rsid w:val="008D6208"/>
    <w:rsid w:val="008E37B8"/>
    <w:rsid w:val="008E4613"/>
    <w:rsid w:val="008F596C"/>
    <w:rsid w:val="00900597"/>
    <w:rsid w:val="00912F3D"/>
    <w:rsid w:val="00943A77"/>
    <w:rsid w:val="009452B5"/>
    <w:rsid w:val="00946E85"/>
    <w:rsid w:val="00947AC9"/>
    <w:rsid w:val="00950F82"/>
    <w:rsid w:val="00952D79"/>
    <w:rsid w:val="00961F9E"/>
    <w:rsid w:val="0099460E"/>
    <w:rsid w:val="00994E20"/>
    <w:rsid w:val="009956F9"/>
    <w:rsid w:val="009A11D0"/>
    <w:rsid w:val="009E52E3"/>
    <w:rsid w:val="009F0F00"/>
    <w:rsid w:val="009F2A07"/>
    <w:rsid w:val="00A0618F"/>
    <w:rsid w:val="00A20B37"/>
    <w:rsid w:val="00A33E00"/>
    <w:rsid w:val="00A36644"/>
    <w:rsid w:val="00A6221C"/>
    <w:rsid w:val="00A62796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038D9"/>
    <w:rsid w:val="00B52089"/>
    <w:rsid w:val="00B573A6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E30BB"/>
    <w:rsid w:val="00CF59C2"/>
    <w:rsid w:val="00D00F62"/>
    <w:rsid w:val="00D030D6"/>
    <w:rsid w:val="00D439E2"/>
    <w:rsid w:val="00D876F5"/>
    <w:rsid w:val="00DA7F79"/>
    <w:rsid w:val="00DB0941"/>
    <w:rsid w:val="00DB4FAC"/>
    <w:rsid w:val="00DC001C"/>
    <w:rsid w:val="00DC0AF0"/>
    <w:rsid w:val="00DC6F2B"/>
    <w:rsid w:val="00DD2684"/>
    <w:rsid w:val="00DE7DE5"/>
    <w:rsid w:val="00DF189E"/>
    <w:rsid w:val="00DF454F"/>
    <w:rsid w:val="00DF5851"/>
    <w:rsid w:val="00E1359F"/>
    <w:rsid w:val="00E25CBC"/>
    <w:rsid w:val="00E43B87"/>
    <w:rsid w:val="00E50002"/>
    <w:rsid w:val="00E61E05"/>
    <w:rsid w:val="00E63DE8"/>
    <w:rsid w:val="00E70322"/>
    <w:rsid w:val="00E72180"/>
    <w:rsid w:val="00E90F88"/>
    <w:rsid w:val="00E97E2F"/>
    <w:rsid w:val="00EB22E6"/>
    <w:rsid w:val="00EB2D74"/>
    <w:rsid w:val="00EB4165"/>
    <w:rsid w:val="00EC1B85"/>
    <w:rsid w:val="00EC40FB"/>
    <w:rsid w:val="00EC453B"/>
    <w:rsid w:val="00EE0F1C"/>
    <w:rsid w:val="00EE644E"/>
    <w:rsid w:val="00EF23D2"/>
    <w:rsid w:val="00F013EC"/>
    <w:rsid w:val="00F11B05"/>
    <w:rsid w:val="00F14110"/>
    <w:rsid w:val="00F357B3"/>
    <w:rsid w:val="00F4418D"/>
    <w:rsid w:val="00F52533"/>
    <w:rsid w:val="00F60782"/>
    <w:rsid w:val="00FA58A7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13</cp:revision>
  <cp:lastPrinted>2026-03-04T13:53:00Z</cp:lastPrinted>
  <dcterms:created xsi:type="dcterms:W3CDTF">2026-04-04T06:44:00Z</dcterms:created>
  <dcterms:modified xsi:type="dcterms:W3CDTF">2026-04-27T08:44:00Z</dcterms:modified>
</cp:coreProperties>
</file>