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3D9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任务名称：资源匮乏</w:t>
      </w:r>
      <w:r>
        <w:rPr>
          <w:rFonts w:hint="eastAsia"/>
          <w:sz w:val="24"/>
          <w:szCs w:val="24"/>
          <w:lang w:val="en-US" w:eastAsia="zh-CN"/>
        </w:rPr>
        <w:t>下小学科学</w:t>
      </w:r>
      <w:r>
        <w:rPr>
          <w:rFonts w:hint="eastAsia"/>
          <w:sz w:val="24"/>
          <w:szCs w:val="24"/>
        </w:rPr>
        <w:t>本土化项目化学习设计</w:t>
      </w:r>
    </w:p>
    <w:p w14:paraId="6C29F2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触发情景：</w:t>
      </w:r>
    </w:p>
    <w:p w14:paraId="5E92A2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无专职科学教师</w:t>
      </w:r>
    </w:p>
    <w:p w14:paraId="5ACCBE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无专业实验室、无成套实验器材</w:t>
      </w:r>
    </w:p>
    <w:p w14:paraId="4A7FBCA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无经费采购材料，只能使用生活废弃物</w:t>
      </w:r>
      <w:r>
        <w:rPr>
          <w:rFonts w:hint="eastAsia"/>
          <w:sz w:val="24"/>
          <w:szCs w:val="24"/>
          <w:lang w:val="en-US" w:eastAsia="zh-CN"/>
        </w:rPr>
        <w:t>或者</w:t>
      </w:r>
      <w:r>
        <w:rPr>
          <w:rFonts w:hint="eastAsia"/>
          <w:sz w:val="24"/>
          <w:szCs w:val="24"/>
        </w:rPr>
        <w:t>本土自然材料</w:t>
      </w:r>
    </w:p>
    <w:p w14:paraId="0258B9C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班级人数多，器材材料无法人均分配</w:t>
      </w:r>
    </w:p>
    <w:p w14:paraId="3AED64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学生从未参与过项目化学习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无资料保存习惯，做完即丢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不会任务拆解、不会分工合作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对家乡本土文化 / 自然资源认知极少</w:t>
      </w:r>
    </w:p>
    <w:p w14:paraId="4FD6C7F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教学环境：普通教室 + 本地自然 / 文化 / 场馆资源（博物馆、</w:t>
      </w:r>
      <w:r>
        <w:rPr>
          <w:rFonts w:hint="eastAsia"/>
          <w:sz w:val="24"/>
          <w:szCs w:val="24"/>
          <w:lang w:val="en-US" w:eastAsia="zh-CN"/>
        </w:rPr>
        <w:t>科技馆</w:t>
      </w:r>
      <w:r>
        <w:rPr>
          <w:rFonts w:hint="eastAsia"/>
          <w:sz w:val="24"/>
          <w:szCs w:val="24"/>
        </w:rPr>
        <w:t>、社区资源）</w:t>
      </w:r>
    </w:p>
    <w:p w14:paraId="288F74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核心问题：</w:t>
      </w:r>
    </w:p>
    <w:p w14:paraId="00042CA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无器材、无实验室、无经费，如何低成本开展项目化学习？</w:t>
      </w:r>
    </w:p>
    <w:p w14:paraId="62E5CCE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学生无项目经验、一脸茫然，如何引导进入探究？</w:t>
      </w:r>
    </w:p>
    <w:p w14:paraId="7ADBDC7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学生不会记录、不会留存资料，如何建立过程性学习习惯？</w:t>
      </w:r>
    </w:p>
    <w:p w14:paraId="6CF740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小组不会分工、易混乱，如何保证人人参与、机会均等？</w:t>
      </w:r>
    </w:p>
    <w:p w14:paraId="069BE1A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如何不外出、少出行，深度使用本土资源，而非形式化参观？</w:t>
      </w:r>
    </w:p>
    <w:p w14:paraId="603B5EB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教师如何把控</w:t>
      </w:r>
      <w:r>
        <w:rPr>
          <w:rFonts w:hint="eastAsia"/>
          <w:sz w:val="24"/>
          <w:szCs w:val="24"/>
          <w:lang w:val="en-US" w:eastAsia="zh-CN"/>
        </w:rPr>
        <w:t>项目化学习</w:t>
      </w:r>
      <w:r>
        <w:rPr>
          <w:rFonts w:hint="eastAsia"/>
          <w:sz w:val="24"/>
          <w:szCs w:val="24"/>
        </w:rPr>
        <w:t>进度、灵活用时、应对课堂混乱？</w:t>
      </w:r>
    </w:p>
    <w:p w14:paraId="5327B6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</w:t>
      </w:r>
    </w:p>
    <w:p w14:paraId="749A1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资源匮乏学校的项目化学习，依靠：本土真实问题 + 极简材料 + 超细任务拆解 + 结构化记录 + 固定分工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让项目“开得了、推得动、做得完、人人有收获”。</w:t>
      </w:r>
    </w:p>
    <w:p w14:paraId="4FBE5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实施流程</w:t>
      </w:r>
    </w:p>
    <w:p w14:paraId="1538D3B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提炼本土真实驱动问题</w:t>
      </w:r>
    </w:p>
    <w:p w14:paraId="5C3C6A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从家乡自然、文化、物产、环境、生活中提取真实、可感知、可解决的问题，如：家乡的植物 / 土壤 / 水源 / 传统制作 / 地质特点 / 古建筑等。</w:t>
      </w:r>
    </w:p>
    <w:p w14:paraId="21EF59B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共同拆解项目为可执行微任务</w:t>
      </w:r>
    </w:p>
    <w:p w14:paraId="1FC695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教师引导学生把大项目拆为4–6 个单课时能完成的小任务，每一步只做一件事，不让学生茫然。</w:t>
      </w:r>
    </w:p>
    <w:p w14:paraId="2AE8847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建立结构化记录与强制留存机制</w:t>
      </w:r>
    </w:p>
    <w:p w14:paraId="028FE6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为每个微任务配套简单记录单，整合成项目册；每组固定设 记录保管员，负责收集、保管、带齐材料。</w:t>
      </w:r>
    </w:p>
    <w:p w14:paraId="0B4D387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就地取材 + 废旧材料替代专业器材</w:t>
      </w:r>
    </w:p>
    <w:p w14:paraId="471393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采用泥土、树叶、石子、纸板、塑料瓶、废旧包装等免费 / 低成本、易获取、安全的本土 / 生活材料。</w:t>
      </w:r>
    </w:p>
    <w:p w14:paraId="17F20E1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提供基础技能支架，降低动手门槛</w:t>
      </w:r>
    </w:p>
    <w:p w14:paraId="3C213F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学生不会画、不会做、不会测时，先教基础图形、基础连接、基础测量、基础观察，不直接否定，不直接代做。</w:t>
      </w:r>
    </w:p>
    <w:p w14:paraId="220A45F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学生自主制定标准，评测材料与方案</w:t>
      </w:r>
    </w:p>
    <w:p w14:paraId="0386A1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引导小组共同确定选择标准（轻便、牢固、安全、低成本、易获取），用对比、观察、测试自主选择材料，形成科学思维。</w:t>
      </w:r>
    </w:p>
    <w:p w14:paraId="296D197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固定极简小组分工，人人有事做</w:t>
      </w:r>
    </w:p>
    <w:p w14:paraId="02E902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每组固定 4 类角色，全员覆盖，不旁观、不边缘化：材料员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记录员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记录保管员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汇报员</w:t>
      </w:r>
    </w:p>
    <w:p w14:paraId="5C7934B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灵活把控时间，以学定教</w:t>
      </w:r>
    </w:p>
    <w:p w14:paraId="1EA8F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大部分完成即进入下一环节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动手慢可适当延长</w:t>
      </w:r>
      <w:r>
        <w:rPr>
          <w:rFonts w:hint="eastAsia"/>
          <w:sz w:val="24"/>
          <w:szCs w:val="24"/>
          <w:lang w:val="en-US" w:eastAsia="zh-CN"/>
        </w:rPr>
        <w:t>时间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少数困难生由小组同伴协助带动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不硬卡课时，不追求整齐划一。</w:t>
      </w:r>
    </w:p>
    <w:p w14:paraId="5A0C106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深度融合本土资源（非走马观花）</w:t>
      </w:r>
    </w:p>
    <w:p w14:paraId="071B8E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把本土资源作为探究对象、证据来源、作品依据，观察 — 提取特征 — 应用到项目中，可联合场馆 / 社区形成成果展示与外部评价。</w:t>
      </w:r>
    </w:p>
    <w:p w14:paraId="4230951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过程性评价驱动项目推进</w:t>
      </w:r>
    </w:p>
    <w:p w14:paraId="5356F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采用自评→互评→小组验收机制，达到标准再进入下一步，评价目的是促学习、促改进，不为打分。</w:t>
      </w:r>
    </w:p>
    <w:p w14:paraId="4708234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成果展示与真实激励</w:t>
      </w:r>
    </w:p>
    <w:p w14:paraId="355BF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举办班级 / 校级小型展示，或提交给社区、场馆，让学生获得真实成就感与价值认同。</w:t>
      </w:r>
    </w:p>
    <w:p w14:paraId="1BA166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899"/>
        <w:gridCol w:w="742"/>
        <w:gridCol w:w="1810"/>
        <w:gridCol w:w="1242"/>
        <w:gridCol w:w="1227"/>
        <w:gridCol w:w="1060"/>
      </w:tblGrid>
      <w:tr w14:paraId="4A97D754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7E81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ED81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D72F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E113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CC01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81597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D1FD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2E06DA9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6AF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内容准确性与课标贴合度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B79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跨学科实践教学规范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F14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69A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完全符合课标 "因地制宜、就地取材、面向全体" 要求，明确项目与科学核心素养的对应关系，无科学性错误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00B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基本符合课标要求，项目目标清晰，无科学性错误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BA3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存在少量不严谨表述，但不影响项目实施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346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建议依赖专业器材 / 经费，完全违背资源匮乏场景要求</w:t>
            </w:r>
          </w:p>
        </w:tc>
      </w:tr>
      <w:tr w14:paraId="1771BED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BF8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3E8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 11 步线性实施流程2. 项目化学习 "驱动问题 - 探究实践 - 成果展示" 闭环模型3.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D58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C97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"提炼本土问题→拆解微任务→结构化记录→材料替代→技能支架→自主评测→固定分工→灵活控时→本土融合→过程评价→成果展示" 全流程，每个环节有操作指引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B6F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8-10 个环节，缺少量细节说明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150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5-7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C04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5 个环节，关键步骤（任务拆解、记录管理、分工）缺失</w:t>
            </w:r>
          </w:p>
        </w:tc>
      </w:tr>
      <w:tr w14:paraId="1C76E04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AD0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项目落地可行性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8A3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建构主义 "做中学" 理论2. 低成本科学教育理论3. 文档 "零 / 低成本、废旧材料替代" 核心要求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663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371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明确标注所有材料均为免费本土 / 废旧材料（泥土、树叶、塑料瓶等），无需任何专业器材，单课时微任务可独立完成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8A1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主要材料为低成本 / 废旧材料，仅需 1-2 种常见工具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BDF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部分材料需少量采购，整体成本可控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355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依赖专业实验室、成套器材或专项经费，无法在资源匮乏校落地</w:t>
            </w:r>
          </w:p>
        </w:tc>
      </w:tr>
      <w:tr w14:paraId="6370F055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C6E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本土化融合深度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09A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乡土教育理论2. 跨学科学习本土资源开发理论3. 文档 "深度融合而非形式化参观"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AB1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142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以本土真实问题为唯一驱动，将本土自然 / 文化 / 社区资源作为核心探究对象与证据来源，成果服务于本地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90C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结合本土元素设计项目，有 1-2 个本土探究环节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EB2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略有本土元素，主要内容仍为通用教材案例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E74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完全脱离本土资源，项目内容与学生生活无关</w:t>
            </w:r>
          </w:p>
        </w:tc>
      </w:tr>
      <w:tr w14:paraId="0679054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3F9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学生支持有效性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5F2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维果茨基最近发展区理论2. Johnson &amp; Johnson 合作学习理论3. 文档 "超细任务拆解、基础技能支架、固定分工"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70F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6D7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将大项目拆解为 4-6 个单课时微任务，提供基础技能示范（画图、测量、连接），设计 4 类固定角色确保人人参与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AD5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拆解为 6-8 个微任务，有基本技能提示和分工建议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165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有任务拆解和分工，但不够细致，学生仍有茫然感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06A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未拆解任务，直接布置宏大项目，学生无法入手</w:t>
            </w:r>
          </w:p>
        </w:tc>
      </w:tr>
      <w:tr w14:paraId="2B6ADCD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327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过程管理与评价有效性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6C8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过程性评价理论2. 文档 "结构化记录、强制留存、自评互评"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FBF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E86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提供可直接打印的单课时记录单模板，设置记录保管员角色，设计 "自评→互评→小组验收" 三级推进机制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07D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有基本记录单和评价流程，提及资料留存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19B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有记录要求，但无具体模板和留存机制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6CF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无过程性评价，仅在项目结束后评作品</w:t>
            </w:r>
          </w:p>
        </w:tc>
      </w:tr>
      <w:tr w14:paraId="18735BD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F40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育人价值达成度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E4E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义务教育科学课程标准（核心素养要求）2. OECD 社会与情感能力框架3. 文档 "乡土情怀培养、面向全体"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C67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A0E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明确科学素养、合作能力、乡土情怀三维育人目标，设计分层支持保障学困生 / 内向生参与，成果有真实社会价值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A34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提及育人目标，有基本的分层支持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50F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未明确育人目标，仅关注项目完成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CD6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以淘汰制评价为主，忽视弱势学生参与</w:t>
            </w:r>
          </w:p>
        </w:tc>
      </w:tr>
    </w:tbl>
    <w:p w14:paraId="54F6E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</w:rPr>
      </w:pPr>
    </w:p>
    <w:p w14:paraId="08D79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6、案例对比</w:t>
      </w:r>
    </w:p>
    <w:p w14:paraId="51EE743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正面案例：</w:t>
      </w:r>
      <w:r>
        <w:rPr>
          <w:rFonts w:hint="eastAsia"/>
          <w:sz w:val="24"/>
          <w:szCs w:val="24"/>
          <w:lang w:val="en-US" w:eastAsia="zh-CN"/>
        </w:rPr>
        <w:t>学校没有专门的实验室，</w:t>
      </w:r>
      <w:r>
        <w:rPr>
          <w:rFonts w:hint="eastAsia"/>
          <w:sz w:val="24"/>
          <w:szCs w:val="24"/>
        </w:rPr>
        <w:t>教师针对缺乏项目化学习经验、无资料留存习惯、不会分工合作的学生，依托本地历史文化、自然资源与场馆资源设计真实本土化项目；将任务拆解为可执行的微任务，设计结构化记录单并设置记录单保管员，帮助学生形成资料整理习惯；为学生提供基础技能支架，降低动手难度，不直接否定或替代学生思考；引导学生自主制定评价标准，利用本土、废旧、低成本材料完成测评与制作；采用固定小组分工确保人人参与，对基础薄弱、进度缓慢的学生给予同伴互助、延长时间等个性化支持；项目深度融合本土资源，以过程性评价驱动实施，最终开展真实成果展示，让包括特殊家庭、学习困难学生在内的全体学生都能深度参与、获得成就感并实现能力提升。</w:t>
      </w:r>
    </w:p>
    <w:p w14:paraId="70C6194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反面案例：直接布置宏大项目任务未做拆解，学生因茫然无法开展学习；未设计资料保管机制，学生完成子任务后丢弃记录单，项目推进无迹可寻；未结合本土资源，项目内容脱离学生生活，学生参与积极性低。</w:t>
      </w:r>
    </w:p>
    <w:p w14:paraId="3175F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7、规范依据：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</w:rPr>
        <w:t>义务教育科学课程标准（2022 版）》</w:t>
      </w:r>
    </w:p>
    <w:p w14:paraId="41A41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因地制宜、就地取材开展科学实践</w:t>
      </w:r>
    </w:p>
    <w:p w14:paraId="6E347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面向全体学生，关注差异</w:t>
      </w:r>
    </w:p>
    <w:p w14:paraId="118D0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重视过程、探究、实践与反思</w:t>
      </w:r>
    </w:p>
    <w:p w14:paraId="2446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工程设计与物化</w:t>
      </w:r>
    </w:p>
    <w:p w14:paraId="1E13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跨学科学习与乡土资源融合</w:t>
      </w:r>
    </w:p>
    <w:p w14:paraId="40D7631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测试问题</w:t>
      </w:r>
    </w:p>
    <w:p w14:paraId="6724646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我是乡村小学的语文老师，兼职教科学，没有实验室、没有器材、没有经费，怎么设计一个三年级学生能做的本土化科学项目？</w:t>
      </w:r>
    </w:p>
    <w:p w14:paraId="5BCF825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我们班学生从来没做过项目化学习，我一说 "做项目" 他们都一脸茫然，不知道该干什么，怎么引导他们进入探究？</w:t>
      </w:r>
    </w:p>
    <w:p w14:paraId="0957F79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学生做完东西就扔，记录单写了就丢，一个项目下来什么资料都没留下，怎么让他们养成记录和留存的习惯？</w:t>
      </w:r>
    </w:p>
    <w:p w14:paraId="120429F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我们班有 45 个学生，只能分成 11 个小组，怎么分工才能让每个学生都有事做，不出现旁观者？</w:t>
      </w:r>
    </w:p>
    <w:p w14:paraId="16572ED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学校不让随便带学生外出，怎么利用校园里的花草树木、泥土石头设计一个深度探究的项目？</w:t>
      </w:r>
    </w:p>
    <w:p w14:paraId="7D2BA5D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我想做 "家乡的土壤" 项目，但不知道怎么把大项目拆成一节课能完成的小任务，你能帮我拆解一下吗？</w:t>
      </w:r>
    </w:p>
    <w:p w14:paraId="473EF69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有的组做得快，有的组做得慢，我硬卡课时的话，慢的组做不完，等他们的话快的组又没事干，怎么灵活把控时间？</w:t>
      </w:r>
    </w:p>
    <w:p w14:paraId="1943BEF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学生做的项目作品做完就扔在角落里，没有任何价值感，怎么让成果有真实的意义和用途？</w:t>
      </w:r>
    </w:p>
    <w:p w14:paraId="5F75217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村里的孩子动手能力差，不会画设计图、不会用剪刀胶水、不会测量，怎么降低项目的动手门槛？</w:t>
      </w:r>
    </w:p>
    <w:p w14:paraId="61DF9CC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我以前评价项目只看最后作品好不好看，现在想做过程性评价，但不知道怎么设计，你能给我一套最简单的方案吗？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FFCE57"/>
    <w:multiLevelType w:val="singleLevel"/>
    <w:tmpl w:val="C9FFCE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EAE0839"/>
    <w:multiLevelType w:val="singleLevel"/>
    <w:tmpl w:val="CEAE08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A9E6931"/>
    <w:multiLevelType w:val="singleLevel"/>
    <w:tmpl w:val="FA9E693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AFD42D3"/>
    <w:multiLevelType w:val="singleLevel"/>
    <w:tmpl w:val="FAFD42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DD6B65"/>
    <w:multiLevelType w:val="singleLevel"/>
    <w:tmpl w:val="FFDD6B65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EEE708A"/>
    <w:multiLevelType w:val="singleLevel"/>
    <w:tmpl w:val="3EEE70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9FC58F4"/>
    <w:multiLevelType w:val="singleLevel"/>
    <w:tmpl w:val="49FC58F4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DB203"/>
    <w:rsid w:val="45FDB203"/>
    <w:rsid w:val="50FF663D"/>
    <w:rsid w:val="675B4E86"/>
    <w:rsid w:val="6E483037"/>
    <w:rsid w:val="7BB7935E"/>
    <w:rsid w:val="7BFF94BD"/>
    <w:rsid w:val="CFDB2577"/>
    <w:rsid w:val="ED7A80BF"/>
    <w:rsid w:val="F67E834F"/>
    <w:rsid w:val="F77E647E"/>
    <w:rsid w:val="FBFF8399"/>
    <w:rsid w:val="FD7CC099"/>
    <w:rsid w:val="FDC7D620"/>
    <w:rsid w:val="FF7C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2026-04-01T22:45:00Z</dcterms:created>
  <dc:creator>fairy</dc:creator>
  <cp:lastModifiedBy>fairy</cp:lastModifiedBy>
  <dcterms:modified xsi:type="dcterms:W3CDTF">2026-04-28T17:02:52Z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2613480976E2AE4125DECB6985EA615E_41</vt:lpwstr>
  </property>
</Properties>
</file>