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88CDB" w14:textId="77777777" w:rsidR="00192364" w:rsidRDefault="00DF50B4" w:rsidP="00A85964">
      <w:pPr>
        <w:pStyle w:val="Titel"/>
      </w:pPr>
      <w:r>
        <w:t>Exchange Reporter</w:t>
      </w:r>
    </w:p>
    <w:p w14:paraId="7E7078DC" w14:textId="77777777" w:rsidR="00A85964" w:rsidRDefault="00DF50B4" w:rsidP="00A85964">
      <w:pPr>
        <w:pStyle w:val="Titel"/>
      </w:pPr>
      <w:r>
        <w:t>Handbuch</w:t>
      </w:r>
    </w:p>
    <w:p w14:paraId="3BD97ED1" w14:textId="77777777" w:rsidR="00A85964" w:rsidRDefault="00A85964"/>
    <w:p w14:paraId="21E2EB2C" w14:textId="4B5E2BBE" w:rsidR="00A85964" w:rsidRDefault="00A85964">
      <w:r>
        <w:t>Version</w:t>
      </w:r>
      <w:r w:rsidR="002049E1">
        <w:t>:</w:t>
      </w:r>
      <w:r w:rsidR="002049E1">
        <w:tab/>
      </w:r>
      <w:r w:rsidR="002049E1">
        <w:tab/>
      </w:r>
      <w:r w:rsidR="000B34B1">
        <w:t>3.</w:t>
      </w:r>
      <w:r w:rsidR="00E554B2">
        <w:t>1</w:t>
      </w:r>
      <w:r w:rsidR="00E21B1F">
        <w:t>2</w:t>
      </w:r>
    </w:p>
    <w:p w14:paraId="1964C942" w14:textId="77777777" w:rsidR="00A85964" w:rsidRDefault="00A85964">
      <w:r>
        <w:t>Autor:</w:t>
      </w:r>
      <w:r>
        <w:tab/>
      </w:r>
      <w:r>
        <w:tab/>
        <w:t>Frank Zöchling</w:t>
      </w:r>
    </w:p>
    <w:p w14:paraId="4A89AD63" w14:textId="2027DC7F" w:rsidR="003B6871" w:rsidRDefault="003B6871">
      <w:r>
        <w:t>Web:</w:t>
      </w:r>
      <w:r>
        <w:tab/>
      </w:r>
      <w:r>
        <w:tab/>
      </w:r>
      <w:hyperlink r:id="rId8" w:history="1">
        <w:r w:rsidRPr="005F73DC">
          <w:rPr>
            <w:rStyle w:val="Hyperlink"/>
          </w:rPr>
          <w:t>http</w:t>
        </w:r>
        <w:r w:rsidR="005F73DC" w:rsidRPr="005F73DC">
          <w:rPr>
            <w:rStyle w:val="Hyperlink"/>
          </w:rPr>
          <w:t>s</w:t>
        </w:r>
        <w:r w:rsidRPr="005F73DC">
          <w:rPr>
            <w:rStyle w:val="Hyperlink"/>
          </w:rPr>
          <w:t>://www.frankysweb.de</w:t>
        </w:r>
      </w:hyperlink>
    </w:p>
    <w:p w14:paraId="1ECD8296" w14:textId="77777777" w:rsidR="003B6871" w:rsidRDefault="003B6871">
      <w:r>
        <w:t>Mail:</w:t>
      </w:r>
      <w:r>
        <w:tab/>
      </w:r>
      <w:r>
        <w:tab/>
      </w:r>
      <w:hyperlink r:id="rId9" w:history="1">
        <w:r w:rsidR="00575F06" w:rsidRPr="00013F2F">
          <w:rPr>
            <w:rStyle w:val="Hyperlink"/>
          </w:rPr>
          <w:t>Frank@Frankysweb.de</w:t>
        </w:r>
      </w:hyperlink>
    </w:p>
    <w:p w14:paraId="4D17833E" w14:textId="77777777" w:rsidR="00575F06" w:rsidRDefault="00575F06"/>
    <w:p w14:paraId="1A12B7B2" w14:textId="77777777" w:rsidR="00575F06" w:rsidRDefault="00575F06"/>
    <w:p w14:paraId="5B1DD6CB" w14:textId="77777777" w:rsidR="00575F06" w:rsidRDefault="00575F06">
      <w:r>
        <w:rPr>
          <w:noProof/>
          <w:lang w:eastAsia="de-DE"/>
        </w:rPr>
        <w:drawing>
          <wp:inline distT="0" distB="0" distL="0" distR="0" wp14:anchorId="744BB990" wp14:editId="181ACAB7">
            <wp:extent cx="4972050" cy="2413132"/>
            <wp:effectExtent l="342900" t="419100" r="419100" b="42545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png"/>
                    <pic:cNvPicPr/>
                  </pic:nvPicPr>
                  <pic:blipFill>
                    <a:blip r:embed="rId10">
                      <a:extLst>
                        <a:ext uri="{28A0092B-C50C-407E-A947-70E740481C1C}">
                          <a14:useLocalDpi xmlns:a14="http://schemas.microsoft.com/office/drawing/2010/main" val="0"/>
                        </a:ext>
                      </a:extLst>
                    </a:blip>
                    <a:stretch>
                      <a:fillRect/>
                    </a:stretch>
                  </pic:blipFill>
                  <pic:spPr>
                    <a:xfrm>
                      <a:off x="0" y="0"/>
                      <a:ext cx="4977024" cy="2415546"/>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inline>
        </w:drawing>
      </w:r>
    </w:p>
    <w:p w14:paraId="22C60D41" w14:textId="77777777" w:rsidR="00575F06" w:rsidRDefault="00575F06">
      <w:r>
        <w:br w:type="page"/>
      </w:r>
    </w:p>
    <w:sdt>
      <w:sdtPr>
        <w:rPr>
          <w:rFonts w:asciiTheme="minorHAnsi" w:eastAsiaTheme="minorEastAsia" w:hAnsiTheme="minorHAnsi" w:cstheme="minorBidi"/>
          <w:color w:val="auto"/>
          <w:sz w:val="21"/>
          <w:szCs w:val="21"/>
        </w:rPr>
        <w:id w:val="-1719263985"/>
        <w:docPartObj>
          <w:docPartGallery w:val="Table of Contents"/>
          <w:docPartUnique/>
        </w:docPartObj>
      </w:sdtPr>
      <w:sdtEndPr>
        <w:rPr>
          <w:b/>
          <w:bCs/>
        </w:rPr>
      </w:sdtEndPr>
      <w:sdtContent>
        <w:p w14:paraId="22F7327C" w14:textId="77777777" w:rsidR="00E86987" w:rsidRDefault="00E86987">
          <w:pPr>
            <w:pStyle w:val="Inhaltsverzeichnisberschrift"/>
          </w:pPr>
          <w:r>
            <w:t>Inhalt</w:t>
          </w:r>
        </w:p>
        <w:p w14:paraId="274335DE" w14:textId="4AB1BB1A" w:rsidR="00A9301F" w:rsidRDefault="00E86987">
          <w:pPr>
            <w:pStyle w:val="Verzeichnis1"/>
            <w:tabs>
              <w:tab w:val="right" w:leader="dot" w:pos="9062"/>
            </w:tabs>
            <w:rPr>
              <w:noProof/>
              <w:sz w:val="22"/>
              <w:szCs w:val="22"/>
              <w:lang w:eastAsia="de-DE"/>
            </w:rPr>
          </w:pPr>
          <w:r>
            <w:fldChar w:fldCharType="begin"/>
          </w:r>
          <w:r>
            <w:instrText xml:space="preserve"> TOC \o "1-3" \h \z \u </w:instrText>
          </w:r>
          <w:r>
            <w:fldChar w:fldCharType="separate"/>
          </w:r>
          <w:hyperlink w:anchor="_Toc116673395" w:history="1">
            <w:r w:rsidR="00A9301F" w:rsidRPr="00A03362">
              <w:rPr>
                <w:rStyle w:val="Hyperlink"/>
                <w:noProof/>
              </w:rPr>
              <w:t>Voraussetzungen</w:t>
            </w:r>
            <w:r w:rsidR="00A9301F">
              <w:rPr>
                <w:noProof/>
                <w:webHidden/>
              </w:rPr>
              <w:tab/>
            </w:r>
            <w:r w:rsidR="00A9301F">
              <w:rPr>
                <w:noProof/>
                <w:webHidden/>
              </w:rPr>
              <w:fldChar w:fldCharType="begin"/>
            </w:r>
            <w:r w:rsidR="00A9301F">
              <w:rPr>
                <w:noProof/>
                <w:webHidden/>
              </w:rPr>
              <w:instrText xml:space="preserve"> PAGEREF _Toc116673395 \h </w:instrText>
            </w:r>
            <w:r w:rsidR="00A9301F">
              <w:rPr>
                <w:noProof/>
                <w:webHidden/>
              </w:rPr>
            </w:r>
            <w:r w:rsidR="00A9301F">
              <w:rPr>
                <w:noProof/>
                <w:webHidden/>
              </w:rPr>
              <w:fldChar w:fldCharType="separate"/>
            </w:r>
            <w:r w:rsidR="005F46FC">
              <w:rPr>
                <w:noProof/>
                <w:webHidden/>
              </w:rPr>
              <w:t>3</w:t>
            </w:r>
            <w:r w:rsidR="00A9301F">
              <w:rPr>
                <w:noProof/>
                <w:webHidden/>
              </w:rPr>
              <w:fldChar w:fldCharType="end"/>
            </w:r>
          </w:hyperlink>
        </w:p>
        <w:p w14:paraId="58763BBF" w14:textId="02DB0A9F" w:rsidR="00A9301F" w:rsidRDefault="00000000">
          <w:pPr>
            <w:pStyle w:val="Verzeichnis1"/>
            <w:tabs>
              <w:tab w:val="right" w:leader="dot" w:pos="9062"/>
            </w:tabs>
            <w:rPr>
              <w:noProof/>
              <w:sz w:val="22"/>
              <w:szCs w:val="22"/>
              <w:lang w:eastAsia="de-DE"/>
            </w:rPr>
          </w:pPr>
          <w:hyperlink w:anchor="_Toc116673396" w:history="1">
            <w:r w:rsidR="00A9301F" w:rsidRPr="00A03362">
              <w:rPr>
                <w:rStyle w:val="Hyperlink"/>
                <w:noProof/>
              </w:rPr>
              <w:t>Installation</w:t>
            </w:r>
            <w:r w:rsidR="00A9301F">
              <w:rPr>
                <w:noProof/>
                <w:webHidden/>
              </w:rPr>
              <w:tab/>
            </w:r>
            <w:r w:rsidR="00A9301F">
              <w:rPr>
                <w:noProof/>
                <w:webHidden/>
              </w:rPr>
              <w:fldChar w:fldCharType="begin"/>
            </w:r>
            <w:r w:rsidR="00A9301F">
              <w:rPr>
                <w:noProof/>
                <w:webHidden/>
              </w:rPr>
              <w:instrText xml:space="preserve"> PAGEREF _Toc116673396 \h </w:instrText>
            </w:r>
            <w:r w:rsidR="00A9301F">
              <w:rPr>
                <w:noProof/>
                <w:webHidden/>
              </w:rPr>
            </w:r>
            <w:r w:rsidR="00A9301F">
              <w:rPr>
                <w:noProof/>
                <w:webHidden/>
              </w:rPr>
              <w:fldChar w:fldCharType="separate"/>
            </w:r>
            <w:r w:rsidR="005F46FC">
              <w:rPr>
                <w:noProof/>
                <w:webHidden/>
              </w:rPr>
              <w:t>4</w:t>
            </w:r>
            <w:r w:rsidR="00A9301F">
              <w:rPr>
                <w:noProof/>
                <w:webHidden/>
              </w:rPr>
              <w:fldChar w:fldCharType="end"/>
            </w:r>
          </w:hyperlink>
        </w:p>
        <w:p w14:paraId="4ADEEDC5" w14:textId="4BB9923E" w:rsidR="00A9301F" w:rsidRDefault="00000000">
          <w:pPr>
            <w:pStyle w:val="Verzeichnis1"/>
            <w:tabs>
              <w:tab w:val="right" w:leader="dot" w:pos="9062"/>
            </w:tabs>
            <w:rPr>
              <w:noProof/>
              <w:sz w:val="22"/>
              <w:szCs w:val="22"/>
              <w:lang w:eastAsia="de-DE"/>
            </w:rPr>
          </w:pPr>
          <w:hyperlink w:anchor="_Toc116673397" w:history="1">
            <w:r w:rsidR="00A9301F" w:rsidRPr="00A03362">
              <w:rPr>
                <w:rStyle w:val="Hyperlink"/>
                <w:noProof/>
              </w:rPr>
              <w:t>Manueller Start</w:t>
            </w:r>
            <w:r w:rsidR="00A9301F">
              <w:rPr>
                <w:noProof/>
                <w:webHidden/>
              </w:rPr>
              <w:tab/>
            </w:r>
            <w:r w:rsidR="00A9301F">
              <w:rPr>
                <w:noProof/>
                <w:webHidden/>
              </w:rPr>
              <w:fldChar w:fldCharType="begin"/>
            </w:r>
            <w:r w:rsidR="00A9301F">
              <w:rPr>
                <w:noProof/>
                <w:webHidden/>
              </w:rPr>
              <w:instrText xml:space="preserve"> PAGEREF _Toc116673397 \h </w:instrText>
            </w:r>
            <w:r w:rsidR="00A9301F">
              <w:rPr>
                <w:noProof/>
                <w:webHidden/>
              </w:rPr>
            </w:r>
            <w:r w:rsidR="00A9301F">
              <w:rPr>
                <w:noProof/>
                <w:webHidden/>
              </w:rPr>
              <w:fldChar w:fldCharType="separate"/>
            </w:r>
            <w:r w:rsidR="005F46FC">
              <w:rPr>
                <w:noProof/>
                <w:webHidden/>
              </w:rPr>
              <w:t>7</w:t>
            </w:r>
            <w:r w:rsidR="00A9301F">
              <w:rPr>
                <w:noProof/>
                <w:webHidden/>
              </w:rPr>
              <w:fldChar w:fldCharType="end"/>
            </w:r>
          </w:hyperlink>
        </w:p>
        <w:p w14:paraId="6554812C" w14:textId="1F297564" w:rsidR="00A9301F" w:rsidRDefault="00000000">
          <w:pPr>
            <w:pStyle w:val="Verzeichnis1"/>
            <w:tabs>
              <w:tab w:val="right" w:leader="dot" w:pos="9062"/>
            </w:tabs>
            <w:rPr>
              <w:noProof/>
              <w:sz w:val="22"/>
              <w:szCs w:val="22"/>
              <w:lang w:eastAsia="de-DE"/>
            </w:rPr>
          </w:pPr>
          <w:hyperlink w:anchor="_Toc116673398" w:history="1">
            <w:r w:rsidR="00A9301F" w:rsidRPr="00A03362">
              <w:rPr>
                <w:rStyle w:val="Hyperlink"/>
                <w:noProof/>
              </w:rPr>
              <w:t>Update</w:t>
            </w:r>
            <w:r w:rsidR="00A9301F">
              <w:rPr>
                <w:noProof/>
                <w:webHidden/>
              </w:rPr>
              <w:tab/>
            </w:r>
            <w:r w:rsidR="00A9301F">
              <w:rPr>
                <w:noProof/>
                <w:webHidden/>
              </w:rPr>
              <w:fldChar w:fldCharType="begin"/>
            </w:r>
            <w:r w:rsidR="00A9301F">
              <w:rPr>
                <w:noProof/>
                <w:webHidden/>
              </w:rPr>
              <w:instrText xml:space="preserve"> PAGEREF _Toc116673398 \h </w:instrText>
            </w:r>
            <w:r w:rsidR="00A9301F">
              <w:rPr>
                <w:noProof/>
                <w:webHidden/>
              </w:rPr>
            </w:r>
            <w:r w:rsidR="00A9301F">
              <w:rPr>
                <w:noProof/>
                <w:webHidden/>
              </w:rPr>
              <w:fldChar w:fldCharType="separate"/>
            </w:r>
            <w:r w:rsidR="005F46FC">
              <w:rPr>
                <w:noProof/>
                <w:webHidden/>
              </w:rPr>
              <w:t>8</w:t>
            </w:r>
            <w:r w:rsidR="00A9301F">
              <w:rPr>
                <w:noProof/>
                <w:webHidden/>
              </w:rPr>
              <w:fldChar w:fldCharType="end"/>
            </w:r>
          </w:hyperlink>
        </w:p>
        <w:p w14:paraId="75EC5052" w14:textId="6FAECEA9" w:rsidR="00A9301F" w:rsidRDefault="00000000">
          <w:pPr>
            <w:pStyle w:val="Verzeichnis1"/>
            <w:tabs>
              <w:tab w:val="right" w:leader="dot" w:pos="9062"/>
            </w:tabs>
            <w:rPr>
              <w:noProof/>
              <w:sz w:val="22"/>
              <w:szCs w:val="22"/>
              <w:lang w:eastAsia="de-DE"/>
            </w:rPr>
          </w:pPr>
          <w:hyperlink w:anchor="_Toc116673399" w:history="1">
            <w:r w:rsidR="00A9301F" w:rsidRPr="00A03362">
              <w:rPr>
                <w:rStyle w:val="Hyperlink"/>
                <w:noProof/>
              </w:rPr>
              <w:t>Module</w:t>
            </w:r>
            <w:r w:rsidR="00A9301F">
              <w:rPr>
                <w:noProof/>
                <w:webHidden/>
              </w:rPr>
              <w:tab/>
            </w:r>
            <w:r w:rsidR="00A9301F">
              <w:rPr>
                <w:noProof/>
                <w:webHidden/>
              </w:rPr>
              <w:fldChar w:fldCharType="begin"/>
            </w:r>
            <w:r w:rsidR="00A9301F">
              <w:rPr>
                <w:noProof/>
                <w:webHidden/>
              </w:rPr>
              <w:instrText xml:space="preserve"> PAGEREF _Toc116673399 \h </w:instrText>
            </w:r>
            <w:r w:rsidR="00A9301F">
              <w:rPr>
                <w:noProof/>
                <w:webHidden/>
              </w:rPr>
            </w:r>
            <w:r w:rsidR="00A9301F">
              <w:rPr>
                <w:noProof/>
                <w:webHidden/>
              </w:rPr>
              <w:fldChar w:fldCharType="separate"/>
            </w:r>
            <w:r w:rsidR="005F46FC">
              <w:rPr>
                <w:noProof/>
                <w:webHidden/>
              </w:rPr>
              <w:t>8</w:t>
            </w:r>
            <w:r w:rsidR="00A9301F">
              <w:rPr>
                <w:noProof/>
                <w:webHidden/>
              </w:rPr>
              <w:fldChar w:fldCharType="end"/>
            </w:r>
          </w:hyperlink>
        </w:p>
        <w:p w14:paraId="05D243BE" w14:textId="13E95BAF" w:rsidR="00A9301F" w:rsidRDefault="00000000">
          <w:pPr>
            <w:pStyle w:val="Verzeichnis2"/>
            <w:tabs>
              <w:tab w:val="right" w:leader="dot" w:pos="9062"/>
            </w:tabs>
            <w:rPr>
              <w:noProof/>
              <w:sz w:val="22"/>
              <w:szCs w:val="22"/>
              <w:lang w:eastAsia="de-DE"/>
            </w:rPr>
          </w:pPr>
          <w:hyperlink w:anchor="_Toc116673400" w:history="1">
            <w:r w:rsidR="00A9301F" w:rsidRPr="00A03362">
              <w:rPr>
                <w:rStyle w:val="Hyperlink"/>
                <w:noProof/>
              </w:rPr>
              <w:t>addsinfo.ps1</w:t>
            </w:r>
            <w:r w:rsidR="00A9301F">
              <w:rPr>
                <w:noProof/>
                <w:webHidden/>
              </w:rPr>
              <w:tab/>
            </w:r>
            <w:r w:rsidR="00A9301F">
              <w:rPr>
                <w:noProof/>
                <w:webHidden/>
              </w:rPr>
              <w:fldChar w:fldCharType="begin"/>
            </w:r>
            <w:r w:rsidR="00A9301F">
              <w:rPr>
                <w:noProof/>
                <w:webHidden/>
              </w:rPr>
              <w:instrText xml:space="preserve"> PAGEREF _Toc116673400 \h </w:instrText>
            </w:r>
            <w:r w:rsidR="00A9301F">
              <w:rPr>
                <w:noProof/>
                <w:webHidden/>
              </w:rPr>
            </w:r>
            <w:r w:rsidR="00A9301F">
              <w:rPr>
                <w:noProof/>
                <w:webHidden/>
              </w:rPr>
              <w:fldChar w:fldCharType="separate"/>
            </w:r>
            <w:r w:rsidR="005F46FC">
              <w:rPr>
                <w:noProof/>
                <w:webHidden/>
              </w:rPr>
              <w:t>8</w:t>
            </w:r>
            <w:r w:rsidR="00A9301F">
              <w:rPr>
                <w:noProof/>
                <w:webHidden/>
              </w:rPr>
              <w:fldChar w:fldCharType="end"/>
            </w:r>
          </w:hyperlink>
        </w:p>
        <w:p w14:paraId="6E7D7D81" w14:textId="0F9FE6B3" w:rsidR="00A9301F" w:rsidRDefault="00000000">
          <w:pPr>
            <w:pStyle w:val="Verzeichnis2"/>
            <w:tabs>
              <w:tab w:val="right" w:leader="dot" w:pos="9062"/>
            </w:tabs>
            <w:rPr>
              <w:noProof/>
              <w:sz w:val="22"/>
              <w:szCs w:val="22"/>
              <w:lang w:eastAsia="de-DE"/>
            </w:rPr>
          </w:pPr>
          <w:hyperlink w:anchor="_Toc116673401" w:history="1">
            <w:r w:rsidR="00A9301F" w:rsidRPr="00A03362">
              <w:rPr>
                <w:rStyle w:val="Hyperlink"/>
                <w:noProof/>
              </w:rPr>
              <w:t>dagreport.ps1</w:t>
            </w:r>
            <w:r w:rsidR="00A9301F">
              <w:rPr>
                <w:noProof/>
                <w:webHidden/>
              </w:rPr>
              <w:tab/>
            </w:r>
            <w:r w:rsidR="00A9301F">
              <w:rPr>
                <w:noProof/>
                <w:webHidden/>
              </w:rPr>
              <w:fldChar w:fldCharType="begin"/>
            </w:r>
            <w:r w:rsidR="00A9301F">
              <w:rPr>
                <w:noProof/>
                <w:webHidden/>
              </w:rPr>
              <w:instrText xml:space="preserve"> PAGEREF _Toc116673401 \h </w:instrText>
            </w:r>
            <w:r w:rsidR="00A9301F">
              <w:rPr>
                <w:noProof/>
                <w:webHidden/>
              </w:rPr>
            </w:r>
            <w:r w:rsidR="00A9301F">
              <w:rPr>
                <w:noProof/>
                <w:webHidden/>
              </w:rPr>
              <w:fldChar w:fldCharType="separate"/>
            </w:r>
            <w:r w:rsidR="005F46FC">
              <w:rPr>
                <w:noProof/>
                <w:webHidden/>
              </w:rPr>
              <w:t>8</w:t>
            </w:r>
            <w:r w:rsidR="00A9301F">
              <w:rPr>
                <w:noProof/>
                <w:webHidden/>
              </w:rPr>
              <w:fldChar w:fldCharType="end"/>
            </w:r>
          </w:hyperlink>
        </w:p>
        <w:p w14:paraId="5F44A184" w14:textId="4157AEEF" w:rsidR="00A9301F" w:rsidRDefault="00000000">
          <w:pPr>
            <w:pStyle w:val="Verzeichnis2"/>
            <w:tabs>
              <w:tab w:val="right" w:leader="dot" w:pos="9062"/>
            </w:tabs>
            <w:rPr>
              <w:noProof/>
              <w:sz w:val="22"/>
              <w:szCs w:val="22"/>
              <w:lang w:eastAsia="de-DE"/>
            </w:rPr>
          </w:pPr>
          <w:hyperlink w:anchor="_Toc116673402" w:history="1">
            <w:r w:rsidR="00A9301F" w:rsidRPr="00A03362">
              <w:rPr>
                <w:rStyle w:val="Hyperlink"/>
                <w:noProof/>
              </w:rPr>
              <w:t>dbreport.ps1</w:t>
            </w:r>
            <w:r w:rsidR="00A9301F">
              <w:rPr>
                <w:noProof/>
                <w:webHidden/>
              </w:rPr>
              <w:tab/>
            </w:r>
            <w:r w:rsidR="00A9301F">
              <w:rPr>
                <w:noProof/>
                <w:webHidden/>
              </w:rPr>
              <w:fldChar w:fldCharType="begin"/>
            </w:r>
            <w:r w:rsidR="00A9301F">
              <w:rPr>
                <w:noProof/>
                <w:webHidden/>
              </w:rPr>
              <w:instrText xml:space="preserve"> PAGEREF _Toc116673402 \h </w:instrText>
            </w:r>
            <w:r w:rsidR="00A9301F">
              <w:rPr>
                <w:noProof/>
                <w:webHidden/>
              </w:rPr>
            </w:r>
            <w:r w:rsidR="00A9301F">
              <w:rPr>
                <w:noProof/>
                <w:webHidden/>
              </w:rPr>
              <w:fldChar w:fldCharType="separate"/>
            </w:r>
            <w:r w:rsidR="005F46FC">
              <w:rPr>
                <w:noProof/>
                <w:webHidden/>
              </w:rPr>
              <w:t>8</w:t>
            </w:r>
            <w:r w:rsidR="00A9301F">
              <w:rPr>
                <w:noProof/>
                <w:webHidden/>
              </w:rPr>
              <w:fldChar w:fldCharType="end"/>
            </w:r>
          </w:hyperlink>
        </w:p>
        <w:p w14:paraId="66F53545" w14:textId="0E4CC33B" w:rsidR="00A9301F" w:rsidRDefault="00000000">
          <w:pPr>
            <w:pStyle w:val="Verzeichnis2"/>
            <w:tabs>
              <w:tab w:val="right" w:leader="dot" w:pos="9062"/>
            </w:tabs>
            <w:rPr>
              <w:noProof/>
              <w:sz w:val="22"/>
              <w:szCs w:val="22"/>
              <w:lang w:eastAsia="de-DE"/>
            </w:rPr>
          </w:pPr>
          <w:hyperlink w:anchor="_Toc116673403" w:history="1">
            <w:r w:rsidR="00A9301F" w:rsidRPr="00A03362">
              <w:rPr>
                <w:rStyle w:val="Hyperlink"/>
                <w:noProof/>
              </w:rPr>
              <w:t>dgreport.ps1</w:t>
            </w:r>
            <w:r w:rsidR="00A9301F">
              <w:rPr>
                <w:noProof/>
                <w:webHidden/>
              </w:rPr>
              <w:tab/>
            </w:r>
            <w:r w:rsidR="00A9301F">
              <w:rPr>
                <w:noProof/>
                <w:webHidden/>
              </w:rPr>
              <w:fldChar w:fldCharType="begin"/>
            </w:r>
            <w:r w:rsidR="00A9301F">
              <w:rPr>
                <w:noProof/>
                <w:webHidden/>
              </w:rPr>
              <w:instrText xml:space="preserve"> PAGEREF _Toc116673403 \h </w:instrText>
            </w:r>
            <w:r w:rsidR="00A9301F">
              <w:rPr>
                <w:noProof/>
                <w:webHidden/>
              </w:rPr>
            </w:r>
            <w:r w:rsidR="00A9301F">
              <w:rPr>
                <w:noProof/>
                <w:webHidden/>
              </w:rPr>
              <w:fldChar w:fldCharType="separate"/>
            </w:r>
            <w:r w:rsidR="005F46FC">
              <w:rPr>
                <w:noProof/>
                <w:webHidden/>
              </w:rPr>
              <w:t>8</w:t>
            </w:r>
            <w:r w:rsidR="00A9301F">
              <w:rPr>
                <w:noProof/>
                <w:webHidden/>
              </w:rPr>
              <w:fldChar w:fldCharType="end"/>
            </w:r>
          </w:hyperlink>
        </w:p>
        <w:p w14:paraId="68097C9E" w14:textId="0650C99E" w:rsidR="00A9301F" w:rsidRDefault="00000000">
          <w:pPr>
            <w:pStyle w:val="Verzeichnis2"/>
            <w:tabs>
              <w:tab w:val="right" w:leader="dot" w:pos="9062"/>
            </w:tabs>
            <w:rPr>
              <w:noProof/>
              <w:sz w:val="22"/>
              <w:szCs w:val="22"/>
              <w:lang w:eastAsia="de-DE"/>
            </w:rPr>
          </w:pPr>
          <w:hyperlink w:anchor="_Toc116673404" w:history="1">
            <w:r w:rsidR="00A9301F" w:rsidRPr="00A03362">
              <w:rPr>
                <w:rStyle w:val="Hyperlink"/>
                <w:noProof/>
              </w:rPr>
              <w:t>dyndgreport.ps1</w:t>
            </w:r>
            <w:r w:rsidR="00A9301F">
              <w:rPr>
                <w:noProof/>
                <w:webHidden/>
              </w:rPr>
              <w:tab/>
            </w:r>
            <w:r w:rsidR="00A9301F">
              <w:rPr>
                <w:noProof/>
                <w:webHidden/>
              </w:rPr>
              <w:fldChar w:fldCharType="begin"/>
            </w:r>
            <w:r w:rsidR="00A9301F">
              <w:rPr>
                <w:noProof/>
                <w:webHidden/>
              </w:rPr>
              <w:instrText xml:space="preserve"> PAGEREF _Toc116673404 \h </w:instrText>
            </w:r>
            <w:r w:rsidR="00A9301F">
              <w:rPr>
                <w:noProof/>
                <w:webHidden/>
              </w:rPr>
            </w:r>
            <w:r w:rsidR="00A9301F">
              <w:rPr>
                <w:noProof/>
                <w:webHidden/>
              </w:rPr>
              <w:fldChar w:fldCharType="separate"/>
            </w:r>
            <w:r w:rsidR="005F46FC">
              <w:rPr>
                <w:noProof/>
                <w:webHidden/>
              </w:rPr>
              <w:t>9</w:t>
            </w:r>
            <w:r w:rsidR="00A9301F">
              <w:rPr>
                <w:noProof/>
                <w:webHidden/>
              </w:rPr>
              <w:fldChar w:fldCharType="end"/>
            </w:r>
          </w:hyperlink>
        </w:p>
        <w:p w14:paraId="4EFEB075" w14:textId="6BBAB39A" w:rsidR="00A9301F" w:rsidRDefault="00000000">
          <w:pPr>
            <w:pStyle w:val="Verzeichnis2"/>
            <w:tabs>
              <w:tab w:val="right" w:leader="dot" w:pos="9062"/>
            </w:tabs>
            <w:rPr>
              <w:noProof/>
              <w:sz w:val="22"/>
              <w:szCs w:val="22"/>
              <w:lang w:eastAsia="de-DE"/>
            </w:rPr>
          </w:pPr>
          <w:hyperlink w:anchor="_Toc116673405" w:history="1">
            <w:r w:rsidR="00A9301F" w:rsidRPr="00A03362">
              <w:rPr>
                <w:rStyle w:val="Hyperlink"/>
                <w:noProof/>
              </w:rPr>
              <w:t>bpreport.ps1</w:t>
            </w:r>
            <w:r w:rsidR="00A9301F">
              <w:rPr>
                <w:noProof/>
                <w:webHidden/>
              </w:rPr>
              <w:tab/>
            </w:r>
            <w:r w:rsidR="00A9301F">
              <w:rPr>
                <w:noProof/>
                <w:webHidden/>
              </w:rPr>
              <w:fldChar w:fldCharType="begin"/>
            </w:r>
            <w:r w:rsidR="00A9301F">
              <w:rPr>
                <w:noProof/>
                <w:webHidden/>
              </w:rPr>
              <w:instrText xml:space="preserve"> PAGEREF _Toc116673405 \h </w:instrText>
            </w:r>
            <w:r w:rsidR="00A9301F">
              <w:rPr>
                <w:noProof/>
                <w:webHidden/>
              </w:rPr>
            </w:r>
            <w:r w:rsidR="00A9301F">
              <w:rPr>
                <w:noProof/>
                <w:webHidden/>
              </w:rPr>
              <w:fldChar w:fldCharType="separate"/>
            </w:r>
            <w:r w:rsidR="005F46FC">
              <w:rPr>
                <w:noProof/>
                <w:webHidden/>
              </w:rPr>
              <w:t>9</w:t>
            </w:r>
            <w:r w:rsidR="00A9301F">
              <w:rPr>
                <w:noProof/>
                <w:webHidden/>
              </w:rPr>
              <w:fldChar w:fldCharType="end"/>
            </w:r>
          </w:hyperlink>
        </w:p>
        <w:p w14:paraId="1BC46A66" w14:textId="4648C793" w:rsidR="00A9301F" w:rsidRDefault="00000000">
          <w:pPr>
            <w:pStyle w:val="Verzeichnis2"/>
            <w:tabs>
              <w:tab w:val="right" w:leader="dot" w:pos="9062"/>
            </w:tabs>
            <w:rPr>
              <w:noProof/>
              <w:sz w:val="22"/>
              <w:szCs w:val="22"/>
              <w:lang w:eastAsia="de-DE"/>
            </w:rPr>
          </w:pPr>
          <w:hyperlink w:anchor="_Toc116673406" w:history="1">
            <w:r w:rsidR="00A9301F" w:rsidRPr="00A03362">
              <w:rPr>
                <w:rStyle w:val="Hyperlink"/>
                <w:noProof/>
              </w:rPr>
              <w:t>easreport.ps1</w:t>
            </w:r>
            <w:r w:rsidR="00A9301F">
              <w:rPr>
                <w:noProof/>
                <w:webHidden/>
              </w:rPr>
              <w:tab/>
            </w:r>
            <w:r w:rsidR="00A9301F">
              <w:rPr>
                <w:noProof/>
                <w:webHidden/>
              </w:rPr>
              <w:fldChar w:fldCharType="begin"/>
            </w:r>
            <w:r w:rsidR="00A9301F">
              <w:rPr>
                <w:noProof/>
                <w:webHidden/>
              </w:rPr>
              <w:instrText xml:space="preserve"> PAGEREF _Toc116673406 \h </w:instrText>
            </w:r>
            <w:r w:rsidR="00A9301F">
              <w:rPr>
                <w:noProof/>
                <w:webHidden/>
              </w:rPr>
            </w:r>
            <w:r w:rsidR="00A9301F">
              <w:rPr>
                <w:noProof/>
                <w:webHidden/>
              </w:rPr>
              <w:fldChar w:fldCharType="separate"/>
            </w:r>
            <w:r w:rsidR="005F46FC">
              <w:rPr>
                <w:noProof/>
                <w:webHidden/>
              </w:rPr>
              <w:t>9</w:t>
            </w:r>
            <w:r w:rsidR="00A9301F">
              <w:rPr>
                <w:noProof/>
                <w:webHidden/>
              </w:rPr>
              <w:fldChar w:fldCharType="end"/>
            </w:r>
          </w:hyperlink>
        </w:p>
        <w:p w14:paraId="59328220" w14:textId="087349F9" w:rsidR="00A9301F" w:rsidRDefault="00000000">
          <w:pPr>
            <w:pStyle w:val="Verzeichnis2"/>
            <w:tabs>
              <w:tab w:val="right" w:leader="dot" w:pos="9062"/>
            </w:tabs>
            <w:rPr>
              <w:noProof/>
              <w:sz w:val="22"/>
              <w:szCs w:val="22"/>
              <w:lang w:eastAsia="de-DE"/>
            </w:rPr>
          </w:pPr>
          <w:hyperlink w:anchor="_Toc116673407" w:history="1">
            <w:r w:rsidR="00A9301F" w:rsidRPr="00A03362">
              <w:rPr>
                <w:rStyle w:val="Hyperlink"/>
                <w:noProof/>
              </w:rPr>
              <w:t>mailreport.ps1</w:t>
            </w:r>
            <w:r w:rsidR="00A9301F">
              <w:rPr>
                <w:noProof/>
                <w:webHidden/>
              </w:rPr>
              <w:tab/>
            </w:r>
            <w:r w:rsidR="00A9301F">
              <w:rPr>
                <w:noProof/>
                <w:webHidden/>
              </w:rPr>
              <w:fldChar w:fldCharType="begin"/>
            </w:r>
            <w:r w:rsidR="00A9301F">
              <w:rPr>
                <w:noProof/>
                <w:webHidden/>
              </w:rPr>
              <w:instrText xml:space="preserve"> PAGEREF _Toc116673407 \h </w:instrText>
            </w:r>
            <w:r w:rsidR="00A9301F">
              <w:rPr>
                <w:noProof/>
                <w:webHidden/>
              </w:rPr>
            </w:r>
            <w:r w:rsidR="00A9301F">
              <w:rPr>
                <w:noProof/>
                <w:webHidden/>
              </w:rPr>
              <w:fldChar w:fldCharType="separate"/>
            </w:r>
            <w:r w:rsidR="005F46FC">
              <w:rPr>
                <w:noProof/>
                <w:webHidden/>
              </w:rPr>
              <w:t>9</w:t>
            </w:r>
            <w:r w:rsidR="00A9301F">
              <w:rPr>
                <w:noProof/>
                <w:webHidden/>
              </w:rPr>
              <w:fldChar w:fldCharType="end"/>
            </w:r>
          </w:hyperlink>
        </w:p>
        <w:p w14:paraId="01B6F2E0" w14:textId="2033FF1E" w:rsidR="00A9301F" w:rsidRDefault="00000000">
          <w:pPr>
            <w:pStyle w:val="Verzeichnis2"/>
            <w:tabs>
              <w:tab w:val="right" w:leader="dot" w:pos="9062"/>
            </w:tabs>
            <w:rPr>
              <w:noProof/>
              <w:sz w:val="22"/>
              <w:szCs w:val="22"/>
              <w:lang w:eastAsia="de-DE"/>
            </w:rPr>
          </w:pPr>
          <w:hyperlink w:anchor="_Toc116673408" w:history="1">
            <w:r w:rsidR="00A9301F" w:rsidRPr="00A03362">
              <w:rPr>
                <w:rStyle w:val="Hyperlink"/>
                <w:noProof/>
              </w:rPr>
              <w:t>esareport.ps1</w:t>
            </w:r>
            <w:r w:rsidR="00A9301F">
              <w:rPr>
                <w:noProof/>
                <w:webHidden/>
              </w:rPr>
              <w:tab/>
            </w:r>
            <w:r w:rsidR="00A9301F">
              <w:rPr>
                <w:noProof/>
                <w:webHidden/>
              </w:rPr>
              <w:fldChar w:fldCharType="begin"/>
            </w:r>
            <w:r w:rsidR="00A9301F">
              <w:rPr>
                <w:noProof/>
                <w:webHidden/>
              </w:rPr>
              <w:instrText xml:space="preserve"> PAGEREF _Toc116673408 \h </w:instrText>
            </w:r>
            <w:r w:rsidR="00A9301F">
              <w:rPr>
                <w:noProof/>
                <w:webHidden/>
              </w:rPr>
            </w:r>
            <w:r w:rsidR="00A9301F">
              <w:rPr>
                <w:noProof/>
                <w:webHidden/>
              </w:rPr>
              <w:fldChar w:fldCharType="separate"/>
            </w:r>
            <w:r w:rsidR="005F46FC">
              <w:rPr>
                <w:noProof/>
                <w:webHidden/>
              </w:rPr>
              <w:t>9</w:t>
            </w:r>
            <w:r w:rsidR="00A9301F">
              <w:rPr>
                <w:noProof/>
                <w:webHidden/>
              </w:rPr>
              <w:fldChar w:fldCharType="end"/>
            </w:r>
          </w:hyperlink>
        </w:p>
        <w:p w14:paraId="62902868" w14:textId="6DF0321C" w:rsidR="00A9301F" w:rsidRDefault="00000000">
          <w:pPr>
            <w:pStyle w:val="Verzeichnis2"/>
            <w:tabs>
              <w:tab w:val="right" w:leader="dot" w:pos="9062"/>
            </w:tabs>
            <w:rPr>
              <w:noProof/>
              <w:sz w:val="22"/>
              <w:szCs w:val="22"/>
              <w:lang w:eastAsia="de-DE"/>
            </w:rPr>
          </w:pPr>
          <w:hyperlink w:anchor="_Toc116673409" w:history="1">
            <w:r w:rsidR="00A9301F" w:rsidRPr="00A03362">
              <w:rPr>
                <w:rStyle w:val="Hyperlink"/>
                <w:noProof/>
              </w:rPr>
              <w:t>mbxreport.ps1</w:t>
            </w:r>
            <w:r w:rsidR="00A9301F">
              <w:rPr>
                <w:noProof/>
                <w:webHidden/>
              </w:rPr>
              <w:tab/>
            </w:r>
            <w:r w:rsidR="00A9301F">
              <w:rPr>
                <w:noProof/>
                <w:webHidden/>
              </w:rPr>
              <w:fldChar w:fldCharType="begin"/>
            </w:r>
            <w:r w:rsidR="00A9301F">
              <w:rPr>
                <w:noProof/>
                <w:webHidden/>
              </w:rPr>
              <w:instrText xml:space="preserve"> PAGEREF _Toc116673409 \h </w:instrText>
            </w:r>
            <w:r w:rsidR="00A9301F">
              <w:rPr>
                <w:noProof/>
                <w:webHidden/>
              </w:rPr>
            </w:r>
            <w:r w:rsidR="00A9301F">
              <w:rPr>
                <w:noProof/>
                <w:webHidden/>
              </w:rPr>
              <w:fldChar w:fldCharType="separate"/>
            </w:r>
            <w:r w:rsidR="005F46FC">
              <w:rPr>
                <w:noProof/>
                <w:webHidden/>
              </w:rPr>
              <w:t>10</w:t>
            </w:r>
            <w:r w:rsidR="00A9301F">
              <w:rPr>
                <w:noProof/>
                <w:webHidden/>
              </w:rPr>
              <w:fldChar w:fldCharType="end"/>
            </w:r>
          </w:hyperlink>
        </w:p>
        <w:p w14:paraId="4F6AFDFE" w14:textId="6FB83E1B" w:rsidR="00A9301F" w:rsidRDefault="00000000">
          <w:pPr>
            <w:pStyle w:val="Verzeichnis2"/>
            <w:tabs>
              <w:tab w:val="right" w:leader="dot" w:pos="9062"/>
            </w:tabs>
            <w:rPr>
              <w:noProof/>
              <w:sz w:val="22"/>
              <w:szCs w:val="22"/>
              <w:lang w:eastAsia="de-DE"/>
            </w:rPr>
          </w:pPr>
          <w:hyperlink w:anchor="_Toc116673410" w:history="1">
            <w:r w:rsidR="00A9301F" w:rsidRPr="00A03362">
              <w:rPr>
                <w:rStyle w:val="Hyperlink"/>
                <w:noProof/>
              </w:rPr>
              <w:t>pfreport.ps1</w:t>
            </w:r>
            <w:r w:rsidR="00A9301F">
              <w:rPr>
                <w:noProof/>
                <w:webHidden/>
              </w:rPr>
              <w:tab/>
            </w:r>
            <w:r w:rsidR="00A9301F">
              <w:rPr>
                <w:noProof/>
                <w:webHidden/>
              </w:rPr>
              <w:fldChar w:fldCharType="begin"/>
            </w:r>
            <w:r w:rsidR="00A9301F">
              <w:rPr>
                <w:noProof/>
                <w:webHidden/>
              </w:rPr>
              <w:instrText xml:space="preserve"> PAGEREF _Toc116673410 \h </w:instrText>
            </w:r>
            <w:r w:rsidR="00A9301F">
              <w:rPr>
                <w:noProof/>
                <w:webHidden/>
              </w:rPr>
            </w:r>
            <w:r w:rsidR="00A9301F">
              <w:rPr>
                <w:noProof/>
                <w:webHidden/>
              </w:rPr>
              <w:fldChar w:fldCharType="separate"/>
            </w:r>
            <w:r w:rsidR="005F46FC">
              <w:rPr>
                <w:noProof/>
                <w:webHidden/>
              </w:rPr>
              <w:t>10</w:t>
            </w:r>
            <w:r w:rsidR="00A9301F">
              <w:rPr>
                <w:noProof/>
                <w:webHidden/>
              </w:rPr>
              <w:fldChar w:fldCharType="end"/>
            </w:r>
          </w:hyperlink>
        </w:p>
        <w:p w14:paraId="569ECC71" w14:textId="75840548" w:rsidR="00A9301F" w:rsidRDefault="00000000">
          <w:pPr>
            <w:pStyle w:val="Verzeichnis2"/>
            <w:tabs>
              <w:tab w:val="right" w:leader="dot" w:pos="9062"/>
            </w:tabs>
            <w:rPr>
              <w:noProof/>
              <w:sz w:val="22"/>
              <w:szCs w:val="22"/>
              <w:lang w:eastAsia="de-DE"/>
            </w:rPr>
          </w:pPr>
          <w:hyperlink w:anchor="_Toc116673411" w:history="1">
            <w:r w:rsidR="00A9301F" w:rsidRPr="00A03362">
              <w:rPr>
                <w:rStyle w:val="Hyperlink"/>
                <w:noProof/>
              </w:rPr>
              <w:t>oabreport.ps1</w:t>
            </w:r>
            <w:r w:rsidR="00A9301F">
              <w:rPr>
                <w:noProof/>
                <w:webHidden/>
              </w:rPr>
              <w:tab/>
            </w:r>
            <w:r w:rsidR="00A9301F">
              <w:rPr>
                <w:noProof/>
                <w:webHidden/>
              </w:rPr>
              <w:fldChar w:fldCharType="begin"/>
            </w:r>
            <w:r w:rsidR="00A9301F">
              <w:rPr>
                <w:noProof/>
                <w:webHidden/>
              </w:rPr>
              <w:instrText xml:space="preserve"> PAGEREF _Toc116673411 \h </w:instrText>
            </w:r>
            <w:r w:rsidR="00A9301F">
              <w:rPr>
                <w:noProof/>
                <w:webHidden/>
              </w:rPr>
            </w:r>
            <w:r w:rsidR="00A9301F">
              <w:rPr>
                <w:noProof/>
                <w:webHidden/>
              </w:rPr>
              <w:fldChar w:fldCharType="separate"/>
            </w:r>
            <w:r w:rsidR="005F46FC">
              <w:rPr>
                <w:noProof/>
                <w:webHidden/>
              </w:rPr>
              <w:t>10</w:t>
            </w:r>
            <w:r w:rsidR="00A9301F">
              <w:rPr>
                <w:noProof/>
                <w:webHidden/>
              </w:rPr>
              <w:fldChar w:fldCharType="end"/>
            </w:r>
          </w:hyperlink>
        </w:p>
        <w:p w14:paraId="2515FCB8" w14:textId="71B50E82" w:rsidR="00A9301F" w:rsidRDefault="00000000">
          <w:pPr>
            <w:pStyle w:val="Verzeichnis2"/>
            <w:tabs>
              <w:tab w:val="right" w:leader="dot" w:pos="9062"/>
            </w:tabs>
            <w:rPr>
              <w:noProof/>
              <w:sz w:val="22"/>
              <w:szCs w:val="22"/>
              <w:lang w:eastAsia="de-DE"/>
            </w:rPr>
          </w:pPr>
          <w:hyperlink w:anchor="_Toc116673412" w:history="1">
            <w:r w:rsidR="00A9301F" w:rsidRPr="00A03362">
              <w:rPr>
                <w:rStyle w:val="Hyperlink"/>
                <w:noProof/>
              </w:rPr>
              <w:t>redirectreport.ps1</w:t>
            </w:r>
            <w:r w:rsidR="00A9301F">
              <w:rPr>
                <w:noProof/>
                <w:webHidden/>
              </w:rPr>
              <w:tab/>
            </w:r>
            <w:r w:rsidR="00A9301F">
              <w:rPr>
                <w:noProof/>
                <w:webHidden/>
              </w:rPr>
              <w:fldChar w:fldCharType="begin"/>
            </w:r>
            <w:r w:rsidR="00A9301F">
              <w:rPr>
                <w:noProof/>
                <w:webHidden/>
              </w:rPr>
              <w:instrText xml:space="preserve"> PAGEREF _Toc116673412 \h </w:instrText>
            </w:r>
            <w:r w:rsidR="00A9301F">
              <w:rPr>
                <w:noProof/>
                <w:webHidden/>
              </w:rPr>
            </w:r>
            <w:r w:rsidR="00A9301F">
              <w:rPr>
                <w:noProof/>
                <w:webHidden/>
              </w:rPr>
              <w:fldChar w:fldCharType="separate"/>
            </w:r>
            <w:r w:rsidR="005F46FC">
              <w:rPr>
                <w:noProof/>
                <w:webHidden/>
              </w:rPr>
              <w:t>11</w:t>
            </w:r>
            <w:r w:rsidR="00A9301F">
              <w:rPr>
                <w:noProof/>
                <w:webHidden/>
              </w:rPr>
              <w:fldChar w:fldCharType="end"/>
            </w:r>
          </w:hyperlink>
        </w:p>
        <w:p w14:paraId="578CE760" w14:textId="2C11A1A3" w:rsidR="00A9301F" w:rsidRDefault="00000000">
          <w:pPr>
            <w:pStyle w:val="Verzeichnis2"/>
            <w:tabs>
              <w:tab w:val="right" w:leader="dot" w:pos="9062"/>
            </w:tabs>
            <w:rPr>
              <w:noProof/>
              <w:sz w:val="22"/>
              <w:szCs w:val="22"/>
              <w:lang w:eastAsia="de-DE"/>
            </w:rPr>
          </w:pPr>
          <w:hyperlink w:anchor="_Toc116673413" w:history="1">
            <w:r w:rsidR="00A9301F" w:rsidRPr="00A03362">
              <w:rPr>
                <w:rStyle w:val="Hyperlink"/>
                <w:noProof/>
              </w:rPr>
              <w:t>serverinfo.ps1</w:t>
            </w:r>
            <w:r w:rsidR="00A9301F">
              <w:rPr>
                <w:noProof/>
                <w:webHidden/>
              </w:rPr>
              <w:tab/>
            </w:r>
            <w:r w:rsidR="00A9301F">
              <w:rPr>
                <w:noProof/>
                <w:webHidden/>
              </w:rPr>
              <w:fldChar w:fldCharType="begin"/>
            </w:r>
            <w:r w:rsidR="00A9301F">
              <w:rPr>
                <w:noProof/>
                <w:webHidden/>
              </w:rPr>
              <w:instrText xml:space="preserve"> PAGEREF _Toc116673413 \h </w:instrText>
            </w:r>
            <w:r w:rsidR="00A9301F">
              <w:rPr>
                <w:noProof/>
                <w:webHidden/>
              </w:rPr>
            </w:r>
            <w:r w:rsidR="00A9301F">
              <w:rPr>
                <w:noProof/>
                <w:webHidden/>
              </w:rPr>
              <w:fldChar w:fldCharType="separate"/>
            </w:r>
            <w:r w:rsidR="005F46FC">
              <w:rPr>
                <w:noProof/>
                <w:webHidden/>
              </w:rPr>
              <w:t>11</w:t>
            </w:r>
            <w:r w:rsidR="00A9301F">
              <w:rPr>
                <w:noProof/>
                <w:webHidden/>
              </w:rPr>
              <w:fldChar w:fldCharType="end"/>
            </w:r>
          </w:hyperlink>
        </w:p>
        <w:p w14:paraId="5395211F" w14:textId="3D1A3BC9" w:rsidR="00A9301F" w:rsidRDefault="00000000">
          <w:pPr>
            <w:pStyle w:val="Verzeichnis2"/>
            <w:tabs>
              <w:tab w:val="right" w:leader="dot" w:pos="9062"/>
            </w:tabs>
            <w:rPr>
              <w:noProof/>
              <w:sz w:val="22"/>
              <w:szCs w:val="22"/>
              <w:lang w:eastAsia="de-DE"/>
            </w:rPr>
          </w:pPr>
          <w:hyperlink w:anchor="_Toc116673414" w:history="1">
            <w:r w:rsidR="00A9301F" w:rsidRPr="00A03362">
              <w:rPr>
                <w:rStyle w:val="Hyperlink"/>
                <w:noProof/>
              </w:rPr>
              <w:t>rblreport.ps1</w:t>
            </w:r>
            <w:r w:rsidR="00A9301F">
              <w:rPr>
                <w:noProof/>
                <w:webHidden/>
              </w:rPr>
              <w:tab/>
            </w:r>
            <w:r w:rsidR="00A9301F">
              <w:rPr>
                <w:noProof/>
                <w:webHidden/>
              </w:rPr>
              <w:fldChar w:fldCharType="begin"/>
            </w:r>
            <w:r w:rsidR="00A9301F">
              <w:rPr>
                <w:noProof/>
                <w:webHidden/>
              </w:rPr>
              <w:instrText xml:space="preserve"> PAGEREF _Toc116673414 \h </w:instrText>
            </w:r>
            <w:r w:rsidR="00A9301F">
              <w:rPr>
                <w:noProof/>
                <w:webHidden/>
              </w:rPr>
            </w:r>
            <w:r w:rsidR="00A9301F">
              <w:rPr>
                <w:noProof/>
                <w:webHidden/>
              </w:rPr>
              <w:fldChar w:fldCharType="separate"/>
            </w:r>
            <w:r w:rsidR="005F46FC">
              <w:rPr>
                <w:noProof/>
                <w:webHidden/>
              </w:rPr>
              <w:t>11</w:t>
            </w:r>
            <w:r w:rsidR="00A9301F">
              <w:rPr>
                <w:noProof/>
                <w:webHidden/>
              </w:rPr>
              <w:fldChar w:fldCharType="end"/>
            </w:r>
          </w:hyperlink>
        </w:p>
        <w:p w14:paraId="1B247489" w14:textId="33FB348A" w:rsidR="00A9301F" w:rsidRDefault="00000000">
          <w:pPr>
            <w:pStyle w:val="Verzeichnis2"/>
            <w:tabs>
              <w:tab w:val="right" w:leader="dot" w:pos="9062"/>
            </w:tabs>
            <w:rPr>
              <w:noProof/>
              <w:sz w:val="22"/>
              <w:szCs w:val="22"/>
              <w:lang w:eastAsia="de-DE"/>
            </w:rPr>
          </w:pPr>
          <w:hyperlink w:anchor="_Toc116673415" w:history="1">
            <w:r w:rsidR="00A9301F" w:rsidRPr="00A03362">
              <w:rPr>
                <w:rStyle w:val="Hyperlink"/>
                <w:noProof/>
              </w:rPr>
              <w:t>mxreport.ps1</w:t>
            </w:r>
            <w:r w:rsidR="00A9301F">
              <w:rPr>
                <w:noProof/>
                <w:webHidden/>
              </w:rPr>
              <w:tab/>
            </w:r>
            <w:r w:rsidR="00A9301F">
              <w:rPr>
                <w:noProof/>
                <w:webHidden/>
              </w:rPr>
              <w:fldChar w:fldCharType="begin"/>
            </w:r>
            <w:r w:rsidR="00A9301F">
              <w:rPr>
                <w:noProof/>
                <w:webHidden/>
              </w:rPr>
              <w:instrText xml:space="preserve"> PAGEREF _Toc116673415 \h </w:instrText>
            </w:r>
            <w:r w:rsidR="00A9301F">
              <w:rPr>
                <w:noProof/>
                <w:webHidden/>
              </w:rPr>
            </w:r>
            <w:r w:rsidR="00A9301F">
              <w:rPr>
                <w:noProof/>
                <w:webHidden/>
              </w:rPr>
              <w:fldChar w:fldCharType="separate"/>
            </w:r>
            <w:r w:rsidR="005F46FC">
              <w:rPr>
                <w:noProof/>
                <w:webHidden/>
              </w:rPr>
              <w:t>11</w:t>
            </w:r>
            <w:r w:rsidR="00A9301F">
              <w:rPr>
                <w:noProof/>
                <w:webHidden/>
              </w:rPr>
              <w:fldChar w:fldCharType="end"/>
            </w:r>
          </w:hyperlink>
        </w:p>
        <w:p w14:paraId="6097702D" w14:textId="7F49C0CF" w:rsidR="00A9301F" w:rsidRDefault="00000000">
          <w:pPr>
            <w:pStyle w:val="Verzeichnis2"/>
            <w:tabs>
              <w:tab w:val="right" w:leader="dot" w:pos="9062"/>
            </w:tabs>
            <w:rPr>
              <w:noProof/>
              <w:sz w:val="22"/>
              <w:szCs w:val="22"/>
              <w:lang w:eastAsia="de-DE"/>
            </w:rPr>
          </w:pPr>
          <w:hyperlink w:anchor="_Toc116673416" w:history="1">
            <w:r w:rsidR="00A9301F" w:rsidRPr="00A03362">
              <w:rPr>
                <w:rStyle w:val="Hyperlink"/>
                <w:noProof/>
              </w:rPr>
              <w:t>careport.ps1</w:t>
            </w:r>
            <w:r w:rsidR="00A9301F">
              <w:rPr>
                <w:noProof/>
                <w:webHidden/>
              </w:rPr>
              <w:tab/>
            </w:r>
            <w:r w:rsidR="00A9301F">
              <w:rPr>
                <w:noProof/>
                <w:webHidden/>
              </w:rPr>
              <w:fldChar w:fldCharType="begin"/>
            </w:r>
            <w:r w:rsidR="00A9301F">
              <w:rPr>
                <w:noProof/>
                <w:webHidden/>
              </w:rPr>
              <w:instrText xml:space="preserve"> PAGEREF _Toc116673416 \h </w:instrText>
            </w:r>
            <w:r w:rsidR="00A9301F">
              <w:rPr>
                <w:noProof/>
                <w:webHidden/>
              </w:rPr>
            </w:r>
            <w:r w:rsidR="00A9301F">
              <w:rPr>
                <w:noProof/>
                <w:webHidden/>
              </w:rPr>
              <w:fldChar w:fldCharType="separate"/>
            </w:r>
            <w:r w:rsidR="005F46FC">
              <w:rPr>
                <w:noProof/>
                <w:webHidden/>
              </w:rPr>
              <w:t>12</w:t>
            </w:r>
            <w:r w:rsidR="00A9301F">
              <w:rPr>
                <w:noProof/>
                <w:webHidden/>
              </w:rPr>
              <w:fldChar w:fldCharType="end"/>
            </w:r>
          </w:hyperlink>
        </w:p>
        <w:p w14:paraId="2CB76855" w14:textId="28431DCA" w:rsidR="00A9301F" w:rsidRDefault="00000000">
          <w:pPr>
            <w:pStyle w:val="Verzeichnis2"/>
            <w:tabs>
              <w:tab w:val="right" w:leader="dot" w:pos="9062"/>
            </w:tabs>
            <w:rPr>
              <w:noProof/>
              <w:sz w:val="22"/>
              <w:szCs w:val="22"/>
              <w:lang w:eastAsia="de-DE"/>
            </w:rPr>
          </w:pPr>
          <w:hyperlink w:anchor="_Toc116673417" w:history="1">
            <w:r w:rsidR="00A9301F" w:rsidRPr="00A03362">
              <w:rPr>
                <w:rStyle w:val="Hyperlink"/>
                <w:noProof/>
              </w:rPr>
              <w:t>spacereport.ps1</w:t>
            </w:r>
            <w:r w:rsidR="00A9301F">
              <w:rPr>
                <w:noProof/>
                <w:webHidden/>
              </w:rPr>
              <w:tab/>
            </w:r>
            <w:r w:rsidR="00A9301F">
              <w:rPr>
                <w:noProof/>
                <w:webHidden/>
              </w:rPr>
              <w:fldChar w:fldCharType="begin"/>
            </w:r>
            <w:r w:rsidR="00A9301F">
              <w:rPr>
                <w:noProof/>
                <w:webHidden/>
              </w:rPr>
              <w:instrText xml:space="preserve"> PAGEREF _Toc116673417 \h </w:instrText>
            </w:r>
            <w:r w:rsidR="00A9301F">
              <w:rPr>
                <w:noProof/>
                <w:webHidden/>
              </w:rPr>
            </w:r>
            <w:r w:rsidR="00A9301F">
              <w:rPr>
                <w:noProof/>
                <w:webHidden/>
              </w:rPr>
              <w:fldChar w:fldCharType="separate"/>
            </w:r>
            <w:r w:rsidR="005F46FC">
              <w:rPr>
                <w:noProof/>
                <w:webHidden/>
              </w:rPr>
              <w:t>12</w:t>
            </w:r>
            <w:r w:rsidR="00A9301F">
              <w:rPr>
                <w:noProof/>
                <w:webHidden/>
              </w:rPr>
              <w:fldChar w:fldCharType="end"/>
            </w:r>
          </w:hyperlink>
        </w:p>
        <w:p w14:paraId="132A53A2" w14:textId="2769BE73" w:rsidR="00A9301F" w:rsidRDefault="00000000">
          <w:pPr>
            <w:pStyle w:val="Verzeichnis2"/>
            <w:tabs>
              <w:tab w:val="right" w:leader="dot" w:pos="9062"/>
            </w:tabs>
            <w:rPr>
              <w:noProof/>
              <w:sz w:val="22"/>
              <w:szCs w:val="22"/>
              <w:lang w:eastAsia="de-DE"/>
            </w:rPr>
          </w:pPr>
          <w:hyperlink w:anchor="_Toc116673418" w:history="1">
            <w:r w:rsidR="00A9301F" w:rsidRPr="00A03362">
              <w:rPr>
                <w:rStyle w:val="Hyperlink"/>
                <w:noProof/>
              </w:rPr>
              <w:t>clientinfo.ps1</w:t>
            </w:r>
            <w:r w:rsidR="00A9301F">
              <w:rPr>
                <w:noProof/>
                <w:webHidden/>
              </w:rPr>
              <w:tab/>
            </w:r>
            <w:r w:rsidR="00A9301F">
              <w:rPr>
                <w:noProof/>
                <w:webHidden/>
              </w:rPr>
              <w:fldChar w:fldCharType="begin"/>
            </w:r>
            <w:r w:rsidR="00A9301F">
              <w:rPr>
                <w:noProof/>
                <w:webHidden/>
              </w:rPr>
              <w:instrText xml:space="preserve"> PAGEREF _Toc116673418 \h </w:instrText>
            </w:r>
            <w:r w:rsidR="00A9301F">
              <w:rPr>
                <w:noProof/>
                <w:webHidden/>
              </w:rPr>
            </w:r>
            <w:r w:rsidR="00A9301F">
              <w:rPr>
                <w:noProof/>
                <w:webHidden/>
              </w:rPr>
              <w:fldChar w:fldCharType="separate"/>
            </w:r>
            <w:r w:rsidR="005F46FC">
              <w:rPr>
                <w:noProof/>
                <w:webHidden/>
              </w:rPr>
              <w:t>12</w:t>
            </w:r>
            <w:r w:rsidR="00A9301F">
              <w:rPr>
                <w:noProof/>
                <w:webHidden/>
              </w:rPr>
              <w:fldChar w:fldCharType="end"/>
            </w:r>
          </w:hyperlink>
        </w:p>
        <w:p w14:paraId="59D71DA8" w14:textId="2D0161AC" w:rsidR="00A9301F" w:rsidRDefault="00000000">
          <w:pPr>
            <w:pStyle w:val="Verzeichnis2"/>
            <w:tabs>
              <w:tab w:val="right" w:leader="dot" w:pos="9062"/>
            </w:tabs>
            <w:rPr>
              <w:noProof/>
              <w:sz w:val="22"/>
              <w:szCs w:val="22"/>
              <w:lang w:eastAsia="de-DE"/>
            </w:rPr>
          </w:pPr>
          <w:hyperlink w:anchor="_Toc116673419" w:history="1">
            <w:r w:rsidR="00A9301F" w:rsidRPr="00A03362">
              <w:rPr>
                <w:rStyle w:val="Hyperlink"/>
                <w:noProof/>
              </w:rPr>
              <w:t>updatereport.ps1</w:t>
            </w:r>
            <w:r w:rsidR="00A9301F">
              <w:rPr>
                <w:noProof/>
                <w:webHidden/>
              </w:rPr>
              <w:tab/>
            </w:r>
            <w:r w:rsidR="00A9301F">
              <w:rPr>
                <w:noProof/>
                <w:webHidden/>
              </w:rPr>
              <w:fldChar w:fldCharType="begin"/>
            </w:r>
            <w:r w:rsidR="00A9301F">
              <w:rPr>
                <w:noProof/>
                <w:webHidden/>
              </w:rPr>
              <w:instrText xml:space="preserve"> PAGEREF _Toc116673419 \h </w:instrText>
            </w:r>
            <w:r w:rsidR="00A9301F">
              <w:rPr>
                <w:noProof/>
                <w:webHidden/>
              </w:rPr>
            </w:r>
            <w:r w:rsidR="00A9301F">
              <w:rPr>
                <w:noProof/>
                <w:webHidden/>
              </w:rPr>
              <w:fldChar w:fldCharType="separate"/>
            </w:r>
            <w:r w:rsidR="005F46FC">
              <w:rPr>
                <w:noProof/>
                <w:webHidden/>
              </w:rPr>
              <w:t>12</w:t>
            </w:r>
            <w:r w:rsidR="00A9301F">
              <w:rPr>
                <w:noProof/>
                <w:webHidden/>
              </w:rPr>
              <w:fldChar w:fldCharType="end"/>
            </w:r>
          </w:hyperlink>
        </w:p>
        <w:p w14:paraId="2C998B87" w14:textId="6CB634C8" w:rsidR="00A9301F" w:rsidRDefault="00000000">
          <w:pPr>
            <w:pStyle w:val="Verzeichnis2"/>
            <w:tabs>
              <w:tab w:val="right" w:leader="dot" w:pos="9062"/>
            </w:tabs>
            <w:rPr>
              <w:noProof/>
              <w:sz w:val="22"/>
              <w:szCs w:val="22"/>
              <w:lang w:eastAsia="de-DE"/>
            </w:rPr>
          </w:pPr>
          <w:hyperlink w:anchor="_Toc116673420" w:history="1">
            <w:r w:rsidR="00A9301F" w:rsidRPr="00A03362">
              <w:rPr>
                <w:rStyle w:val="Hyperlink"/>
                <w:noProof/>
              </w:rPr>
              <w:t>rightsreport.ps1</w:t>
            </w:r>
            <w:r w:rsidR="00A9301F">
              <w:rPr>
                <w:noProof/>
                <w:webHidden/>
              </w:rPr>
              <w:tab/>
            </w:r>
            <w:r w:rsidR="00A9301F">
              <w:rPr>
                <w:noProof/>
                <w:webHidden/>
              </w:rPr>
              <w:fldChar w:fldCharType="begin"/>
            </w:r>
            <w:r w:rsidR="00A9301F">
              <w:rPr>
                <w:noProof/>
                <w:webHidden/>
              </w:rPr>
              <w:instrText xml:space="preserve"> PAGEREF _Toc116673420 \h </w:instrText>
            </w:r>
            <w:r w:rsidR="00A9301F">
              <w:rPr>
                <w:noProof/>
                <w:webHidden/>
              </w:rPr>
            </w:r>
            <w:r w:rsidR="00A9301F">
              <w:rPr>
                <w:noProof/>
                <w:webHidden/>
              </w:rPr>
              <w:fldChar w:fldCharType="separate"/>
            </w:r>
            <w:r w:rsidR="005F46FC">
              <w:rPr>
                <w:noProof/>
                <w:webHidden/>
              </w:rPr>
              <w:t>12</w:t>
            </w:r>
            <w:r w:rsidR="00A9301F">
              <w:rPr>
                <w:noProof/>
                <w:webHidden/>
              </w:rPr>
              <w:fldChar w:fldCharType="end"/>
            </w:r>
          </w:hyperlink>
        </w:p>
        <w:p w14:paraId="198A7730" w14:textId="01CB469D" w:rsidR="00A9301F" w:rsidRDefault="00000000">
          <w:pPr>
            <w:pStyle w:val="Verzeichnis2"/>
            <w:tabs>
              <w:tab w:val="right" w:leader="dot" w:pos="9062"/>
            </w:tabs>
            <w:rPr>
              <w:noProof/>
              <w:sz w:val="22"/>
              <w:szCs w:val="22"/>
              <w:lang w:eastAsia="de-DE"/>
            </w:rPr>
          </w:pPr>
          <w:hyperlink w:anchor="_Toc116673421" w:history="1">
            <w:r w:rsidR="00A9301F" w:rsidRPr="00A03362">
              <w:rPr>
                <w:rStyle w:val="Hyperlink"/>
                <w:noProof/>
              </w:rPr>
              <w:t>F5LTMReport.ps1</w:t>
            </w:r>
            <w:r w:rsidR="00A9301F">
              <w:rPr>
                <w:noProof/>
                <w:webHidden/>
              </w:rPr>
              <w:tab/>
            </w:r>
            <w:r w:rsidR="00A9301F">
              <w:rPr>
                <w:noProof/>
                <w:webHidden/>
              </w:rPr>
              <w:fldChar w:fldCharType="begin"/>
            </w:r>
            <w:r w:rsidR="00A9301F">
              <w:rPr>
                <w:noProof/>
                <w:webHidden/>
              </w:rPr>
              <w:instrText xml:space="preserve"> PAGEREF _Toc116673421 \h </w:instrText>
            </w:r>
            <w:r w:rsidR="00A9301F">
              <w:rPr>
                <w:noProof/>
                <w:webHidden/>
              </w:rPr>
            </w:r>
            <w:r w:rsidR="00A9301F">
              <w:rPr>
                <w:noProof/>
                <w:webHidden/>
              </w:rPr>
              <w:fldChar w:fldCharType="separate"/>
            </w:r>
            <w:r w:rsidR="005F46FC">
              <w:rPr>
                <w:noProof/>
                <w:webHidden/>
              </w:rPr>
              <w:t>13</w:t>
            </w:r>
            <w:r w:rsidR="00A9301F">
              <w:rPr>
                <w:noProof/>
                <w:webHidden/>
              </w:rPr>
              <w:fldChar w:fldCharType="end"/>
            </w:r>
          </w:hyperlink>
        </w:p>
        <w:p w14:paraId="700B284D" w14:textId="0B75AF0E" w:rsidR="00A9301F" w:rsidRDefault="00000000">
          <w:pPr>
            <w:pStyle w:val="Verzeichnis2"/>
            <w:tabs>
              <w:tab w:val="right" w:leader="dot" w:pos="9062"/>
            </w:tabs>
            <w:rPr>
              <w:noProof/>
              <w:sz w:val="22"/>
              <w:szCs w:val="22"/>
              <w:lang w:eastAsia="de-DE"/>
            </w:rPr>
          </w:pPr>
          <w:hyperlink w:anchor="_Toc116673422" w:history="1">
            <w:r w:rsidR="00A9301F" w:rsidRPr="00A03362">
              <w:rPr>
                <w:rStyle w:val="Hyperlink"/>
                <w:noProof/>
              </w:rPr>
              <w:t>KempReport.ps1</w:t>
            </w:r>
            <w:r w:rsidR="00A9301F">
              <w:rPr>
                <w:noProof/>
                <w:webHidden/>
              </w:rPr>
              <w:tab/>
            </w:r>
            <w:r w:rsidR="00A9301F">
              <w:rPr>
                <w:noProof/>
                <w:webHidden/>
              </w:rPr>
              <w:fldChar w:fldCharType="begin"/>
            </w:r>
            <w:r w:rsidR="00A9301F">
              <w:rPr>
                <w:noProof/>
                <w:webHidden/>
              </w:rPr>
              <w:instrText xml:space="preserve"> PAGEREF _Toc116673422 \h </w:instrText>
            </w:r>
            <w:r w:rsidR="00A9301F">
              <w:rPr>
                <w:noProof/>
                <w:webHidden/>
              </w:rPr>
            </w:r>
            <w:r w:rsidR="00A9301F">
              <w:rPr>
                <w:noProof/>
                <w:webHidden/>
              </w:rPr>
              <w:fldChar w:fldCharType="separate"/>
            </w:r>
            <w:r w:rsidR="005F46FC">
              <w:rPr>
                <w:noProof/>
                <w:webHidden/>
              </w:rPr>
              <w:t>13</w:t>
            </w:r>
            <w:r w:rsidR="00A9301F">
              <w:rPr>
                <w:noProof/>
                <w:webHidden/>
              </w:rPr>
              <w:fldChar w:fldCharType="end"/>
            </w:r>
          </w:hyperlink>
        </w:p>
        <w:p w14:paraId="77161731" w14:textId="1486676F" w:rsidR="00A9301F" w:rsidRDefault="00000000">
          <w:pPr>
            <w:pStyle w:val="Verzeichnis2"/>
            <w:tabs>
              <w:tab w:val="right" w:leader="dot" w:pos="9062"/>
            </w:tabs>
            <w:rPr>
              <w:noProof/>
              <w:sz w:val="22"/>
              <w:szCs w:val="22"/>
              <w:lang w:eastAsia="de-DE"/>
            </w:rPr>
          </w:pPr>
          <w:hyperlink w:anchor="_Toc116673423" w:history="1">
            <w:r w:rsidR="00A9301F" w:rsidRPr="00A03362">
              <w:rPr>
                <w:rStyle w:val="Hyperlink"/>
                <w:noProof/>
              </w:rPr>
              <w:t>HPiLOReport.ps1</w:t>
            </w:r>
            <w:r w:rsidR="00A9301F">
              <w:rPr>
                <w:noProof/>
                <w:webHidden/>
              </w:rPr>
              <w:tab/>
            </w:r>
            <w:r w:rsidR="00A9301F">
              <w:rPr>
                <w:noProof/>
                <w:webHidden/>
              </w:rPr>
              <w:fldChar w:fldCharType="begin"/>
            </w:r>
            <w:r w:rsidR="00A9301F">
              <w:rPr>
                <w:noProof/>
                <w:webHidden/>
              </w:rPr>
              <w:instrText xml:space="preserve"> PAGEREF _Toc116673423 \h </w:instrText>
            </w:r>
            <w:r w:rsidR="00A9301F">
              <w:rPr>
                <w:noProof/>
                <w:webHidden/>
              </w:rPr>
            </w:r>
            <w:r w:rsidR="00A9301F">
              <w:rPr>
                <w:noProof/>
                <w:webHidden/>
              </w:rPr>
              <w:fldChar w:fldCharType="separate"/>
            </w:r>
            <w:r w:rsidR="005F46FC">
              <w:rPr>
                <w:noProof/>
                <w:webHidden/>
              </w:rPr>
              <w:t>13</w:t>
            </w:r>
            <w:r w:rsidR="00A9301F">
              <w:rPr>
                <w:noProof/>
                <w:webHidden/>
              </w:rPr>
              <w:fldChar w:fldCharType="end"/>
            </w:r>
          </w:hyperlink>
        </w:p>
        <w:p w14:paraId="2584B182" w14:textId="04085BDA" w:rsidR="00A9301F" w:rsidRDefault="00000000">
          <w:pPr>
            <w:pStyle w:val="Verzeichnis2"/>
            <w:tabs>
              <w:tab w:val="right" w:leader="dot" w:pos="9062"/>
            </w:tabs>
            <w:rPr>
              <w:noProof/>
              <w:sz w:val="22"/>
              <w:szCs w:val="22"/>
              <w:lang w:eastAsia="de-DE"/>
            </w:rPr>
          </w:pPr>
          <w:hyperlink w:anchor="_Toc116673424" w:history="1">
            <w:r w:rsidR="00A9301F" w:rsidRPr="00A03362">
              <w:rPr>
                <w:rStyle w:val="Hyperlink"/>
                <w:noProof/>
              </w:rPr>
              <w:t>vmwarereport.ps1</w:t>
            </w:r>
            <w:r w:rsidR="00A9301F">
              <w:rPr>
                <w:noProof/>
                <w:webHidden/>
              </w:rPr>
              <w:tab/>
            </w:r>
            <w:r w:rsidR="00A9301F">
              <w:rPr>
                <w:noProof/>
                <w:webHidden/>
              </w:rPr>
              <w:fldChar w:fldCharType="begin"/>
            </w:r>
            <w:r w:rsidR="00A9301F">
              <w:rPr>
                <w:noProof/>
                <w:webHidden/>
              </w:rPr>
              <w:instrText xml:space="preserve"> PAGEREF _Toc116673424 \h </w:instrText>
            </w:r>
            <w:r w:rsidR="00A9301F">
              <w:rPr>
                <w:noProof/>
                <w:webHidden/>
              </w:rPr>
            </w:r>
            <w:r w:rsidR="00A9301F">
              <w:rPr>
                <w:noProof/>
                <w:webHidden/>
              </w:rPr>
              <w:fldChar w:fldCharType="separate"/>
            </w:r>
            <w:r w:rsidR="005F46FC">
              <w:rPr>
                <w:noProof/>
                <w:webHidden/>
              </w:rPr>
              <w:t>14</w:t>
            </w:r>
            <w:r w:rsidR="00A9301F">
              <w:rPr>
                <w:noProof/>
                <w:webHidden/>
              </w:rPr>
              <w:fldChar w:fldCharType="end"/>
            </w:r>
          </w:hyperlink>
        </w:p>
        <w:p w14:paraId="6E9A81B2" w14:textId="6EA2672F" w:rsidR="00A9301F" w:rsidRDefault="00000000">
          <w:pPr>
            <w:pStyle w:val="Verzeichnis2"/>
            <w:tabs>
              <w:tab w:val="right" w:leader="dot" w:pos="9062"/>
            </w:tabs>
            <w:rPr>
              <w:noProof/>
              <w:sz w:val="22"/>
              <w:szCs w:val="22"/>
              <w:lang w:eastAsia="de-DE"/>
            </w:rPr>
          </w:pPr>
          <w:hyperlink w:anchor="_Toc116673425" w:history="1">
            <w:r w:rsidR="00A9301F" w:rsidRPr="00A03362">
              <w:rPr>
                <w:rStyle w:val="Hyperlink"/>
                <w:noProof/>
                <w:lang w:val="en-US"/>
              </w:rPr>
              <w:t>nospamproxy.ps1</w:t>
            </w:r>
            <w:r w:rsidR="00A9301F">
              <w:rPr>
                <w:noProof/>
                <w:webHidden/>
              </w:rPr>
              <w:tab/>
            </w:r>
            <w:r w:rsidR="00A9301F">
              <w:rPr>
                <w:noProof/>
                <w:webHidden/>
              </w:rPr>
              <w:fldChar w:fldCharType="begin"/>
            </w:r>
            <w:r w:rsidR="00A9301F">
              <w:rPr>
                <w:noProof/>
                <w:webHidden/>
              </w:rPr>
              <w:instrText xml:space="preserve"> PAGEREF _Toc116673425 \h </w:instrText>
            </w:r>
            <w:r w:rsidR="00A9301F">
              <w:rPr>
                <w:noProof/>
                <w:webHidden/>
              </w:rPr>
            </w:r>
            <w:r w:rsidR="00A9301F">
              <w:rPr>
                <w:noProof/>
                <w:webHidden/>
              </w:rPr>
              <w:fldChar w:fldCharType="separate"/>
            </w:r>
            <w:r w:rsidR="005F46FC">
              <w:rPr>
                <w:noProof/>
                <w:webHidden/>
              </w:rPr>
              <w:t>14</w:t>
            </w:r>
            <w:r w:rsidR="00A9301F">
              <w:rPr>
                <w:noProof/>
                <w:webHidden/>
              </w:rPr>
              <w:fldChar w:fldCharType="end"/>
            </w:r>
          </w:hyperlink>
        </w:p>
        <w:p w14:paraId="386E6FB8" w14:textId="0855AA8C" w:rsidR="00A9301F" w:rsidRDefault="00000000">
          <w:pPr>
            <w:pStyle w:val="Verzeichnis2"/>
            <w:tabs>
              <w:tab w:val="right" w:leader="dot" w:pos="9062"/>
            </w:tabs>
            <w:rPr>
              <w:noProof/>
              <w:sz w:val="22"/>
              <w:szCs w:val="22"/>
              <w:lang w:eastAsia="de-DE"/>
            </w:rPr>
          </w:pPr>
          <w:hyperlink w:anchor="_Toc116673426" w:history="1">
            <w:r w:rsidR="00A9301F" w:rsidRPr="00A03362">
              <w:rPr>
                <w:rStyle w:val="Hyperlink"/>
                <w:noProof/>
              </w:rPr>
              <w:t>LicenceReport.ps1 (von Leslie)</w:t>
            </w:r>
            <w:r w:rsidR="00A9301F">
              <w:rPr>
                <w:noProof/>
                <w:webHidden/>
              </w:rPr>
              <w:tab/>
            </w:r>
            <w:r w:rsidR="00A9301F">
              <w:rPr>
                <w:noProof/>
                <w:webHidden/>
              </w:rPr>
              <w:fldChar w:fldCharType="begin"/>
            </w:r>
            <w:r w:rsidR="00A9301F">
              <w:rPr>
                <w:noProof/>
                <w:webHidden/>
              </w:rPr>
              <w:instrText xml:space="preserve"> PAGEREF _Toc116673426 \h </w:instrText>
            </w:r>
            <w:r w:rsidR="00A9301F">
              <w:rPr>
                <w:noProof/>
                <w:webHidden/>
              </w:rPr>
            </w:r>
            <w:r w:rsidR="00A9301F">
              <w:rPr>
                <w:noProof/>
                <w:webHidden/>
              </w:rPr>
              <w:fldChar w:fldCharType="separate"/>
            </w:r>
            <w:r w:rsidR="005F46FC">
              <w:rPr>
                <w:noProof/>
                <w:webHidden/>
              </w:rPr>
              <w:t>15</w:t>
            </w:r>
            <w:r w:rsidR="00A9301F">
              <w:rPr>
                <w:noProof/>
                <w:webHidden/>
              </w:rPr>
              <w:fldChar w:fldCharType="end"/>
            </w:r>
          </w:hyperlink>
        </w:p>
        <w:p w14:paraId="7FC0A89A" w14:textId="137EA0FB" w:rsidR="00A9301F" w:rsidRDefault="00000000">
          <w:pPr>
            <w:pStyle w:val="Verzeichnis2"/>
            <w:tabs>
              <w:tab w:val="right" w:leader="dot" w:pos="9062"/>
            </w:tabs>
            <w:rPr>
              <w:noProof/>
              <w:sz w:val="22"/>
              <w:szCs w:val="22"/>
              <w:lang w:eastAsia="de-DE"/>
            </w:rPr>
          </w:pPr>
          <w:hyperlink w:anchor="_Toc116673427" w:history="1">
            <w:r w:rsidR="00A9301F" w:rsidRPr="00A03362">
              <w:rPr>
                <w:rStyle w:val="Hyperlink"/>
                <w:noProof/>
              </w:rPr>
              <w:t>addresslistreport.ps1 (von Leslie)</w:t>
            </w:r>
            <w:r w:rsidR="00A9301F">
              <w:rPr>
                <w:noProof/>
                <w:webHidden/>
              </w:rPr>
              <w:tab/>
            </w:r>
            <w:r w:rsidR="00A9301F">
              <w:rPr>
                <w:noProof/>
                <w:webHidden/>
              </w:rPr>
              <w:fldChar w:fldCharType="begin"/>
            </w:r>
            <w:r w:rsidR="00A9301F">
              <w:rPr>
                <w:noProof/>
                <w:webHidden/>
              </w:rPr>
              <w:instrText xml:space="preserve"> PAGEREF _Toc116673427 \h </w:instrText>
            </w:r>
            <w:r w:rsidR="00A9301F">
              <w:rPr>
                <w:noProof/>
                <w:webHidden/>
              </w:rPr>
            </w:r>
            <w:r w:rsidR="00A9301F">
              <w:rPr>
                <w:noProof/>
                <w:webHidden/>
              </w:rPr>
              <w:fldChar w:fldCharType="separate"/>
            </w:r>
            <w:r w:rsidR="005F46FC">
              <w:rPr>
                <w:noProof/>
                <w:webHidden/>
              </w:rPr>
              <w:t>16</w:t>
            </w:r>
            <w:r w:rsidR="00A9301F">
              <w:rPr>
                <w:noProof/>
                <w:webHidden/>
              </w:rPr>
              <w:fldChar w:fldCharType="end"/>
            </w:r>
          </w:hyperlink>
        </w:p>
        <w:p w14:paraId="1D111615" w14:textId="2090A148" w:rsidR="00A9301F" w:rsidRDefault="00000000">
          <w:pPr>
            <w:pStyle w:val="Verzeichnis2"/>
            <w:tabs>
              <w:tab w:val="right" w:leader="dot" w:pos="9062"/>
            </w:tabs>
            <w:rPr>
              <w:noProof/>
              <w:sz w:val="22"/>
              <w:szCs w:val="22"/>
              <w:lang w:eastAsia="de-DE"/>
            </w:rPr>
          </w:pPr>
          <w:hyperlink w:anchor="_Toc116673428" w:history="1">
            <w:r w:rsidR="00A9301F" w:rsidRPr="00A03362">
              <w:rPr>
                <w:rStyle w:val="Hyperlink"/>
                <w:noProof/>
              </w:rPr>
              <w:t>HealthChecker.ps1</w:t>
            </w:r>
            <w:r w:rsidR="00A9301F">
              <w:rPr>
                <w:noProof/>
                <w:webHidden/>
              </w:rPr>
              <w:tab/>
            </w:r>
            <w:r w:rsidR="00A9301F">
              <w:rPr>
                <w:noProof/>
                <w:webHidden/>
              </w:rPr>
              <w:fldChar w:fldCharType="begin"/>
            </w:r>
            <w:r w:rsidR="00A9301F">
              <w:rPr>
                <w:noProof/>
                <w:webHidden/>
              </w:rPr>
              <w:instrText xml:space="preserve"> PAGEREF _Toc116673428 \h </w:instrText>
            </w:r>
            <w:r w:rsidR="00A9301F">
              <w:rPr>
                <w:noProof/>
                <w:webHidden/>
              </w:rPr>
            </w:r>
            <w:r w:rsidR="00A9301F">
              <w:rPr>
                <w:noProof/>
                <w:webHidden/>
              </w:rPr>
              <w:fldChar w:fldCharType="separate"/>
            </w:r>
            <w:r w:rsidR="005F46FC">
              <w:rPr>
                <w:noProof/>
                <w:webHidden/>
              </w:rPr>
              <w:t>16</w:t>
            </w:r>
            <w:r w:rsidR="00A9301F">
              <w:rPr>
                <w:noProof/>
                <w:webHidden/>
              </w:rPr>
              <w:fldChar w:fldCharType="end"/>
            </w:r>
          </w:hyperlink>
        </w:p>
        <w:p w14:paraId="3388DA1A" w14:textId="69D745CB" w:rsidR="00A9301F" w:rsidRDefault="00000000">
          <w:pPr>
            <w:pStyle w:val="Verzeichnis2"/>
            <w:tabs>
              <w:tab w:val="right" w:leader="dot" w:pos="9062"/>
            </w:tabs>
            <w:rPr>
              <w:noProof/>
              <w:sz w:val="22"/>
              <w:szCs w:val="22"/>
              <w:lang w:eastAsia="de-DE"/>
            </w:rPr>
          </w:pPr>
          <w:hyperlink w:anchor="_Toc116673429" w:history="1">
            <w:r w:rsidR="00A9301F" w:rsidRPr="00A03362">
              <w:rPr>
                <w:rStyle w:val="Hyperlink"/>
                <w:noProof/>
              </w:rPr>
              <w:t>ExchangeMitigations.ps1</w:t>
            </w:r>
            <w:r w:rsidR="00A9301F">
              <w:rPr>
                <w:noProof/>
                <w:webHidden/>
              </w:rPr>
              <w:tab/>
            </w:r>
            <w:r w:rsidR="00A9301F">
              <w:rPr>
                <w:noProof/>
                <w:webHidden/>
              </w:rPr>
              <w:fldChar w:fldCharType="begin"/>
            </w:r>
            <w:r w:rsidR="00A9301F">
              <w:rPr>
                <w:noProof/>
                <w:webHidden/>
              </w:rPr>
              <w:instrText xml:space="preserve"> PAGEREF _Toc116673429 \h </w:instrText>
            </w:r>
            <w:r w:rsidR="00A9301F">
              <w:rPr>
                <w:noProof/>
                <w:webHidden/>
              </w:rPr>
            </w:r>
            <w:r w:rsidR="00A9301F">
              <w:rPr>
                <w:noProof/>
                <w:webHidden/>
              </w:rPr>
              <w:fldChar w:fldCharType="separate"/>
            </w:r>
            <w:r w:rsidR="005F46FC">
              <w:rPr>
                <w:noProof/>
                <w:webHidden/>
              </w:rPr>
              <w:t>16</w:t>
            </w:r>
            <w:r w:rsidR="00A9301F">
              <w:rPr>
                <w:noProof/>
                <w:webHidden/>
              </w:rPr>
              <w:fldChar w:fldCharType="end"/>
            </w:r>
          </w:hyperlink>
        </w:p>
        <w:p w14:paraId="2423F34F" w14:textId="6BD2AA59" w:rsidR="00A9301F" w:rsidRDefault="00000000">
          <w:pPr>
            <w:pStyle w:val="Verzeichnis1"/>
            <w:tabs>
              <w:tab w:val="right" w:leader="dot" w:pos="9062"/>
            </w:tabs>
            <w:rPr>
              <w:noProof/>
              <w:sz w:val="22"/>
              <w:szCs w:val="22"/>
              <w:lang w:eastAsia="de-DE"/>
            </w:rPr>
          </w:pPr>
          <w:hyperlink w:anchor="_Toc116673430" w:history="1">
            <w:r w:rsidR="00A9301F" w:rsidRPr="00A03362">
              <w:rPr>
                <w:rStyle w:val="Hyperlink"/>
                <w:noProof/>
              </w:rPr>
              <w:t>3rd Party Module</w:t>
            </w:r>
            <w:r w:rsidR="00A9301F">
              <w:rPr>
                <w:noProof/>
                <w:webHidden/>
              </w:rPr>
              <w:tab/>
            </w:r>
            <w:r w:rsidR="00A9301F">
              <w:rPr>
                <w:noProof/>
                <w:webHidden/>
              </w:rPr>
              <w:fldChar w:fldCharType="begin"/>
            </w:r>
            <w:r w:rsidR="00A9301F">
              <w:rPr>
                <w:noProof/>
                <w:webHidden/>
              </w:rPr>
              <w:instrText xml:space="preserve"> PAGEREF _Toc116673430 \h </w:instrText>
            </w:r>
            <w:r w:rsidR="00A9301F">
              <w:rPr>
                <w:noProof/>
                <w:webHidden/>
              </w:rPr>
            </w:r>
            <w:r w:rsidR="00A9301F">
              <w:rPr>
                <w:noProof/>
                <w:webHidden/>
              </w:rPr>
              <w:fldChar w:fldCharType="separate"/>
            </w:r>
            <w:r w:rsidR="005F46FC">
              <w:rPr>
                <w:noProof/>
                <w:webHidden/>
              </w:rPr>
              <w:t>16</w:t>
            </w:r>
            <w:r w:rsidR="00A9301F">
              <w:rPr>
                <w:noProof/>
                <w:webHidden/>
              </w:rPr>
              <w:fldChar w:fldCharType="end"/>
            </w:r>
          </w:hyperlink>
        </w:p>
        <w:p w14:paraId="1239EBB4" w14:textId="5FDC4569" w:rsidR="00A9301F" w:rsidRDefault="00000000">
          <w:pPr>
            <w:pStyle w:val="Verzeichnis2"/>
            <w:tabs>
              <w:tab w:val="right" w:leader="dot" w:pos="9062"/>
            </w:tabs>
            <w:rPr>
              <w:noProof/>
              <w:sz w:val="22"/>
              <w:szCs w:val="22"/>
              <w:lang w:eastAsia="de-DE"/>
            </w:rPr>
          </w:pPr>
          <w:hyperlink w:anchor="_Toc116673431" w:history="1">
            <w:r w:rsidR="00A9301F" w:rsidRPr="00A03362">
              <w:rPr>
                <w:rStyle w:val="Hyperlink"/>
                <w:noProof/>
              </w:rPr>
              <w:t>pfreplreport.ps1</w:t>
            </w:r>
            <w:r w:rsidR="00A9301F">
              <w:rPr>
                <w:noProof/>
                <w:webHidden/>
              </w:rPr>
              <w:tab/>
            </w:r>
            <w:r w:rsidR="00A9301F">
              <w:rPr>
                <w:noProof/>
                <w:webHidden/>
              </w:rPr>
              <w:fldChar w:fldCharType="begin"/>
            </w:r>
            <w:r w:rsidR="00A9301F">
              <w:rPr>
                <w:noProof/>
                <w:webHidden/>
              </w:rPr>
              <w:instrText xml:space="preserve"> PAGEREF _Toc116673431 \h </w:instrText>
            </w:r>
            <w:r w:rsidR="00A9301F">
              <w:rPr>
                <w:noProof/>
                <w:webHidden/>
              </w:rPr>
            </w:r>
            <w:r w:rsidR="00A9301F">
              <w:rPr>
                <w:noProof/>
                <w:webHidden/>
              </w:rPr>
              <w:fldChar w:fldCharType="separate"/>
            </w:r>
            <w:r w:rsidR="005F46FC">
              <w:rPr>
                <w:noProof/>
                <w:webHidden/>
              </w:rPr>
              <w:t>16</w:t>
            </w:r>
            <w:r w:rsidR="00A9301F">
              <w:rPr>
                <w:noProof/>
                <w:webHidden/>
              </w:rPr>
              <w:fldChar w:fldCharType="end"/>
            </w:r>
          </w:hyperlink>
        </w:p>
        <w:p w14:paraId="53140F3D" w14:textId="15448D4B" w:rsidR="00A9301F" w:rsidRDefault="00000000">
          <w:pPr>
            <w:pStyle w:val="Verzeichnis1"/>
            <w:tabs>
              <w:tab w:val="right" w:leader="dot" w:pos="9062"/>
            </w:tabs>
            <w:rPr>
              <w:noProof/>
              <w:sz w:val="22"/>
              <w:szCs w:val="22"/>
              <w:lang w:eastAsia="de-DE"/>
            </w:rPr>
          </w:pPr>
          <w:hyperlink w:anchor="_Toc116673432" w:history="1">
            <w:r w:rsidR="00A9301F" w:rsidRPr="00A03362">
              <w:rPr>
                <w:rStyle w:val="Hyperlink"/>
                <w:noProof/>
              </w:rPr>
              <w:t>Fehlersuche / Troubleshooting</w:t>
            </w:r>
            <w:r w:rsidR="00A9301F">
              <w:rPr>
                <w:noProof/>
                <w:webHidden/>
              </w:rPr>
              <w:tab/>
            </w:r>
            <w:r w:rsidR="00A9301F">
              <w:rPr>
                <w:noProof/>
                <w:webHidden/>
              </w:rPr>
              <w:fldChar w:fldCharType="begin"/>
            </w:r>
            <w:r w:rsidR="00A9301F">
              <w:rPr>
                <w:noProof/>
                <w:webHidden/>
              </w:rPr>
              <w:instrText xml:space="preserve"> PAGEREF _Toc116673432 \h </w:instrText>
            </w:r>
            <w:r w:rsidR="00A9301F">
              <w:rPr>
                <w:noProof/>
                <w:webHidden/>
              </w:rPr>
            </w:r>
            <w:r w:rsidR="00A9301F">
              <w:rPr>
                <w:noProof/>
                <w:webHidden/>
              </w:rPr>
              <w:fldChar w:fldCharType="separate"/>
            </w:r>
            <w:r w:rsidR="005F46FC">
              <w:rPr>
                <w:noProof/>
                <w:webHidden/>
              </w:rPr>
              <w:t>18</w:t>
            </w:r>
            <w:r w:rsidR="00A9301F">
              <w:rPr>
                <w:noProof/>
                <w:webHidden/>
              </w:rPr>
              <w:fldChar w:fldCharType="end"/>
            </w:r>
          </w:hyperlink>
        </w:p>
        <w:p w14:paraId="43996F80" w14:textId="03830314" w:rsidR="00A9301F" w:rsidRDefault="00000000">
          <w:pPr>
            <w:pStyle w:val="Verzeichnis2"/>
            <w:tabs>
              <w:tab w:val="right" w:leader="dot" w:pos="9062"/>
            </w:tabs>
            <w:rPr>
              <w:noProof/>
              <w:sz w:val="22"/>
              <w:szCs w:val="22"/>
              <w:lang w:eastAsia="de-DE"/>
            </w:rPr>
          </w:pPr>
          <w:hyperlink w:anchor="_Toc116673433" w:history="1">
            <w:r w:rsidR="00A9301F" w:rsidRPr="00A03362">
              <w:rPr>
                <w:rStyle w:val="Hyperlink"/>
                <w:noProof/>
              </w:rPr>
              <w:t>Allgemein</w:t>
            </w:r>
            <w:r w:rsidR="00A9301F">
              <w:rPr>
                <w:noProof/>
                <w:webHidden/>
              </w:rPr>
              <w:tab/>
            </w:r>
            <w:r w:rsidR="00A9301F">
              <w:rPr>
                <w:noProof/>
                <w:webHidden/>
              </w:rPr>
              <w:fldChar w:fldCharType="begin"/>
            </w:r>
            <w:r w:rsidR="00A9301F">
              <w:rPr>
                <w:noProof/>
                <w:webHidden/>
              </w:rPr>
              <w:instrText xml:space="preserve"> PAGEREF _Toc116673433 \h </w:instrText>
            </w:r>
            <w:r w:rsidR="00A9301F">
              <w:rPr>
                <w:noProof/>
                <w:webHidden/>
              </w:rPr>
            </w:r>
            <w:r w:rsidR="00A9301F">
              <w:rPr>
                <w:noProof/>
                <w:webHidden/>
              </w:rPr>
              <w:fldChar w:fldCharType="separate"/>
            </w:r>
            <w:r w:rsidR="005F46FC">
              <w:rPr>
                <w:noProof/>
                <w:webHidden/>
              </w:rPr>
              <w:t>18</w:t>
            </w:r>
            <w:r w:rsidR="00A9301F">
              <w:rPr>
                <w:noProof/>
                <w:webHidden/>
              </w:rPr>
              <w:fldChar w:fldCharType="end"/>
            </w:r>
          </w:hyperlink>
        </w:p>
        <w:p w14:paraId="70576141" w14:textId="7E65AF47" w:rsidR="00A9301F" w:rsidRDefault="00000000">
          <w:pPr>
            <w:pStyle w:val="Verzeichnis2"/>
            <w:tabs>
              <w:tab w:val="right" w:leader="dot" w:pos="9062"/>
            </w:tabs>
            <w:rPr>
              <w:noProof/>
              <w:sz w:val="22"/>
              <w:szCs w:val="22"/>
              <w:lang w:eastAsia="de-DE"/>
            </w:rPr>
          </w:pPr>
          <w:hyperlink w:anchor="_Toc116673434" w:history="1">
            <w:r w:rsidR="00A9301F" w:rsidRPr="00A03362">
              <w:rPr>
                <w:rStyle w:val="Hyperlink"/>
                <w:noProof/>
              </w:rPr>
              <w:t>addsinfo.ps1</w:t>
            </w:r>
            <w:r w:rsidR="00A9301F">
              <w:rPr>
                <w:noProof/>
                <w:webHidden/>
              </w:rPr>
              <w:tab/>
            </w:r>
            <w:r w:rsidR="00A9301F">
              <w:rPr>
                <w:noProof/>
                <w:webHidden/>
              </w:rPr>
              <w:fldChar w:fldCharType="begin"/>
            </w:r>
            <w:r w:rsidR="00A9301F">
              <w:rPr>
                <w:noProof/>
                <w:webHidden/>
              </w:rPr>
              <w:instrText xml:space="preserve"> PAGEREF _Toc116673434 \h </w:instrText>
            </w:r>
            <w:r w:rsidR="00A9301F">
              <w:rPr>
                <w:noProof/>
                <w:webHidden/>
              </w:rPr>
            </w:r>
            <w:r w:rsidR="00A9301F">
              <w:rPr>
                <w:noProof/>
                <w:webHidden/>
              </w:rPr>
              <w:fldChar w:fldCharType="separate"/>
            </w:r>
            <w:r w:rsidR="005F46FC">
              <w:rPr>
                <w:noProof/>
                <w:webHidden/>
              </w:rPr>
              <w:t>18</w:t>
            </w:r>
            <w:r w:rsidR="00A9301F">
              <w:rPr>
                <w:noProof/>
                <w:webHidden/>
              </w:rPr>
              <w:fldChar w:fldCharType="end"/>
            </w:r>
          </w:hyperlink>
        </w:p>
        <w:p w14:paraId="633B000F" w14:textId="55806C55" w:rsidR="00A9301F" w:rsidRDefault="00000000">
          <w:pPr>
            <w:pStyle w:val="Verzeichnis1"/>
            <w:tabs>
              <w:tab w:val="right" w:leader="dot" w:pos="9062"/>
            </w:tabs>
            <w:rPr>
              <w:noProof/>
              <w:sz w:val="22"/>
              <w:szCs w:val="22"/>
              <w:lang w:eastAsia="de-DE"/>
            </w:rPr>
          </w:pPr>
          <w:hyperlink w:anchor="_Toc116673435" w:history="1">
            <w:r w:rsidR="00A9301F" w:rsidRPr="00A03362">
              <w:rPr>
                <w:rStyle w:val="Hyperlink"/>
                <w:noProof/>
              </w:rPr>
              <w:t>Report als Website im IIS</w:t>
            </w:r>
            <w:r w:rsidR="00A9301F">
              <w:rPr>
                <w:noProof/>
                <w:webHidden/>
              </w:rPr>
              <w:tab/>
            </w:r>
            <w:r w:rsidR="00A9301F">
              <w:rPr>
                <w:noProof/>
                <w:webHidden/>
              </w:rPr>
              <w:fldChar w:fldCharType="begin"/>
            </w:r>
            <w:r w:rsidR="00A9301F">
              <w:rPr>
                <w:noProof/>
                <w:webHidden/>
              </w:rPr>
              <w:instrText xml:space="preserve"> PAGEREF _Toc116673435 \h </w:instrText>
            </w:r>
            <w:r w:rsidR="00A9301F">
              <w:rPr>
                <w:noProof/>
                <w:webHidden/>
              </w:rPr>
            </w:r>
            <w:r w:rsidR="00A9301F">
              <w:rPr>
                <w:noProof/>
                <w:webHidden/>
              </w:rPr>
              <w:fldChar w:fldCharType="separate"/>
            </w:r>
            <w:r w:rsidR="005F46FC">
              <w:rPr>
                <w:noProof/>
                <w:webHidden/>
              </w:rPr>
              <w:t>19</w:t>
            </w:r>
            <w:r w:rsidR="00A9301F">
              <w:rPr>
                <w:noProof/>
                <w:webHidden/>
              </w:rPr>
              <w:fldChar w:fldCharType="end"/>
            </w:r>
          </w:hyperlink>
        </w:p>
        <w:p w14:paraId="697E2C9E" w14:textId="45EC8725" w:rsidR="00A9301F" w:rsidRDefault="00000000">
          <w:pPr>
            <w:pStyle w:val="Verzeichnis1"/>
            <w:tabs>
              <w:tab w:val="right" w:leader="dot" w:pos="9062"/>
            </w:tabs>
            <w:rPr>
              <w:noProof/>
              <w:sz w:val="22"/>
              <w:szCs w:val="22"/>
              <w:lang w:eastAsia="de-DE"/>
            </w:rPr>
          </w:pPr>
          <w:hyperlink w:anchor="_Toc116673436" w:history="1">
            <w:r w:rsidR="00A9301F" w:rsidRPr="00A03362">
              <w:rPr>
                <w:rStyle w:val="Hyperlink"/>
                <w:noProof/>
              </w:rPr>
              <w:t>Report als PDF-Dokument</w:t>
            </w:r>
            <w:r w:rsidR="00A9301F">
              <w:rPr>
                <w:noProof/>
                <w:webHidden/>
              </w:rPr>
              <w:tab/>
            </w:r>
            <w:r w:rsidR="00A9301F">
              <w:rPr>
                <w:noProof/>
                <w:webHidden/>
              </w:rPr>
              <w:fldChar w:fldCharType="begin"/>
            </w:r>
            <w:r w:rsidR="00A9301F">
              <w:rPr>
                <w:noProof/>
                <w:webHidden/>
              </w:rPr>
              <w:instrText xml:space="preserve"> PAGEREF _Toc116673436 \h </w:instrText>
            </w:r>
            <w:r w:rsidR="00A9301F">
              <w:rPr>
                <w:noProof/>
                <w:webHidden/>
              </w:rPr>
            </w:r>
            <w:r w:rsidR="00A9301F">
              <w:rPr>
                <w:noProof/>
                <w:webHidden/>
              </w:rPr>
              <w:fldChar w:fldCharType="separate"/>
            </w:r>
            <w:r w:rsidR="005F46FC">
              <w:rPr>
                <w:noProof/>
                <w:webHidden/>
              </w:rPr>
              <w:t>21</w:t>
            </w:r>
            <w:r w:rsidR="00A9301F">
              <w:rPr>
                <w:noProof/>
                <w:webHidden/>
              </w:rPr>
              <w:fldChar w:fldCharType="end"/>
            </w:r>
          </w:hyperlink>
        </w:p>
        <w:p w14:paraId="28829C31" w14:textId="6A5EF4C0" w:rsidR="00A9301F" w:rsidRDefault="00000000">
          <w:pPr>
            <w:pStyle w:val="Verzeichnis1"/>
            <w:tabs>
              <w:tab w:val="right" w:leader="dot" w:pos="9062"/>
            </w:tabs>
            <w:rPr>
              <w:noProof/>
              <w:sz w:val="22"/>
              <w:szCs w:val="22"/>
              <w:lang w:eastAsia="de-DE"/>
            </w:rPr>
          </w:pPr>
          <w:hyperlink w:anchor="_Toc116673437" w:history="1">
            <w:r w:rsidR="00A9301F" w:rsidRPr="00A03362">
              <w:rPr>
                <w:rStyle w:val="Hyperlink"/>
                <w:noProof/>
              </w:rPr>
              <w:t>Changelog</w:t>
            </w:r>
            <w:r w:rsidR="00A9301F">
              <w:rPr>
                <w:noProof/>
                <w:webHidden/>
              </w:rPr>
              <w:tab/>
            </w:r>
            <w:r w:rsidR="00A9301F">
              <w:rPr>
                <w:noProof/>
                <w:webHidden/>
              </w:rPr>
              <w:fldChar w:fldCharType="begin"/>
            </w:r>
            <w:r w:rsidR="00A9301F">
              <w:rPr>
                <w:noProof/>
                <w:webHidden/>
              </w:rPr>
              <w:instrText xml:space="preserve"> PAGEREF _Toc116673437 \h </w:instrText>
            </w:r>
            <w:r w:rsidR="00A9301F">
              <w:rPr>
                <w:noProof/>
                <w:webHidden/>
              </w:rPr>
            </w:r>
            <w:r w:rsidR="00A9301F">
              <w:rPr>
                <w:noProof/>
                <w:webHidden/>
              </w:rPr>
              <w:fldChar w:fldCharType="separate"/>
            </w:r>
            <w:r w:rsidR="005F46FC">
              <w:rPr>
                <w:noProof/>
                <w:webHidden/>
              </w:rPr>
              <w:t>21</w:t>
            </w:r>
            <w:r w:rsidR="00A9301F">
              <w:rPr>
                <w:noProof/>
                <w:webHidden/>
              </w:rPr>
              <w:fldChar w:fldCharType="end"/>
            </w:r>
          </w:hyperlink>
        </w:p>
        <w:p w14:paraId="35AEC1C4" w14:textId="53DB0F04" w:rsidR="00A9301F" w:rsidRDefault="00000000">
          <w:pPr>
            <w:pStyle w:val="Verzeichnis2"/>
            <w:tabs>
              <w:tab w:val="right" w:leader="dot" w:pos="9062"/>
            </w:tabs>
            <w:rPr>
              <w:noProof/>
              <w:sz w:val="22"/>
              <w:szCs w:val="22"/>
              <w:lang w:eastAsia="de-DE"/>
            </w:rPr>
          </w:pPr>
          <w:hyperlink w:anchor="_Toc116673438" w:history="1">
            <w:r w:rsidR="00A9301F" w:rsidRPr="00A03362">
              <w:rPr>
                <w:rStyle w:val="Hyperlink"/>
                <w:noProof/>
              </w:rPr>
              <w:t>Version 2.0</w:t>
            </w:r>
            <w:r w:rsidR="00A9301F">
              <w:rPr>
                <w:noProof/>
                <w:webHidden/>
              </w:rPr>
              <w:tab/>
            </w:r>
            <w:r w:rsidR="00A9301F">
              <w:rPr>
                <w:noProof/>
                <w:webHidden/>
              </w:rPr>
              <w:fldChar w:fldCharType="begin"/>
            </w:r>
            <w:r w:rsidR="00A9301F">
              <w:rPr>
                <w:noProof/>
                <w:webHidden/>
              </w:rPr>
              <w:instrText xml:space="preserve"> PAGEREF _Toc116673438 \h </w:instrText>
            </w:r>
            <w:r w:rsidR="00A9301F">
              <w:rPr>
                <w:noProof/>
                <w:webHidden/>
              </w:rPr>
            </w:r>
            <w:r w:rsidR="00A9301F">
              <w:rPr>
                <w:noProof/>
                <w:webHidden/>
              </w:rPr>
              <w:fldChar w:fldCharType="separate"/>
            </w:r>
            <w:r w:rsidR="005F46FC">
              <w:rPr>
                <w:noProof/>
                <w:webHidden/>
              </w:rPr>
              <w:t>21</w:t>
            </w:r>
            <w:r w:rsidR="00A9301F">
              <w:rPr>
                <w:noProof/>
                <w:webHidden/>
              </w:rPr>
              <w:fldChar w:fldCharType="end"/>
            </w:r>
          </w:hyperlink>
        </w:p>
        <w:p w14:paraId="0C4C5E5D" w14:textId="2FEDBF1E" w:rsidR="00A9301F" w:rsidRDefault="00000000">
          <w:pPr>
            <w:pStyle w:val="Verzeichnis2"/>
            <w:tabs>
              <w:tab w:val="right" w:leader="dot" w:pos="9062"/>
            </w:tabs>
            <w:rPr>
              <w:noProof/>
              <w:sz w:val="22"/>
              <w:szCs w:val="22"/>
              <w:lang w:eastAsia="de-DE"/>
            </w:rPr>
          </w:pPr>
          <w:hyperlink w:anchor="_Toc116673439" w:history="1">
            <w:r w:rsidR="00A9301F" w:rsidRPr="00A03362">
              <w:rPr>
                <w:rStyle w:val="Hyperlink"/>
                <w:noProof/>
              </w:rPr>
              <w:t>Version 2.1</w:t>
            </w:r>
            <w:r w:rsidR="00A9301F">
              <w:rPr>
                <w:noProof/>
                <w:webHidden/>
              </w:rPr>
              <w:tab/>
            </w:r>
            <w:r w:rsidR="00A9301F">
              <w:rPr>
                <w:noProof/>
                <w:webHidden/>
              </w:rPr>
              <w:fldChar w:fldCharType="begin"/>
            </w:r>
            <w:r w:rsidR="00A9301F">
              <w:rPr>
                <w:noProof/>
                <w:webHidden/>
              </w:rPr>
              <w:instrText xml:space="preserve"> PAGEREF _Toc116673439 \h </w:instrText>
            </w:r>
            <w:r w:rsidR="00A9301F">
              <w:rPr>
                <w:noProof/>
                <w:webHidden/>
              </w:rPr>
            </w:r>
            <w:r w:rsidR="00A9301F">
              <w:rPr>
                <w:noProof/>
                <w:webHidden/>
              </w:rPr>
              <w:fldChar w:fldCharType="separate"/>
            </w:r>
            <w:r w:rsidR="005F46FC">
              <w:rPr>
                <w:noProof/>
                <w:webHidden/>
              </w:rPr>
              <w:t>21</w:t>
            </w:r>
            <w:r w:rsidR="00A9301F">
              <w:rPr>
                <w:noProof/>
                <w:webHidden/>
              </w:rPr>
              <w:fldChar w:fldCharType="end"/>
            </w:r>
          </w:hyperlink>
        </w:p>
        <w:p w14:paraId="68CCC750" w14:textId="2B22FF9F" w:rsidR="00A9301F" w:rsidRDefault="00000000">
          <w:pPr>
            <w:pStyle w:val="Verzeichnis2"/>
            <w:tabs>
              <w:tab w:val="right" w:leader="dot" w:pos="9062"/>
            </w:tabs>
            <w:rPr>
              <w:noProof/>
              <w:sz w:val="22"/>
              <w:szCs w:val="22"/>
              <w:lang w:eastAsia="de-DE"/>
            </w:rPr>
          </w:pPr>
          <w:hyperlink w:anchor="_Toc116673440" w:history="1">
            <w:r w:rsidR="00A9301F" w:rsidRPr="00A03362">
              <w:rPr>
                <w:rStyle w:val="Hyperlink"/>
                <w:noProof/>
              </w:rPr>
              <w:t>Version 2.2</w:t>
            </w:r>
            <w:r w:rsidR="00A9301F">
              <w:rPr>
                <w:noProof/>
                <w:webHidden/>
              </w:rPr>
              <w:tab/>
            </w:r>
            <w:r w:rsidR="00A9301F">
              <w:rPr>
                <w:noProof/>
                <w:webHidden/>
              </w:rPr>
              <w:fldChar w:fldCharType="begin"/>
            </w:r>
            <w:r w:rsidR="00A9301F">
              <w:rPr>
                <w:noProof/>
                <w:webHidden/>
              </w:rPr>
              <w:instrText xml:space="preserve"> PAGEREF _Toc116673440 \h </w:instrText>
            </w:r>
            <w:r w:rsidR="00A9301F">
              <w:rPr>
                <w:noProof/>
                <w:webHidden/>
              </w:rPr>
            </w:r>
            <w:r w:rsidR="00A9301F">
              <w:rPr>
                <w:noProof/>
                <w:webHidden/>
              </w:rPr>
              <w:fldChar w:fldCharType="separate"/>
            </w:r>
            <w:r w:rsidR="005F46FC">
              <w:rPr>
                <w:noProof/>
                <w:webHidden/>
              </w:rPr>
              <w:t>21</w:t>
            </w:r>
            <w:r w:rsidR="00A9301F">
              <w:rPr>
                <w:noProof/>
                <w:webHidden/>
              </w:rPr>
              <w:fldChar w:fldCharType="end"/>
            </w:r>
          </w:hyperlink>
        </w:p>
        <w:p w14:paraId="13072461" w14:textId="5A3ECB07" w:rsidR="00A9301F" w:rsidRDefault="00000000">
          <w:pPr>
            <w:pStyle w:val="Verzeichnis2"/>
            <w:tabs>
              <w:tab w:val="right" w:leader="dot" w:pos="9062"/>
            </w:tabs>
            <w:rPr>
              <w:noProof/>
              <w:sz w:val="22"/>
              <w:szCs w:val="22"/>
              <w:lang w:eastAsia="de-DE"/>
            </w:rPr>
          </w:pPr>
          <w:hyperlink w:anchor="_Toc116673441" w:history="1">
            <w:r w:rsidR="00A9301F" w:rsidRPr="00A03362">
              <w:rPr>
                <w:rStyle w:val="Hyperlink"/>
                <w:noProof/>
              </w:rPr>
              <w:t>Version 2.3</w:t>
            </w:r>
            <w:r w:rsidR="00A9301F">
              <w:rPr>
                <w:noProof/>
                <w:webHidden/>
              </w:rPr>
              <w:tab/>
            </w:r>
            <w:r w:rsidR="00A9301F">
              <w:rPr>
                <w:noProof/>
                <w:webHidden/>
              </w:rPr>
              <w:fldChar w:fldCharType="begin"/>
            </w:r>
            <w:r w:rsidR="00A9301F">
              <w:rPr>
                <w:noProof/>
                <w:webHidden/>
              </w:rPr>
              <w:instrText xml:space="preserve"> PAGEREF _Toc116673441 \h </w:instrText>
            </w:r>
            <w:r w:rsidR="00A9301F">
              <w:rPr>
                <w:noProof/>
                <w:webHidden/>
              </w:rPr>
            </w:r>
            <w:r w:rsidR="00A9301F">
              <w:rPr>
                <w:noProof/>
                <w:webHidden/>
              </w:rPr>
              <w:fldChar w:fldCharType="separate"/>
            </w:r>
            <w:r w:rsidR="005F46FC">
              <w:rPr>
                <w:noProof/>
                <w:webHidden/>
              </w:rPr>
              <w:t>21</w:t>
            </w:r>
            <w:r w:rsidR="00A9301F">
              <w:rPr>
                <w:noProof/>
                <w:webHidden/>
              </w:rPr>
              <w:fldChar w:fldCharType="end"/>
            </w:r>
          </w:hyperlink>
        </w:p>
        <w:p w14:paraId="140B4853" w14:textId="2D839ABD" w:rsidR="00A9301F" w:rsidRDefault="00000000">
          <w:pPr>
            <w:pStyle w:val="Verzeichnis2"/>
            <w:tabs>
              <w:tab w:val="right" w:leader="dot" w:pos="9062"/>
            </w:tabs>
            <w:rPr>
              <w:noProof/>
              <w:sz w:val="22"/>
              <w:szCs w:val="22"/>
              <w:lang w:eastAsia="de-DE"/>
            </w:rPr>
          </w:pPr>
          <w:hyperlink w:anchor="_Toc116673442" w:history="1">
            <w:r w:rsidR="00A9301F" w:rsidRPr="00A03362">
              <w:rPr>
                <w:rStyle w:val="Hyperlink"/>
                <w:noProof/>
              </w:rPr>
              <w:t>Version 2.4</w:t>
            </w:r>
            <w:r w:rsidR="00A9301F">
              <w:rPr>
                <w:noProof/>
                <w:webHidden/>
              </w:rPr>
              <w:tab/>
            </w:r>
            <w:r w:rsidR="00A9301F">
              <w:rPr>
                <w:noProof/>
                <w:webHidden/>
              </w:rPr>
              <w:fldChar w:fldCharType="begin"/>
            </w:r>
            <w:r w:rsidR="00A9301F">
              <w:rPr>
                <w:noProof/>
                <w:webHidden/>
              </w:rPr>
              <w:instrText xml:space="preserve"> PAGEREF _Toc116673442 \h </w:instrText>
            </w:r>
            <w:r w:rsidR="00A9301F">
              <w:rPr>
                <w:noProof/>
                <w:webHidden/>
              </w:rPr>
            </w:r>
            <w:r w:rsidR="00A9301F">
              <w:rPr>
                <w:noProof/>
                <w:webHidden/>
              </w:rPr>
              <w:fldChar w:fldCharType="separate"/>
            </w:r>
            <w:r w:rsidR="005F46FC">
              <w:rPr>
                <w:noProof/>
                <w:webHidden/>
              </w:rPr>
              <w:t>22</w:t>
            </w:r>
            <w:r w:rsidR="00A9301F">
              <w:rPr>
                <w:noProof/>
                <w:webHidden/>
              </w:rPr>
              <w:fldChar w:fldCharType="end"/>
            </w:r>
          </w:hyperlink>
        </w:p>
        <w:p w14:paraId="0FE25CA4" w14:textId="5D670B6B" w:rsidR="00A9301F" w:rsidRDefault="00000000">
          <w:pPr>
            <w:pStyle w:val="Verzeichnis2"/>
            <w:tabs>
              <w:tab w:val="right" w:leader="dot" w:pos="9062"/>
            </w:tabs>
            <w:rPr>
              <w:noProof/>
              <w:sz w:val="22"/>
              <w:szCs w:val="22"/>
              <w:lang w:eastAsia="de-DE"/>
            </w:rPr>
          </w:pPr>
          <w:hyperlink w:anchor="_Toc116673443" w:history="1">
            <w:r w:rsidR="00A9301F" w:rsidRPr="00A03362">
              <w:rPr>
                <w:rStyle w:val="Hyperlink"/>
                <w:noProof/>
              </w:rPr>
              <w:t>Version 2.5</w:t>
            </w:r>
            <w:r w:rsidR="00A9301F">
              <w:rPr>
                <w:noProof/>
                <w:webHidden/>
              </w:rPr>
              <w:tab/>
            </w:r>
            <w:r w:rsidR="00A9301F">
              <w:rPr>
                <w:noProof/>
                <w:webHidden/>
              </w:rPr>
              <w:fldChar w:fldCharType="begin"/>
            </w:r>
            <w:r w:rsidR="00A9301F">
              <w:rPr>
                <w:noProof/>
                <w:webHidden/>
              </w:rPr>
              <w:instrText xml:space="preserve"> PAGEREF _Toc116673443 \h </w:instrText>
            </w:r>
            <w:r w:rsidR="00A9301F">
              <w:rPr>
                <w:noProof/>
                <w:webHidden/>
              </w:rPr>
            </w:r>
            <w:r w:rsidR="00A9301F">
              <w:rPr>
                <w:noProof/>
                <w:webHidden/>
              </w:rPr>
              <w:fldChar w:fldCharType="separate"/>
            </w:r>
            <w:r w:rsidR="005F46FC">
              <w:rPr>
                <w:noProof/>
                <w:webHidden/>
              </w:rPr>
              <w:t>22</w:t>
            </w:r>
            <w:r w:rsidR="00A9301F">
              <w:rPr>
                <w:noProof/>
                <w:webHidden/>
              </w:rPr>
              <w:fldChar w:fldCharType="end"/>
            </w:r>
          </w:hyperlink>
        </w:p>
        <w:p w14:paraId="7A08B3CD" w14:textId="5BCB99B4" w:rsidR="00A9301F" w:rsidRDefault="00000000">
          <w:pPr>
            <w:pStyle w:val="Verzeichnis2"/>
            <w:tabs>
              <w:tab w:val="right" w:leader="dot" w:pos="9062"/>
            </w:tabs>
            <w:rPr>
              <w:noProof/>
              <w:sz w:val="22"/>
              <w:szCs w:val="22"/>
              <w:lang w:eastAsia="de-DE"/>
            </w:rPr>
          </w:pPr>
          <w:hyperlink w:anchor="_Toc116673444" w:history="1">
            <w:r w:rsidR="00A9301F" w:rsidRPr="00A03362">
              <w:rPr>
                <w:rStyle w:val="Hyperlink"/>
                <w:noProof/>
              </w:rPr>
              <w:t>Version 2.6</w:t>
            </w:r>
            <w:r w:rsidR="00A9301F">
              <w:rPr>
                <w:noProof/>
                <w:webHidden/>
              </w:rPr>
              <w:tab/>
            </w:r>
            <w:r w:rsidR="00A9301F">
              <w:rPr>
                <w:noProof/>
                <w:webHidden/>
              </w:rPr>
              <w:fldChar w:fldCharType="begin"/>
            </w:r>
            <w:r w:rsidR="00A9301F">
              <w:rPr>
                <w:noProof/>
                <w:webHidden/>
              </w:rPr>
              <w:instrText xml:space="preserve"> PAGEREF _Toc116673444 \h </w:instrText>
            </w:r>
            <w:r w:rsidR="00A9301F">
              <w:rPr>
                <w:noProof/>
                <w:webHidden/>
              </w:rPr>
            </w:r>
            <w:r w:rsidR="00A9301F">
              <w:rPr>
                <w:noProof/>
                <w:webHidden/>
              </w:rPr>
              <w:fldChar w:fldCharType="separate"/>
            </w:r>
            <w:r w:rsidR="005F46FC">
              <w:rPr>
                <w:noProof/>
                <w:webHidden/>
              </w:rPr>
              <w:t>23</w:t>
            </w:r>
            <w:r w:rsidR="00A9301F">
              <w:rPr>
                <w:noProof/>
                <w:webHidden/>
              </w:rPr>
              <w:fldChar w:fldCharType="end"/>
            </w:r>
          </w:hyperlink>
        </w:p>
        <w:p w14:paraId="3AE6B077" w14:textId="6C16EC73" w:rsidR="00A9301F" w:rsidRDefault="00000000">
          <w:pPr>
            <w:pStyle w:val="Verzeichnis2"/>
            <w:tabs>
              <w:tab w:val="right" w:leader="dot" w:pos="9062"/>
            </w:tabs>
            <w:rPr>
              <w:noProof/>
              <w:sz w:val="22"/>
              <w:szCs w:val="22"/>
              <w:lang w:eastAsia="de-DE"/>
            </w:rPr>
          </w:pPr>
          <w:hyperlink w:anchor="_Toc116673445" w:history="1">
            <w:r w:rsidR="00A9301F" w:rsidRPr="00A03362">
              <w:rPr>
                <w:rStyle w:val="Hyperlink"/>
                <w:noProof/>
              </w:rPr>
              <w:t>Version 3.0</w:t>
            </w:r>
            <w:r w:rsidR="00A9301F">
              <w:rPr>
                <w:noProof/>
                <w:webHidden/>
              </w:rPr>
              <w:tab/>
            </w:r>
            <w:r w:rsidR="00A9301F">
              <w:rPr>
                <w:noProof/>
                <w:webHidden/>
              </w:rPr>
              <w:fldChar w:fldCharType="begin"/>
            </w:r>
            <w:r w:rsidR="00A9301F">
              <w:rPr>
                <w:noProof/>
                <w:webHidden/>
              </w:rPr>
              <w:instrText xml:space="preserve"> PAGEREF _Toc116673445 \h </w:instrText>
            </w:r>
            <w:r w:rsidR="00A9301F">
              <w:rPr>
                <w:noProof/>
                <w:webHidden/>
              </w:rPr>
            </w:r>
            <w:r w:rsidR="00A9301F">
              <w:rPr>
                <w:noProof/>
                <w:webHidden/>
              </w:rPr>
              <w:fldChar w:fldCharType="separate"/>
            </w:r>
            <w:r w:rsidR="005F46FC">
              <w:rPr>
                <w:noProof/>
                <w:webHidden/>
              </w:rPr>
              <w:t>23</w:t>
            </w:r>
            <w:r w:rsidR="00A9301F">
              <w:rPr>
                <w:noProof/>
                <w:webHidden/>
              </w:rPr>
              <w:fldChar w:fldCharType="end"/>
            </w:r>
          </w:hyperlink>
        </w:p>
        <w:p w14:paraId="3F0C9BC6" w14:textId="4B1DA420" w:rsidR="00A9301F" w:rsidRDefault="00000000">
          <w:pPr>
            <w:pStyle w:val="Verzeichnis2"/>
            <w:tabs>
              <w:tab w:val="right" w:leader="dot" w:pos="9062"/>
            </w:tabs>
            <w:rPr>
              <w:noProof/>
              <w:sz w:val="22"/>
              <w:szCs w:val="22"/>
              <w:lang w:eastAsia="de-DE"/>
            </w:rPr>
          </w:pPr>
          <w:hyperlink w:anchor="_Toc116673446" w:history="1">
            <w:r w:rsidR="00A9301F" w:rsidRPr="00A03362">
              <w:rPr>
                <w:rStyle w:val="Hyperlink"/>
                <w:noProof/>
              </w:rPr>
              <w:t>Version 3.1</w:t>
            </w:r>
            <w:r w:rsidR="00A9301F">
              <w:rPr>
                <w:noProof/>
                <w:webHidden/>
              </w:rPr>
              <w:tab/>
            </w:r>
            <w:r w:rsidR="00A9301F">
              <w:rPr>
                <w:noProof/>
                <w:webHidden/>
              </w:rPr>
              <w:fldChar w:fldCharType="begin"/>
            </w:r>
            <w:r w:rsidR="00A9301F">
              <w:rPr>
                <w:noProof/>
                <w:webHidden/>
              </w:rPr>
              <w:instrText xml:space="preserve"> PAGEREF _Toc116673446 \h </w:instrText>
            </w:r>
            <w:r w:rsidR="00A9301F">
              <w:rPr>
                <w:noProof/>
                <w:webHidden/>
              </w:rPr>
            </w:r>
            <w:r w:rsidR="00A9301F">
              <w:rPr>
                <w:noProof/>
                <w:webHidden/>
              </w:rPr>
              <w:fldChar w:fldCharType="separate"/>
            </w:r>
            <w:r w:rsidR="005F46FC">
              <w:rPr>
                <w:noProof/>
                <w:webHidden/>
              </w:rPr>
              <w:t>23</w:t>
            </w:r>
            <w:r w:rsidR="00A9301F">
              <w:rPr>
                <w:noProof/>
                <w:webHidden/>
              </w:rPr>
              <w:fldChar w:fldCharType="end"/>
            </w:r>
          </w:hyperlink>
        </w:p>
        <w:p w14:paraId="61C0CCE6" w14:textId="4A4D9A26" w:rsidR="00A9301F" w:rsidRDefault="00000000">
          <w:pPr>
            <w:pStyle w:val="Verzeichnis2"/>
            <w:tabs>
              <w:tab w:val="right" w:leader="dot" w:pos="9062"/>
            </w:tabs>
            <w:rPr>
              <w:noProof/>
              <w:sz w:val="22"/>
              <w:szCs w:val="22"/>
              <w:lang w:eastAsia="de-DE"/>
            </w:rPr>
          </w:pPr>
          <w:hyperlink w:anchor="_Toc116673447" w:history="1">
            <w:r w:rsidR="00A9301F" w:rsidRPr="00A03362">
              <w:rPr>
                <w:rStyle w:val="Hyperlink"/>
                <w:noProof/>
              </w:rPr>
              <w:t>Version 3.2</w:t>
            </w:r>
            <w:r w:rsidR="00A9301F">
              <w:rPr>
                <w:noProof/>
                <w:webHidden/>
              </w:rPr>
              <w:tab/>
            </w:r>
            <w:r w:rsidR="00A9301F">
              <w:rPr>
                <w:noProof/>
                <w:webHidden/>
              </w:rPr>
              <w:fldChar w:fldCharType="begin"/>
            </w:r>
            <w:r w:rsidR="00A9301F">
              <w:rPr>
                <w:noProof/>
                <w:webHidden/>
              </w:rPr>
              <w:instrText xml:space="preserve"> PAGEREF _Toc116673447 \h </w:instrText>
            </w:r>
            <w:r w:rsidR="00A9301F">
              <w:rPr>
                <w:noProof/>
                <w:webHidden/>
              </w:rPr>
            </w:r>
            <w:r w:rsidR="00A9301F">
              <w:rPr>
                <w:noProof/>
                <w:webHidden/>
              </w:rPr>
              <w:fldChar w:fldCharType="separate"/>
            </w:r>
            <w:r w:rsidR="005F46FC">
              <w:rPr>
                <w:noProof/>
                <w:webHidden/>
              </w:rPr>
              <w:t>24</w:t>
            </w:r>
            <w:r w:rsidR="00A9301F">
              <w:rPr>
                <w:noProof/>
                <w:webHidden/>
              </w:rPr>
              <w:fldChar w:fldCharType="end"/>
            </w:r>
          </w:hyperlink>
        </w:p>
        <w:p w14:paraId="3C8188D1" w14:textId="38DC17D9" w:rsidR="00A9301F" w:rsidRDefault="00000000">
          <w:pPr>
            <w:pStyle w:val="Verzeichnis2"/>
            <w:tabs>
              <w:tab w:val="right" w:leader="dot" w:pos="9062"/>
            </w:tabs>
            <w:rPr>
              <w:noProof/>
              <w:sz w:val="22"/>
              <w:szCs w:val="22"/>
              <w:lang w:eastAsia="de-DE"/>
            </w:rPr>
          </w:pPr>
          <w:hyperlink w:anchor="_Toc116673448" w:history="1">
            <w:r w:rsidR="00A9301F" w:rsidRPr="00A03362">
              <w:rPr>
                <w:rStyle w:val="Hyperlink"/>
                <w:noProof/>
              </w:rPr>
              <w:t>Version 3.3</w:t>
            </w:r>
            <w:r w:rsidR="00A9301F">
              <w:rPr>
                <w:noProof/>
                <w:webHidden/>
              </w:rPr>
              <w:tab/>
            </w:r>
            <w:r w:rsidR="00A9301F">
              <w:rPr>
                <w:noProof/>
                <w:webHidden/>
              </w:rPr>
              <w:fldChar w:fldCharType="begin"/>
            </w:r>
            <w:r w:rsidR="00A9301F">
              <w:rPr>
                <w:noProof/>
                <w:webHidden/>
              </w:rPr>
              <w:instrText xml:space="preserve"> PAGEREF _Toc116673448 \h </w:instrText>
            </w:r>
            <w:r w:rsidR="00A9301F">
              <w:rPr>
                <w:noProof/>
                <w:webHidden/>
              </w:rPr>
            </w:r>
            <w:r w:rsidR="00A9301F">
              <w:rPr>
                <w:noProof/>
                <w:webHidden/>
              </w:rPr>
              <w:fldChar w:fldCharType="separate"/>
            </w:r>
            <w:r w:rsidR="005F46FC">
              <w:rPr>
                <w:noProof/>
                <w:webHidden/>
              </w:rPr>
              <w:t>24</w:t>
            </w:r>
            <w:r w:rsidR="00A9301F">
              <w:rPr>
                <w:noProof/>
                <w:webHidden/>
              </w:rPr>
              <w:fldChar w:fldCharType="end"/>
            </w:r>
          </w:hyperlink>
        </w:p>
        <w:p w14:paraId="506A9E08" w14:textId="7F7EC2C0" w:rsidR="00A9301F" w:rsidRDefault="00000000">
          <w:pPr>
            <w:pStyle w:val="Verzeichnis2"/>
            <w:tabs>
              <w:tab w:val="right" w:leader="dot" w:pos="9062"/>
            </w:tabs>
            <w:rPr>
              <w:noProof/>
              <w:sz w:val="22"/>
              <w:szCs w:val="22"/>
              <w:lang w:eastAsia="de-DE"/>
            </w:rPr>
          </w:pPr>
          <w:hyperlink w:anchor="_Toc116673449" w:history="1">
            <w:r w:rsidR="00A9301F" w:rsidRPr="00A03362">
              <w:rPr>
                <w:rStyle w:val="Hyperlink"/>
                <w:noProof/>
              </w:rPr>
              <w:t>Version 3.4</w:t>
            </w:r>
            <w:r w:rsidR="00A9301F">
              <w:rPr>
                <w:noProof/>
                <w:webHidden/>
              </w:rPr>
              <w:tab/>
            </w:r>
            <w:r w:rsidR="00A9301F">
              <w:rPr>
                <w:noProof/>
                <w:webHidden/>
              </w:rPr>
              <w:fldChar w:fldCharType="begin"/>
            </w:r>
            <w:r w:rsidR="00A9301F">
              <w:rPr>
                <w:noProof/>
                <w:webHidden/>
              </w:rPr>
              <w:instrText xml:space="preserve"> PAGEREF _Toc116673449 \h </w:instrText>
            </w:r>
            <w:r w:rsidR="00A9301F">
              <w:rPr>
                <w:noProof/>
                <w:webHidden/>
              </w:rPr>
            </w:r>
            <w:r w:rsidR="00A9301F">
              <w:rPr>
                <w:noProof/>
                <w:webHidden/>
              </w:rPr>
              <w:fldChar w:fldCharType="separate"/>
            </w:r>
            <w:r w:rsidR="005F46FC">
              <w:rPr>
                <w:noProof/>
                <w:webHidden/>
              </w:rPr>
              <w:t>25</w:t>
            </w:r>
            <w:r w:rsidR="00A9301F">
              <w:rPr>
                <w:noProof/>
                <w:webHidden/>
              </w:rPr>
              <w:fldChar w:fldCharType="end"/>
            </w:r>
          </w:hyperlink>
        </w:p>
        <w:p w14:paraId="253D6629" w14:textId="19F4CA0C" w:rsidR="00A9301F" w:rsidRDefault="00000000">
          <w:pPr>
            <w:pStyle w:val="Verzeichnis2"/>
            <w:tabs>
              <w:tab w:val="right" w:leader="dot" w:pos="9062"/>
            </w:tabs>
            <w:rPr>
              <w:noProof/>
              <w:sz w:val="22"/>
              <w:szCs w:val="22"/>
              <w:lang w:eastAsia="de-DE"/>
            </w:rPr>
          </w:pPr>
          <w:hyperlink w:anchor="_Toc116673450" w:history="1">
            <w:r w:rsidR="00A9301F" w:rsidRPr="00A03362">
              <w:rPr>
                <w:rStyle w:val="Hyperlink"/>
                <w:noProof/>
              </w:rPr>
              <w:t>Version 3.5</w:t>
            </w:r>
            <w:r w:rsidR="00A9301F">
              <w:rPr>
                <w:noProof/>
                <w:webHidden/>
              </w:rPr>
              <w:tab/>
            </w:r>
            <w:r w:rsidR="00A9301F">
              <w:rPr>
                <w:noProof/>
                <w:webHidden/>
              </w:rPr>
              <w:fldChar w:fldCharType="begin"/>
            </w:r>
            <w:r w:rsidR="00A9301F">
              <w:rPr>
                <w:noProof/>
                <w:webHidden/>
              </w:rPr>
              <w:instrText xml:space="preserve"> PAGEREF _Toc116673450 \h </w:instrText>
            </w:r>
            <w:r w:rsidR="00A9301F">
              <w:rPr>
                <w:noProof/>
                <w:webHidden/>
              </w:rPr>
            </w:r>
            <w:r w:rsidR="00A9301F">
              <w:rPr>
                <w:noProof/>
                <w:webHidden/>
              </w:rPr>
              <w:fldChar w:fldCharType="separate"/>
            </w:r>
            <w:r w:rsidR="005F46FC">
              <w:rPr>
                <w:noProof/>
                <w:webHidden/>
              </w:rPr>
              <w:t>25</w:t>
            </w:r>
            <w:r w:rsidR="00A9301F">
              <w:rPr>
                <w:noProof/>
                <w:webHidden/>
              </w:rPr>
              <w:fldChar w:fldCharType="end"/>
            </w:r>
          </w:hyperlink>
        </w:p>
        <w:p w14:paraId="3F84F0C9" w14:textId="66D63DF4" w:rsidR="00A9301F" w:rsidRDefault="00000000">
          <w:pPr>
            <w:pStyle w:val="Verzeichnis2"/>
            <w:tabs>
              <w:tab w:val="right" w:leader="dot" w:pos="9062"/>
            </w:tabs>
            <w:rPr>
              <w:noProof/>
              <w:sz w:val="22"/>
              <w:szCs w:val="22"/>
              <w:lang w:eastAsia="de-DE"/>
            </w:rPr>
          </w:pPr>
          <w:hyperlink w:anchor="_Toc116673451" w:history="1">
            <w:r w:rsidR="00A9301F" w:rsidRPr="00A03362">
              <w:rPr>
                <w:rStyle w:val="Hyperlink"/>
                <w:noProof/>
              </w:rPr>
              <w:t>Version 3.6</w:t>
            </w:r>
            <w:r w:rsidR="00A9301F">
              <w:rPr>
                <w:noProof/>
                <w:webHidden/>
              </w:rPr>
              <w:tab/>
            </w:r>
            <w:r w:rsidR="00A9301F">
              <w:rPr>
                <w:noProof/>
                <w:webHidden/>
              </w:rPr>
              <w:fldChar w:fldCharType="begin"/>
            </w:r>
            <w:r w:rsidR="00A9301F">
              <w:rPr>
                <w:noProof/>
                <w:webHidden/>
              </w:rPr>
              <w:instrText xml:space="preserve"> PAGEREF _Toc116673451 \h </w:instrText>
            </w:r>
            <w:r w:rsidR="00A9301F">
              <w:rPr>
                <w:noProof/>
                <w:webHidden/>
              </w:rPr>
            </w:r>
            <w:r w:rsidR="00A9301F">
              <w:rPr>
                <w:noProof/>
                <w:webHidden/>
              </w:rPr>
              <w:fldChar w:fldCharType="separate"/>
            </w:r>
            <w:r w:rsidR="005F46FC">
              <w:rPr>
                <w:noProof/>
                <w:webHidden/>
              </w:rPr>
              <w:t>25</w:t>
            </w:r>
            <w:r w:rsidR="00A9301F">
              <w:rPr>
                <w:noProof/>
                <w:webHidden/>
              </w:rPr>
              <w:fldChar w:fldCharType="end"/>
            </w:r>
          </w:hyperlink>
        </w:p>
        <w:p w14:paraId="6A162A34" w14:textId="437FC8A2" w:rsidR="00A9301F" w:rsidRDefault="00000000">
          <w:pPr>
            <w:pStyle w:val="Verzeichnis2"/>
            <w:tabs>
              <w:tab w:val="right" w:leader="dot" w:pos="9062"/>
            </w:tabs>
            <w:rPr>
              <w:noProof/>
              <w:sz w:val="22"/>
              <w:szCs w:val="22"/>
              <w:lang w:eastAsia="de-DE"/>
            </w:rPr>
          </w:pPr>
          <w:hyperlink w:anchor="_Toc116673452" w:history="1">
            <w:r w:rsidR="00A9301F" w:rsidRPr="00A03362">
              <w:rPr>
                <w:rStyle w:val="Hyperlink"/>
                <w:noProof/>
              </w:rPr>
              <w:t>Version 3.7</w:t>
            </w:r>
            <w:r w:rsidR="00A9301F">
              <w:rPr>
                <w:noProof/>
                <w:webHidden/>
              </w:rPr>
              <w:tab/>
            </w:r>
            <w:r w:rsidR="00A9301F">
              <w:rPr>
                <w:noProof/>
                <w:webHidden/>
              </w:rPr>
              <w:fldChar w:fldCharType="begin"/>
            </w:r>
            <w:r w:rsidR="00A9301F">
              <w:rPr>
                <w:noProof/>
                <w:webHidden/>
              </w:rPr>
              <w:instrText xml:space="preserve"> PAGEREF _Toc116673452 \h </w:instrText>
            </w:r>
            <w:r w:rsidR="00A9301F">
              <w:rPr>
                <w:noProof/>
                <w:webHidden/>
              </w:rPr>
            </w:r>
            <w:r w:rsidR="00A9301F">
              <w:rPr>
                <w:noProof/>
                <w:webHidden/>
              </w:rPr>
              <w:fldChar w:fldCharType="separate"/>
            </w:r>
            <w:r w:rsidR="005F46FC">
              <w:rPr>
                <w:noProof/>
                <w:webHidden/>
              </w:rPr>
              <w:t>26</w:t>
            </w:r>
            <w:r w:rsidR="00A9301F">
              <w:rPr>
                <w:noProof/>
                <w:webHidden/>
              </w:rPr>
              <w:fldChar w:fldCharType="end"/>
            </w:r>
          </w:hyperlink>
        </w:p>
        <w:p w14:paraId="6F5E0F43" w14:textId="07BC2759" w:rsidR="00A9301F" w:rsidRDefault="00000000">
          <w:pPr>
            <w:pStyle w:val="Verzeichnis2"/>
            <w:tabs>
              <w:tab w:val="right" w:leader="dot" w:pos="9062"/>
            </w:tabs>
            <w:rPr>
              <w:noProof/>
              <w:sz w:val="22"/>
              <w:szCs w:val="22"/>
              <w:lang w:eastAsia="de-DE"/>
            </w:rPr>
          </w:pPr>
          <w:hyperlink w:anchor="_Toc116673453" w:history="1">
            <w:r w:rsidR="00A9301F" w:rsidRPr="00A03362">
              <w:rPr>
                <w:rStyle w:val="Hyperlink"/>
                <w:noProof/>
              </w:rPr>
              <w:t>Version 3.8</w:t>
            </w:r>
            <w:r w:rsidR="00A9301F">
              <w:rPr>
                <w:noProof/>
                <w:webHidden/>
              </w:rPr>
              <w:tab/>
            </w:r>
            <w:r w:rsidR="00A9301F">
              <w:rPr>
                <w:noProof/>
                <w:webHidden/>
              </w:rPr>
              <w:fldChar w:fldCharType="begin"/>
            </w:r>
            <w:r w:rsidR="00A9301F">
              <w:rPr>
                <w:noProof/>
                <w:webHidden/>
              </w:rPr>
              <w:instrText xml:space="preserve"> PAGEREF _Toc116673453 \h </w:instrText>
            </w:r>
            <w:r w:rsidR="00A9301F">
              <w:rPr>
                <w:noProof/>
                <w:webHidden/>
              </w:rPr>
            </w:r>
            <w:r w:rsidR="00A9301F">
              <w:rPr>
                <w:noProof/>
                <w:webHidden/>
              </w:rPr>
              <w:fldChar w:fldCharType="separate"/>
            </w:r>
            <w:r w:rsidR="005F46FC">
              <w:rPr>
                <w:noProof/>
                <w:webHidden/>
              </w:rPr>
              <w:t>26</w:t>
            </w:r>
            <w:r w:rsidR="00A9301F">
              <w:rPr>
                <w:noProof/>
                <w:webHidden/>
              </w:rPr>
              <w:fldChar w:fldCharType="end"/>
            </w:r>
          </w:hyperlink>
        </w:p>
        <w:p w14:paraId="067C7FA5" w14:textId="6620937F" w:rsidR="00A9301F" w:rsidRDefault="00000000">
          <w:pPr>
            <w:pStyle w:val="Verzeichnis2"/>
            <w:tabs>
              <w:tab w:val="right" w:leader="dot" w:pos="9062"/>
            </w:tabs>
            <w:rPr>
              <w:noProof/>
              <w:sz w:val="22"/>
              <w:szCs w:val="22"/>
              <w:lang w:eastAsia="de-DE"/>
            </w:rPr>
          </w:pPr>
          <w:hyperlink w:anchor="_Toc116673454" w:history="1">
            <w:r w:rsidR="00A9301F" w:rsidRPr="00A03362">
              <w:rPr>
                <w:rStyle w:val="Hyperlink"/>
                <w:noProof/>
              </w:rPr>
              <w:t>Version 3.9</w:t>
            </w:r>
            <w:r w:rsidR="00A9301F">
              <w:rPr>
                <w:noProof/>
                <w:webHidden/>
              </w:rPr>
              <w:tab/>
            </w:r>
            <w:r w:rsidR="00A9301F">
              <w:rPr>
                <w:noProof/>
                <w:webHidden/>
              </w:rPr>
              <w:fldChar w:fldCharType="begin"/>
            </w:r>
            <w:r w:rsidR="00A9301F">
              <w:rPr>
                <w:noProof/>
                <w:webHidden/>
              </w:rPr>
              <w:instrText xml:space="preserve"> PAGEREF _Toc116673454 \h </w:instrText>
            </w:r>
            <w:r w:rsidR="00A9301F">
              <w:rPr>
                <w:noProof/>
                <w:webHidden/>
              </w:rPr>
            </w:r>
            <w:r w:rsidR="00A9301F">
              <w:rPr>
                <w:noProof/>
                <w:webHidden/>
              </w:rPr>
              <w:fldChar w:fldCharType="separate"/>
            </w:r>
            <w:r w:rsidR="005F46FC">
              <w:rPr>
                <w:noProof/>
                <w:webHidden/>
              </w:rPr>
              <w:t>26</w:t>
            </w:r>
            <w:r w:rsidR="00A9301F">
              <w:rPr>
                <w:noProof/>
                <w:webHidden/>
              </w:rPr>
              <w:fldChar w:fldCharType="end"/>
            </w:r>
          </w:hyperlink>
        </w:p>
        <w:p w14:paraId="71398B9E" w14:textId="1F40D734" w:rsidR="00A9301F" w:rsidRDefault="00000000">
          <w:pPr>
            <w:pStyle w:val="Verzeichnis2"/>
            <w:tabs>
              <w:tab w:val="right" w:leader="dot" w:pos="9062"/>
            </w:tabs>
            <w:rPr>
              <w:noProof/>
              <w:sz w:val="22"/>
              <w:szCs w:val="22"/>
              <w:lang w:eastAsia="de-DE"/>
            </w:rPr>
          </w:pPr>
          <w:hyperlink w:anchor="_Toc116673455" w:history="1">
            <w:r w:rsidR="00A9301F" w:rsidRPr="00A03362">
              <w:rPr>
                <w:rStyle w:val="Hyperlink"/>
                <w:noProof/>
              </w:rPr>
              <w:t>Version 3.10</w:t>
            </w:r>
            <w:r w:rsidR="00A9301F">
              <w:rPr>
                <w:noProof/>
                <w:webHidden/>
              </w:rPr>
              <w:tab/>
            </w:r>
            <w:r w:rsidR="00A9301F">
              <w:rPr>
                <w:noProof/>
                <w:webHidden/>
              </w:rPr>
              <w:fldChar w:fldCharType="begin"/>
            </w:r>
            <w:r w:rsidR="00A9301F">
              <w:rPr>
                <w:noProof/>
                <w:webHidden/>
              </w:rPr>
              <w:instrText xml:space="preserve"> PAGEREF _Toc116673455 \h </w:instrText>
            </w:r>
            <w:r w:rsidR="00A9301F">
              <w:rPr>
                <w:noProof/>
                <w:webHidden/>
              </w:rPr>
            </w:r>
            <w:r w:rsidR="00A9301F">
              <w:rPr>
                <w:noProof/>
                <w:webHidden/>
              </w:rPr>
              <w:fldChar w:fldCharType="separate"/>
            </w:r>
            <w:r w:rsidR="005F46FC">
              <w:rPr>
                <w:noProof/>
                <w:webHidden/>
              </w:rPr>
              <w:t>26</w:t>
            </w:r>
            <w:r w:rsidR="00A9301F">
              <w:rPr>
                <w:noProof/>
                <w:webHidden/>
              </w:rPr>
              <w:fldChar w:fldCharType="end"/>
            </w:r>
          </w:hyperlink>
        </w:p>
        <w:p w14:paraId="47AE32D2" w14:textId="5031C24F" w:rsidR="00A9301F" w:rsidRDefault="00000000">
          <w:pPr>
            <w:pStyle w:val="Verzeichnis1"/>
            <w:tabs>
              <w:tab w:val="right" w:leader="dot" w:pos="9062"/>
            </w:tabs>
            <w:rPr>
              <w:noProof/>
              <w:sz w:val="22"/>
              <w:szCs w:val="22"/>
              <w:lang w:eastAsia="de-DE"/>
            </w:rPr>
          </w:pPr>
          <w:hyperlink w:anchor="_Toc116673456" w:history="1">
            <w:r w:rsidR="00A9301F" w:rsidRPr="00A03362">
              <w:rPr>
                <w:rStyle w:val="Hyperlink"/>
                <w:noProof/>
              </w:rPr>
              <w:t>Anhang</w:t>
            </w:r>
            <w:r w:rsidR="00A9301F">
              <w:rPr>
                <w:noProof/>
                <w:webHidden/>
              </w:rPr>
              <w:tab/>
            </w:r>
            <w:r w:rsidR="00A9301F">
              <w:rPr>
                <w:noProof/>
                <w:webHidden/>
              </w:rPr>
              <w:fldChar w:fldCharType="begin"/>
            </w:r>
            <w:r w:rsidR="00A9301F">
              <w:rPr>
                <w:noProof/>
                <w:webHidden/>
              </w:rPr>
              <w:instrText xml:space="preserve"> PAGEREF _Toc116673456 \h </w:instrText>
            </w:r>
            <w:r w:rsidR="00A9301F">
              <w:rPr>
                <w:noProof/>
                <w:webHidden/>
              </w:rPr>
            </w:r>
            <w:r w:rsidR="00A9301F">
              <w:rPr>
                <w:noProof/>
                <w:webHidden/>
              </w:rPr>
              <w:fldChar w:fldCharType="separate"/>
            </w:r>
            <w:r w:rsidR="005F46FC">
              <w:rPr>
                <w:noProof/>
                <w:webHidden/>
              </w:rPr>
              <w:t>27</w:t>
            </w:r>
            <w:r w:rsidR="00A9301F">
              <w:rPr>
                <w:noProof/>
                <w:webHidden/>
              </w:rPr>
              <w:fldChar w:fldCharType="end"/>
            </w:r>
          </w:hyperlink>
        </w:p>
        <w:p w14:paraId="00E0770A" w14:textId="0E53E402" w:rsidR="00A9301F" w:rsidRDefault="00000000">
          <w:pPr>
            <w:pStyle w:val="Verzeichnis2"/>
            <w:tabs>
              <w:tab w:val="right" w:leader="dot" w:pos="9062"/>
            </w:tabs>
            <w:rPr>
              <w:noProof/>
              <w:sz w:val="22"/>
              <w:szCs w:val="22"/>
              <w:lang w:eastAsia="de-DE"/>
            </w:rPr>
          </w:pPr>
          <w:hyperlink w:anchor="_Toc116673457" w:history="1">
            <w:r w:rsidR="00A9301F" w:rsidRPr="00A03362">
              <w:rPr>
                <w:rStyle w:val="Hyperlink"/>
                <w:noProof/>
              </w:rPr>
              <w:t>PSPKI Installation</w:t>
            </w:r>
            <w:r w:rsidR="00A9301F">
              <w:rPr>
                <w:noProof/>
                <w:webHidden/>
              </w:rPr>
              <w:tab/>
            </w:r>
            <w:r w:rsidR="00A9301F">
              <w:rPr>
                <w:noProof/>
                <w:webHidden/>
              </w:rPr>
              <w:fldChar w:fldCharType="begin"/>
            </w:r>
            <w:r w:rsidR="00A9301F">
              <w:rPr>
                <w:noProof/>
                <w:webHidden/>
              </w:rPr>
              <w:instrText xml:space="preserve"> PAGEREF _Toc116673457 \h </w:instrText>
            </w:r>
            <w:r w:rsidR="00A9301F">
              <w:rPr>
                <w:noProof/>
                <w:webHidden/>
              </w:rPr>
            </w:r>
            <w:r w:rsidR="00A9301F">
              <w:rPr>
                <w:noProof/>
                <w:webHidden/>
              </w:rPr>
              <w:fldChar w:fldCharType="separate"/>
            </w:r>
            <w:r w:rsidR="005F46FC">
              <w:rPr>
                <w:noProof/>
                <w:webHidden/>
              </w:rPr>
              <w:t>27</w:t>
            </w:r>
            <w:r w:rsidR="00A9301F">
              <w:rPr>
                <w:noProof/>
                <w:webHidden/>
              </w:rPr>
              <w:fldChar w:fldCharType="end"/>
            </w:r>
          </w:hyperlink>
        </w:p>
        <w:p w14:paraId="3E435874" w14:textId="26EE8CDA" w:rsidR="00A9301F" w:rsidRDefault="00000000">
          <w:pPr>
            <w:pStyle w:val="Verzeichnis2"/>
            <w:tabs>
              <w:tab w:val="right" w:leader="dot" w:pos="9062"/>
            </w:tabs>
            <w:rPr>
              <w:noProof/>
              <w:sz w:val="22"/>
              <w:szCs w:val="22"/>
              <w:lang w:eastAsia="de-DE"/>
            </w:rPr>
          </w:pPr>
          <w:hyperlink w:anchor="_Toc116673458" w:history="1">
            <w:r w:rsidR="00A9301F" w:rsidRPr="00A03362">
              <w:rPr>
                <w:rStyle w:val="Hyperlink"/>
                <w:noProof/>
              </w:rPr>
              <w:t>WKHTMLtoPDF Installation</w:t>
            </w:r>
            <w:r w:rsidR="00A9301F">
              <w:rPr>
                <w:noProof/>
                <w:webHidden/>
              </w:rPr>
              <w:tab/>
            </w:r>
            <w:r w:rsidR="00A9301F">
              <w:rPr>
                <w:noProof/>
                <w:webHidden/>
              </w:rPr>
              <w:fldChar w:fldCharType="begin"/>
            </w:r>
            <w:r w:rsidR="00A9301F">
              <w:rPr>
                <w:noProof/>
                <w:webHidden/>
              </w:rPr>
              <w:instrText xml:space="preserve"> PAGEREF _Toc116673458 \h </w:instrText>
            </w:r>
            <w:r w:rsidR="00A9301F">
              <w:rPr>
                <w:noProof/>
                <w:webHidden/>
              </w:rPr>
            </w:r>
            <w:r w:rsidR="00A9301F">
              <w:rPr>
                <w:noProof/>
                <w:webHidden/>
              </w:rPr>
              <w:fldChar w:fldCharType="separate"/>
            </w:r>
            <w:r w:rsidR="005F46FC">
              <w:rPr>
                <w:noProof/>
                <w:webHidden/>
              </w:rPr>
              <w:t>27</w:t>
            </w:r>
            <w:r w:rsidR="00A9301F">
              <w:rPr>
                <w:noProof/>
                <w:webHidden/>
              </w:rPr>
              <w:fldChar w:fldCharType="end"/>
            </w:r>
          </w:hyperlink>
        </w:p>
        <w:p w14:paraId="38A53F39" w14:textId="5A5A3D5A" w:rsidR="00A9301F" w:rsidRDefault="00000000">
          <w:pPr>
            <w:pStyle w:val="Verzeichnis2"/>
            <w:tabs>
              <w:tab w:val="right" w:leader="dot" w:pos="9062"/>
            </w:tabs>
            <w:rPr>
              <w:noProof/>
              <w:sz w:val="22"/>
              <w:szCs w:val="22"/>
              <w:lang w:eastAsia="de-DE"/>
            </w:rPr>
          </w:pPr>
          <w:hyperlink w:anchor="_Toc116673459" w:history="1">
            <w:r w:rsidR="00A9301F" w:rsidRPr="00A03362">
              <w:rPr>
                <w:rStyle w:val="Hyperlink"/>
                <w:noProof/>
              </w:rPr>
              <w:t>Open Source SSH PowerShell Module</w:t>
            </w:r>
            <w:r w:rsidR="00A9301F">
              <w:rPr>
                <w:noProof/>
                <w:webHidden/>
              </w:rPr>
              <w:tab/>
            </w:r>
            <w:r w:rsidR="00A9301F">
              <w:rPr>
                <w:noProof/>
                <w:webHidden/>
              </w:rPr>
              <w:fldChar w:fldCharType="begin"/>
            </w:r>
            <w:r w:rsidR="00A9301F">
              <w:rPr>
                <w:noProof/>
                <w:webHidden/>
              </w:rPr>
              <w:instrText xml:space="preserve"> PAGEREF _Toc116673459 \h </w:instrText>
            </w:r>
            <w:r w:rsidR="00A9301F">
              <w:rPr>
                <w:noProof/>
                <w:webHidden/>
              </w:rPr>
            </w:r>
            <w:r w:rsidR="00A9301F">
              <w:rPr>
                <w:noProof/>
                <w:webHidden/>
              </w:rPr>
              <w:fldChar w:fldCharType="separate"/>
            </w:r>
            <w:r w:rsidR="005F46FC">
              <w:rPr>
                <w:noProof/>
                <w:webHidden/>
              </w:rPr>
              <w:t>30</w:t>
            </w:r>
            <w:r w:rsidR="00A9301F">
              <w:rPr>
                <w:noProof/>
                <w:webHidden/>
              </w:rPr>
              <w:fldChar w:fldCharType="end"/>
            </w:r>
          </w:hyperlink>
        </w:p>
        <w:p w14:paraId="36772DEC" w14:textId="7161C508" w:rsidR="00A9301F" w:rsidRDefault="00000000">
          <w:pPr>
            <w:pStyle w:val="Verzeichnis2"/>
            <w:tabs>
              <w:tab w:val="right" w:leader="dot" w:pos="9062"/>
            </w:tabs>
            <w:rPr>
              <w:noProof/>
              <w:sz w:val="22"/>
              <w:szCs w:val="22"/>
              <w:lang w:eastAsia="de-DE"/>
            </w:rPr>
          </w:pPr>
          <w:hyperlink w:anchor="_Toc116673460" w:history="1">
            <w:r w:rsidR="00A9301F" w:rsidRPr="00A03362">
              <w:rPr>
                <w:rStyle w:val="Hyperlink"/>
                <w:noProof/>
              </w:rPr>
              <w:t>mxreport.ps1 und rblreport.ps1 unter Windows 7 / Server 2008</w:t>
            </w:r>
            <w:r w:rsidR="00A9301F">
              <w:rPr>
                <w:noProof/>
                <w:webHidden/>
              </w:rPr>
              <w:tab/>
            </w:r>
            <w:r w:rsidR="00A9301F">
              <w:rPr>
                <w:noProof/>
                <w:webHidden/>
              </w:rPr>
              <w:fldChar w:fldCharType="begin"/>
            </w:r>
            <w:r w:rsidR="00A9301F">
              <w:rPr>
                <w:noProof/>
                <w:webHidden/>
              </w:rPr>
              <w:instrText xml:space="preserve"> PAGEREF _Toc116673460 \h </w:instrText>
            </w:r>
            <w:r w:rsidR="00A9301F">
              <w:rPr>
                <w:noProof/>
                <w:webHidden/>
              </w:rPr>
            </w:r>
            <w:r w:rsidR="00A9301F">
              <w:rPr>
                <w:noProof/>
                <w:webHidden/>
              </w:rPr>
              <w:fldChar w:fldCharType="separate"/>
            </w:r>
            <w:r w:rsidR="005F46FC">
              <w:rPr>
                <w:noProof/>
                <w:webHidden/>
              </w:rPr>
              <w:t>30</w:t>
            </w:r>
            <w:r w:rsidR="00A9301F">
              <w:rPr>
                <w:noProof/>
                <w:webHidden/>
              </w:rPr>
              <w:fldChar w:fldCharType="end"/>
            </w:r>
          </w:hyperlink>
        </w:p>
        <w:p w14:paraId="152983C3" w14:textId="37627621" w:rsidR="00A9301F" w:rsidRDefault="00000000">
          <w:pPr>
            <w:pStyle w:val="Verzeichnis2"/>
            <w:tabs>
              <w:tab w:val="right" w:leader="dot" w:pos="9062"/>
            </w:tabs>
            <w:rPr>
              <w:noProof/>
              <w:sz w:val="22"/>
              <w:szCs w:val="22"/>
              <w:lang w:eastAsia="de-DE"/>
            </w:rPr>
          </w:pPr>
          <w:hyperlink w:anchor="_Toc116673461" w:history="1">
            <w:r w:rsidR="00A9301F" w:rsidRPr="00A03362">
              <w:rPr>
                <w:rStyle w:val="Hyperlink"/>
                <w:noProof/>
              </w:rPr>
              <w:t>Kemp Loadmaster API Interface aktivieren</w:t>
            </w:r>
            <w:r w:rsidR="00A9301F">
              <w:rPr>
                <w:noProof/>
                <w:webHidden/>
              </w:rPr>
              <w:tab/>
            </w:r>
            <w:r w:rsidR="00A9301F">
              <w:rPr>
                <w:noProof/>
                <w:webHidden/>
              </w:rPr>
              <w:fldChar w:fldCharType="begin"/>
            </w:r>
            <w:r w:rsidR="00A9301F">
              <w:rPr>
                <w:noProof/>
                <w:webHidden/>
              </w:rPr>
              <w:instrText xml:space="preserve"> PAGEREF _Toc116673461 \h </w:instrText>
            </w:r>
            <w:r w:rsidR="00A9301F">
              <w:rPr>
                <w:noProof/>
                <w:webHidden/>
              </w:rPr>
            </w:r>
            <w:r w:rsidR="00A9301F">
              <w:rPr>
                <w:noProof/>
                <w:webHidden/>
              </w:rPr>
              <w:fldChar w:fldCharType="separate"/>
            </w:r>
            <w:r w:rsidR="005F46FC">
              <w:rPr>
                <w:noProof/>
                <w:webHidden/>
              </w:rPr>
              <w:t>30</w:t>
            </w:r>
            <w:r w:rsidR="00A9301F">
              <w:rPr>
                <w:noProof/>
                <w:webHidden/>
              </w:rPr>
              <w:fldChar w:fldCharType="end"/>
            </w:r>
          </w:hyperlink>
        </w:p>
        <w:p w14:paraId="74B09F30" w14:textId="48A2C4AF" w:rsidR="00A9301F" w:rsidRDefault="00000000">
          <w:pPr>
            <w:pStyle w:val="Verzeichnis2"/>
            <w:tabs>
              <w:tab w:val="right" w:leader="dot" w:pos="9062"/>
            </w:tabs>
            <w:rPr>
              <w:noProof/>
              <w:sz w:val="22"/>
              <w:szCs w:val="22"/>
              <w:lang w:eastAsia="de-DE"/>
            </w:rPr>
          </w:pPr>
          <w:hyperlink w:anchor="_Toc116673462" w:history="1">
            <w:r w:rsidR="00A9301F" w:rsidRPr="00A03362">
              <w:rPr>
                <w:rStyle w:val="Hyperlink"/>
                <w:noProof/>
                <w:lang w:val="en-US"/>
              </w:rPr>
              <w:t>Settings.ini (Standard)</w:t>
            </w:r>
            <w:r w:rsidR="00A9301F">
              <w:rPr>
                <w:noProof/>
                <w:webHidden/>
              </w:rPr>
              <w:tab/>
            </w:r>
            <w:r w:rsidR="00A9301F">
              <w:rPr>
                <w:noProof/>
                <w:webHidden/>
              </w:rPr>
              <w:fldChar w:fldCharType="begin"/>
            </w:r>
            <w:r w:rsidR="00A9301F">
              <w:rPr>
                <w:noProof/>
                <w:webHidden/>
              </w:rPr>
              <w:instrText xml:space="preserve"> PAGEREF _Toc116673462 \h </w:instrText>
            </w:r>
            <w:r w:rsidR="00A9301F">
              <w:rPr>
                <w:noProof/>
                <w:webHidden/>
              </w:rPr>
            </w:r>
            <w:r w:rsidR="00A9301F">
              <w:rPr>
                <w:noProof/>
                <w:webHidden/>
              </w:rPr>
              <w:fldChar w:fldCharType="separate"/>
            </w:r>
            <w:r w:rsidR="005F46FC">
              <w:rPr>
                <w:noProof/>
                <w:webHidden/>
              </w:rPr>
              <w:t>33</w:t>
            </w:r>
            <w:r w:rsidR="00A9301F">
              <w:rPr>
                <w:noProof/>
                <w:webHidden/>
              </w:rPr>
              <w:fldChar w:fldCharType="end"/>
            </w:r>
          </w:hyperlink>
        </w:p>
        <w:p w14:paraId="38207CBE" w14:textId="36D7DBFD" w:rsidR="00512177" w:rsidRDefault="00E86987" w:rsidP="00512177">
          <w:pPr>
            <w:rPr>
              <w:b/>
              <w:bCs/>
            </w:rPr>
          </w:pPr>
          <w:r>
            <w:rPr>
              <w:b/>
              <w:bCs/>
            </w:rPr>
            <w:fldChar w:fldCharType="end"/>
          </w:r>
        </w:p>
      </w:sdtContent>
    </w:sdt>
    <w:p w14:paraId="515E4563" w14:textId="77777777" w:rsidR="007A090E" w:rsidRDefault="007A090E" w:rsidP="007A090E">
      <w:pPr>
        <w:pStyle w:val="KeinLeerraum"/>
      </w:pPr>
    </w:p>
    <w:p w14:paraId="2898C1EE" w14:textId="77777777" w:rsidR="007A090E" w:rsidRDefault="007A090E" w:rsidP="007A090E">
      <w:pPr>
        <w:pStyle w:val="KeinLeerraum"/>
      </w:pPr>
    </w:p>
    <w:p w14:paraId="07548E92" w14:textId="77777777" w:rsidR="00A85964" w:rsidRPr="00512177" w:rsidRDefault="00A85964" w:rsidP="00530CFD">
      <w:pPr>
        <w:pStyle w:val="berschrift1"/>
        <w:rPr>
          <w:b/>
          <w:bCs/>
        </w:rPr>
      </w:pPr>
      <w:bookmarkStart w:id="0" w:name="_Toc116673395"/>
      <w:r>
        <w:lastRenderedPageBreak/>
        <w:t>Voraussetzungen</w:t>
      </w:r>
      <w:bookmarkEnd w:id="0"/>
    </w:p>
    <w:p w14:paraId="51EE38FA" w14:textId="77777777" w:rsidR="00A85964" w:rsidRDefault="00A85964" w:rsidP="00A85964">
      <w:pPr>
        <w:pStyle w:val="Listenabsatz"/>
        <w:numPr>
          <w:ilvl w:val="0"/>
          <w:numId w:val="1"/>
        </w:numPr>
      </w:pPr>
      <w:r>
        <w:t xml:space="preserve">Windows Server </w:t>
      </w:r>
      <w:r w:rsidR="00530CFD">
        <w:t>ab Version 2008 R2 oder Windows 7 oder höher</w:t>
      </w:r>
    </w:p>
    <w:p w14:paraId="3B0CA2AA" w14:textId="77777777" w:rsidR="00A85964" w:rsidRDefault="00A85964" w:rsidP="00A85964">
      <w:pPr>
        <w:pStyle w:val="Listenabsatz"/>
        <w:numPr>
          <w:ilvl w:val="0"/>
          <w:numId w:val="1"/>
        </w:numPr>
      </w:pPr>
      <w:r>
        <w:t>PowerShell 4.0</w:t>
      </w:r>
    </w:p>
    <w:p w14:paraId="6EC93769" w14:textId="4ACA28CF" w:rsidR="00A85964" w:rsidRPr="005D6FE7" w:rsidRDefault="00A85964" w:rsidP="00A85964">
      <w:pPr>
        <w:pStyle w:val="Listenabsatz"/>
        <w:numPr>
          <w:ilvl w:val="0"/>
          <w:numId w:val="1"/>
        </w:numPr>
      </w:pPr>
      <w:r w:rsidRPr="005D6FE7">
        <w:t>Exchange 201</w:t>
      </w:r>
      <w:r w:rsidR="005D6FE7" w:rsidRPr="005D6FE7">
        <w:t>0</w:t>
      </w:r>
      <w:r w:rsidRPr="005D6FE7">
        <w:t xml:space="preserve"> Management Shell</w:t>
      </w:r>
      <w:r w:rsidR="005D6FE7" w:rsidRPr="005D6FE7">
        <w:t xml:space="preserve"> (oder höher)</w:t>
      </w:r>
    </w:p>
    <w:p w14:paraId="385FA750" w14:textId="77777777" w:rsidR="00643F1B" w:rsidRDefault="00530CFD" w:rsidP="00A85964">
      <w:pPr>
        <w:pStyle w:val="Listenabsatz"/>
        <w:numPr>
          <w:ilvl w:val="0"/>
          <w:numId w:val="1"/>
        </w:numPr>
      </w:pPr>
      <w:r>
        <w:t>je nach Modul sind weitere Voraussetzungen möglich (siehe Modul Beschreibung)</w:t>
      </w:r>
    </w:p>
    <w:p w14:paraId="48A27EC1" w14:textId="77777777" w:rsidR="00643F1B" w:rsidRPr="007A090E" w:rsidRDefault="00643F1B" w:rsidP="00643F1B">
      <w:r w:rsidRPr="007A090E">
        <w:br w:type="page"/>
      </w:r>
    </w:p>
    <w:p w14:paraId="1CE59206" w14:textId="77777777" w:rsidR="00A85964" w:rsidRDefault="00A85964" w:rsidP="00A85964">
      <w:pPr>
        <w:pStyle w:val="berschrift1"/>
      </w:pPr>
      <w:bookmarkStart w:id="1" w:name="_Toc116673396"/>
      <w:r>
        <w:lastRenderedPageBreak/>
        <w:t>Installation</w:t>
      </w:r>
      <w:bookmarkEnd w:id="1"/>
    </w:p>
    <w:p w14:paraId="2E1FB6D7" w14:textId="77777777" w:rsidR="00A85964" w:rsidRDefault="00A85964" w:rsidP="00A85964">
      <w:pPr>
        <w:pStyle w:val="Listenabsatz"/>
        <w:numPr>
          <w:ilvl w:val="0"/>
          <w:numId w:val="2"/>
        </w:numPr>
      </w:pPr>
      <w:proofErr w:type="gramStart"/>
      <w:r>
        <w:t>ZIP Archiv</w:t>
      </w:r>
      <w:proofErr w:type="gramEnd"/>
      <w:r>
        <w:t xml:space="preserve"> in gewünschten Installationsort entpacken (Beispiel D:\Exchange Reporter </w:t>
      </w:r>
      <w:r w:rsidR="00575C62">
        <w:t>2013</w:t>
      </w:r>
      <w:r>
        <w:t>)</w:t>
      </w:r>
    </w:p>
    <w:p w14:paraId="11B61499" w14:textId="77777777" w:rsidR="00A85964" w:rsidRDefault="00A85964" w:rsidP="00A85964">
      <w:pPr>
        <w:pStyle w:val="Listenabsatz"/>
      </w:pPr>
      <w:r>
        <w:rPr>
          <w:noProof/>
          <w:lang w:eastAsia="de-DE"/>
        </w:rPr>
        <w:drawing>
          <wp:inline distT="0" distB="0" distL="0" distR="0" wp14:anchorId="56DF9CA1" wp14:editId="5B88B7A2">
            <wp:extent cx="4680000" cy="2156400"/>
            <wp:effectExtent l="0" t="0" r="635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0000" cy="2156400"/>
                    </a:xfrm>
                    <a:prstGeom prst="rect">
                      <a:avLst/>
                    </a:prstGeom>
                  </pic:spPr>
                </pic:pic>
              </a:graphicData>
            </a:graphic>
          </wp:inline>
        </w:drawing>
      </w:r>
    </w:p>
    <w:p w14:paraId="1140F7CB" w14:textId="77777777" w:rsidR="00643F1B" w:rsidRDefault="00643F1B" w:rsidP="00A85964">
      <w:pPr>
        <w:pStyle w:val="Listenabsatz"/>
      </w:pPr>
    </w:p>
    <w:p w14:paraId="046EE1CB" w14:textId="77777777" w:rsidR="00A85964" w:rsidRDefault="00A85964" w:rsidP="00A85964">
      <w:pPr>
        <w:pStyle w:val="Listenabsatz"/>
        <w:numPr>
          <w:ilvl w:val="0"/>
          <w:numId w:val="2"/>
        </w:numPr>
      </w:pPr>
      <w:r>
        <w:t>Settings.ini anpassen</w:t>
      </w:r>
    </w:p>
    <w:p w14:paraId="2CD8E152" w14:textId="77777777" w:rsidR="00643F1B" w:rsidRDefault="00EB0DC1" w:rsidP="00A85964">
      <w:pPr>
        <w:pStyle w:val="Listenabsatz"/>
      </w:pPr>
      <w:r>
        <w:rPr>
          <w:noProof/>
          <w:lang w:eastAsia="de-DE"/>
        </w:rPr>
        <w:drawing>
          <wp:inline distT="0" distB="0" distL="0" distR="0" wp14:anchorId="26F9B851" wp14:editId="5520B592">
            <wp:extent cx="3562350" cy="33909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62350" cy="3390900"/>
                    </a:xfrm>
                    <a:prstGeom prst="rect">
                      <a:avLst/>
                    </a:prstGeom>
                  </pic:spPr>
                </pic:pic>
              </a:graphicData>
            </a:graphic>
          </wp:inline>
        </w:drawing>
      </w:r>
    </w:p>
    <w:p w14:paraId="1748BF96" w14:textId="77777777" w:rsidR="00643F1B" w:rsidRDefault="00643F1B" w:rsidP="00643F1B">
      <w:r>
        <w:br w:type="page"/>
      </w:r>
    </w:p>
    <w:p w14:paraId="5CEAAB31" w14:textId="77777777" w:rsidR="00816D2B" w:rsidRDefault="00816D2B" w:rsidP="00643F1B"/>
    <w:tbl>
      <w:tblPr>
        <w:tblStyle w:val="Gitternetztabelle2"/>
        <w:tblW w:w="0" w:type="auto"/>
        <w:tblLook w:val="04A0" w:firstRow="1" w:lastRow="0" w:firstColumn="1" w:lastColumn="0" w:noHBand="0" w:noVBand="1"/>
      </w:tblPr>
      <w:tblGrid>
        <w:gridCol w:w="2675"/>
        <w:gridCol w:w="2266"/>
        <w:gridCol w:w="4131"/>
      </w:tblGrid>
      <w:tr w:rsidR="00816D2B" w14:paraId="470EE451" w14:textId="77777777" w:rsidTr="004154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5" w:type="dxa"/>
          </w:tcPr>
          <w:p w14:paraId="31B65E81" w14:textId="77777777" w:rsidR="00816D2B" w:rsidRPr="004154E5" w:rsidRDefault="00816D2B" w:rsidP="00A85964">
            <w:pPr>
              <w:pStyle w:val="Listenabsatz"/>
              <w:ind w:left="0"/>
              <w:rPr>
                <w:sz w:val="22"/>
              </w:rPr>
            </w:pPr>
            <w:r w:rsidRPr="004154E5">
              <w:rPr>
                <w:sz w:val="22"/>
              </w:rPr>
              <w:t>Einstellung</w:t>
            </w:r>
          </w:p>
        </w:tc>
        <w:tc>
          <w:tcPr>
            <w:tcW w:w="2270" w:type="dxa"/>
          </w:tcPr>
          <w:p w14:paraId="3C543D53" w14:textId="77777777" w:rsidR="00816D2B" w:rsidRPr="004154E5" w:rsidRDefault="00816D2B" w:rsidP="00A85964">
            <w:pPr>
              <w:pStyle w:val="Listenabsatz"/>
              <w:ind w:left="0"/>
              <w:cnfStyle w:val="100000000000" w:firstRow="1" w:lastRow="0" w:firstColumn="0" w:lastColumn="0" w:oddVBand="0" w:evenVBand="0" w:oddHBand="0" w:evenHBand="0" w:firstRowFirstColumn="0" w:firstRowLastColumn="0" w:lastRowFirstColumn="0" w:lastRowLastColumn="0"/>
              <w:rPr>
                <w:sz w:val="22"/>
              </w:rPr>
            </w:pPr>
            <w:r w:rsidRPr="004154E5">
              <w:rPr>
                <w:sz w:val="22"/>
              </w:rPr>
              <w:t>Standardwert</w:t>
            </w:r>
          </w:p>
        </w:tc>
        <w:tc>
          <w:tcPr>
            <w:tcW w:w="4267" w:type="dxa"/>
          </w:tcPr>
          <w:p w14:paraId="06C1776A" w14:textId="77777777" w:rsidR="00816D2B" w:rsidRPr="004154E5" w:rsidRDefault="00816D2B" w:rsidP="00A85964">
            <w:pPr>
              <w:pStyle w:val="Listenabsatz"/>
              <w:ind w:left="0"/>
              <w:cnfStyle w:val="100000000000" w:firstRow="1" w:lastRow="0" w:firstColumn="0" w:lastColumn="0" w:oddVBand="0" w:evenVBand="0" w:oddHBand="0" w:evenHBand="0" w:firstRowFirstColumn="0" w:firstRowLastColumn="0" w:lastRowFirstColumn="0" w:lastRowLastColumn="0"/>
              <w:rPr>
                <w:sz w:val="22"/>
              </w:rPr>
            </w:pPr>
            <w:r w:rsidRPr="004154E5">
              <w:rPr>
                <w:sz w:val="22"/>
              </w:rPr>
              <w:t>Beschreibung</w:t>
            </w:r>
          </w:p>
        </w:tc>
      </w:tr>
      <w:tr w:rsidR="00816D2B" w14:paraId="051B5DA3" w14:textId="77777777" w:rsidTr="00415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5" w:type="dxa"/>
          </w:tcPr>
          <w:p w14:paraId="2159C3DB" w14:textId="77777777" w:rsidR="00816D2B" w:rsidRPr="00F913BB" w:rsidRDefault="00816D2B" w:rsidP="00A85964">
            <w:pPr>
              <w:pStyle w:val="Listenabsatz"/>
              <w:ind w:left="0"/>
              <w:rPr>
                <w:b w:val="0"/>
              </w:rPr>
            </w:pPr>
            <w:proofErr w:type="spellStart"/>
            <w:r w:rsidRPr="00F913BB">
              <w:rPr>
                <w:b w:val="0"/>
              </w:rPr>
              <w:t>Recipient</w:t>
            </w:r>
            <w:proofErr w:type="spellEnd"/>
          </w:p>
        </w:tc>
        <w:tc>
          <w:tcPr>
            <w:tcW w:w="2270" w:type="dxa"/>
          </w:tcPr>
          <w:p w14:paraId="0BBB6687" w14:textId="77777777" w:rsidR="00816D2B" w:rsidRDefault="00F913BB" w:rsidP="00A85964">
            <w:pPr>
              <w:pStyle w:val="Listenabsatz"/>
              <w:ind w:left="0"/>
              <w:cnfStyle w:val="000000100000" w:firstRow="0" w:lastRow="0" w:firstColumn="0" w:lastColumn="0" w:oddVBand="0" w:evenVBand="0" w:oddHBand="1" w:evenHBand="0" w:firstRowFirstColumn="0" w:firstRowLastColumn="0" w:lastRowFirstColumn="0" w:lastRowLastColumn="0"/>
            </w:pPr>
            <w:r>
              <w:t>frank@frankysweb.de</w:t>
            </w:r>
          </w:p>
        </w:tc>
        <w:tc>
          <w:tcPr>
            <w:tcW w:w="4267" w:type="dxa"/>
          </w:tcPr>
          <w:p w14:paraId="2F5904D6" w14:textId="77777777" w:rsidR="00816D2B" w:rsidRDefault="00F913BB" w:rsidP="00A85964">
            <w:pPr>
              <w:pStyle w:val="Listenabsatz"/>
              <w:ind w:left="0"/>
              <w:cnfStyle w:val="000000100000" w:firstRow="0" w:lastRow="0" w:firstColumn="0" w:lastColumn="0" w:oddVBand="0" w:evenVBand="0" w:oddHBand="1" w:evenHBand="0" w:firstRowFirstColumn="0" w:firstRowLastColumn="0" w:lastRowFirstColumn="0" w:lastRowLastColumn="0"/>
            </w:pPr>
            <w:proofErr w:type="gramStart"/>
            <w:r>
              <w:t>E-Mail Adresse</w:t>
            </w:r>
            <w:proofErr w:type="gramEnd"/>
            <w:r>
              <w:t xml:space="preserve"> oder Verteilergruppe des Report Empfängers</w:t>
            </w:r>
          </w:p>
        </w:tc>
      </w:tr>
      <w:tr w:rsidR="00816D2B" w14:paraId="57EC6ABF" w14:textId="77777777" w:rsidTr="004154E5">
        <w:tc>
          <w:tcPr>
            <w:cnfStyle w:val="001000000000" w:firstRow="0" w:lastRow="0" w:firstColumn="1" w:lastColumn="0" w:oddVBand="0" w:evenVBand="0" w:oddHBand="0" w:evenHBand="0" w:firstRowFirstColumn="0" w:firstRowLastColumn="0" w:lastRowFirstColumn="0" w:lastRowLastColumn="0"/>
            <w:tcW w:w="2675" w:type="dxa"/>
          </w:tcPr>
          <w:p w14:paraId="05E3EC2B" w14:textId="77777777" w:rsidR="00816D2B" w:rsidRPr="00F913BB" w:rsidRDefault="00816D2B" w:rsidP="00A85964">
            <w:pPr>
              <w:pStyle w:val="Listenabsatz"/>
              <w:ind w:left="0"/>
              <w:rPr>
                <w:b w:val="0"/>
              </w:rPr>
            </w:pPr>
            <w:r w:rsidRPr="00F913BB">
              <w:rPr>
                <w:b w:val="0"/>
              </w:rPr>
              <w:t>Sender</w:t>
            </w:r>
          </w:p>
        </w:tc>
        <w:tc>
          <w:tcPr>
            <w:tcW w:w="2270" w:type="dxa"/>
          </w:tcPr>
          <w:p w14:paraId="13E7D8B5" w14:textId="77777777" w:rsidR="00816D2B" w:rsidRDefault="00F913BB" w:rsidP="00A85964">
            <w:pPr>
              <w:pStyle w:val="Listenabsatz"/>
              <w:ind w:left="0"/>
              <w:cnfStyle w:val="000000000000" w:firstRow="0" w:lastRow="0" w:firstColumn="0" w:lastColumn="0" w:oddVBand="0" w:evenVBand="0" w:oddHBand="0" w:evenHBand="0" w:firstRowFirstColumn="0" w:firstRowLastColumn="0" w:lastRowFirstColumn="0" w:lastRowLastColumn="0"/>
            </w:pPr>
            <w:r>
              <w:t>report@frankysweb.de</w:t>
            </w:r>
          </w:p>
        </w:tc>
        <w:tc>
          <w:tcPr>
            <w:tcW w:w="4267" w:type="dxa"/>
          </w:tcPr>
          <w:p w14:paraId="40715C3D" w14:textId="77777777" w:rsidR="00816D2B" w:rsidRDefault="00F913BB" w:rsidP="00A85964">
            <w:pPr>
              <w:pStyle w:val="Listenabsatz"/>
              <w:ind w:left="0"/>
              <w:cnfStyle w:val="000000000000" w:firstRow="0" w:lastRow="0" w:firstColumn="0" w:lastColumn="0" w:oddVBand="0" w:evenVBand="0" w:oddHBand="0" w:evenHBand="0" w:firstRowFirstColumn="0" w:firstRowLastColumn="0" w:lastRowFirstColumn="0" w:lastRowLastColumn="0"/>
            </w:pPr>
            <w:r>
              <w:t>Absenderadresse des Reports</w:t>
            </w:r>
          </w:p>
        </w:tc>
      </w:tr>
      <w:tr w:rsidR="00816D2B" w14:paraId="09454264" w14:textId="77777777" w:rsidTr="00415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5" w:type="dxa"/>
          </w:tcPr>
          <w:p w14:paraId="23C81261" w14:textId="77777777" w:rsidR="00816D2B" w:rsidRPr="00F913BB" w:rsidRDefault="00816D2B" w:rsidP="00A85964">
            <w:pPr>
              <w:pStyle w:val="Listenabsatz"/>
              <w:ind w:left="0"/>
              <w:rPr>
                <w:b w:val="0"/>
              </w:rPr>
            </w:pPr>
            <w:r w:rsidRPr="00F913BB">
              <w:rPr>
                <w:b w:val="0"/>
              </w:rPr>
              <w:t>Mailserver</w:t>
            </w:r>
          </w:p>
        </w:tc>
        <w:tc>
          <w:tcPr>
            <w:tcW w:w="2270" w:type="dxa"/>
          </w:tcPr>
          <w:p w14:paraId="4D75E9C8" w14:textId="77777777" w:rsidR="00816D2B" w:rsidRDefault="00643F1B" w:rsidP="00A85964">
            <w:pPr>
              <w:pStyle w:val="Listenabsatz"/>
              <w:ind w:left="0"/>
              <w:cnfStyle w:val="000000100000" w:firstRow="0" w:lastRow="0" w:firstColumn="0" w:lastColumn="0" w:oddVBand="0" w:evenVBand="0" w:oddHBand="1" w:evenHBand="0" w:firstRowFirstColumn="0" w:firstRowLastColumn="0" w:lastRowFirstColumn="0" w:lastRowLastColumn="0"/>
            </w:pPr>
            <w:proofErr w:type="spellStart"/>
            <w:proofErr w:type="gramStart"/>
            <w:r>
              <w:t>smtp.</w:t>
            </w:r>
            <w:r w:rsidR="00F913BB">
              <w:t>frankysweb</w:t>
            </w:r>
            <w:proofErr w:type="gramEnd"/>
            <w:r w:rsidR="00F913BB">
              <w:t>.local</w:t>
            </w:r>
            <w:proofErr w:type="spellEnd"/>
          </w:p>
        </w:tc>
        <w:tc>
          <w:tcPr>
            <w:tcW w:w="4267" w:type="dxa"/>
          </w:tcPr>
          <w:p w14:paraId="3F966FA1" w14:textId="77777777" w:rsidR="00816D2B" w:rsidRDefault="00F913BB" w:rsidP="00A85964">
            <w:pPr>
              <w:pStyle w:val="Listenabsatz"/>
              <w:ind w:left="0"/>
              <w:cnfStyle w:val="000000100000" w:firstRow="0" w:lastRow="0" w:firstColumn="0" w:lastColumn="0" w:oddVBand="0" w:evenVBand="0" w:oddHBand="1" w:evenHBand="0" w:firstRowFirstColumn="0" w:firstRowLastColumn="0" w:lastRowFirstColumn="0" w:lastRowLastColumn="0"/>
            </w:pPr>
            <w:r>
              <w:t>IP-Adresse des SMTP-Servers über den der Report versendet wird</w:t>
            </w:r>
          </w:p>
        </w:tc>
      </w:tr>
      <w:tr w:rsidR="00816D2B" w14:paraId="00CA6868" w14:textId="77777777" w:rsidTr="004154E5">
        <w:tc>
          <w:tcPr>
            <w:cnfStyle w:val="001000000000" w:firstRow="0" w:lastRow="0" w:firstColumn="1" w:lastColumn="0" w:oddVBand="0" w:evenVBand="0" w:oddHBand="0" w:evenHBand="0" w:firstRowFirstColumn="0" w:firstRowLastColumn="0" w:lastRowFirstColumn="0" w:lastRowLastColumn="0"/>
            <w:tcW w:w="2675" w:type="dxa"/>
          </w:tcPr>
          <w:p w14:paraId="4110B412" w14:textId="77777777" w:rsidR="00816D2B" w:rsidRPr="00F913BB" w:rsidRDefault="00816D2B" w:rsidP="00A85964">
            <w:pPr>
              <w:pStyle w:val="Listenabsatz"/>
              <w:ind w:left="0"/>
              <w:rPr>
                <w:b w:val="0"/>
              </w:rPr>
            </w:pPr>
            <w:proofErr w:type="spellStart"/>
            <w:r w:rsidRPr="00F913BB">
              <w:rPr>
                <w:b w:val="0"/>
              </w:rPr>
              <w:t>SMTPServerAuth</w:t>
            </w:r>
            <w:proofErr w:type="spellEnd"/>
          </w:p>
        </w:tc>
        <w:tc>
          <w:tcPr>
            <w:tcW w:w="2270" w:type="dxa"/>
          </w:tcPr>
          <w:p w14:paraId="38D8E3CA" w14:textId="77777777" w:rsidR="00816D2B" w:rsidRDefault="00F913BB" w:rsidP="00A85964">
            <w:pPr>
              <w:pStyle w:val="Listenabsatz"/>
              <w:ind w:left="0"/>
              <w:cnfStyle w:val="000000000000" w:firstRow="0" w:lastRow="0" w:firstColumn="0" w:lastColumn="0" w:oddVBand="0" w:evenVBand="0" w:oddHBand="0" w:evenHBand="0" w:firstRowFirstColumn="0" w:firstRowLastColumn="0" w:lastRowFirstColumn="0" w:lastRowLastColumn="0"/>
            </w:pPr>
            <w:r>
              <w:t>nein</w:t>
            </w:r>
          </w:p>
        </w:tc>
        <w:tc>
          <w:tcPr>
            <w:tcW w:w="4267" w:type="dxa"/>
          </w:tcPr>
          <w:p w14:paraId="73A7A0A2" w14:textId="77777777" w:rsidR="00816D2B" w:rsidRDefault="00F913BB" w:rsidP="00A85964">
            <w:pPr>
              <w:pStyle w:val="Listenabsatz"/>
              <w:ind w:left="0"/>
              <w:cnfStyle w:val="000000000000" w:firstRow="0" w:lastRow="0" w:firstColumn="0" w:lastColumn="0" w:oddVBand="0" w:evenVBand="0" w:oddHBand="0" w:evenHBand="0" w:firstRowFirstColumn="0" w:firstRowLastColumn="0" w:lastRowFirstColumn="0" w:lastRowLastColumn="0"/>
            </w:pPr>
            <w:r>
              <w:t>Mit Benutzer/Passwort am Mailserver anmelden, gültige Werte: ja / nein</w:t>
            </w:r>
          </w:p>
        </w:tc>
      </w:tr>
      <w:tr w:rsidR="00816D2B" w14:paraId="6A1F340E" w14:textId="77777777" w:rsidTr="00415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5" w:type="dxa"/>
          </w:tcPr>
          <w:p w14:paraId="70141381" w14:textId="77777777" w:rsidR="00816D2B" w:rsidRPr="00F913BB" w:rsidRDefault="00816D2B" w:rsidP="00A85964">
            <w:pPr>
              <w:pStyle w:val="Listenabsatz"/>
              <w:ind w:left="0"/>
              <w:rPr>
                <w:b w:val="0"/>
              </w:rPr>
            </w:pPr>
            <w:proofErr w:type="spellStart"/>
            <w:r w:rsidRPr="00F913BB">
              <w:rPr>
                <w:b w:val="0"/>
              </w:rPr>
              <w:t>SMTPServerUser</w:t>
            </w:r>
            <w:proofErr w:type="spellEnd"/>
          </w:p>
        </w:tc>
        <w:tc>
          <w:tcPr>
            <w:tcW w:w="2270" w:type="dxa"/>
          </w:tcPr>
          <w:p w14:paraId="4D3D1EC5" w14:textId="77777777" w:rsidR="00816D2B" w:rsidRDefault="00F913BB" w:rsidP="00A85964">
            <w:pPr>
              <w:pStyle w:val="Listenabsatz"/>
              <w:ind w:left="0"/>
              <w:cnfStyle w:val="000000100000" w:firstRow="0" w:lastRow="0" w:firstColumn="0" w:lastColumn="0" w:oddVBand="0" w:evenVBand="0" w:oddHBand="1" w:evenHBand="0" w:firstRowFirstColumn="0" w:firstRowLastColumn="0" w:lastRowFirstColumn="0" w:lastRowLastColumn="0"/>
            </w:pPr>
            <w:proofErr w:type="spellStart"/>
            <w:r>
              <w:t>username</w:t>
            </w:r>
            <w:proofErr w:type="spellEnd"/>
          </w:p>
        </w:tc>
        <w:tc>
          <w:tcPr>
            <w:tcW w:w="4267" w:type="dxa"/>
          </w:tcPr>
          <w:p w14:paraId="3CD247F4" w14:textId="77777777" w:rsidR="00816D2B" w:rsidRDefault="00F913BB" w:rsidP="00A85964">
            <w:pPr>
              <w:pStyle w:val="Listenabsatz"/>
              <w:ind w:left="0"/>
              <w:cnfStyle w:val="000000100000" w:firstRow="0" w:lastRow="0" w:firstColumn="0" w:lastColumn="0" w:oddVBand="0" w:evenVBand="0" w:oddHBand="1" w:evenHBand="0" w:firstRowFirstColumn="0" w:firstRowLastColumn="0" w:lastRowFirstColumn="0" w:lastRowLastColumn="0"/>
            </w:pPr>
            <w:r>
              <w:t>Benutzername für die Mailserver Anmeldung</w:t>
            </w:r>
          </w:p>
        </w:tc>
      </w:tr>
      <w:tr w:rsidR="00816D2B" w14:paraId="4943791B" w14:textId="77777777" w:rsidTr="004154E5">
        <w:tc>
          <w:tcPr>
            <w:cnfStyle w:val="001000000000" w:firstRow="0" w:lastRow="0" w:firstColumn="1" w:lastColumn="0" w:oddVBand="0" w:evenVBand="0" w:oddHBand="0" w:evenHBand="0" w:firstRowFirstColumn="0" w:firstRowLastColumn="0" w:lastRowFirstColumn="0" w:lastRowLastColumn="0"/>
            <w:tcW w:w="2675" w:type="dxa"/>
          </w:tcPr>
          <w:p w14:paraId="4A1CE3D0" w14:textId="77777777" w:rsidR="00816D2B" w:rsidRPr="00F913BB" w:rsidRDefault="00816D2B" w:rsidP="00A85964">
            <w:pPr>
              <w:pStyle w:val="Listenabsatz"/>
              <w:ind w:left="0"/>
              <w:rPr>
                <w:b w:val="0"/>
              </w:rPr>
            </w:pPr>
            <w:proofErr w:type="spellStart"/>
            <w:r w:rsidRPr="00F913BB">
              <w:rPr>
                <w:b w:val="0"/>
              </w:rPr>
              <w:t>SMTPServerPass</w:t>
            </w:r>
            <w:proofErr w:type="spellEnd"/>
          </w:p>
        </w:tc>
        <w:tc>
          <w:tcPr>
            <w:tcW w:w="2270" w:type="dxa"/>
          </w:tcPr>
          <w:p w14:paraId="515C7D86" w14:textId="77777777" w:rsidR="00816D2B" w:rsidRDefault="00F913BB" w:rsidP="00A85964">
            <w:pPr>
              <w:pStyle w:val="Listenabsatz"/>
              <w:ind w:left="0"/>
              <w:cnfStyle w:val="000000000000" w:firstRow="0" w:lastRow="0" w:firstColumn="0" w:lastColumn="0" w:oddVBand="0" w:evenVBand="0" w:oddHBand="0" w:evenHBand="0" w:firstRowFirstColumn="0" w:firstRowLastColumn="0" w:lastRowFirstColumn="0" w:lastRowLastColumn="0"/>
            </w:pPr>
            <w:r>
              <w:t>P@ssW0rd</w:t>
            </w:r>
          </w:p>
        </w:tc>
        <w:tc>
          <w:tcPr>
            <w:tcW w:w="4267" w:type="dxa"/>
          </w:tcPr>
          <w:p w14:paraId="64486B26" w14:textId="77777777" w:rsidR="00816D2B" w:rsidRDefault="00F913BB" w:rsidP="00A85964">
            <w:pPr>
              <w:pStyle w:val="Listenabsatz"/>
              <w:ind w:left="0"/>
              <w:cnfStyle w:val="000000000000" w:firstRow="0" w:lastRow="0" w:firstColumn="0" w:lastColumn="0" w:oddVBand="0" w:evenVBand="0" w:oddHBand="0" w:evenHBand="0" w:firstRowFirstColumn="0" w:firstRowLastColumn="0" w:lastRowFirstColumn="0" w:lastRowLastColumn="0"/>
            </w:pPr>
            <w:r>
              <w:t>Passwort für die Mail Server Anmeldung</w:t>
            </w:r>
          </w:p>
        </w:tc>
      </w:tr>
      <w:tr w:rsidR="00F913BB" w14:paraId="2EA9209F" w14:textId="77777777" w:rsidTr="00415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5" w:type="dxa"/>
          </w:tcPr>
          <w:p w14:paraId="3C89D4A7" w14:textId="77777777" w:rsidR="00F913BB" w:rsidRPr="00F913BB" w:rsidRDefault="00F913BB" w:rsidP="00A85964">
            <w:pPr>
              <w:pStyle w:val="Listenabsatz"/>
              <w:ind w:left="0"/>
              <w:rPr>
                <w:b w:val="0"/>
              </w:rPr>
            </w:pPr>
            <w:proofErr w:type="spellStart"/>
            <w:r w:rsidRPr="00F913BB">
              <w:rPr>
                <w:b w:val="0"/>
              </w:rPr>
              <w:t>Subject</w:t>
            </w:r>
            <w:proofErr w:type="spellEnd"/>
          </w:p>
        </w:tc>
        <w:tc>
          <w:tcPr>
            <w:tcW w:w="2270" w:type="dxa"/>
          </w:tcPr>
          <w:p w14:paraId="0EAFEE53" w14:textId="77777777" w:rsidR="00F913BB" w:rsidRDefault="00F913BB" w:rsidP="00A85964">
            <w:pPr>
              <w:pStyle w:val="Listenabsatz"/>
              <w:ind w:left="0"/>
              <w:cnfStyle w:val="000000100000" w:firstRow="0" w:lastRow="0" w:firstColumn="0" w:lastColumn="0" w:oddVBand="0" w:evenVBand="0" w:oddHBand="1" w:evenHBand="0" w:firstRowFirstColumn="0" w:firstRowLastColumn="0" w:lastRowFirstColumn="0" w:lastRowLastColumn="0"/>
            </w:pPr>
            <w:r>
              <w:t>Report</w:t>
            </w:r>
          </w:p>
        </w:tc>
        <w:tc>
          <w:tcPr>
            <w:tcW w:w="4267" w:type="dxa"/>
          </w:tcPr>
          <w:p w14:paraId="0E56AFF6" w14:textId="77777777" w:rsidR="00F913BB" w:rsidRDefault="00F913BB" w:rsidP="00A85964">
            <w:pPr>
              <w:pStyle w:val="Listenabsatz"/>
              <w:ind w:left="0"/>
              <w:cnfStyle w:val="000000100000" w:firstRow="0" w:lastRow="0" w:firstColumn="0" w:lastColumn="0" w:oddVBand="0" w:evenVBand="0" w:oddHBand="1" w:evenHBand="0" w:firstRowFirstColumn="0" w:firstRowLastColumn="0" w:lastRowFirstColumn="0" w:lastRowLastColumn="0"/>
            </w:pPr>
            <w:r>
              <w:t xml:space="preserve">Betreff für die </w:t>
            </w:r>
            <w:proofErr w:type="gramStart"/>
            <w:r>
              <w:t>Report Mail</w:t>
            </w:r>
            <w:proofErr w:type="gramEnd"/>
          </w:p>
        </w:tc>
      </w:tr>
      <w:tr w:rsidR="00F913BB" w14:paraId="4FD24D2D" w14:textId="77777777" w:rsidTr="004154E5">
        <w:tc>
          <w:tcPr>
            <w:cnfStyle w:val="001000000000" w:firstRow="0" w:lastRow="0" w:firstColumn="1" w:lastColumn="0" w:oddVBand="0" w:evenVBand="0" w:oddHBand="0" w:evenHBand="0" w:firstRowFirstColumn="0" w:firstRowLastColumn="0" w:lastRowFirstColumn="0" w:lastRowLastColumn="0"/>
            <w:tcW w:w="2675" w:type="dxa"/>
          </w:tcPr>
          <w:p w14:paraId="29554CB4" w14:textId="77777777" w:rsidR="00F913BB" w:rsidRPr="00F913BB" w:rsidRDefault="00F913BB" w:rsidP="00A85964">
            <w:pPr>
              <w:pStyle w:val="Listenabsatz"/>
              <w:ind w:left="0"/>
              <w:rPr>
                <w:b w:val="0"/>
              </w:rPr>
            </w:pPr>
            <w:proofErr w:type="spellStart"/>
            <w:r w:rsidRPr="00F913BB">
              <w:rPr>
                <w:b w:val="0"/>
              </w:rPr>
              <w:t>AddPDFFileToMail</w:t>
            </w:r>
            <w:proofErr w:type="spellEnd"/>
          </w:p>
        </w:tc>
        <w:tc>
          <w:tcPr>
            <w:tcW w:w="2270" w:type="dxa"/>
          </w:tcPr>
          <w:p w14:paraId="486C602B" w14:textId="77777777" w:rsidR="00F913BB" w:rsidRDefault="00F913BB" w:rsidP="00A85964">
            <w:pPr>
              <w:pStyle w:val="Listenabsatz"/>
              <w:ind w:left="0"/>
              <w:cnfStyle w:val="000000000000" w:firstRow="0" w:lastRow="0" w:firstColumn="0" w:lastColumn="0" w:oddVBand="0" w:evenVBand="0" w:oddHBand="0" w:evenHBand="0" w:firstRowFirstColumn="0" w:firstRowLastColumn="0" w:lastRowFirstColumn="0" w:lastRowLastColumn="0"/>
            </w:pPr>
            <w:r>
              <w:t>nein</w:t>
            </w:r>
          </w:p>
        </w:tc>
        <w:tc>
          <w:tcPr>
            <w:tcW w:w="4267" w:type="dxa"/>
          </w:tcPr>
          <w:p w14:paraId="00B2361B" w14:textId="77777777" w:rsidR="00F913BB" w:rsidRDefault="00F913BB" w:rsidP="00A85964">
            <w:pPr>
              <w:pStyle w:val="Listenabsatz"/>
              <w:ind w:left="0"/>
              <w:cnfStyle w:val="000000000000" w:firstRow="0" w:lastRow="0" w:firstColumn="0" w:lastColumn="0" w:oddVBand="0" w:evenVBand="0" w:oddHBand="0" w:evenHBand="0" w:firstRowFirstColumn="0" w:firstRowLastColumn="0" w:lastRowFirstColumn="0" w:lastRowLastColumn="0"/>
            </w:pPr>
            <w:r>
              <w:t xml:space="preserve">Report zusätzlich als PDF an die </w:t>
            </w:r>
            <w:proofErr w:type="gramStart"/>
            <w:r>
              <w:t>Report Mail</w:t>
            </w:r>
            <w:proofErr w:type="gramEnd"/>
            <w:r>
              <w:t xml:space="preserve"> anhängen, gültige Werte: ja / nein</w:t>
            </w:r>
          </w:p>
        </w:tc>
      </w:tr>
      <w:tr w:rsidR="00F913BB" w14:paraId="6B3B3F3B" w14:textId="77777777" w:rsidTr="00415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5" w:type="dxa"/>
          </w:tcPr>
          <w:p w14:paraId="51E786FF" w14:textId="77777777" w:rsidR="00F913BB" w:rsidRPr="00F913BB" w:rsidRDefault="00F913BB" w:rsidP="00A85964">
            <w:pPr>
              <w:pStyle w:val="Listenabsatz"/>
              <w:ind w:left="0"/>
              <w:rPr>
                <w:b w:val="0"/>
              </w:rPr>
            </w:pPr>
            <w:proofErr w:type="spellStart"/>
            <w:r w:rsidRPr="00F913BB">
              <w:rPr>
                <w:b w:val="0"/>
              </w:rPr>
              <w:t>Interval</w:t>
            </w:r>
            <w:proofErr w:type="spellEnd"/>
          </w:p>
        </w:tc>
        <w:tc>
          <w:tcPr>
            <w:tcW w:w="2270" w:type="dxa"/>
          </w:tcPr>
          <w:p w14:paraId="3A32CD2A" w14:textId="77777777" w:rsidR="00F913BB" w:rsidRDefault="00F913BB" w:rsidP="00A85964">
            <w:pPr>
              <w:pStyle w:val="Listenabsatz"/>
              <w:ind w:left="0"/>
              <w:cnfStyle w:val="000000100000" w:firstRow="0" w:lastRow="0" w:firstColumn="0" w:lastColumn="0" w:oddVBand="0" w:evenVBand="0" w:oddHBand="1" w:evenHBand="0" w:firstRowFirstColumn="0" w:firstRowLastColumn="0" w:lastRowFirstColumn="0" w:lastRowLastColumn="0"/>
            </w:pPr>
            <w:r>
              <w:t>7</w:t>
            </w:r>
          </w:p>
        </w:tc>
        <w:tc>
          <w:tcPr>
            <w:tcW w:w="4267" w:type="dxa"/>
          </w:tcPr>
          <w:p w14:paraId="49F586A5" w14:textId="77777777" w:rsidR="00F913BB" w:rsidRDefault="00F913BB" w:rsidP="00A85964">
            <w:pPr>
              <w:pStyle w:val="Listenabsatz"/>
              <w:ind w:left="0"/>
              <w:cnfStyle w:val="000000100000" w:firstRow="0" w:lastRow="0" w:firstColumn="0" w:lastColumn="0" w:oddVBand="0" w:evenVBand="0" w:oddHBand="1" w:evenHBand="0" w:firstRowFirstColumn="0" w:firstRowLastColumn="0" w:lastRowFirstColumn="0" w:lastRowLastColumn="0"/>
            </w:pPr>
            <w:r>
              <w:t>Anzahl der Tage, die im Report aufgenommen werden sollen</w:t>
            </w:r>
            <w:r w:rsidR="009840BD">
              <w:t xml:space="preserve"> (1 oder 7)</w:t>
            </w:r>
          </w:p>
        </w:tc>
      </w:tr>
      <w:tr w:rsidR="00A5390F" w14:paraId="7ECFE06E" w14:textId="77777777" w:rsidTr="004154E5">
        <w:tc>
          <w:tcPr>
            <w:cnfStyle w:val="001000000000" w:firstRow="0" w:lastRow="0" w:firstColumn="1" w:lastColumn="0" w:oddVBand="0" w:evenVBand="0" w:oddHBand="0" w:evenHBand="0" w:firstRowFirstColumn="0" w:firstRowLastColumn="0" w:lastRowFirstColumn="0" w:lastRowLastColumn="0"/>
            <w:tcW w:w="2675" w:type="dxa"/>
          </w:tcPr>
          <w:p w14:paraId="5AF5ABB9" w14:textId="77777777" w:rsidR="00A5390F" w:rsidRPr="00A5390F" w:rsidRDefault="00A5390F" w:rsidP="00A85964">
            <w:pPr>
              <w:pStyle w:val="Listenabsatz"/>
              <w:ind w:left="0"/>
              <w:rPr>
                <w:b w:val="0"/>
              </w:rPr>
            </w:pPr>
            <w:proofErr w:type="spellStart"/>
            <w:r w:rsidRPr="00A5390F">
              <w:rPr>
                <w:b w:val="0"/>
              </w:rPr>
              <w:t>DisplayTop</w:t>
            </w:r>
            <w:proofErr w:type="spellEnd"/>
          </w:p>
        </w:tc>
        <w:tc>
          <w:tcPr>
            <w:tcW w:w="2270" w:type="dxa"/>
          </w:tcPr>
          <w:p w14:paraId="1DC9CAA0" w14:textId="77777777" w:rsidR="00A5390F" w:rsidRDefault="00A5390F" w:rsidP="00A85964">
            <w:pPr>
              <w:pStyle w:val="Listenabsatz"/>
              <w:ind w:left="0"/>
              <w:cnfStyle w:val="000000000000" w:firstRow="0" w:lastRow="0" w:firstColumn="0" w:lastColumn="0" w:oddVBand="0" w:evenVBand="0" w:oddHBand="0" w:evenHBand="0" w:firstRowFirstColumn="0" w:firstRowLastColumn="0" w:lastRowFirstColumn="0" w:lastRowLastColumn="0"/>
            </w:pPr>
            <w:r>
              <w:t>50</w:t>
            </w:r>
          </w:p>
        </w:tc>
        <w:tc>
          <w:tcPr>
            <w:tcW w:w="4267" w:type="dxa"/>
          </w:tcPr>
          <w:p w14:paraId="616F1D9C" w14:textId="77777777" w:rsidR="00A5390F" w:rsidRDefault="00A5390F" w:rsidP="00A85964">
            <w:pPr>
              <w:pStyle w:val="Listenabsatz"/>
              <w:ind w:left="0"/>
              <w:cnfStyle w:val="000000000000" w:firstRow="0" w:lastRow="0" w:firstColumn="0" w:lastColumn="0" w:oddVBand="0" w:evenVBand="0" w:oddHBand="0" w:evenHBand="0" w:firstRowFirstColumn="0" w:firstRowLastColumn="0" w:lastRowFirstColumn="0" w:lastRowLastColumn="0"/>
            </w:pPr>
            <w:r>
              <w:t>Anzahl anzuzeigender Werte in den Top Listen</w:t>
            </w:r>
          </w:p>
        </w:tc>
      </w:tr>
      <w:tr w:rsidR="00F913BB" w14:paraId="38015E3B" w14:textId="77777777" w:rsidTr="00415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5" w:type="dxa"/>
          </w:tcPr>
          <w:p w14:paraId="07E1D858" w14:textId="77777777" w:rsidR="00F913BB" w:rsidRPr="00F913BB" w:rsidRDefault="00F913BB" w:rsidP="00A85964">
            <w:pPr>
              <w:pStyle w:val="Listenabsatz"/>
              <w:ind w:left="0"/>
              <w:rPr>
                <w:b w:val="0"/>
              </w:rPr>
            </w:pPr>
            <w:proofErr w:type="spellStart"/>
            <w:r w:rsidRPr="00F913BB">
              <w:rPr>
                <w:b w:val="0"/>
              </w:rPr>
              <w:t>CleanTMPFolder</w:t>
            </w:r>
            <w:proofErr w:type="spellEnd"/>
          </w:p>
        </w:tc>
        <w:tc>
          <w:tcPr>
            <w:tcW w:w="2270" w:type="dxa"/>
          </w:tcPr>
          <w:p w14:paraId="7E356F86" w14:textId="77777777" w:rsidR="00F913BB" w:rsidRDefault="00F913BB" w:rsidP="00A85964">
            <w:pPr>
              <w:pStyle w:val="Listenabsatz"/>
              <w:ind w:left="0"/>
              <w:cnfStyle w:val="000000100000" w:firstRow="0" w:lastRow="0" w:firstColumn="0" w:lastColumn="0" w:oddVBand="0" w:evenVBand="0" w:oddHBand="1" w:evenHBand="0" w:firstRowFirstColumn="0" w:firstRowLastColumn="0" w:lastRowFirstColumn="0" w:lastRowLastColumn="0"/>
            </w:pPr>
            <w:r>
              <w:t>ja</w:t>
            </w:r>
          </w:p>
        </w:tc>
        <w:tc>
          <w:tcPr>
            <w:tcW w:w="4267" w:type="dxa"/>
          </w:tcPr>
          <w:p w14:paraId="6304536D" w14:textId="77777777" w:rsidR="00F913BB" w:rsidRDefault="00F913BB" w:rsidP="00A85964">
            <w:pPr>
              <w:pStyle w:val="Listenabsatz"/>
              <w:ind w:left="0"/>
              <w:cnfStyle w:val="000000100000" w:firstRow="0" w:lastRow="0" w:firstColumn="0" w:lastColumn="0" w:oddVBand="0" w:evenVBand="0" w:oddHBand="1" w:evenHBand="0" w:firstRowFirstColumn="0" w:firstRowLastColumn="0" w:lastRowFirstColumn="0" w:lastRowLastColumn="0"/>
            </w:pPr>
            <w:proofErr w:type="gramStart"/>
            <w:r>
              <w:t>Nach erfolgreichen Report</w:t>
            </w:r>
            <w:proofErr w:type="gramEnd"/>
            <w:r>
              <w:t xml:space="preserve"> den </w:t>
            </w:r>
            <w:proofErr w:type="spellStart"/>
            <w:r>
              <w:t>temp</w:t>
            </w:r>
            <w:proofErr w:type="spellEnd"/>
            <w:r>
              <w:t>. Ordner löschen, gültige Werte: ja / nein</w:t>
            </w:r>
          </w:p>
        </w:tc>
      </w:tr>
      <w:tr w:rsidR="00F913BB" w14:paraId="1A8A6E83" w14:textId="77777777" w:rsidTr="004154E5">
        <w:tc>
          <w:tcPr>
            <w:cnfStyle w:val="001000000000" w:firstRow="0" w:lastRow="0" w:firstColumn="1" w:lastColumn="0" w:oddVBand="0" w:evenVBand="0" w:oddHBand="0" w:evenHBand="0" w:firstRowFirstColumn="0" w:firstRowLastColumn="0" w:lastRowFirstColumn="0" w:lastRowLastColumn="0"/>
            <w:tcW w:w="2675" w:type="dxa"/>
          </w:tcPr>
          <w:p w14:paraId="2788CAE9" w14:textId="77777777" w:rsidR="00F913BB" w:rsidRPr="00F913BB" w:rsidRDefault="00F913BB" w:rsidP="00A85964">
            <w:pPr>
              <w:pStyle w:val="Listenabsatz"/>
              <w:ind w:left="0"/>
              <w:rPr>
                <w:b w:val="0"/>
              </w:rPr>
            </w:pPr>
            <w:proofErr w:type="spellStart"/>
            <w:r w:rsidRPr="00F913BB">
              <w:rPr>
                <w:b w:val="0"/>
              </w:rPr>
              <w:t>WriteErrorLog</w:t>
            </w:r>
            <w:proofErr w:type="spellEnd"/>
          </w:p>
        </w:tc>
        <w:tc>
          <w:tcPr>
            <w:tcW w:w="2270" w:type="dxa"/>
          </w:tcPr>
          <w:p w14:paraId="45DD1F71" w14:textId="77777777" w:rsidR="00F913BB" w:rsidRDefault="00F913BB" w:rsidP="00A85964">
            <w:pPr>
              <w:pStyle w:val="Listenabsatz"/>
              <w:ind w:left="0"/>
              <w:cnfStyle w:val="000000000000" w:firstRow="0" w:lastRow="0" w:firstColumn="0" w:lastColumn="0" w:oddVBand="0" w:evenVBand="0" w:oddHBand="0" w:evenHBand="0" w:firstRowFirstColumn="0" w:firstRowLastColumn="0" w:lastRowFirstColumn="0" w:lastRowLastColumn="0"/>
            </w:pPr>
            <w:r>
              <w:t>ja</w:t>
            </w:r>
          </w:p>
        </w:tc>
        <w:tc>
          <w:tcPr>
            <w:tcW w:w="4267" w:type="dxa"/>
          </w:tcPr>
          <w:p w14:paraId="4F0C00E0" w14:textId="77777777" w:rsidR="00F913BB" w:rsidRDefault="00F913BB" w:rsidP="00A85964">
            <w:pPr>
              <w:pStyle w:val="Listenabsatz"/>
              <w:ind w:left="0"/>
              <w:cnfStyle w:val="000000000000" w:firstRow="0" w:lastRow="0" w:firstColumn="0" w:lastColumn="0" w:oddVBand="0" w:evenVBand="0" w:oddHBand="0" w:evenHBand="0" w:firstRowFirstColumn="0" w:firstRowLastColumn="0" w:lastRowFirstColumn="0" w:lastRowLastColumn="0"/>
            </w:pPr>
            <w:r>
              <w:t>Fehlerprotokoll errorlog.txt erstellen</w:t>
            </w:r>
          </w:p>
        </w:tc>
      </w:tr>
      <w:tr w:rsidR="00F913BB" w14:paraId="4A7DFBD6" w14:textId="77777777" w:rsidTr="00415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5" w:type="dxa"/>
          </w:tcPr>
          <w:p w14:paraId="4BBE68F6" w14:textId="77777777" w:rsidR="00F913BB" w:rsidRPr="00F913BB" w:rsidRDefault="00F913BB" w:rsidP="00A85964">
            <w:pPr>
              <w:pStyle w:val="Listenabsatz"/>
              <w:ind w:left="0"/>
              <w:rPr>
                <w:b w:val="0"/>
              </w:rPr>
            </w:pPr>
            <w:r w:rsidRPr="00F913BB">
              <w:rPr>
                <w:b w:val="0"/>
              </w:rPr>
              <w:t>OnlyUseOffice365</w:t>
            </w:r>
          </w:p>
        </w:tc>
        <w:tc>
          <w:tcPr>
            <w:tcW w:w="2270" w:type="dxa"/>
          </w:tcPr>
          <w:p w14:paraId="62CD893F" w14:textId="77777777" w:rsidR="00F913BB" w:rsidRDefault="00F913BB" w:rsidP="00A85964">
            <w:pPr>
              <w:pStyle w:val="Listenabsatz"/>
              <w:ind w:left="0"/>
              <w:cnfStyle w:val="000000100000" w:firstRow="0" w:lastRow="0" w:firstColumn="0" w:lastColumn="0" w:oddVBand="0" w:evenVBand="0" w:oddHBand="1" w:evenHBand="0" w:firstRowFirstColumn="0" w:firstRowLastColumn="0" w:lastRowFirstColumn="0" w:lastRowLastColumn="0"/>
            </w:pPr>
            <w:r>
              <w:t>nein</w:t>
            </w:r>
          </w:p>
        </w:tc>
        <w:tc>
          <w:tcPr>
            <w:tcW w:w="4267" w:type="dxa"/>
          </w:tcPr>
          <w:p w14:paraId="0217149A" w14:textId="77777777" w:rsidR="00F913BB" w:rsidRDefault="00F913BB" w:rsidP="00A85964">
            <w:pPr>
              <w:pStyle w:val="Listenabsatz"/>
              <w:ind w:left="0"/>
              <w:cnfStyle w:val="000000100000" w:firstRow="0" w:lastRow="0" w:firstColumn="0" w:lastColumn="0" w:oddVBand="0" w:evenVBand="0" w:oddHBand="1" w:evenHBand="0" w:firstRowFirstColumn="0" w:firstRowLastColumn="0" w:lastRowFirstColumn="0" w:lastRowLastColumn="0"/>
            </w:pPr>
            <w:r>
              <w:t>Nur Office365 verwenden, wenn es keine lokalen Exchange Server gibt, gültige Werte: ja / nein</w:t>
            </w:r>
          </w:p>
        </w:tc>
      </w:tr>
      <w:tr w:rsidR="00F913BB" w14:paraId="4716158D" w14:textId="77777777" w:rsidTr="004154E5">
        <w:tc>
          <w:tcPr>
            <w:cnfStyle w:val="001000000000" w:firstRow="0" w:lastRow="0" w:firstColumn="1" w:lastColumn="0" w:oddVBand="0" w:evenVBand="0" w:oddHBand="0" w:evenHBand="0" w:firstRowFirstColumn="0" w:firstRowLastColumn="0" w:lastRowFirstColumn="0" w:lastRowLastColumn="0"/>
            <w:tcW w:w="2675" w:type="dxa"/>
          </w:tcPr>
          <w:p w14:paraId="5E331ACF" w14:textId="77777777" w:rsidR="00F913BB" w:rsidRPr="00F913BB" w:rsidRDefault="00F913BB" w:rsidP="00A85964">
            <w:pPr>
              <w:pStyle w:val="Listenabsatz"/>
              <w:ind w:left="0"/>
              <w:rPr>
                <w:b w:val="0"/>
              </w:rPr>
            </w:pPr>
            <w:proofErr w:type="spellStart"/>
            <w:r w:rsidRPr="00F913BB">
              <w:rPr>
                <w:b w:val="0"/>
              </w:rPr>
              <w:t>IntegrateInExchangeMonitor</w:t>
            </w:r>
            <w:proofErr w:type="spellEnd"/>
          </w:p>
        </w:tc>
        <w:tc>
          <w:tcPr>
            <w:tcW w:w="2270" w:type="dxa"/>
          </w:tcPr>
          <w:p w14:paraId="69984E6A" w14:textId="77777777" w:rsidR="00F913BB" w:rsidRDefault="00F913BB" w:rsidP="00A85964">
            <w:pPr>
              <w:pStyle w:val="Listenabsatz"/>
              <w:ind w:left="0"/>
              <w:cnfStyle w:val="000000000000" w:firstRow="0" w:lastRow="0" w:firstColumn="0" w:lastColumn="0" w:oddVBand="0" w:evenVBand="0" w:oddHBand="0" w:evenHBand="0" w:firstRowFirstColumn="0" w:firstRowLastColumn="0" w:lastRowFirstColumn="0" w:lastRowLastColumn="0"/>
            </w:pPr>
            <w:r>
              <w:t>nein</w:t>
            </w:r>
          </w:p>
        </w:tc>
        <w:tc>
          <w:tcPr>
            <w:tcW w:w="4267" w:type="dxa"/>
          </w:tcPr>
          <w:p w14:paraId="130522D6" w14:textId="77777777" w:rsidR="00F913BB" w:rsidRDefault="00F913BB" w:rsidP="00643F1B">
            <w:pPr>
              <w:pStyle w:val="Listenabsatz"/>
              <w:ind w:left="0"/>
              <w:cnfStyle w:val="000000000000" w:firstRow="0" w:lastRow="0" w:firstColumn="0" w:lastColumn="0" w:oddVBand="0" w:evenVBand="0" w:oddHBand="0" w:evenHBand="0" w:firstRowFirstColumn="0" w:firstRowLastColumn="0" w:lastRowFirstColumn="0" w:lastRowLastColumn="0"/>
            </w:pPr>
            <w:r>
              <w:t>Integriert de</w:t>
            </w:r>
            <w:r w:rsidR="00643F1B">
              <w:t>n</w:t>
            </w:r>
            <w:r>
              <w:t xml:space="preserve"> Report in Exchange Monitor. gültige Werte: ja / nein</w:t>
            </w:r>
          </w:p>
        </w:tc>
      </w:tr>
      <w:tr w:rsidR="00F913BB" w14:paraId="7BE6CCD0" w14:textId="77777777" w:rsidTr="00415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5" w:type="dxa"/>
          </w:tcPr>
          <w:p w14:paraId="3545A9B3" w14:textId="77777777" w:rsidR="00F913BB" w:rsidRPr="00F913BB" w:rsidRDefault="00F913BB" w:rsidP="00A85964">
            <w:pPr>
              <w:pStyle w:val="Listenabsatz"/>
              <w:ind w:left="0"/>
              <w:rPr>
                <w:b w:val="0"/>
              </w:rPr>
            </w:pPr>
            <w:proofErr w:type="spellStart"/>
            <w:r w:rsidRPr="00F913BB">
              <w:rPr>
                <w:b w:val="0"/>
              </w:rPr>
              <w:t>ExchangeMonitorInstallPath</w:t>
            </w:r>
            <w:proofErr w:type="spellEnd"/>
          </w:p>
        </w:tc>
        <w:tc>
          <w:tcPr>
            <w:tcW w:w="2270" w:type="dxa"/>
          </w:tcPr>
          <w:p w14:paraId="4C8C0BF2" w14:textId="77777777" w:rsidR="00F913BB" w:rsidRDefault="00F913BB" w:rsidP="00A85964">
            <w:pPr>
              <w:pStyle w:val="Listenabsatz"/>
              <w:ind w:left="0"/>
              <w:cnfStyle w:val="000000100000" w:firstRow="0" w:lastRow="0" w:firstColumn="0" w:lastColumn="0" w:oddVBand="0" w:evenVBand="0" w:oddHBand="1" w:evenHBand="0" w:firstRowFirstColumn="0" w:firstRowLastColumn="0" w:lastRowFirstColumn="0" w:lastRowLastColumn="0"/>
            </w:pPr>
            <w:r>
              <w:t>C:\ExchangeMonitor</w:t>
            </w:r>
          </w:p>
        </w:tc>
        <w:tc>
          <w:tcPr>
            <w:tcW w:w="4267" w:type="dxa"/>
          </w:tcPr>
          <w:p w14:paraId="33B32D8A" w14:textId="77777777" w:rsidR="00F913BB" w:rsidRDefault="00F913BB" w:rsidP="00A85964">
            <w:pPr>
              <w:pStyle w:val="Listenabsatz"/>
              <w:ind w:left="0"/>
              <w:cnfStyle w:val="000000100000" w:firstRow="0" w:lastRow="0" w:firstColumn="0" w:lastColumn="0" w:oddVBand="0" w:evenVBand="0" w:oddHBand="1" w:evenHBand="0" w:firstRowFirstColumn="0" w:firstRowLastColumn="0" w:lastRowFirstColumn="0" w:lastRowLastColumn="0"/>
            </w:pPr>
            <w:r>
              <w:t>Pfad zur Exchange Monitor Installation</w:t>
            </w:r>
          </w:p>
        </w:tc>
      </w:tr>
    </w:tbl>
    <w:p w14:paraId="604C44EA" w14:textId="77777777" w:rsidR="00EB0DC1" w:rsidRDefault="00EB0DC1" w:rsidP="00A85964">
      <w:pPr>
        <w:pStyle w:val="Listenabsatz"/>
      </w:pPr>
    </w:p>
    <w:p w14:paraId="68FCC0DD" w14:textId="77777777" w:rsidR="00A85964" w:rsidRDefault="00EB0DC1" w:rsidP="00EB0DC1">
      <w:pPr>
        <w:pStyle w:val="Listenabsatz"/>
      </w:pPr>
      <w:r>
        <w:t xml:space="preserve">Nicht benötigte Module können aus der [Modules] Sektion entfernt werden (Zum Beispiel dagreport.ps1, wenn keine DAG vorhanden), durch Änderung der Reihenfolge ist auch eine andere Sortierung </w:t>
      </w:r>
      <w:r w:rsidR="009840BD">
        <w:t xml:space="preserve">im Report </w:t>
      </w:r>
      <w:r>
        <w:t>möglich.</w:t>
      </w:r>
      <w:r w:rsidR="00AC4971">
        <w:t xml:space="preserve"> Außerdem ist es möglich die Module mittels vorangestellten „;“ (Semikolon) auszukommentieren. </w:t>
      </w:r>
    </w:p>
    <w:p w14:paraId="437FC1CA" w14:textId="77777777" w:rsidR="009840BD" w:rsidRDefault="009840BD" w:rsidP="00EB0DC1">
      <w:pPr>
        <w:pStyle w:val="Listenabsatz"/>
      </w:pPr>
    </w:p>
    <w:p w14:paraId="173A449E" w14:textId="77777777" w:rsidR="00A85964" w:rsidRDefault="00EB0DC1" w:rsidP="00A85964">
      <w:pPr>
        <w:pStyle w:val="Listenabsatz"/>
        <w:numPr>
          <w:ilvl w:val="0"/>
          <w:numId w:val="2"/>
        </w:numPr>
      </w:pPr>
      <w:r>
        <w:t>Neue geplante Aufgabe erstellen (Aufgabenplanung)</w:t>
      </w:r>
    </w:p>
    <w:p w14:paraId="316719E5" w14:textId="77777777" w:rsidR="00575C62" w:rsidRDefault="00575C62" w:rsidP="00575C62">
      <w:pPr>
        <w:pStyle w:val="Listenabsatz"/>
        <w:numPr>
          <w:ilvl w:val="1"/>
          <w:numId w:val="2"/>
        </w:numPr>
      </w:pPr>
      <w:r>
        <w:t xml:space="preserve">Zum Erstellen der Aufgabe kann das </w:t>
      </w:r>
      <w:proofErr w:type="spellStart"/>
      <w:r>
        <w:t>Script</w:t>
      </w:r>
      <w:proofErr w:type="spellEnd"/>
      <w:r>
        <w:t xml:space="preserve"> „Create-ExchangeReporterTask.ps1“ verwendet werden. Es ist im Installationsordner zu finden und muss aus dem Installationsordner mit der </w:t>
      </w:r>
      <w:proofErr w:type="spellStart"/>
      <w:r>
        <w:t>Powershell</w:t>
      </w:r>
      <w:proofErr w:type="spellEnd"/>
      <w:r>
        <w:t xml:space="preserve"> ausgeführt werden.</w:t>
      </w:r>
    </w:p>
    <w:p w14:paraId="5B593E61" w14:textId="77777777" w:rsidR="00575C62" w:rsidRDefault="00575C62" w:rsidP="00575C62">
      <w:pPr>
        <w:pStyle w:val="Listenabsatz"/>
        <w:numPr>
          <w:ilvl w:val="1"/>
          <w:numId w:val="2"/>
        </w:numPr>
      </w:pPr>
      <w:r>
        <w:t>Manuelles Erstellen der Aufgabe (Wenn Intervall in settings.ini nicht 1 oder 7 ist)</w:t>
      </w:r>
    </w:p>
    <w:p w14:paraId="09BB076D" w14:textId="77777777" w:rsidR="009840BD" w:rsidRDefault="00EB0DC1" w:rsidP="009840BD">
      <w:pPr>
        <w:ind w:left="708"/>
        <w:jc w:val="center"/>
      </w:pPr>
      <w:r>
        <w:rPr>
          <w:noProof/>
          <w:lang w:eastAsia="de-DE"/>
        </w:rPr>
        <w:drawing>
          <wp:inline distT="0" distB="0" distL="0" distR="0" wp14:anchorId="62E27A14" wp14:editId="25723B84">
            <wp:extent cx="3738457" cy="2064779"/>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95267" cy="2096156"/>
                    </a:xfrm>
                    <a:prstGeom prst="rect">
                      <a:avLst/>
                    </a:prstGeom>
                  </pic:spPr>
                </pic:pic>
              </a:graphicData>
            </a:graphic>
          </wp:inline>
        </w:drawing>
      </w:r>
    </w:p>
    <w:p w14:paraId="6718A18F" w14:textId="77777777" w:rsidR="009840BD" w:rsidRDefault="009840BD" w:rsidP="009840BD">
      <w:r>
        <w:br w:type="page"/>
      </w:r>
    </w:p>
    <w:p w14:paraId="36FAD74C" w14:textId="77777777" w:rsidR="00EB0DC1" w:rsidRDefault="00EB0DC1" w:rsidP="00EB0DC1">
      <w:pPr>
        <w:pStyle w:val="Listenabsatz"/>
      </w:pPr>
      <w:r>
        <w:lastRenderedPageBreak/>
        <w:t>Im Feld Aktionen auf „Aufgabe erstellen“ klicken</w:t>
      </w:r>
      <w:r w:rsidR="001555C4">
        <w:t>, Name vergeben und „Unabhängig von der Benutzeranmeldung ausführen“ wählen</w:t>
      </w:r>
    </w:p>
    <w:p w14:paraId="50224B1C" w14:textId="77777777" w:rsidR="001555C4" w:rsidRDefault="001555C4" w:rsidP="009840BD">
      <w:pPr>
        <w:pStyle w:val="Listenabsatz"/>
        <w:ind w:left="708"/>
        <w:jc w:val="center"/>
      </w:pPr>
      <w:r>
        <w:rPr>
          <w:noProof/>
          <w:lang w:eastAsia="de-DE"/>
        </w:rPr>
        <w:drawing>
          <wp:inline distT="0" distB="0" distL="0" distR="0" wp14:anchorId="2A620029" wp14:editId="0CACEA22">
            <wp:extent cx="4050691" cy="3044250"/>
            <wp:effectExtent l="0" t="0" r="6985" b="381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85242" cy="3070217"/>
                    </a:xfrm>
                    <a:prstGeom prst="rect">
                      <a:avLst/>
                    </a:prstGeom>
                  </pic:spPr>
                </pic:pic>
              </a:graphicData>
            </a:graphic>
          </wp:inline>
        </w:drawing>
      </w:r>
    </w:p>
    <w:p w14:paraId="4EA85C78" w14:textId="77777777" w:rsidR="001555C4" w:rsidRDefault="001555C4" w:rsidP="001555C4">
      <w:pPr>
        <w:pStyle w:val="Listenabsatz"/>
        <w:ind w:left="708"/>
      </w:pPr>
      <w:r>
        <w:t xml:space="preserve">Auf dem Reiter „Trigger“ einen Zeitplan </w:t>
      </w:r>
      <w:proofErr w:type="gramStart"/>
      <w:r>
        <w:t>gemäß des Intervalls</w:t>
      </w:r>
      <w:proofErr w:type="gramEnd"/>
      <w:r>
        <w:t xml:space="preserve"> in der Settings.ini konfigurieren. Exchange Reporter verwendet als Endzeitpunkt immer </w:t>
      </w:r>
      <w:proofErr w:type="gramStart"/>
      <w:r>
        <w:t>den vorrangegangen Tag</w:t>
      </w:r>
      <w:proofErr w:type="gramEnd"/>
      <w:r>
        <w:t>, Beispiel:</w:t>
      </w:r>
    </w:p>
    <w:p w14:paraId="2BF045A1" w14:textId="77777777" w:rsidR="001555C4" w:rsidRPr="009840BD" w:rsidRDefault="001555C4" w:rsidP="001555C4">
      <w:pPr>
        <w:pStyle w:val="Listenabsatz"/>
        <w:ind w:left="1416"/>
        <w:rPr>
          <w:b/>
        </w:rPr>
      </w:pPr>
      <w:r w:rsidRPr="009840BD">
        <w:rPr>
          <w:b/>
        </w:rPr>
        <w:t>Intervall settings.ini = 7</w:t>
      </w:r>
    </w:p>
    <w:p w14:paraId="3BAC09C1" w14:textId="77777777" w:rsidR="001555C4" w:rsidRDefault="001555C4" w:rsidP="001555C4">
      <w:pPr>
        <w:pStyle w:val="Listenabsatz"/>
        <w:ind w:left="1416"/>
      </w:pPr>
      <w:r>
        <w:t>Trigger Wöchentlich am Montag 09:00 Uhr</w:t>
      </w:r>
    </w:p>
    <w:p w14:paraId="51FF09E7" w14:textId="77777777" w:rsidR="001555C4" w:rsidRDefault="001555C4" w:rsidP="001555C4">
      <w:pPr>
        <w:pStyle w:val="Listenabsatz"/>
        <w:ind w:left="2124"/>
      </w:pPr>
      <w:r>
        <w:t>Report vom Montag bis einschließlich Sonntag</w:t>
      </w:r>
    </w:p>
    <w:p w14:paraId="402BC620" w14:textId="77777777" w:rsidR="001555C4" w:rsidRDefault="001555C4" w:rsidP="001555C4">
      <w:pPr>
        <w:pStyle w:val="Listenabsatz"/>
        <w:ind w:left="1416"/>
      </w:pPr>
    </w:p>
    <w:p w14:paraId="6A5C7FFB" w14:textId="77777777" w:rsidR="001555C4" w:rsidRPr="009840BD" w:rsidRDefault="001555C4" w:rsidP="001555C4">
      <w:pPr>
        <w:pStyle w:val="Listenabsatz"/>
        <w:ind w:left="1416"/>
        <w:rPr>
          <w:b/>
        </w:rPr>
      </w:pPr>
      <w:r w:rsidRPr="009840BD">
        <w:rPr>
          <w:b/>
        </w:rPr>
        <w:t>Intervall settings.ini = 1</w:t>
      </w:r>
    </w:p>
    <w:p w14:paraId="79A6AF86" w14:textId="77777777" w:rsidR="001555C4" w:rsidRDefault="001555C4" w:rsidP="001555C4">
      <w:pPr>
        <w:pStyle w:val="Listenabsatz"/>
        <w:ind w:left="1416"/>
      </w:pPr>
      <w:r>
        <w:t>Trigger Täglich 09:00 Uhr</w:t>
      </w:r>
    </w:p>
    <w:p w14:paraId="0AA8A4BD" w14:textId="77777777" w:rsidR="001555C4" w:rsidRDefault="001555C4" w:rsidP="001555C4">
      <w:pPr>
        <w:pStyle w:val="Listenabsatz"/>
        <w:ind w:left="2124"/>
      </w:pPr>
      <w:r>
        <w:t>Report gestriger Tag</w:t>
      </w:r>
    </w:p>
    <w:p w14:paraId="02C4A049" w14:textId="77777777" w:rsidR="001555C4" w:rsidRDefault="001555C4" w:rsidP="001555C4">
      <w:pPr>
        <w:pStyle w:val="Listenabsatz"/>
        <w:ind w:left="2124"/>
      </w:pPr>
    </w:p>
    <w:p w14:paraId="4C45B7C8" w14:textId="77777777" w:rsidR="009840BD" w:rsidRDefault="001555C4" w:rsidP="00BC4C81">
      <w:pPr>
        <w:pStyle w:val="Listenabsatz"/>
        <w:ind w:left="708"/>
        <w:jc w:val="center"/>
      </w:pPr>
      <w:r>
        <w:rPr>
          <w:noProof/>
          <w:lang w:eastAsia="de-DE"/>
        </w:rPr>
        <w:drawing>
          <wp:inline distT="0" distB="0" distL="0" distR="0" wp14:anchorId="609EC788" wp14:editId="46599A8D">
            <wp:extent cx="4051672" cy="3440803"/>
            <wp:effectExtent l="0" t="0" r="6350" b="762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89633" cy="3473040"/>
                    </a:xfrm>
                    <a:prstGeom prst="rect">
                      <a:avLst/>
                    </a:prstGeom>
                  </pic:spPr>
                </pic:pic>
              </a:graphicData>
            </a:graphic>
          </wp:inline>
        </w:drawing>
      </w:r>
      <w:r w:rsidR="009840BD">
        <w:br w:type="page"/>
      </w:r>
    </w:p>
    <w:p w14:paraId="29A85465" w14:textId="77777777" w:rsidR="001555C4" w:rsidRDefault="001555C4" w:rsidP="001555C4">
      <w:pPr>
        <w:pStyle w:val="Listenabsatz"/>
        <w:ind w:left="708"/>
      </w:pPr>
      <w:r>
        <w:lastRenderedPageBreak/>
        <w:t>Auf dem Reiter „Neue Aktion“ eine Aktion erstellen</w:t>
      </w:r>
    </w:p>
    <w:p w14:paraId="39BA5DEA" w14:textId="77777777" w:rsidR="001555C4" w:rsidRDefault="00B5516E" w:rsidP="001555C4">
      <w:pPr>
        <w:pStyle w:val="Listenabsatz"/>
        <w:ind w:left="708"/>
      </w:pPr>
      <w:r>
        <w:rPr>
          <w:noProof/>
          <w:lang w:eastAsia="de-DE"/>
        </w:rPr>
        <w:drawing>
          <wp:inline distT="0" distB="0" distL="0" distR="0" wp14:anchorId="768AED82" wp14:editId="4AC68FB5">
            <wp:extent cx="4680000" cy="2944800"/>
            <wp:effectExtent l="0" t="0" r="6350" b="825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80000" cy="2944800"/>
                    </a:xfrm>
                    <a:prstGeom prst="rect">
                      <a:avLst/>
                    </a:prstGeom>
                  </pic:spPr>
                </pic:pic>
              </a:graphicData>
            </a:graphic>
          </wp:inline>
        </w:drawing>
      </w:r>
    </w:p>
    <w:p w14:paraId="3DB1AED4" w14:textId="77777777" w:rsidR="001555C4" w:rsidRDefault="001555C4" w:rsidP="001555C4">
      <w:pPr>
        <w:pStyle w:val="Listenabsatz"/>
        <w:ind w:left="708"/>
      </w:pPr>
    </w:p>
    <w:p w14:paraId="648CC62B" w14:textId="77777777" w:rsidR="00905A7B" w:rsidRPr="00643F1B" w:rsidRDefault="00905A7B" w:rsidP="001555C4">
      <w:pPr>
        <w:pStyle w:val="Listenabsatz"/>
        <w:ind w:left="708"/>
        <w:rPr>
          <w:lang w:val="en-US"/>
        </w:rPr>
      </w:pPr>
      <w:proofErr w:type="spellStart"/>
      <w:r w:rsidRPr="00643F1B">
        <w:rPr>
          <w:lang w:val="en-US"/>
        </w:rPr>
        <w:t>Program</w:t>
      </w:r>
      <w:r w:rsidR="00B5516E" w:rsidRPr="00643F1B">
        <w:rPr>
          <w:lang w:val="en-US"/>
        </w:rPr>
        <w:t>m</w:t>
      </w:r>
      <w:proofErr w:type="spellEnd"/>
      <w:r w:rsidRPr="00643F1B">
        <w:rPr>
          <w:lang w:val="en-US"/>
        </w:rPr>
        <w:t>:</w:t>
      </w:r>
    </w:p>
    <w:p w14:paraId="079B4095" w14:textId="77777777" w:rsidR="00905A7B" w:rsidRPr="00643F1B" w:rsidRDefault="00905A7B" w:rsidP="001555C4">
      <w:pPr>
        <w:pStyle w:val="Listenabsatz"/>
        <w:ind w:left="708"/>
        <w:rPr>
          <w:b/>
          <w:lang w:val="en-US"/>
        </w:rPr>
      </w:pPr>
      <w:r w:rsidRPr="00643F1B">
        <w:rPr>
          <w:b/>
          <w:lang w:val="en-US"/>
        </w:rPr>
        <w:t>Powershell.exe</w:t>
      </w:r>
    </w:p>
    <w:p w14:paraId="6A094940" w14:textId="77777777" w:rsidR="00905A7B" w:rsidRPr="00643F1B" w:rsidRDefault="00905A7B" w:rsidP="001555C4">
      <w:pPr>
        <w:pStyle w:val="Listenabsatz"/>
        <w:ind w:left="708"/>
        <w:rPr>
          <w:lang w:val="en-US"/>
        </w:rPr>
      </w:pPr>
    </w:p>
    <w:p w14:paraId="014C1424" w14:textId="77777777" w:rsidR="00EB0DC1" w:rsidRPr="00643F1B" w:rsidRDefault="00905A7B" w:rsidP="00EB0DC1">
      <w:pPr>
        <w:pStyle w:val="Listenabsatz"/>
        <w:rPr>
          <w:lang w:val="en-US"/>
        </w:rPr>
      </w:pPr>
      <w:proofErr w:type="spellStart"/>
      <w:r w:rsidRPr="00643F1B">
        <w:rPr>
          <w:lang w:val="en-US"/>
        </w:rPr>
        <w:t>Argumente</w:t>
      </w:r>
      <w:proofErr w:type="spellEnd"/>
      <w:r w:rsidRPr="00643F1B">
        <w:rPr>
          <w:lang w:val="en-US"/>
        </w:rPr>
        <w:t>:</w:t>
      </w:r>
    </w:p>
    <w:p w14:paraId="5EAD4E2B" w14:textId="77777777" w:rsidR="00905A7B" w:rsidRPr="00643F1B" w:rsidRDefault="00905A7B" w:rsidP="00EB0DC1">
      <w:pPr>
        <w:pStyle w:val="Listenabsatz"/>
        <w:rPr>
          <w:b/>
          <w:lang w:val="en-US"/>
        </w:rPr>
      </w:pPr>
      <w:r w:rsidRPr="00643F1B">
        <w:rPr>
          <w:b/>
          <w:lang w:val="en-US"/>
        </w:rPr>
        <w:t>-Command "&amp; 'D:\Exchange Reporter 2013\New-ExchangeReport.ps1' -</w:t>
      </w:r>
      <w:proofErr w:type="spellStart"/>
      <w:r w:rsidRPr="00643F1B">
        <w:rPr>
          <w:b/>
          <w:lang w:val="en-US"/>
        </w:rPr>
        <w:t>installp</w:t>
      </w:r>
      <w:r w:rsidR="009E601C" w:rsidRPr="00643F1B">
        <w:rPr>
          <w:b/>
          <w:lang w:val="en-US"/>
        </w:rPr>
        <w:t>ath</w:t>
      </w:r>
      <w:proofErr w:type="spellEnd"/>
      <w:r w:rsidR="009E601C" w:rsidRPr="00643F1B">
        <w:rPr>
          <w:b/>
          <w:lang w:val="en-US"/>
        </w:rPr>
        <w:t xml:space="preserve"> 'D:\Exchange Reporter 2013'“</w:t>
      </w:r>
    </w:p>
    <w:p w14:paraId="399C9E17" w14:textId="77777777" w:rsidR="009E601C" w:rsidRPr="00643F1B" w:rsidRDefault="009E601C" w:rsidP="00EB0DC1">
      <w:pPr>
        <w:pStyle w:val="Listenabsatz"/>
        <w:rPr>
          <w:b/>
          <w:lang w:val="en-US"/>
        </w:rPr>
      </w:pPr>
    </w:p>
    <w:p w14:paraId="4869AED3" w14:textId="77777777" w:rsidR="009E601C" w:rsidRDefault="009E601C" w:rsidP="00EB0DC1">
      <w:pPr>
        <w:pStyle w:val="Listenabsatz"/>
        <w:rPr>
          <w:b/>
        </w:rPr>
      </w:pPr>
      <w:r>
        <w:rPr>
          <w:b/>
        </w:rPr>
        <w:t xml:space="preserve">Hinweis: </w:t>
      </w:r>
      <w:r w:rsidRPr="009E601C">
        <w:t>Seit Version 2.2 ist der Parameter „</w:t>
      </w:r>
      <w:proofErr w:type="spellStart"/>
      <w:r w:rsidRPr="009E601C">
        <w:t>Installpath</w:t>
      </w:r>
      <w:proofErr w:type="spellEnd"/>
      <w:r w:rsidRPr="009E601C">
        <w:t>“ nicht mehr zwingend notwendig</w:t>
      </w:r>
    </w:p>
    <w:p w14:paraId="19649FA9" w14:textId="77777777" w:rsidR="00B5516E" w:rsidRDefault="00B5516E" w:rsidP="00EB0DC1">
      <w:pPr>
        <w:pStyle w:val="Listenabsatz"/>
        <w:rPr>
          <w:b/>
        </w:rPr>
      </w:pPr>
    </w:p>
    <w:p w14:paraId="444DC30D" w14:textId="77777777" w:rsidR="00B5516E" w:rsidRDefault="00B5516E" w:rsidP="00EB0DC1">
      <w:pPr>
        <w:pStyle w:val="Listenabsatz"/>
      </w:pPr>
      <w:r>
        <w:t xml:space="preserve">Als Argumente den Pfad zum </w:t>
      </w:r>
      <w:proofErr w:type="spellStart"/>
      <w:r>
        <w:t>Script</w:t>
      </w:r>
      <w:proofErr w:type="spellEnd"/>
      <w:r>
        <w:t xml:space="preserve"> „New-ExchangeReport.ps1“ angeben und das Installationsverzeichnis mit dem Parameter –</w:t>
      </w:r>
      <w:proofErr w:type="spellStart"/>
      <w:r>
        <w:t>InstallPath</w:t>
      </w:r>
      <w:proofErr w:type="spellEnd"/>
      <w:r>
        <w:t xml:space="preserve"> übergeben.</w:t>
      </w:r>
    </w:p>
    <w:p w14:paraId="7640AD73" w14:textId="77777777" w:rsidR="00B5516E" w:rsidRDefault="00B5516E" w:rsidP="00EB0DC1">
      <w:pPr>
        <w:pStyle w:val="Listenabsatz"/>
      </w:pPr>
    </w:p>
    <w:p w14:paraId="2A4B0BEA" w14:textId="77777777" w:rsidR="00B5516E" w:rsidRDefault="00B5516E" w:rsidP="00EB0DC1">
      <w:pPr>
        <w:pStyle w:val="Listenabsatz"/>
      </w:pPr>
      <w:r w:rsidRPr="00B5516E">
        <w:rPr>
          <w:b/>
        </w:rPr>
        <w:t>Achtung:</w:t>
      </w:r>
      <w:r>
        <w:t xml:space="preserve"> Auf die Syntax achten </w:t>
      </w:r>
      <w:r w:rsidRPr="00B5516E">
        <w:t>(" und ')</w:t>
      </w:r>
      <w:r w:rsidR="00A2410D">
        <w:t>. Beim Kopieren des Befehls am besten erst in Notepad einfügen, da sonst ggf. Sonderzeichen auftauchen.</w:t>
      </w:r>
    </w:p>
    <w:p w14:paraId="1C14E2A8" w14:textId="77777777" w:rsidR="00B5516E" w:rsidRDefault="00B5516E" w:rsidP="00EB0DC1">
      <w:pPr>
        <w:pStyle w:val="Listenabsatz"/>
      </w:pPr>
    </w:p>
    <w:p w14:paraId="684807EB" w14:textId="77777777" w:rsidR="00B5516E" w:rsidRDefault="00B5516E" w:rsidP="00EB0DC1">
      <w:pPr>
        <w:pStyle w:val="Listenabsatz"/>
      </w:pPr>
      <w:r>
        <w:t xml:space="preserve">Beim Speichern der Aufgabe muss ein Benutzer mit dem entsprechenden Passwort angegeben werden, </w:t>
      </w:r>
      <w:proofErr w:type="gramStart"/>
      <w:r>
        <w:t>der Mitglied</w:t>
      </w:r>
      <w:proofErr w:type="gramEnd"/>
      <w:r>
        <w:t xml:space="preserve"> der Gruppe „Exchange Organisation Admins“ ist.</w:t>
      </w:r>
    </w:p>
    <w:p w14:paraId="2E64A7C0" w14:textId="77777777" w:rsidR="00827D98" w:rsidRDefault="00827D98" w:rsidP="00EB0DC1">
      <w:pPr>
        <w:pStyle w:val="Listenabsatz"/>
      </w:pPr>
    </w:p>
    <w:p w14:paraId="6684415F" w14:textId="77777777" w:rsidR="00827D98" w:rsidRDefault="00827D98" w:rsidP="00827D98">
      <w:pPr>
        <w:pStyle w:val="berschrift1"/>
      </w:pPr>
      <w:bookmarkStart w:id="2" w:name="_Toc116673397"/>
      <w:r>
        <w:t>Manueller Start</w:t>
      </w:r>
      <w:bookmarkEnd w:id="2"/>
    </w:p>
    <w:p w14:paraId="7ACCC46E" w14:textId="77777777" w:rsidR="00827D98" w:rsidRDefault="00827D98" w:rsidP="00827D98">
      <w:r>
        <w:t xml:space="preserve">Exchange Reporter 2 kann auch manuell aus der </w:t>
      </w:r>
      <w:proofErr w:type="spellStart"/>
      <w:r>
        <w:t>Powershell</w:t>
      </w:r>
      <w:proofErr w:type="spellEnd"/>
      <w:r>
        <w:t xml:space="preserve"> oder der Exchange Management Shell gestartet werden. Die Settings.ini-Datei muss entsprechend konfiguriert sein. Der manuelle Aufruf erfolgt über:</w:t>
      </w:r>
    </w:p>
    <w:p w14:paraId="1C98B7E2" w14:textId="77777777" w:rsidR="00827D98" w:rsidRPr="00827D98" w:rsidRDefault="00827D98" w:rsidP="00827D98">
      <w:pPr>
        <w:rPr>
          <w:b/>
        </w:rPr>
      </w:pPr>
      <w:r w:rsidRPr="00827D98">
        <w:rPr>
          <w:b/>
        </w:rPr>
        <w:t>New-ExchangeReport.ps1 –</w:t>
      </w:r>
      <w:proofErr w:type="spellStart"/>
      <w:r w:rsidRPr="00827D98">
        <w:rPr>
          <w:b/>
        </w:rPr>
        <w:t>InstallPath</w:t>
      </w:r>
      <w:proofErr w:type="spellEnd"/>
      <w:r w:rsidRPr="00827D98">
        <w:rPr>
          <w:b/>
        </w:rPr>
        <w:t xml:space="preserve"> &lt;Ordnerpfad in dem Exchange Reporter gespeichert ist&gt;</w:t>
      </w:r>
    </w:p>
    <w:p w14:paraId="29D31FC3" w14:textId="77777777" w:rsidR="00827D98" w:rsidRDefault="00827D98" w:rsidP="00827D98">
      <w:r>
        <w:t>Beispiel:</w:t>
      </w:r>
    </w:p>
    <w:p w14:paraId="23763A55" w14:textId="77777777" w:rsidR="009840BD" w:rsidRDefault="00827D98" w:rsidP="00827D98">
      <w:pPr>
        <w:rPr>
          <w:b/>
        </w:rPr>
      </w:pPr>
      <w:r w:rsidRPr="00827D98">
        <w:rPr>
          <w:b/>
        </w:rPr>
        <w:t>New-ExchangeReport.ps1 –</w:t>
      </w:r>
      <w:proofErr w:type="spellStart"/>
      <w:r w:rsidRPr="00827D98">
        <w:rPr>
          <w:b/>
        </w:rPr>
        <w:t>InstallPath</w:t>
      </w:r>
      <w:proofErr w:type="spellEnd"/>
      <w:r w:rsidRPr="00827D98">
        <w:rPr>
          <w:b/>
        </w:rPr>
        <w:t xml:space="preserve"> „d:\</w:t>
      </w:r>
      <w:proofErr w:type="spellStart"/>
      <w:r w:rsidRPr="00827D98">
        <w:rPr>
          <w:b/>
        </w:rPr>
        <w:t>Exchage</w:t>
      </w:r>
      <w:proofErr w:type="spellEnd"/>
      <w:r w:rsidRPr="00827D98">
        <w:rPr>
          <w:b/>
        </w:rPr>
        <w:t xml:space="preserve"> Reporter“</w:t>
      </w:r>
    </w:p>
    <w:p w14:paraId="09A89517" w14:textId="77777777" w:rsidR="009840BD" w:rsidRDefault="009840BD" w:rsidP="009840BD">
      <w:r>
        <w:br w:type="page"/>
      </w:r>
    </w:p>
    <w:p w14:paraId="236C4E67" w14:textId="77777777" w:rsidR="007A06FC" w:rsidRDefault="007A06FC" w:rsidP="007A06FC">
      <w:pPr>
        <w:pStyle w:val="berschrift1"/>
      </w:pPr>
      <w:bookmarkStart w:id="3" w:name="_Toc116673398"/>
      <w:r>
        <w:lastRenderedPageBreak/>
        <w:t>Update</w:t>
      </w:r>
      <w:bookmarkEnd w:id="3"/>
    </w:p>
    <w:p w14:paraId="0D087DFE" w14:textId="77777777" w:rsidR="007A06FC" w:rsidRPr="007A06FC" w:rsidRDefault="007A06FC" w:rsidP="007A06FC">
      <w:pPr>
        <w:pStyle w:val="Default"/>
        <w:rPr>
          <w:sz w:val="21"/>
          <w:szCs w:val="21"/>
        </w:rPr>
      </w:pPr>
      <w:r>
        <w:rPr>
          <w:sz w:val="21"/>
          <w:szCs w:val="21"/>
        </w:rPr>
        <w:t>Um ein Update durchzuführen</w:t>
      </w:r>
      <w:r w:rsidR="00761F1B">
        <w:rPr>
          <w:sz w:val="21"/>
          <w:szCs w:val="21"/>
        </w:rPr>
        <w:t>,</w:t>
      </w:r>
      <w:r>
        <w:rPr>
          <w:sz w:val="21"/>
          <w:szCs w:val="21"/>
        </w:rPr>
        <w:t xml:space="preserve"> genügt es alle Dateien im Installationsordner mit den Dateien der aktuellen Version zu überschreiben. Die Datei Settings.ini im Installationsverzeichnis kann gesichert werden, damit Einstellungen nicht verloren gehen.</w:t>
      </w:r>
    </w:p>
    <w:p w14:paraId="19D63212" w14:textId="77777777" w:rsidR="007A06FC" w:rsidRDefault="007A06FC" w:rsidP="007A06FC">
      <w:pPr>
        <w:spacing w:before="240"/>
      </w:pPr>
      <w:r>
        <w:rPr>
          <w:b/>
          <w:bCs/>
        </w:rPr>
        <w:t xml:space="preserve">Hinweis: </w:t>
      </w:r>
      <w:r>
        <w:t>Wenn ein Update neue Module enthält, muss die alte Settings.ini angepasst werden um die neuen Module zu laden.</w:t>
      </w:r>
    </w:p>
    <w:p w14:paraId="494BAA3D" w14:textId="77777777" w:rsidR="009840BD" w:rsidRDefault="009840BD" w:rsidP="007A06FC">
      <w:pPr>
        <w:spacing w:before="240"/>
      </w:pPr>
    </w:p>
    <w:p w14:paraId="76CECDDC" w14:textId="77777777" w:rsidR="00E141DE" w:rsidRDefault="00E141DE" w:rsidP="00E141DE">
      <w:pPr>
        <w:pStyle w:val="berschrift1"/>
      </w:pPr>
      <w:bookmarkStart w:id="4" w:name="_Toc116673399"/>
      <w:r>
        <w:t>Module</w:t>
      </w:r>
      <w:bookmarkEnd w:id="4"/>
    </w:p>
    <w:p w14:paraId="76BC59BE" w14:textId="77777777" w:rsidR="00E141DE" w:rsidRPr="00E141DE" w:rsidRDefault="00E141DE" w:rsidP="00E141DE">
      <w:r>
        <w:t>Hier findet sich eine Beschreibung der verfügbaren Module, deren Voraussetzungen und ggf. Einstellungsmöglichkeiten.</w:t>
      </w:r>
    </w:p>
    <w:p w14:paraId="32CBD2B9" w14:textId="77777777" w:rsidR="00E141DE" w:rsidRDefault="00295B1D" w:rsidP="00E141DE">
      <w:pPr>
        <w:pStyle w:val="berschrift2"/>
        <w:rPr>
          <w:rFonts w:eastAsiaTheme="minorEastAsia"/>
        </w:rPr>
      </w:pPr>
      <w:bookmarkStart w:id="5" w:name="_Toc116673400"/>
      <w:r>
        <w:rPr>
          <w:rFonts w:eastAsiaTheme="minorEastAsia"/>
        </w:rPr>
        <w:t>addsinfo.ps1</w:t>
      </w:r>
      <w:bookmarkEnd w:id="5"/>
    </w:p>
    <w:p w14:paraId="505FD10F" w14:textId="77777777" w:rsidR="00686E89" w:rsidRDefault="00686E89" w:rsidP="00686E89">
      <w:r>
        <w:t>Funktion:</w:t>
      </w:r>
    </w:p>
    <w:p w14:paraId="06E3FBBA" w14:textId="77777777" w:rsidR="00686E89" w:rsidRDefault="00686E89" w:rsidP="00686E89">
      <w:r>
        <w:t xml:space="preserve">Das Modul </w:t>
      </w:r>
      <w:proofErr w:type="spellStart"/>
      <w:r>
        <w:t>ADDSInfo</w:t>
      </w:r>
      <w:proofErr w:type="spellEnd"/>
      <w:r>
        <w:t xml:space="preserve"> erstellt eine Übersicht über das </w:t>
      </w:r>
      <w:proofErr w:type="spellStart"/>
      <w:r>
        <w:t>ActiveDirectory</w:t>
      </w:r>
      <w:proofErr w:type="spellEnd"/>
      <w:r>
        <w:t>, der AD Schema Version und zeigt Replikationsfehler falls vorhanden.</w:t>
      </w:r>
    </w:p>
    <w:p w14:paraId="733CC8C9" w14:textId="77777777" w:rsidR="00686E89" w:rsidRDefault="00686E89" w:rsidP="00686E89">
      <w:r>
        <w:t>Voraussetzungen:</w:t>
      </w:r>
    </w:p>
    <w:p w14:paraId="7DEFCC63" w14:textId="77777777" w:rsidR="00686E89" w:rsidRDefault="00686E89" w:rsidP="00686E89">
      <w:pPr>
        <w:pStyle w:val="Listenabsatz"/>
        <w:numPr>
          <w:ilvl w:val="0"/>
          <w:numId w:val="8"/>
        </w:numPr>
      </w:pPr>
      <w:r>
        <w:t xml:space="preserve">ADDS </w:t>
      </w:r>
      <w:proofErr w:type="spellStart"/>
      <w:r>
        <w:t>Powershell</w:t>
      </w:r>
      <w:proofErr w:type="spellEnd"/>
      <w:r>
        <w:t xml:space="preserve"> </w:t>
      </w:r>
      <w:proofErr w:type="spellStart"/>
      <w:r>
        <w:t>SnapIns</w:t>
      </w:r>
      <w:proofErr w:type="spellEnd"/>
    </w:p>
    <w:p w14:paraId="7380FE74" w14:textId="77777777" w:rsidR="00686E89" w:rsidRPr="00686E89" w:rsidRDefault="00686E89" w:rsidP="00686E89">
      <w:pPr>
        <w:pStyle w:val="Listenabsatz"/>
        <w:numPr>
          <w:ilvl w:val="0"/>
          <w:numId w:val="8"/>
        </w:numPr>
      </w:pPr>
      <w:r>
        <w:t>Remoteserververwaltung</w:t>
      </w:r>
    </w:p>
    <w:p w14:paraId="36AE9829" w14:textId="77777777" w:rsidR="00E141DE" w:rsidRDefault="00E141DE" w:rsidP="00E141DE">
      <w:pPr>
        <w:pStyle w:val="berschrift2"/>
        <w:rPr>
          <w:rFonts w:eastAsiaTheme="minorEastAsia"/>
        </w:rPr>
      </w:pPr>
      <w:bookmarkStart w:id="6" w:name="_Toc116673401"/>
      <w:r w:rsidRPr="00E141DE">
        <w:rPr>
          <w:rFonts w:eastAsiaTheme="minorEastAsia"/>
        </w:rPr>
        <w:t>dagreport.ps1</w:t>
      </w:r>
      <w:bookmarkEnd w:id="6"/>
    </w:p>
    <w:p w14:paraId="631025A6" w14:textId="77777777" w:rsidR="002B5DBC" w:rsidRDefault="002B5DBC" w:rsidP="002B5DBC">
      <w:r>
        <w:t>Funktion:</w:t>
      </w:r>
    </w:p>
    <w:p w14:paraId="7D813974" w14:textId="77777777" w:rsidR="002B5DBC" w:rsidRDefault="002B5DBC" w:rsidP="002B5DBC">
      <w:r>
        <w:t xml:space="preserve">Das Modul </w:t>
      </w:r>
      <w:proofErr w:type="spellStart"/>
      <w:r>
        <w:t>DAGReport</w:t>
      </w:r>
      <w:proofErr w:type="spellEnd"/>
      <w:r>
        <w:t xml:space="preserve"> zeigt Informationen zu DAG und dem Index Status. Außerdem wird angezeigt ob ein Failover der Datenbanken aufgetreten ist.</w:t>
      </w:r>
    </w:p>
    <w:p w14:paraId="61860369" w14:textId="77777777" w:rsidR="002B5DBC" w:rsidRDefault="002B5DBC" w:rsidP="002B5DBC">
      <w:r>
        <w:t>Voraussetzungen:</w:t>
      </w:r>
    </w:p>
    <w:p w14:paraId="6D3DBF1D" w14:textId="77777777" w:rsidR="002B5DBC" w:rsidRPr="002B5DBC" w:rsidRDefault="002B5DBC" w:rsidP="002B5DBC">
      <w:pPr>
        <w:pStyle w:val="Listenabsatz"/>
        <w:numPr>
          <w:ilvl w:val="0"/>
          <w:numId w:val="9"/>
        </w:numPr>
      </w:pPr>
      <w:r>
        <w:t>Exchange Management Shell</w:t>
      </w:r>
    </w:p>
    <w:p w14:paraId="74D9B1EB" w14:textId="77777777" w:rsidR="00E141DE" w:rsidRDefault="00E141DE" w:rsidP="00E141DE">
      <w:pPr>
        <w:pStyle w:val="berschrift2"/>
        <w:rPr>
          <w:rFonts w:eastAsiaTheme="minorEastAsia"/>
        </w:rPr>
      </w:pPr>
      <w:bookmarkStart w:id="7" w:name="_Toc116673402"/>
      <w:r w:rsidRPr="00E141DE">
        <w:rPr>
          <w:rFonts w:eastAsiaTheme="minorEastAsia"/>
        </w:rPr>
        <w:t>dbreport.ps1</w:t>
      </w:r>
      <w:bookmarkEnd w:id="7"/>
    </w:p>
    <w:p w14:paraId="5E8B8446" w14:textId="77777777" w:rsidR="002B5DBC" w:rsidRDefault="002B5DBC" w:rsidP="002B5DBC">
      <w:r>
        <w:t>Funktion:</w:t>
      </w:r>
    </w:p>
    <w:p w14:paraId="295E4DAB" w14:textId="77777777" w:rsidR="002B5DBC" w:rsidRDefault="002B5DBC" w:rsidP="002B5DBC">
      <w:r>
        <w:t xml:space="preserve">Das Modul </w:t>
      </w:r>
      <w:proofErr w:type="spellStart"/>
      <w:r>
        <w:t>DBReport</w:t>
      </w:r>
      <w:proofErr w:type="spellEnd"/>
      <w:r>
        <w:t xml:space="preserve"> liefert eine Übersicht über die Exchange Datenbanken.</w:t>
      </w:r>
    </w:p>
    <w:p w14:paraId="21D6639A" w14:textId="77777777" w:rsidR="002B5DBC" w:rsidRDefault="002B5DBC" w:rsidP="002B5DBC">
      <w:r>
        <w:t>Voraussetzungen:</w:t>
      </w:r>
    </w:p>
    <w:p w14:paraId="38B7D38D" w14:textId="77777777" w:rsidR="002B5DBC" w:rsidRDefault="002B5DBC" w:rsidP="002B5DBC">
      <w:pPr>
        <w:pStyle w:val="Listenabsatz"/>
        <w:numPr>
          <w:ilvl w:val="0"/>
          <w:numId w:val="9"/>
        </w:numPr>
      </w:pPr>
      <w:r>
        <w:t>Exchange Management Shell</w:t>
      </w:r>
    </w:p>
    <w:p w14:paraId="7F3BA26F" w14:textId="77777777" w:rsidR="00643B28" w:rsidRDefault="00643B28" w:rsidP="00643B28">
      <w:pPr>
        <w:pStyle w:val="berschrift2"/>
      </w:pPr>
      <w:bookmarkStart w:id="8" w:name="_Toc116673403"/>
      <w:r>
        <w:t>dgreport.ps1</w:t>
      </w:r>
      <w:bookmarkEnd w:id="8"/>
    </w:p>
    <w:p w14:paraId="2DD370D7" w14:textId="77777777" w:rsidR="00643B28" w:rsidRDefault="00643B28" w:rsidP="00643B28">
      <w:r>
        <w:t>Funktion:</w:t>
      </w:r>
    </w:p>
    <w:p w14:paraId="239CACF7" w14:textId="77777777" w:rsidR="00643B28" w:rsidRDefault="009840BD" w:rsidP="00643B28">
      <w:r>
        <w:t xml:space="preserve">Das Modul </w:t>
      </w:r>
      <w:proofErr w:type="spellStart"/>
      <w:r>
        <w:t>DGReport</w:t>
      </w:r>
      <w:proofErr w:type="spellEnd"/>
      <w:r w:rsidR="00643B28">
        <w:t xml:space="preserve"> listet </w:t>
      </w:r>
      <w:r>
        <w:t>ungenutzte</w:t>
      </w:r>
      <w:r w:rsidR="00643B28">
        <w:t xml:space="preserve"> Verteilergruppen auf</w:t>
      </w:r>
      <w:r>
        <w:t>.</w:t>
      </w:r>
    </w:p>
    <w:p w14:paraId="4CA456CC" w14:textId="77777777" w:rsidR="00643B28" w:rsidRDefault="00643B28" w:rsidP="00643B28">
      <w:r>
        <w:t>Voraussetzung:</w:t>
      </w:r>
    </w:p>
    <w:p w14:paraId="57A2AC7F" w14:textId="77777777" w:rsidR="009840BD" w:rsidRDefault="00643B28" w:rsidP="00643B28">
      <w:pPr>
        <w:pStyle w:val="Listenabsatz"/>
        <w:numPr>
          <w:ilvl w:val="0"/>
          <w:numId w:val="9"/>
        </w:numPr>
      </w:pPr>
      <w:r>
        <w:t>Exchange Management Shell</w:t>
      </w:r>
    </w:p>
    <w:p w14:paraId="16C05C8E" w14:textId="77777777" w:rsidR="009840BD" w:rsidRDefault="009840BD" w:rsidP="009840BD">
      <w:r>
        <w:br w:type="page"/>
      </w:r>
    </w:p>
    <w:p w14:paraId="6CAB73F2" w14:textId="77777777" w:rsidR="00643B28" w:rsidRPr="00643B28" w:rsidRDefault="00643B28" w:rsidP="009840BD"/>
    <w:p w14:paraId="088C0C3E" w14:textId="77777777" w:rsidR="00643B28" w:rsidRDefault="00643B28" w:rsidP="00643B28">
      <w:pPr>
        <w:pStyle w:val="berschrift2"/>
      </w:pPr>
      <w:bookmarkStart w:id="9" w:name="_Toc116673404"/>
      <w:r>
        <w:t>dyndgreport.ps1</w:t>
      </w:r>
      <w:bookmarkEnd w:id="9"/>
    </w:p>
    <w:p w14:paraId="7FBE6DC7" w14:textId="77777777" w:rsidR="00643B28" w:rsidRDefault="00643B28" w:rsidP="00643B28">
      <w:r>
        <w:t>Funktion:</w:t>
      </w:r>
    </w:p>
    <w:p w14:paraId="47866188" w14:textId="77777777" w:rsidR="00643B28" w:rsidRDefault="00643B28" w:rsidP="00643B28">
      <w:r>
        <w:t>Übersicht über dynamische Verteilergruppen und deren Mitgliedern</w:t>
      </w:r>
      <w:r w:rsidR="009840BD">
        <w:t>.</w:t>
      </w:r>
    </w:p>
    <w:p w14:paraId="09586A2A" w14:textId="77777777" w:rsidR="00643B28" w:rsidRDefault="00643B28" w:rsidP="00643B28">
      <w:r>
        <w:t>Voraussetzung:</w:t>
      </w:r>
    </w:p>
    <w:p w14:paraId="1FED72E0" w14:textId="77777777" w:rsidR="00643B28" w:rsidRPr="00643B28" w:rsidRDefault="00643B28" w:rsidP="00643B28">
      <w:pPr>
        <w:pStyle w:val="Listenabsatz"/>
        <w:numPr>
          <w:ilvl w:val="0"/>
          <w:numId w:val="9"/>
        </w:numPr>
      </w:pPr>
      <w:r>
        <w:t>Exchange Management Shell</w:t>
      </w:r>
    </w:p>
    <w:p w14:paraId="735CB5E4" w14:textId="77777777" w:rsidR="001E7C5E" w:rsidRDefault="001E7C5E" w:rsidP="001E7C5E">
      <w:pPr>
        <w:pStyle w:val="berschrift2"/>
      </w:pPr>
      <w:bookmarkStart w:id="10" w:name="_Toc116673405"/>
      <w:r>
        <w:t>bpreport.ps1</w:t>
      </w:r>
      <w:bookmarkEnd w:id="10"/>
    </w:p>
    <w:p w14:paraId="46BAE6B6" w14:textId="77777777" w:rsidR="001E7C5E" w:rsidRDefault="001E7C5E" w:rsidP="001E7C5E">
      <w:r>
        <w:t>Funktion:</w:t>
      </w:r>
    </w:p>
    <w:p w14:paraId="0B31A9C4" w14:textId="77777777" w:rsidR="001E7C5E" w:rsidRDefault="009840BD" w:rsidP="001E7C5E">
      <w:r>
        <w:t xml:space="preserve">Das Modul </w:t>
      </w:r>
      <w:proofErr w:type="spellStart"/>
      <w:r>
        <w:t>BPReport</w:t>
      </w:r>
      <w:proofErr w:type="spellEnd"/>
      <w:r w:rsidR="001E7C5E">
        <w:t xml:space="preserve"> zeigt aufgetretene Back </w:t>
      </w:r>
      <w:proofErr w:type="spellStart"/>
      <w:r w:rsidR="001E7C5E">
        <w:t>Pressure</w:t>
      </w:r>
      <w:proofErr w:type="spellEnd"/>
      <w:r w:rsidR="001E7C5E">
        <w:t xml:space="preserve"> Events an. Nähere Informationen zu Back </w:t>
      </w:r>
      <w:proofErr w:type="spellStart"/>
      <w:r w:rsidR="001E7C5E">
        <w:t>Pressure</w:t>
      </w:r>
      <w:proofErr w:type="spellEnd"/>
      <w:r w:rsidR="001E7C5E">
        <w:t xml:space="preserve"> gibt es hier:</w:t>
      </w:r>
    </w:p>
    <w:p w14:paraId="0B4A68EC" w14:textId="77777777" w:rsidR="001E7C5E" w:rsidRDefault="00000000" w:rsidP="001E7C5E">
      <w:hyperlink r:id="rId17" w:history="1">
        <w:r w:rsidR="001E7C5E" w:rsidRPr="00C95657">
          <w:rPr>
            <w:rStyle w:val="Hyperlink"/>
          </w:rPr>
          <w:t>https://technet.microsoft.com/en-us/library/bb201658.aspx</w:t>
        </w:r>
      </w:hyperlink>
    </w:p>
    <w:p w14:paraId="40A7D95C" w14:textId="77777777" w:rsidR="001E7C5E" w:rsidRDefault="001E7C5E" w:rsidP="001E7C5E">
      <w:r>
        <w:t>Voraussetzungen:</w:t>
      </w:r>
    </w:p>
    <w:p w14:paraId="024A7E09" w14:textId="77777777" w:rsidR="001E7C5E" w:rsidRDefault="001E7C5E" w:rsidP="001E7C5E">
      <w:pPr>
        <w:pStyle w:val="Listenabsatz"/>
        <w:numPr>
          <w:ilvl w:val="0"/>
          <w:numId w:val="9"/>
        </w:numPr>
      </w:pPr>
      <w:r>
        <w:t>Remoteserververwaltung</w:t>
      </w:r>
    </w:p>
    <w:p w14:paraId="7ED1CA0D" w14:textId="77777777" w:rsidR="00E141DE" w:rsidRDefault="00E141DE" w:rsidP="00E141DE">
      <w:pPr>
        <w:pStyle w:val="berschrift2"/>
        <w:rPr>
          <w:rFonts w:eastAsiaTheme="minorEastAsia"/>
        </w:rPr>
      </w:pPr>
      <w:bookmarkStart w:id="11" w:name="_Toc116673406"/>
      <w:r w:rsidRPr="00E141DE">
        <w:rPr>
          <w:rFonts w:eastAsiaTheme="minorEastAsia"/>
        </w:rPr>
        <w:t>easreport.ps1</w:t>
      </w:r>
      <w:bookmarkEnd w:id="11"/>
    </w:p>
    <w:p w14:paraId="51414A10" w14:textId="77777777" w:rsidR="00686E89" w:rsidRDefault="00686E89" w:rsidP="00686E89">
      <w:r>
        <w:t>Funktion:</w:t>
      </w:r>
    </w:p>
    <w:p w14:paraId="50C32399" w14:textId="77777777" w:rsidR="00686E89" w:rsidRDefault="00686E89" w:rsidP="00686E89">
      <w:r>
        <w:t xml:space="preserve">Das Modul </w:t>
      </w:r>
      <w:proofErr w:type="spellStart"/>
      <w:r>
        <w:t>EASReport</w:t>
      </w:r>
      <w:proofErr w:type="spellEnd"/>
      <w:r>
        <w:t xml:space="preserve"> erstellt eine Übersicht über die verbundenen ActiveSync Gerät</w:t>
      </w:r>
      <w:r w:rsidR="009840BD">
        <w:t>e</w:t>
      </w:r>
      <w:r>
        <w:t xml:space="preserve"> und deren Anzahl. Außerdem werden Geräte aufgezeigt, die länger als 60 Tage nicht synchronisiert wurden.</w:t>
      </w:r>
    </w:p>
    <w:p w14:paraId="693991FA" w14:textId="77777777" w:rsidR="00686E89" w:rsidRDefault="00686E89" w:rsidP="00686E89">
      <w:r>
        <w:t>Voraussetzungen:</w:t>
      </w:r>
    </w:p>
    <w:p w14:paraId="60A20527" w14:textId="77777777" w:rsidR="00686E89" w:rsidRPr="00686E89" w:rsidRDefault="00686E89" w:rsidP="00686E89">
      <w:pPr>
        <w:pStyle w:val="Listenabsatz"/>
        <w:numPr>
          <w:ilvl w:val="0"/>
          <w:numId w:val="9"/>
        </w:numPr>
      </w:pPr>
      <w:r>
        <w:t>Exchange Management Shell</w:t>
      </w:r>
    </w:p>
    <w:p w14:paraId="42AC8122" w14:textId="77777777" w:rsidR="00E141DE" w:rsidRDefault="00E141DE" w:rsidP="00E141DE">
      <w:pPr>
        <w:pStyle w:val="berschrift2"/>
        <w:rPr>
          <w:rFonts w:eastAsiaTheme="minorEastAsia"/>
        </w:rPr>
      </w:pPr>
      <w:bookmarkStart w:id="12" w:name="_Toc116673407"/>
      <w:r w:rsidRPr="00E141DE">
        <w:rPr>
          <w:rFonts w:eastAsiaTheme="minorEastAsia"/>
        </w:rPr>
        <w:t>mailreport.ps1</w:t>
      </w:r>
      <w:bookmarkEnd w:id="12"/>
    </w:p>
    <w:p w14:paraId="6EE2D8A1" w14:textId="77777777" w:rsidR="00FB43F5" w:rsidRDefault="00FB43F5" w:rsidP="00FB43F5">
      <w:r>
        <w:t>Funktion:</w:t>
      </w:r>
    </w:p>
    <w:p w14:paraId="0F9D8C2E" w14:textId="77777777" w:rsidR="00FB43F5" w:rsidRDefault="00FB43F5" w:rsidP="00FB43F5">
      <w:r>
        <w:t xml:space="preserve">Das Modul </w:t>
      </w:r>
      <w:proofErr w:type="spellStart"/>
      <w:r>
        <w:t>MailReport</w:t>
      </w:r>
      <w:proofErr w:type="spellEnd"/>
      <w:r>
        <w:t xml:space="preserve"> liefert Statistiken zu Anzahl und Volumen von gesendeten Mails. Top Sender und Empfänger werden aufgelistet.</w:t>
      </w:r>
    </w:p>
    <w:p w14:paraId="2A178592" w14:textId="77777777" w:rsidR="00FB43F5" w:rsidRDefault="00FB43F5" w:rsidP="00FB43F5">
      <w:r>
        <w:t>Voraussetzungen:</w:t>
      </w:r>
    </w:p>
    <w:p w14:paraId="6B2BC2D5" w14:textId="1F66D5E7" w:rsidR="00816D2B" w:rsidRDefault="00FB43F5" w:rsidP="00816D2B">
      <w:pPr>
        <w:pStyle w:val="Listenabsatz"/>
        <w:numPr>
          <w:ilvl w:val="0"/>
          <w:numId w:val="9"/>
        </w:numPr>
      </w:pPr>
      <w:r>
        <w:t>Exchange Management Shell</w:t>
      </w:r>
    </w:p>
    <w:p w14:paraId="08DE5C12" w14:textId="77777777" w:rsidR="00D6201B" w:rsidRDefault="00D6201B" w:rsidP="00D6201B">
      <w:pPr>
        <w:pStyle w:val="berschrift2"/>
      </w:pPr>
      <w:bookmarkStart w:id="13" w:name="_Toc116673408"/>
      <w:r>
        <w:t>esareport.ps1</w:t>
      </w:r>
      <w:bookmarkEnd w:id="13"/>
    </w:p>
    <w:p w14:paraId="557EC739" w14:textId="77777777" w:rsidR="00D6201B" w:rsidRDefault="00D6201B" w:rsidP="00D6201B">
      <w:r>
        <w:t>Funktion:</w:t>
      </w:r>
    </w:p>
    <w:p w14:paraId="7BADC7BF" w14:textId="77777777" w:rsidR="00D6201B" w:rsidRDefault="00D6201B" w:rsidP="00D6201B">
      <w:r>
        <w:t>Zei</w:t>
      </w:r>
      <w:r w:rsidR="008E4FBE">
        <w:t>g</w:t>
      </w:r>
      <w:r>
        <w:t xml:space="preserve">t Informationen zur Cisco Email Security Appliance, besser bekannt als </w:t>
      </w:r>
      <w:proofErr w:type="spellStart"/>
      <w:r>
        <w:t>Ironport</w:t>
      </w:r>
      <w:proofErr w:type="spellEnd"/>
      <w:r>
        <w:t xml:space="preserve">, an. </w:t>
      </w:r>
      <w:proofErr w:type="spellStart"/>
      <w:r>
        <w:t>ESAReport</w:t>
      </w:r>
      <w:proofErr w:type="spellEnd"/>
      <w:r>
        <w:t xml:space="preserve"> hat einen eigenen Abschnitt innerhalb der settings.ini:</w:t>
      </w:r>
    </w:p>
    <w:p w14:paraId="54D4D5C2" w14:textId="77777777" w:rsidR="00D6201B" w:rsidRDefault="00D6201B" w:rsidP="00D6201B">
      <w:r>
        <w:rPr>
          <w:noProof/>
          <w:lang w:eastAsia="de-DE"/>
        </w:rPr>
        <w:drawing>
          <wp:inline distT="0" distB="0" distL="0" distR="0" wp14:anchorId="6BCDAFBC" wp14:editId="4CDB9D42">
            <wp:extent cx="2752381" cy="742857"/>
            <wp:effectExtent l="0" t="0" r="0" b="63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52381" cy="742857"/>
                    </a:xfrm>
                    <a:prstGeom prst="rect">
                      <a:avLst/>
                    </a:prstGeom>
                  </pic:spPr>
                </pic:pic>
              </a:graphicData>
            </a:graphic>
          </wp:inline>
        </w:drawing>
      </w:r>
    </w:p>
    <w:p w14:paraId="0419588F" w14:textId="77777777" w:rsidR="00D6201B" w:rsidRDefault="00D6201B" w:rsidP="00D6201B">
      <w:r>
        <w:t xml:space="preserve">ESAIPs= </w:t>
      </w:r>
      <w:proofErr w:type="gramStart"/>
      <w:r>
        <w:t>IP Adressen</w:t>
      </w:r>
      <w:proofErr w:type="gramEnd"/>
      <w:r>
        <w:t xml:space="preserve"> oder FQDNs der </w:t>
      </w:r>
      <w:proofErr w:type="spellStart"/>
      <w:r>
        <w:t>Ironports</w:t>
      </w:r>
      <w:proofErr w:type="spellEnd"/>
      <w:r>
        <w:t xml:space="preserve"> (mehrere durch Komma getrennt)</w:t>
      </w:r>
    </w:p>
    <w:p w14:paraId="5B671AB3" w14:textId="77777777" w:rsidR="00D6201B" w:rsidRDefault="00D6201B" w:rsidP="00D6201B">
      <w:proofErr w:type="spellStart"/>
      <w:r>
        <w:t>ESAUser</w:t>
      </w:r>
      <w:proofErr w:type="spellEnd"/>
      <w:r>
        <w:t xml:space="preserve">= Benutzer mit </w:t>
      </w:r>
      <w:proofErr w:type="gramStart"/>
      <w:r>
        <w:t>SSH Zugriff</w:t>
      </w:r>
      <w:proofErr w:type="gramEnd"/>
    </w:p>
    <w:p w14:paraId="1D781A13" w14:textId="77777777" w:rsidR="00D6201B" w:rsidRDefault="00D6201B" w:rsidP="00D6201B">
      <w:proofErr w:type="spellStart"/>
      <w:r>
        <w:t>ESAPassword</w:t>
      </w:r>
      <w:proofErr w:type="spellEnd"/>
      <w:r>
        <w:t>= Passwort</w:t>
      </w:r>
    </w:p>
    <w:p w14:paraId="238D0499" w14:textId="77777777" w:rsidR="00095903" w:rsidRDefault="00095903" w:rsidP="00D6201B">
      <w:r w:rsidRPr="008E4FBE">
        <w:rPr>
          <w:b/>
        </w:rPr>
        <w:t>Bitte Voraussetzungen beachten</w:t>
      </w:r>
      <w:r>
        <w:t xml:space="preserve"> </w:t>
      </w:r>
      <w:r w:rsidR="008E4FBE">
        <w:t>(</w:t>
      </w:r>
      <w:r>
        <w:t>Installationsanleitung im Anhang.</w:t>
      </w:r>
      <w:r w:rsidR="008E4FBE">
        <w:t>)</w:t>
      </w:r>
    </w:p>
    <w:p w14:paraId="73F6362C" w14:textId="77777777" w:rsidR="00D6201B" w:rsidRDefault="00D6201B" w:rsidP="00D6201B">
      <w:r>
        <w:lastRenderedPageBreak/>
        <w:t>Voraussetzungen:</w:t>
      </w:r>
    </w:p>
    <w:p w14:paraId="478938F5" w14:textId="77777777" w:rsidR="00D6201B" w:rsidRPr="00643F1B" w:rsidRDefault="00D6201B" w:rsidP="00D6201B">
      <w:pPr>
        <w:pStyle w:val="Listenabsatz"/>
        <w:numPr>
          <w:ilvl w:val="0"/>
          <w:numId w:val="9"/>
        </w:numPr>
        <w:rPr>
          <w:lang w:val="en-US"/>
        </w:rPr>
      </w:pPr>
      <w:r w:rsidRPr="00643F1B">
        <w:rPr>
          <w:lang w:val="en-US"/>
        </w:rPr>
        <w:t xml:space="preserve">Cisco ESA / </w:t>
      </w:r>
      <w:proofErr w:type="spellStart"/>
      <w:r w:rsidRPr="00643F1B">
        <w:rPr>
          <w:lang w:val="en-US"/>
        </w:rPr>
        <w:t>Ironport</w:t>
      </w:r>
      <w:proofErr w:type="spellEnd"/>
      <w:r w:rsidRPr="00643F1B">
        <w:rPr>
          <w:lang w:val="en-US"/>
        </w:rPr>
        <w:t xml:space="preserve"> (</w:t>
      </w:r>
      <w:proofErr w:type="spellStart"/>
      <w:r w:rsidRPr="00643F1B">
        <w:rPr>
          <w:lang w:val="en-US"/>
        </w:rPr>
        <w:t>Virtuell</w:t>
      </w:r>
      <w:proofErr w:type="spellEnd"/>
      <w:r w:rsidRPr="00643F1B">
        <w:rPr>
          <w:lang w:val="en-US"/>
        </w:rPr>
        <w:t xml:space="preserve"> </w:t>
      </w:r>
      <w:proofErr w:type="spellStart"/>
      <w:r w:rsidRPr="00643F1B">
        <w:rPr>
          <w:lang w:val="en-US"/>
        </w:rPr>
        <w:t>oder</w:t>
      </w:r>
      <w:proofErr w:type="spellEnd"/>
      <w:r w:rsidRPr="00643F1B">
        <w:rPr>
          <w:lang w:val="en-US"/>
        </w:rPr>
        <w:t xml:space="preserve"> Virtual Appliance)</w:t>
      </w:r>
    </w:p>
    <w:p w14:paraId="765AFC52" w14:textId="77777777" w:rsidR="00095903" w:rsidRPr="00643F1B" w:rsidRDefault="00095903" w:rsidP="00095903">
      <w:pPr>
        <w:pStyle w:val="Listenabsatz"/>
        <w:numPr>
          <w:ilvl w:val="0"/>
          <w:numId w:val="9"/>
        </w:numPr>
        <w:rPr>
          <w:lang w:val="en-US"/>
        </w:rPr>
      </w:pPr>
      <w:r w:rsidRPr="00643F1B">
        <w:rPr>
          <w:lang w:val="en-US"/>
        </w:rPr>
        <w:t>Open Source SSH PowerShell Module:</w:t>
      </w:r>
    </w:p>
    <w:p w14:paraId="1B8ED685" w14:textId="77777777" w:rsidR="00095903" w:rsidRPr="00643F1B" w:rsidRDefault="00000000" w:rsidP="00095903">
      <w:pPr>
        <w:pStyle w:val="Listenabsatz"/>
        <w:rPr>
          <w:lang w:val="en-US"/>
        </w:rPr>
      </w:pPr>
      <w:hyperlink r:id="rId19" w:history="1">
        <w:r w:rsidR="00095903" w:rsidRPr="00643F1B">
          <w:rPr>
            <w:rStyle w:val="Hyperlink"/>
            <w:lang w:val="en-US"/>
          </w:rPr>
          <w:t>http://www.powershellmagazine.com/2014/07/03/posh-ssh-open-source-ssh-powershell-module/</w:t>
        </w:r>
      </w:hyperlink>
    </w:p>
    <w:p w14:paraId="51C86230" w14:textId="77777777" w:rsidR="00E141DE" w:rsidRDefault="00E141DE" w:rsidP="00E141DE">
      <w:pPr>
        <w:pStyle w:val="berschrift2"/>
        <w:rPr>
          <w:rFonts w:eastAsiaTheme="minorEastAsia"/>
        </w:rPr>
      </w:pPr>
      <w:bookmarkStart w:id="14" w:name="_Toc116673409"/>
      <w:r w:rsidRPr="00E141DE">
        <w:rPr>
          <w:rFonts w:eastAsiaTheme="minorEastAsia"/>
        </w:rPr>
        <w:t>mbxreport.ps1</w:t>
      </w:r>
      <w:bookmarkEnd w:id="14"/>
    </w:p>
    <w:p w14:paraId="0F6BBC48" w14:textId="77777777" w:rsidR="00FB43F5" w:rsidRDefault="00FB43F5" w:rsidP="00FB43F5">
      <w:r>
        <w:t>Funktion:</w:t>
      </w:r>
    </w:p>
    <w:p w14:paraId="3322DEC3" w14:textId="77777777" w:rsidR="00FB43F5" w:rsidRDefault="00FB43F5" w:rsidP="00FB43F5">
      <w:r>
        <w:t xml:space="preserve">Das Modul </w:t>
      </w:r>
      <w:proofErr w:type="spellStart"/>
      <w:r>
        <w:t>MBXReport</w:t>
      </w:r>
      <w:proofErr w:type="spellEnd"/>
      <w:r>
        <w:t xml:space="preserve"> liefert eine Übersicht der größten Postfächer und Postfächer die</w:t>
      </w:r>
      <w:r w:rsidR="00095903">
        <w:t xml:space="preserve"> sich nahe am Sendelimit befinden</w:t>
      </w:r>
      <w:r>
        <w:t>.</w:t>
      </w:r>
    </w:p>
    <w:p w14:paraId="5BC8B90D" w14:textId="77777777" w:rsidR="00FB43F5" w:rsidRDefault="00FB43F5" w:rsidP="00FB43F5">
      <w:r>
        <w:t>Voraussetzungen:</w:t>
      </w:r>
    </w:p>
    <w:p w14:paraId="3E701C3D" w14:textId="77777777" w:rsidR="00FB43F5" w:rsidRDefault="00FB43F5" w:rsidP="00FB43F5">
      <w:pPr>
        <w:pStyle w:val="Listenabsatz"/>
        <w:numPr>
          <w:ilvl w:val="0"/>
          <w:numId w:val="9"/>
        </w:numPr>
      </w:pPr>
      <w:r>
        <w:t>Exchange Management Shell</w:t>
      </w:r>
    </w:p>
    <w:p w14:paraId="6DF814F1" w14:textId="77777777" w:rsidR="00DF6D73" w:rsidRDefault="00DF6D73" w:rsidP="00DF6D73">
      <w:pPr>
        <w:pStyle w:val="berschrift2"/>
        <w:rPr>
          <w:rFonts w:eastAsiaTheme="minorEastAsia"/>
        </w:rPr>
      </w:pPr>
      <w:bookmarkStart w:id="15" w:name="_Toc116673410"/>
      <w:r>
        <w:rPr>
          <w:rFonts w:eastAsiaTheme="minorEastAsia"/>
        </w:rPr>
        <w:t>pf</w:t>
      </w:r>
      <w:r w:rsidRPr="00E141DE">
        <w:rPr>
          <w:rFonts w:eastAsiaTheme="minorEastAsia"/>
        </w:rPr>
        <w:t>report.ps1</w:t>
      </w:r>
      <w:bookmarkEnd w:id="15"/>
    </w:p>
    <w:p w14:paraId="61485803" w14:textId="77777777" w:rsidR="00DF6D73" w:rsidRDefault="00DF6D73" w:rsidP="00DF6D73">
      <w:r>
        <w:t>Funktion:</w:t>
      </w:r>
    </w:p>
    <w:p w14:paraId="2F654BAC" w14:textId="77777777" w:rsidR="00DF6D73" w:rsidRDefault="00DF6D73" w:rsidP="00DF6D73">
      <w:r>
        <w:t xml:space="preserve">Das Modul </w:t>
      </w:r>
      <w:proofErr w:type="spellStart"/>
      <w:r>
        <w:t>PFReport</w:t>
      </w:r>
      <w:proofErr w:type="spellEnd"/>
      <w:r>
        <w:t xml:space="preserve"> erstellt eine Übersicht über die Öffentlichen Ordner Postfächer (oder Datenbanken bei Exchange 2010) und die Größe der Öffentlichen Ordner.</w:t>
      </w:r>
    </w:p>
    <w:p w14:paraId="5C14E47E" w14:textId="77777777" w:rsidR="00DF6D73" w:rsidRDefault="00DF6D73" w:rsidP="00DF6D73">
      <w:r>
        <w:t>Voraussetzungen:</w:t>
      </w:r>
    </w:p>
    <w:p w14:paraId="288E9BE7" w14:textId="77777777" w:rsidR="00DF6D73" w:rsidRPr="00FB43F5" w:rsidRDefault="00DF6D73" w:rsidP="00DF6D73">
      <w:pPr>
        <w:pStyle w:val="Listenabsatz"/>
        <w:numPr>
          <w:ilvl w:val="0"/>
          <w:numId w:val="9"/>
        </w:numPr>
      </w:pPr>
      <w:r>
        <w:t>Exchange Management Shell</w:t>
      </w:r>
    </w:p>
    <w:p w14:paraId="01FFB680" w14:textId="77777777" w:rsidR="00E141DE" w:rsidRDefault="00E141DE" w:rsidP="00E141DE">
      <w:pPr>
        <w:pStyle w:val="berschrift2"/>
        <w:rPr>
          <w:rFonts w:eastAsiaTheme="minorEastAsia"/>
        </w:rPr>
      </w:pPr>
      <w:bookmarkStart w:id="16" w:name="_Toc116673411"/>
      <w:r w:rsidRPr="00E141DE">
        <w:rPr>
          <w:rFonts w:eastAsiaTheme="minorEastAsia"/>
        </w:rPr>
        <w:t>oabreport.ps1</w:t>
      </w:r>
      <w:bookmarkEnd w:id="16"/>
    </w:p>
    <w:p w14:paraId="4A090E36" w14:textId="77777777" w:rsidR="00FB43F5" w:rsidRDefault="00FB43F5" w:rsidP="00FB43F5">
      <w:r>
        <w:t>Funktion:</w:t>
      </w:r>
    </w:p>
    <w:p w14:paraId="587312EC" w14:textId="77777777" w:rsidR="00FB43F5" w:rsidRDefault="00FB43F5" w:rsidP="00FB43F5">
      <w:r>
        <w:t xml:space="preserve">Das Modul </w:t>
      </w:r>
      <w:proofErr w:type="spellStart"/>
      <w:r>
        <w:t>OABReport</w:t>
      </w:r>
      <w:proofErr w:type="spellEnd"/>
      <w:r>
        <w:t xml:space="preserve"> zeigt eine Übersicht der Offline Adressbücher.</w:t>
      </w:r>
    </w:p>
    <w:p w14:paraId="51A9C864" w14:textId="77777777" w:rsidR="00FB43F5" w:rsidRDefault="00FB43F5" w:rsidP="00FB43F5">
      <w:r>
        <w:t>Voraussetzungen:</w:t>
      </w:r>
    </w:p>
    <w:p w14:paraId="79798A4D" w14:textId="77777777" w:rsidR="008E4FBE" w:rsidRDefault="00FB43F5" w:rsidP="00FB43F5">
      <w:pPr>
        <w:pStyle w:val="Listenabsatz"/>
        <w:numPr>
          <w:ilvl w:val="0"/>
          <w:numId w:val="9"/>
        </w:numPr>
      </w:pPr>
      <w:r>
        <w:t>Exchange Management Shell</w:t>
      </w:r>
    </w:p>
    <w:p w14:paraId="46BBB458" w14:textId="77777777" w:rsidR="008E4FBE" w:rsidRDefault="008E4FBE" w:rsidP="008E4FBE">
      <w:r>
        <w:br w:type="page"/>
      </w:r>
    </w:p>
    <w:p w14:paraId="2A025DED" w14:textId="77777777" w:rsidR="00FB43F5" w:rsidRPr="00FB43F5" w:rsidRDefault="00FB43F5" w:rsidP="008E4FBE"/>
    <w:p w14:paraId="37DA0B4A" w14:textId="77777777" w:rsidR="00E141DE" w:rsidRDefault="00E141DE" w:rsidP="00E141DE">
      <w:pPr>
        <w:pStyle w:val="berschrift2"/>
        <w:rPr>
          <w:rFonts w:eastAsiaTheme="minorEastAsia"/>
        </w:rPr>
      </w:pPr>
      <w:bookmarkStart w:id="17" w:name="_Toc116673412"/>
      <w:r w:rsidRPr="00E141DE">
        <w:rPr>
          <w:rFonts w:eastAsiaTheme="minorEastAsia"/>
        </w:rPr>
        <w:t>redirectreport.ps1</w:t>
      </w:r>
      <w:bookmarkEnd w:id="17"/>
    </w:p>
    <w:p w14:paraId="42EFE695" w14:textId="77777777" w:rsidR="00FB43F5" w:rsidRDefault="00FB43F5" w:rsidP="00FB43F5">
      <w:r>
        <w:t>Funktion:</w:t>
      </w:r>
    </w:p>
    <w:p w14:paraId="086DADA9" w14:textId="77777777" w:rsidR="00FB43F5" w:rsidRDefault="00FB43F5" w:rsidP="00FB43F5">
      <w:r>
        <w:t xml:space="preserve">Das Modul </w:t>
      </w:r>
      <w:proofErr w:type="spellStart"/>
      <w:r>
        <w:t>RedirectReport</w:t>
      </w:r>
      <w:proofErr w:type="spellEnd"/>
      <w:r>
        <w:t xml:space="preserve"> zeigt Postfächer mit Um- oder Weiterleitungen an andere </w:t>
      </w:r>
      <w:proofErr w:type="gramStart"/>
      <w:r>
        <w:t>E-Mail Adressen</w:t>
      </w:r>
      <w:proofErr w:type="gramEnd"/>
      <w:r>
        <w:t xml:space="preserve"> an.</w:t>
      </w:r>
    </w:p>
    <w:p w14:paraId="72ABE377" w14:textId="77777777" w:rsidR="00FB43F5" w:rsidRDefault="00FB43F5" w:rsidP="00FB43F5">
      <w:r>
        <w:t>Voraussetzungen:</w:t>
      </w:r>
    </w:p>
    <w:p w14:paraId="4742397A" w14:textId="77777777" w:rsidR="00FB43F5" w:rsidRPr="00FB43F5" w:rsidRDefault="00FB43F5" w:rsidP="00FB43F5">
      <w:pPr>
        <w:pStyle w:val="Listenabsatz"/>
        <w:numPr>
          <w:ilvl w:val="0"/>
          <w:numId w:val="9"/>
        </w:numPr>
      </w:pPr>
      <w:r>
        <w:t>Exchange Management Shell</w:t>
      </w:r>
    </w:p>
    <w:p w14:paraId="52A3D0DD" w14:textId="77777777" w:rsidR="00E141DE" w:rsidRDefault="00E141DE" w:rsidP="00E141DE">
      <w:pPr>
        <w:pStyle w:val="berschrift2"/>
        <w:rPr>
          <w:rFonts w:eastAsiaTheme="minorEastAsia"/>
        </w:rPr>
      </w:pPr>
      <w:bookmarkStart w:id="18" w:name="_Toc116673413"/>
      <w:r w:rsidRPr="00E141DE">
        <w:rPr>
          <w:rFonts w:eastAsiaTheme="minorEastAsia"/>
        </w:rPr>
        <w:t>serverinfo.ps1</w:t>
      </w:r>
      <w:bookmarkEnd w:id="18"/>
    </w:p>
    <w:p w14:paraId="71909C6D" w14:textId="77777777" w:rsidR="006B0612" w:rsidRDefault="006B0612" w:rsidP="006B0612">
      <w:r>
        <w:t>Funktion:</w:t>
      </w:r>
    </w:p>
    <w:p w14:paraId="53CE0240" w14:textId="77777777" w:rsidR="006B0612" w:rsidRDefault="006B0612" w:rsidP="006B0612">
      <w:r>
        <w:t xml:space="preserve">Das Modul </w:t>
      </w:r>
      <w:proofErr w:type="spellStart"/>
      <w:r>
        <w:t>ServerInfo</w:t>
      </w:r>
      <w:proofErr w:type="spellEnd"/>
      <w:r>
        <w:t xml:space="preserve"> liefert Informationen zur Exchange Organisation und den Exchange Zertifikaten. Außerdem zeigt es Fehler im Event Log der Exchange Server auf.</w:t>
      </w:r>
    </w:p>
    <w:p w14:paraId="21392672" w14:textId="77777777" w:rsidR="006B0612" w:rsidRDefault="006B0612" w:rsidP="006B0612">
      <w:r>
        <w:t>Voraussetzungen:</w:t>
      </w:r>
    </w:p>
    <w:p w14:paraId="2884AB0C" w14:textId="77777777" w:rsidR="006B0612" w:rsidRDefault="006B0612" w:rsidP="006B0612">
      <w:pPr>
        <w:pStyle w:val="Listenabsatz"/>
        <w:numPr>
          <w:ilvl w:val="0"/>
          <w:numId w:val="9"/>
        </w:numPr>
      </w:pPr>
      <w:r>
        <w:t>Exchange Management Shell</w:t>
      </w:r>
    </w:p>
    <w:p w14:paraId="04A2B7B7" w14:textId="77777777" w:rsidR="00FE16A4" w:rsidRDefault="00FE16A4" w:rsidP="00FE16A4">
      <w:pPr>
        <w:pStyle w:val="berschrift2"/>
      </w:pPr>
      <w:bookmarkStart w:id="19" w:name="_Toc116673414"/>
      <w:r>
        <w:t>rblreport.ps1</w:t>
      </w:r>
      <w:bookmarkEnd w:id="19"/>
    </w:p>
    <w:p w14:paraId="716E9E7A" w14:textId="77777777" w:rsidR="00FE16A4" w:rsidRDefault="00FE16A4" w:rsidP="00FE16A4">
      <w:r>
        <w:t>Funktion:</w:t>
      </w:r>
    </w:p>
    <w:p w14:paraId="3BC29499" w14:textId="77777777" w:rsidR="00FE16A4" w:rsidRDefault="00FE16A4" w:rsidP="00FE16A4">
      <w:r>
        <w:t xml:space="preserve">Das Modul </w:t>
      </w:r>
      <w:proofErr w:type="spellStart"/>
      <w:r>
        <w:t>RBLReport</w:t>
      </w:r>
      <w:proofErr w:type="spellEnd"/>
      <w:r>
        <w:t xml:space="preserve"> testet 78 </w:t>
      </w:r>
      <w:proofErr w:type="spellStart"/>
      <w:r>
        <w:t>Blacklisten</w:t>
      </w:r>
      <w:proofErr w:type="spellEnd"/>
      <w:r>
        <w:t xml:space="preserve"> ob die eigenen </w:t>
      </w:r>
      <w:proofErr w:type="gramStart"/>
      <w:r>
        <w:t>IP Adressen</w:t>
      </w:r>
      <w:proofErr w:type="gramEnd"/>
      <w:r>
        <w:t xml:space="preserve"> gelistet sind. Das </w:t>
      </w:r>
      <w:proofErr w:type="spellStart"/>
      <w:r>
        <w:t>Script</w:t>
      </w:r>
      <w:proofErr w:type="spellEnd"/>
      <w:r>
        <w:t xml:space="preserve"> verwendet dazu, die IP-Adressen der </w:t>
      </w:r>
      <w:proofErr w:type="gramStart"/>
      <w:r>
        <w:t>MX Einträge</w:t>
      </w:r>
      <w:proofErr w:type="gramEnd"/>
      <w:r>
        <w:t xml:space="preserve">. die RBLs können innerhalb der Datei </w:t>
      </w:r>
      <w:r w:rsidRPr="00BF473E">
        <w:rPr>
          <w:b/>
          <w:i/>
        </w:rPr>
        <w:t>rblreport.ps1</w:t>
      </w:r>
      <w:r w:rsidR="00BC4C81">
        <w:t xml:space="preserve"> verändert werden. Wenn es nur eine externe ggf. anderslautende </w:t>
      </w:r>
      <w:proofErr w:type="gramStart"/>
      <w:r w:rsidR="00BC4C81">
        <w:t>Email</w:t>
      </w:r>
      <w:proofErr w:type="gramEnd"/>
      <w:r w:rsidR="00BC4C81">
        <w:t xml:space="preserve">-Domäne mit einem MX-Eintrag gibt, kann diese ebenfalls im </w:t>
      </w:r>
      <w:proofErr w:type="spellStart"/>
      <w:r w:rsidR="00BC4C81">
        <w:t>Script</w:t>
      </w:r>
      <w:proofErr w:type="spellEnd"/>
      <w:r w:rsidR="00BC4C81">
        <w:t xml:space="preserve"> angepasst werden.</w:t>
      </w:r>
    </w:p>
    <w:p w14:paraId="32CB892D" w14:textId="77777777" w:rsidR="00FE16A4" w:rsidRDefault="00FE16A4" w:rsidP="00FE16A4">
      <w:r>
        <w:t>Voraussetzungen:</w:t>
      </w:r>
    </w:p>
    <w:p w14:paraId="455A43C9" w14:textId="77777777" w:rsidR="00FE16A4" w:rsidRDefault="00FE16A4" w:rsidP="00FE16A4">
      <w:pPr>
        <w:pStyle w:val="Listenabsatz"/>
        <w:numPr>
          <w:ilvl w:val="0"/>
          <w:numId w:val="9"/>
        </w:numPr>
      </w:pPr>
      <w:r>
        <w:t>Exchange Management Shell</w:t>
      </w:r>
    </w:p>
    <w:p w14:paraId="32E757F4" w14:textId="77777777" w:rsidR="00FE16A4" w:rsidRDefault="00BC4C81" w:rsidP="00643F1B">
      <w:pPr>
        <w:pStyle w:val="Listenabsatz"/>
        <w:numPr>
          <w:ilvl w:val="0"/>
          <w:numId w:val="9"/>
        </w:numPr>
      </w:pPr>
      <w:r>
        <w:t xml:space="preserve">Externe </w:t>
      </w:r>
      <w:proofErr w:type="gramStart"/>
      <w:r w:rsidR="00FE16A4">
        <w:t>DNS Auflösungen</w:t>
      </w:r>
      <w:proofErr w:type="gramEnd"/>
      <w:r w:rsidR="00FE16A4">
        <w:t xml:space="preserve"> des Rechners, auf dem Exchange Reporter ausgeführt wird, müssen erlaubt sein</w:t>
      </w:r>
      <w:r w:rsidR="00BF473E">
        <w:t>.</w:t>
      </w:r>
    </w:p>
    <w:p w14:paraId="7025EEA0" w14:textId="77777777" w:rsidR="00D70F9A" w:rsidRDefault="00D70F9A" w:rsidP="00643F1B">
      <w:pPr>
        <w:pStyle w:val="Listenabsatz"/>
        <w:numPr>
          <w:ilvl w:val="0"/>
          <w:numId w:val="9"/>
        </w:numPr>
      </w:pPr>
      <w:r>
        <w:t>PowerShell 4 und Windows 8 / Server 2012 oder höher</w:t>
      </w:r>
    </w:p>
    <w:p w14:paraId="7A4058CC" w14:textId="77777777" w:rsidR="0011246A" w:rsidRDefault="0011246A" w:rsidP="0011246A">
      <w:pPr>
        <w:pStyle w:val="Listenabsatz"/>
        <w:numPr>
          <w:ilvl w:val="0"/>
          <w:numId w:val="9"/>
        </w:numPr>
      </w:pPr>
      <w:r>
        <w:t xml:space="preserve">Bei Windows 7 </w:t>
      </w:r>
      <w:r w:rsidR="006C480F">
        <w:t xml:space="preserve">/ Server 2008 </w:t>
      </w:r>
      <w:r>
        <w:t>sind weitere Schritte nötig. Siehe Anhang.</w:t>
      </w:r>
    </w:p>
    <w:p w14:paraId="119B80E0" w14:textId="77777777" w:rsidR="00FE16A4" w:rsidRDefault="00FE16A4" w:rsidP="00FE16A4">
      <w:pPr>
        <w:pStyle w:val="berschrift2"/>
      </w:pPr>
      <w:bookmarkStart w:id="20" w:name="_Toc116673415"/>
      <w:r>
        <w:t>mxreport.ps1</w:t>
      </w:r>
      <w:bookmarkEnd w:id="20"/>
    </w:p>
    <w:p w14:paraId="15ABC11B" w14:textId="77777777" w:rsidR="00FE16A4" w:rsidRDefault="00FE16A4" w:rsidP="00FE16A4">
      <w:r>
        <w:t>Funktion:</w:t>
      </w:r>
    </w:p>
    <w:p w14:paraId="791BF755" w14:textId="77777777" w:rsidR="00FE16A4" w:rsidRDefault="00FE16A4" w:rsidP="00FE16A4">
      <w:r>
        <w:t xml:space="preserve">Das Modul </w:t>
      </w:r>
      <w:proofErr w:type="spellStart"/>
      <w:r>
        <w:t>MXReport</w:t>
      </w:r>
      <w:proofErr w:type="spellEnd"/>
      <w:r>
        <w:t xml:space="preserve"> listet die konfigurierten MX-Records auf und zeigt Informationen zum </w:t>
      </w:r>
      <w:proofErr w:type="gramStart"/>
      <w:r>
        <w:t>SPF Eintrag</w:t>
      </w:r>
      <w:proofErr w:type="gramEnd"/>
      <w:r>
        <w:t xml:space="preserve"> an. Es wird ein Verbindungstest auf Port 25 (SMTP) durchgeführt um Konfigurationsprobleme schnell zu erkennen.</w:t>
      </w:r>
      <w:r w:rsidR="002D2C64">
        <w:t xml:space="preserve"> Innerhalb der des Moduls mxreport.ps1 kann angegeben werden, ob die Exchange akzeptierten Domains, oder anders lautende Domains getestet werden sollen</w:t>
      </w:r>
    </w:p>
    <w:p w14:paraId="40EC5F81" w14:textId="77777777" w:rsidR="00FE16A4" w:rsidRDefault="00FE16A4" w:rsidP="00FE16A4">
      <w:r>
        <w:t>Voraussetzungen:</w:t>
      </w:r>
    </w:p>
    <w:p w14:paraId="4718B9CB" w14:textId="77777777" w:rsidR="00FE16A4" w:rsidRDefault="00FE16A4" w:rsidP="00FE16A4">
      <w:pPr>
        <w:pStyle w:val="Listenabsatz"/>
        <w:numPr>
          <w:ilvl w:val="0"/>
          <w:numId w:val="9"/>
        </w:numPr>
      </w:pPr>
      <w:r>
        <w:t>Exchange Management Shell</w:t>
      </w:r>
    </w:p>
    <w:p w14:paraId="1A9C8A19" w14:textId="77777777" w:rsidR="00FE16A4" w:rsidRDefault="00BC4C81" w:rsidP="00FE16A4">
      <w:pPr>
        <w:pStyle w:val="Listenabsatz"/>
        <w:numPr>
          <w:ilvl w:val="0"/>
          <w:numId w:val="9"/>
        </w:numPr>
      </w:pPr>
      <w:r>
        <w:t xml:space="preserve">Externe </w:t>
      </w:r>
      <w:proofErr w:type="gramStart"/>
      <w:r w:rsidR="00FE16A4">
        <w:t>DNS Auflösungen</w:t>
      </w:r>
      <w:proofErr w:type="gramEnd"/>
      <w:r w:rsidR="00FE16A4">
        <w:t xml:space="preserve"> des Rechners, auf dem Exchange Reporter ausgeführt wird, müssen erlaubt sein</w:t>
      </w:r>
      <w:r w:rsidR="00BF473E">
        <w:t>.</w:t>
      </w:r>
    </w:p>
    <w:p w14:paraId="026AA366" w14:textId="77777777" w:rsidR="00D70F9A" w:rsidRDefault="00D70F9A" w:rsidP="00D70F9A">
      <w:pPr>
        <w:pStyle w:val="Listenabsatz"/>
        <w:numPr>
          <w:ilvl w:val="0"/>
          <w:numId w:val="9"/>
        </w:numPr>
      </w:pPr>
      <w:r>
        <w:t>PowerShell 4 und Windows 8 / Server 2012 oder höher</w:t>
      </w:r>
    </w:p>
    <w:p w14:paraId="500B2A04" w14:textId="77777777" w:rsidR="006C480F" w:rsidRDefault="006C480F" w:rsidP="00D70F9A">
      <w:pPr>
        <w:pStyle w:val="Listenabsatz"/>
        <w:numPr>
          <w:ilvl w:val="0"/>
          <w:numId w:val="9"/>
        </w:numPr>
      </w:pPr>
      <w:r>
        <w:t>Bei Windows 7 / Server 2008 s</w:t>
      </w:r>
      <w:r w:rsidR="00D70F9A">
        <w:t xml:space="preserve">ind </w:t>
      </w:r>
      <w:r w:rsidR="0011246A">
        <w:t>weitere Schritte nötig. Siehe Anhang.</w:t>
      </w:r>
    </w:p>
    <w:p w14:paraId="5757AA81" w14:textId="77777777" w:rsidR="006C480F" w:rsidRDefault="006C480F" w:rsidP="006C480F">
      <w:r>
        <w:br w:type="page"/>
      </w:r>
    </w:p>
    <w:p w14:paraId="5934F98B" w14:textId="77777777" w:rsidR="00D70F9A" w:rsidRPr="00FE16A4" w:rsidRDefault="00D70F9A" w:rsidP="00BC4C81"/>
    <w:p w14:paraId="60562BCD" w14:textId="77777777" w:rsidR="00C33F61" w:rsidRDefault="00C33F61" w:rsidP="00C33F61">
      <w:pPr>
        <w:pStyle w:val="berschrift2"/>
        <w:rPr>
          <w:rFonts w:eastAsiaTheme="minorEastAsia"/>
        </w:rPr>
      </w:pPr>
      <w:bookmarkStart w:id="21" w:name="_Toc116673416"/>
      <w:r>
        <w:rPr>
          <w:rFonts w:eastAsiaTheme="minorEastAsia"/>
        </w:rPr>
        <w:t>careport</w:t>
      </w:r>
      <w:r w:rsidRPr="00E141DE">
        <w:rPr>
          <w:rFonts w:eastAsiaTheme="minorEastAsia"/>
        </w:rPr>
        <w:t>.ps1</w:t>
      </w:r>
      <w:bookmarkEnd w:id="21"/>
    </w:p>
    <w:p w14:paraId="64DB3D4C" w14:textId="77777777" w:rsidR="00C33F61" w:rsidRDefault="00C33F61" w:rsidP="00C33F61">
      <w:r>
        <w:t>Funktion:</w:t>
      </w:r>
    </w:p>
    <w:p w14:paraId="49CB870B" w14:textId="77777777" w:rsidR="00C33F61" w:rsidRDefault="00C33F61" w:rsidP="00C33F61">
      <w:r>
        <w:t xml:space="preserve">Das Modul </w:t>
      </w:r>
      <w:proofErr w:type="spellStart"/>
      <w:r>
        <w:t>CAReport</w:t>
      </w:r>
      <w:proofErr w:type="spellEnd"/>
      <w:r>
        <w:t xml:space="preserve"> liefert einen Bericht zur </w:t>
      </w:r>
      <w:proofErr w:type="gramStart"/>
      <w:r>
        <w:t>AD Zertifizierungsstelle</w:t>
      </w:r>
      <w:proofErr w:type="gramEnd"/>
      <w:r>
        <w:t>. Es informiert über abgelaufene und bald ablaufende Zertifikate.</w:t>
      </w:r>
    </w:p>
    <w:p w14:paraId="20088332" w14:textId="77777777" w:rsidR="00C33F61" w:rsidRDefault="00C33F61" w:rsidP="00C33F61">
      <w:r>
        <w:t>Voraussetzungen:</w:t>
      </w:r>
    </w:p>
    <w:p w14:paraId="019DD29C" w14:textId="2012ED3B" w:rsidR="00F713F4" w:rsidRDefault="00C33F61" w:rsidP="00097358">
      <w:pPr>
        <w:pStyle w:val="Listenabsatz"/>
        <w:numPr>
          <w:ilvl w:val="0"/>
          <w:numId w:val="9"/>
        </w:numPr>
      </w:pPr>
      <w:r>
        <w:t>PSPKI Modul (</w:t>
      </w:r>
      <w:hyperlink r:id="rId20" w:history="1">
        <w:r w:rsidR="00097358" w:rsidRPr="00097358">
          <w:rPr>
            <w:rStyle w:val="Hyperlink"/>
          </w:rPr>
          <w:t>https://github.com/Crypt32/PSPKI</w:t>
        </w:r>
        <w:r w:rsidRPr="00C33F61">
          <w:rPr>
            <w:rStyle w:val="Hyperlink"/>
          </w:rPr>
          <w:t>)</w:t>
        </w:r>
      </w:hyperlink>
      <w:r w:rsidR="00902BA8">
        <w:t xml:space="preserve"> </w:t>
      </w:r>
      <w:r w:rsidR="00F713F4">
        <w:t>(Installationsanleitung im Anhang.)</w:t>
      </w:r>
    </w:p>
    <w:p w14:paraId="1EA55C0D" w14:textId="77777777" w:rsidR="00B96538" w:rsidRDefault="00E141DE" w:rsidP="00B96538">
      <w:pPr>
        <w:pStyle w:val="berschrift2"/>
        <w:rPr>
          <w:rFonts w:eastAsiaTheme="minorEastAsia"/>
        </w:rPr>
      </w:pPr>
      <w:bookmarkStart w:id="22" w:name="_Toc116673417"/>
      <w:r w:rsidRPr="00E141DE">
        <w:rPr>
          <w:rFonts w:eastAsiaTheme="minorEastAsia"/>
        </w:rPr>
        <w:t>spacereport.ps1</w:t>
      </w:r>
      <w:bookmarkEnd w:id="22"/>
    </w:p>
    <w:p w14:paraId="48C92D19" w14:textId="77777777" w:rsidR="00FB43F5" w:rsidRDefault="00FB43F5" w:rsidP="00FB43F5">
      <w:r>
        <w:t>Funktion:</w:t>
      </w:r>
    </w:p>
    <w:p w14:paraId="68D3FD45" w14:textId="77777777" w:rsidR="00FB43F5" w:rsidRDefault="00FB43F5" w:rsidP="00FB43F5">
      <w:r>
        <w:t xml:space="preserve">Das Modul </w:t>
      </w:r>
      <w:proofErr w:type="spellStart"/>
      <w:r>
        <w:t>SpaceReport</w:t>
      </w:r>
      <w:proofErr w:type="spellEnd"/>
      <w:r>
        <w:t xml:space="preserve"> zeigt den belegten und freien Sp</w:t>
      </w:r>
      <w:r w:rsidR="006B0612">
        <w:t>eicherplatz der Exchange Server und der Domain Controller</w:t>
      </w:r>
      <w:r w:rsidR="00F713F4">
        <w:t xml:space="preserve"> an</w:t>
      </w:r>
      <w:r w:rsidR="006B0612">
        <w:t>.</w:t>
      </w:r>
    </w:p>
    <w:p w14:paraId="27A838DA" w14:textId="77777777" w:rsidR="00FB43F5" w:rsidRDefault="00FB43F5" w:rsidP="00FB43F5">
      <w:r>
        <w:t>Voraussetzungen:</w:t>
      </w:r>
    </w:p>
    <w:p w14:paraId="7B99D58A" w14:textId="77777777" w:rsidR="00FB43F5" w:rsidRDefault="00FB43F5" w:rsidP="00FB43F5">
      <w:pPr>
        <w:pStyle w:val="Listenabsatz"/>
        <w:numPr>
          <w:ilvl w:val="0"/>
          <w:numId w:val="9"/>
        </w:numPr>
      </w:pPr>
      <w:r>
        <w:t>Exchange Management Shell</w:t>
      </w:r>
    </w:p>
    <w:p w14:paraId="57A200DF" w14:textId="77777777" w:rsidR="00FB43F5" w:rsidRPr="00FB43F5" w:rsidRDefault="00FB43F5" w:rsidP="00FB43F5">
      <w:pPr>
        <w:pStyle w:val="Listenabsatz"/>
        <w:numPr>
          <w:ilvl w:val="0"/>
          <w:numId w:val="9"/>
        </w:numPr>
      </w:pPr>
      <w:r>
        <w:t>WMI</w:t>
      </w:r>
    </w:p>
    <w:p w14:paraId="7D086105" w14:textId="77777777" w:rsidR="00B96538" w:rsidRDefault="00B96538" w:rsidP="00B96538">
      <w:pPr>
        <w:pStyle w:val="berschrift2"/>
      </w:pPr>
      <w:bookmarkStart w:id="23" w:name="_Toc116673418"/>
      <w:r w:rsidRPr="00B96538">
        <w:t>clientinfo.ps1</w:t>
      </w:r>
      <w:bookmarkEnd w:id="23"/>
    </w:p>
    <w:p w14:paraId="457F003E" w14:textId="77777777" w:rsidR="00C468DC" w:rsidRDefault="00C468DC" w:rsidP="00C468DC">
      <w:r>
        <w:t>Funktion:</w:t>
      </w:r>
    </w:p>
    <w:p w14:paraId="34391514" w14:textId="77777777" w:rsidR="00C468DC" w:rsidRDefault="00C468DC" w:rsidP="00C468DC">
      <w:r>
        <w:t xml:space="preserve">Das Modul </w:t>
      </w:r>
      <w:proofErr w:type="spellStart"/>
      <w:r>
        <w:t>ClientInfo</w:t>
      </w:r>
      <w:proofErr w:type="spellEnd"/>
      <w:r>
        <w:t xml:space="preserve"> zeigt Statistiken zu den Exchange Clients</w:t>
      </w:r>
      <w:r w:rsidR="00F713F4">
        <w:t xml:space="preserve"> an</w:t>
      </w:r>
      <w:r>
        <w:t>.</w:t>
      </w:r>
    </w:p>
    <w:p w14:paraId="0CEA6FD8" w14:textId="77777777" w:rsidR="00C468DC" w:rsidRDefault="00C468DC" w:rsidP="00C468DC">
      <w:r>
        <w:t>Voraussetzungen:</w:t>
      </w:r>
    </w:p>
    <w:p w14:paraId="18D16133" w14:textId="77777777" w:rsidR="00C468DC" w:rsidRDefault="00C468DC" w:rsidP="00C468DC">
      <w:pPr>
        <w:pStyle w:val="Listenabsatz"/>
        <w:numPr>
          <w:ilvl w:val="0"/>
          <w:numId w:val="9"/>
        </w:numPr>
      </w:pPr>
      <w:r>
        <w:t>Exchange Management Shell</w:t>
      </w:r>
    </w:p>
    <w:p w14:paraId="338AB00E" w14:textId="77777777" w:rsidR="00BC4C81" w:rsidRDefault="00BC4C81" w:rsidP="00BC4C81">
      <w:pPr>
        <w:pStyle w:val="berschrift2"/>
        <w:rPr>
          <w:rFonts w:eastAsiaTheme="minorEastAsia"/>
        </w:rPr>
      </w:pPr>
      <w:bookmarkStart w:id="24" w:name="_Toc116673419"/>
      <w:r w:rsidRPr="00E141DE">
        <w:rPr>
          <w:rFonts w:eastAsiaTheme="minorEastAsia"/>
        </w:rPr>
        <w:t>updatereport.ps1</w:t>
      </w:r>
      <w:bookmarkEnd w:id="24"/>
    </w:p>
    <w:p w14:paraId="6A90CA59" w14:textId="77777777" w:rsidR="00BC4C81" w:rsidRDefault="00BC4C81" w:rsidP="00BC4C81">
      <w:r>
        <w:t>Funktion:</w:t>
      </w:r>
    </w:p>
    <w:p w14:paraId="4FAF9A30" w14:textId="77777777" w:rsidR="00BC4C81" w:rsidRDefault="00BC4C81" w:rsidP="00BC4C81">
      <w:r>
        <w:t xml:space="preserve">Das Modul </w:t>
      </w:r>
      <w:proofErr w:type="spellStart"/>
      <w:r>
        <w:t>UpdateReport</w:t>
      </w:r>
      <w:proofErr w:type="spellEnd"/>
      <w:r>
        <w:t xml:space="preserve"> zeigt verfügbare Windows Updates der Exchange Server.</w:t>
      </w:r>
    </w:p>
    <w:p w14:paraId="1EBB05D2" w14:textId="77777777" w:rsidR="00BC4C81" w:rsidRDefault="00BC4C81" w:rsidP="00BC4C81">
      <w:r>
        <w:t>Voraussetzungen:</w:t>
      </w:r>
    </w:p>
    <w:p w14:paraId="07DB0FBA" w14:textId="77777777" w:rsidR="00BC4C81" w:rsidRDefault="00BC4C81" w:rsidP="00BC4C81">
      <w:pPr>
        <w:pStyle w:val="Listenabsatz"/>
        <w:numPr>
          <w:ilvl w:val="0"/>
          <w:numId w:val="9"/>
        </w:numPr>
      </w:pPr>
      <w:r>
        <w:t>Exchange Management Shell</w:t>
      </w:r>
    </w:p>
    <w:p w14:paraId="79F6FC27" w14:textId="77777777" w:rsidR="00BC4C81" w:rsidRDefault="00BC4C81" w:rsidP="00BC4C81">
      <w:pPr>
        <w:pStyle w:val="Listenabsatz"/>
        <w:numPr>
          <w:ilvl w:val="0"/>
          <w:numId w:val="9"/>
        </w:numPr>
      </w:pPr>
      <w:proofErr w:type="spellStart"/>
      <w:r>
        <w:t>RemoteSerververwaltung</w:t>
      </w:r>
      <w:proofErr w:type="spellEnd"/>
    </w:p>
    <w:p w14:paraId="13345D1B" w14:textId="77777777" w:rsidR="00BC4C81" w:rsidRDefault="00BC4C81" w:rsidP="00BC4C81">
      <w:pPr>
        <w:pStyle w:val="berschrift2"/>
      </w:pPr>
      <w:bookmarkStart w:id="25" w:name="_Toc116673420"/>
      <w:r>
        <w:t>rightsreport.ps1</w:t>
      </w:r>
      <w:bookmarkEnd w:id="25"/>
    </w:p>
    <w:p w14:paraId="5AE48EE0" w14:textId="77777777" w:rsidR="00BC4C81" w:rsidRDefault="00BC4C81" w:rsidP="00BC4C81">
      <w:r>
        <w:t>Funktion:</w:t>
      </w:r>
    </w:p>
    <w:p w14:paraId="0D4A1ED0" w14:textId="77777777" w:rsidR="00BC4C81" w:rsidRDefault="00BC4C81" w:rsidP="00BC4C81">
      <w:r>
        <w:t>Das Modul liefert Informationen zu Postfachberechtigungen</w:t>
      </w:r>
    </w:p>
    <w:p w14:paraId="6F8CD991" w14:textId="77777777" w:rsidR="00BC4C81" w:rsidRDefault="00BC4C81" w:rsidP="00BC4C81">
      <w:r>
        <w:t>Voraussetzungen:</w:t>
      </w:r>
    </w:p>
    <w:p w14:paraId="09837EDF" w14:textId="77777777" w:rsidR="00BC4C81" w:rsidRDefault="00BC4C81" w:rsidP="00BC4C81">
      <w:pPr>
        <w:pStyle w:val="Listenabsatz"/>
        <w:numPr>
          <w:ilvl w:val="0"/>
          <w:numId w:val="13"/>
        </w:numPr>
      </w:pPr>
      <w:r>
        <w:t>Exchange Management Shell</w:t>
      </w:r>
    </w:p>
    <w:p w14:paraId="14A6F9C5" w14:textId="77777777" w:rsidR="00BC4C81" w:rsidRPr="002B5DBC" w:rsidRDefault="00BC4C81" w:rsidP="00BC4C81"/>
    <w:p w14:paraId="64C8BC5A" w14:textId="77777777" w:rsidR="00BC4C81" w:rsidRDefault="00BC4C81" w:rsidP="00BC4C81">
      <w:pPr>
        <w:pStyle w:val="KeinLeerraum"/>
      </w:pPr>
      <w:r>
        <w:br w:type="page"/>
      </w:r>
    </w:p>
    <w:p w14:paraId="03EEB4F8" w14:textId="77777777" w:rsidR="001A6DFD" w:rsidRDefault="001A6DFD" w:rsidP="001A6DFD">
      <w:pPr>
        <w:pStyle w:val="KeinLeerraum"/>
      </w:pPr>
    </w:p>
    <w:p w14:paraId="77A153A0" w14:textId="77777777" w:rsidR="008E2AB6" w:rsidRDefault="008E0D74" w:rsidP="008E0D74">
      <w:pPr>
        <w:pStyle w:val="berschrift2"/>
      </w:pPr>
      <w:bookmarkStart w:id="26" w:name="_Toc116673421"/>
      <w:r>
        <w:t>F5LTMReport.ps1</w:t>
      </w:r>
      <w:bookmarkEnd w:id="26"/>
    </w:p>
    <w:p w14:paraId="0312108C" w14:textId="77777777" w:rsidR="00C81E0C" w:rsidRDefault="00C81E0C" w:rsidP="00C81E0C">
      <w:r>
        <w:t>Funktion:</w:t>
      </w:r>
    </w:p>
    <w:p w14:paraId="6711823B" w14:textId="77777777" w:rsidR="00C81E0C" w:rsidRDefault="00C81E0C" w:rsidP="00C81E0C">
      <w:r>
        <w:t xml:space="preserve">Das Modul F5LTMReport nutzt die </w:t>
      </w:r>
      <w:proofErr w:type="spellStart"/>
      <w:r>
        <w:t>iControl</w:t>
      </w:r>
      <w:proofErr w:type="spellEnd"/>
      <w:r>
        <w:t xml:space="preserve"> PowerShell </w:t>
      </w:r>
      <w:proofErr w:type="spellStart"/>
      <w:r>
        <w:t>SnapIns</w:t>
      </w:r>
      <w:proofErr w:type="spellEnd"/>
      <w:r>
        <w:t xml:space="preserve"> von F5 (Link siehe unten), um eine F5 LTM Appliance oder Virtual Edition abzufragen.</w:t>
      </w:r>
    </w:p>
    <w:p w14:paraId="25BDF431" w14:textId="77777777" w:rsidR="00C81E0C" w:rsidRDefault="00C81E0C" w:rsidP="00C81E0C">
      <w:r>
        <w:t xml:space="preserve">Es werden Informationen zum System, Virtual Service, Pool und Pool </w:t>
      </w:r>
      <w:proofErr w:type="spellStart"/>
      <w:r>
        <w:t>Membern</w:t>
      </w:r>
      <w:proofErr w:type="spellEnd"/>
      <w:r>
        <w:t xml:space="preserve"> angezeigt. Bisher beschränken sich die </w:t>
      </w:r>
      <w:r w:rsidR="00686E89">
        <w:t>Informationen auf den Moment zu</w:t>
      </w:r>
      <w:r>
        <w:t xml:space="preserve"> dem das Modul läuft.</w:t>
      </w:r>
    </w:p>
    <w:p w14:paraId="034DD5B8" w14:textId="77777777" w:rsidR="00BC4C81" w:rsidRDefault="00BC4C81"/>
    <w:p w14:paraId="5C0CA61F" w14:textId="77777777" w:rsidR="00C81E0C" w:rsidRDefault="00C81E0C" w:rsidP="00C81E0C">
      <w:r>
        <w:t>Mit anderen Loadbalancern ist das Modul nicht kompatibel.</w:t>
      </w:r>
      <w:r w:rsidR="003352B2">
        <w:t xml:space="preserve"> Das Modul besitzt eine eigene Sektion innerhalb der settings.ini:</w:t>
      </w:r>
    </w:p>
    <w:p w14:paraId="6C4DC888" w14:textId="77777777" w:rsidR="003352B2" w:rsidRDefault="003352B2" w:rsidP="00C81E0C">
      <w:r>
        <w:rPr>
          <w:noProof/>
          <w:lang w:eastAsia="de-DE"/>
        </w:rPr>
        <w:drawing>
          <wp:inline distT="0" distB="0" distL="0" distR="0" wp14:anchorId="202CBE6D" wp14:editId="6F922014">
            <wp:extent cx="3019048" cy="895238"/>
            <wp:effectExtent l="0" t="0" r="0" b="63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19048" cy="895238"/>
                    </a:xfrm>
                    <a:prstGeom prst="rect">
                      <a:avLst/>
                    </a:prstGeom>
                  </pic:spPr>
                </pic:pic>
              </a:graphicData>
            </a:graphic>
          </wp:inline>
        </w:drawing>
      </w:r>
    </w:p>
    <w:p w14:paraId="7F12EF01" w14:textId="77777777" w:rsidR="003352B2" w:rsidRDefault="003352B2" w:rsidP="00F713F4">
      <w:pPr>
        <w:ind w:left="1416"/>
      </w:pPr>
      <w:r w:rsidRPr="003352B2">
        <w:rPr>
          <w:b/>
        </w:rPr>
        <w:t>F5LTMIP</w:t>
      </w:r>
      <w:r>
        <w:t>= IP oder FQDN vom Management Interface der F5</w:t>
      </w:r>
    </w:p>
    <w:p w14:paraId="14680542" w14:textId="77777777" w:rsidR="003352B2" w:rsidRDefault="003352B2" w:rsidP="00F713F4">
      <w:pPr>
        <w:ind w:left="1416"/>
      </w:pPr>
      <w:r w:rsidRPr="003352B2">
        <w:rPr>
          <w:b/>
        </w:rPr>
        <w:t>F5LTMUser</w:t>
      </w:r>
      <w:r>
        <w:t>= Benutzer (</w:t>
      </w:r>
      <w:proofErr w:type="spellStart"/>
      <w:r>
        <w:t>ReadOnly</w:t>
      </w:r>
      <w:proofErr w:type="spellEnd"/>
      <w:r>
        <w:t xml:space="preserve"> ausreichend)</w:t>
      </w:r>
    </w:p>
    <w:p w14:paraId="759E6D3F" w14:textId="77777777" w:rsidR="003352B2" w:rsidRDefault="003352B2" w:rsidP="00F713F4">
      <w:pPr>
        <w:ind w:left="1416"/>
      </w:pPr>
      <w:r w:rsidRPr="003352B2">
        <w:rPr>
          <w:b/>
        </w:rPr>
        <w:t>F5LTMPassword</w:t>
      </w:r>
      <w:r>
        <w:t>= Passwort für den Benutzer</w:t>
      </w:r>
    </w:p>
    <w:p w14:paraId="59D1F389" w14:textId="77777777" w:rsidR="003352B2" w:rsidRPr="00C81E0C" w:rsidRDefault="003352B2" w:rsidP="00F713F4">
      <w:pPr>
        <w:ind w:left="1416"/>
      </w:pPr>
      <w:r w:rsidRPr="003352B2">
        <w:rPr>
          <w:b/>
        </w:rPr>
        <w:t>F5VirtualServer</w:t>
      </w:r>
      <w:r>
        <w:t>= Name des Virtual Service auf der F5</w:t>
      </w:r>
    </w:p>
    <w:p w14:paraId="6678AD1A" w14:textId="77777777" w:rsidR="008E0D74" w:rsidRDefault="008E0D74" w:rsidP="008E0D74">
      <w:r>
        <w:t>Voraussetzungen:</w:t>
      </w:r>
    </w:p>
    <w:p w14:paraId="3E95B296" w14:textId="77777777" w:rsidR="008E0D74" w:rsidRDefault="008E0D74" w:rsidP="008E0D74">
      <w:pPr>
        <w:pStyle w:val="Listenabsatz"/>
        <w:numPr>
          <w:ilvl w:val="0"/>
          <w:numId w:val="7"/>
        </w:numPr>
      </w:pPr>
      <w:r>
        <w:t>F5 LTM ab Version 11</w:t>
      </w:r>
    </w:p>
    <w:p w14:paraId="0FF0ECCD" w14:textId="77777777" w:rsidR="00F713F4" w:rsidRDefault="008E0D74" w:rsidP="008E0D74">
      <w:pPr>
        <w:pStyle w:val="Listenabsatz"/>
        <w:numPr>
          <w:ilvl w:val="0"/>
          <w:numId w:val="7"/>
        </w:numPr>
        <w:rPr>
          <w:lang w:val="en-US"/>
        </w:rPr>
      </w:pPr>
      <w:r w:rsidRPr="00643F1B">
        <w:rPr>
          <w:lang w:val="en-US"/>
        </w:rPr>
        <w:t xml:space="preserve">iControl PowerShell </w:t>
      </w:r>
      <w:proofErr w:type="spellStart"/>
      <w:r w:rsidRPr="00643F1B">
        <w:rPr>
          <w:lang w:val="en-US"/>
        </w:rPr>
        <w:t>SnapIns</w:t>
      </w:r>
      <w:proofErr w:type="spellEnd"/>
      <w:r w:rsidRPr="00643F1B">
        <w:rPr>
          <w:lang w:val="en-US"/>
        </w:rPr>
        <w:t xml:space="preserve"> (</w:t>
      </w:r>
      <w:hyperlink r:id="rId22" w:history="1">
        <w:r w:rsidRPr="00643F1B">
          <w:rPr>
            <w:rStyle w:val="Hyperlink"/>
            <w:lang w:val="en-US"/>
          </w:rPr>
          <w:t>https://devcentral.f5.com/d/microsoft-powershell-with-icontrol</w:t>
        </w:r>
      </w:hyperlink>
      <w:r w:rsidRPr="00643F1B">
        <w:rPr>
          <w:lang w:val="en-US"/>
        </w:rPr>
        <w:t>)</w:t>
      </w:r>
    </w:p>
    <w:p w14:paraId="28B932D1" w14:textId="77777777" w:rsidR="000B1DFB" w:rsidRDefault="000B1DFB" w:rsidP="00BC4C81">
      <w:pPr>
        <w:pStyle w:val="berschrift2"/>
      </w:pPr>
      <w:bookmarkStart w:id="27" w:name="_Toc116673422"/>
      <w:r>
        <w:t>KempReport.ps1</w:t>
      </w:r>
      <w:bookmarkEnd w:id="27"/>
    </w:p>
    <w:p w14:paraId="63DF3432" w14:textId="77777777" w:rsidR="000B1DFB" w:rsidRDefault="000B1DFB" w:rsidP="000B1DFB">
      <w:r>
        <w:t>Funktion:</w:t>
      </w:r>
    </w:p>
    <w:p w14:paraId="04E24BD1" w14:textId="77777777" w:rsidR="000B1DFB" w:rsidRDefault="000B1DFB" w:rsidP="000B1DFB">
      <w:r>
        <w:t>Liefert eine Übersicht zum Status von Kemp Loadbalancern</w:t>
      </w:r>
    </w:p>
    <w:p w14:paraId="788348BF" w14:textId="77777777" w:rsidR="000B1DFB" w:rsidRDefault="000B1DFB" w:rsidP="000B1DFB">
      <w:r>
        <w:t>Voraussetzungen:</w:t>
      </w:r>
    </w:p>
    <w:p w14:paraId="5F8AAD96" w14:textId="77777777" w:rsidR="000B1DFB" w:rsidRDefault="000B1DFB" w:rsidP="000B1DFB">
      <w:pPr>
        <w:pStyle w:val="Listenabsatz"/>
        <w:numPr>
          <w:ilvl w:val="0"/>
          <w:numId w:val="21"/>
        </w:numPr>
      </w:pPr>
      <w:r>
        <w:t>Kemp Loadbalancer</w:t>
      </w:r>
    </w:p>
    <w:p w14:paraId="66324A67" w14:textId="77777777" w:rsidR="000B1DFB" w:rsidRPr="000B1DFB" w:rsidRDefault="000B1DFB" w:rsidP="000B1DFB">
      <w:pPr>
        <w:pStyle w:val="Listenabsatz"/>
        <w:numPr>
          <w:ilvl w:val="0"/>
          <w:numId w:val="21"/>
        </w:numPr>
        <w:rPr>
          <w:lang w:val="en-US"/>
        </w:rPr>
      </w:pPr>
      <w:r w:rsidRPr="000B1DFB">
        <w:rPr>
          <w:lang w:val="en-US"/>
        </w:rPr>
        <w:t xml:space="preserve">Kemp </w:t>
      </w:r>
      <w:r>
        <w:rPr>
          <w:lang w:val="en-US"/>
        </w:rPr>
        <w:t xml:space="preserve">Loadmaster </w:t>
      </w:r>
      <w:r w:rsidRPr="000B1DFB">
        <w:rPr>
          <w:lang w:val="en-US"/>
        </w:rPr>
        <w:t xml:space="preserve">PowerShell </w:t>
      </w:r>
      <w:r>
        <w:rPr>
          <w:lang w:val="en-US"/>
        </w:rPr>
        <w:t>API</w:t>
      </w:r>
      <w:r w:rsidRPr="000B1DFB">
        <w:rPr>
          <w:lang w:val="en-US"/>
        </w:rPr>
        <w:t xml:space="preserve"> Wrapper (</w:t>
      </w:r>
      <w:hyperlink r:id="rId23" w:history="1">
        <w:r w:rsidRPr="000B1DFB">
          <w:rPr>
            <w:rStyle w:val="Hyperlink"/>
            <w:lang w:val="en-US"/>
          </w:rPr>
          <w:t>http://kemptechnologies.com/resource-library/)</w:t>
        </w:r>
      </w:hyperlink>
    </w:p>
    <w:p w14:paraId="325D3560" w14:textId="77777777" w:rsidR="000B1DFB" w:rsidRPr="000B1DFB" w:rsidRDefault="000B1DFB" w:rsidP="000B1DFB">
      <w:pPr>
        <w:pStyle w:val="Listenabsatz"/>
        <w:numPr>
          <w:ilvl w:val="0"/>
          <w:numId w:val="21"/>
        </w:numPr>
      </w:pPr>
      <w:r>
        <w:t xml:space="preserve">Aktiviertes </w:t>
      </w:r>
      <w:proofErr w:type="gramStart"/>
      <w:r>
        <w:t>API Interface</w:t>
      </w:r>
      <w:proofErr w:type="gramEnd"/>
      <w:r>
        <w:t xml:space="preserve"> (siehe Anhang)</w:t>
      </w:r>
    </w:p>
    <w:p w14:paraId="3CD56331" w14:textId="77777777" w:rsidR="00BC4C81" w:rsidRDefault="00BC4C81" w:rsidP="00BC4C81">
      <w:pPr>
        <w:pStyle w:val="berschrift2"/>
      </w:pPr>
      <w:bookmarkStart w:id="28" w:name="_Toc116673423"/>
      <w:r>
        <w:t>HPiLOReport.ps1</w:t>
      </w:r>
      <w:bookmarkEnd w:id="28"/>
    </w:p>
    <w:p w14:paraId="614B14EF" w14:textId="77777777" w:rsidR="00BC4C81" w:rsidRDefault="00BC4C81" w:rsidP="00BC4C81">
      <w:r>
        <w:t>Funktion:</w:t>
      </w:r>
    </w:p>
    <w:p w14:paraId="186EEF44" w14:textId="77777777" w:rsidR="00BC4C81" w:rsidRDefault="00BC4C81" w:rsidP="00BC4C81">
      <w:r>
        <w:t xml:space="preserve">Das Modul liefert Information über </w:t>
      </w:r>
      <w:proofErr w:type="gramStart"/>
      <w:r>
        <w:t>HP Server</w:t>
      </w:r>
      <w:proofErr w:type="gramEnd"/>
      <w:r>
        <w:t xml:space="preserve">. Mit Servern anderer Hersteller ist das Modul nicht kompatibel. </w:t>
      </w:r>
    </w:p>
    <w:p w14:paraId="72DDC064" w14:textId="77777777" w:rsidR="00BC4C81" w:rsidRDefault="00BC4C81" w:rsidP="00BC4C81">
      <w:r>
        <w:t>Voraussetzungen:</w:t>
      </w:r>
    </w:p>
    <w:p w14:paraId="402AC17A" w14:textId="77777777" w:rsidR="00BC4C81" w:rsidRDefault="00BC4C81" w:rsidP="00BC4C81">
      <w:pPr>
        <w:pStyle w:val="Listenabsatz"/>
        <w:numPr>
          <w:ilvl w:val="0"/>
          <w:numId w:val="9"/>
        </w:numPr>
      </w:pPr>
      <w:proofErr w:type="gramStart"/>
      <w:r>
        <w:t>HP Server</w:t>
      </w:r>
      <w:proofErr w:type="gramEnd"/>
      <w:r>
        <w:t xml:space="preserve"> mit </w:t>
      </w:r>
      <w:proofErr w:type="spellStart"/>
      <w:r>
        <w:t>iLO</w:t>
      </w:r>
      <w:proofErr w:type="spellEnd"/>
    </w:p>
    <w:p w14:paraId="434D369E" w14:textId="77777777" w:rsidR="00BC4C81" w:rsidRDefault="00BC4C81" w:rsidP="00BC4C81">
      <w:pPr>
        <w:pStyle w:val="Listenabsatz"/>
        <w:numPr>
          <w:ilvl w:val="0"/>
          <w:numId w:val="9"/>
        </w:numPr>
        <w:rPr>
          <w:lang w:val="en-US"/>
        </w:rPr>
      </w:pPr>
      <w:r w:rsidRPr="00643F1B">
        <w:rPr>
          <w:lang w:val="en-US"/>
        </w:rPr>
        <w:t>HP Scriptin</w:t>
      </w:r>
      <w:r w:rsidR="00C17AC7">
        <w:rPr>
          <w:lang w:val="en-US"/>
        </w:rPr>
        <w:t>g Tools for Windows PowerShell</w:t>
      </w:r>
    </w:p>
    <w:p w14:paraId="04352850" w14:textId="77777777" w:rsidR="00C17AC7" w:rsidRDefault="00000000" w:rsidP="00C17AC7">
      <w:pPr>
        <w:pStyle w:val="Listenabsatz"/>
        <w:rPr>
          <w:lang w:val="en-US"/>
        </w:rPr>
      </w:pPr>
      <w:hyperlink r:id="rId24" w:history="1">
        <w:r w:rsidR="00C17AC7" w:rsidRPr="00C17AC7">
          <w:rPr>
            <w:rStyle w:val="Hyperlink"/>
            <w:rFonts w:eastAsia="Times New Roman"/>
            <w:lang w:val="en-US"/>
          </w:rPr>
          <w:t>http://h20566.www2.hpe.com/hpsc/swd/public/readIndex?sp4ts.oid=5440658&amp;lang=en&amp;cc=us</w:t>
        </w:r>
      </w:hyperlink>
      <w:r w:rsidR="00C17AC7" w:rsidRPr="00C17AC7">
        <w:rPr>
          <w:rFonts w:eastAsia="Times New Roman"/>
          <w:lang w:val="en-US"/>
        </w:rPr>
        <w:t>)</w:t>
      </w:r>
    </w:p>
    <w:p w14:paraId="06584189" w14:textId="77777777" w:rsidR="001A6DFD" w:rsidRDefault="001A6DFD">
      <w:pPr>
        <w:rPr>
          <w:lang w:val="en-US"/>
        </w:rPr>
      </w:pPr>
      <w:r>
        <w:rPr>
          <w:lang w:val="en-US"/>
        </w:rPr>
        <w:br w:type="page"/>
      </w:r>
    </w:p>
    <w:p w14:paraId="02D6C84A" w14:textId="77777777" w:rsidR="00BC4C81" w:rsidRPr="00BC4C81" w:rsidRDefault="00BC4C81" w:rsidP="00BC4C81">
      <w:pPr>
        <w:rPr>
          <w:lang w:val="en-US"/>
        </w:rPr>
      </w:pPr>
    </w:p>
    <w:p w14:paraId="04CE761C" w14:textId="77777777" w:rsidR="00E141DE" w:rsidRDefault="00E141DE" w:rsidP="00E141DE">
      <w:pPr>
        <w:pStyle w:val="berschrift2"/>
        <w:rPr>
          <w:rFonts w:eastAsiaTheme="minorEastAsia"/>
        </w:rPr>
      </w:pPr>
      <w:bookmarkStart w:id="29" w:name="_Toc116673424"/>
      <w:r w:rsidRPr="00E141DE">
        <w:rPr>
          <w:rFonts w:eastAsiaTheme="minorEastAsia"/>
        </w:rPr>
        <w:t>vmwarereport.ps1</w:t>
      </w:r>
      <w:bookmarkEnd w:id="29"/>
    </w:p>
    <w:p w14:paraId="7F95BEA0" w14:textId="77777777" w:rsidR="002B5DBC" w:rsidRDefault="002B5DBC" w:rsidP="002B5DBC">
      <w:r>
        <w:t>Funktion:</w:t>
      </w:r>
    </w:p>
    <w:p w14:paraId="2EBF08A3" w14:textId="77777777" w:rsidR="002B5DBC" w:rsidRDefault="002B5DBC" w:rsidP="002B5DBC">
      <w:r>
        <w:t xml:space="preserve">Das Modul </w:t>
      </w:r>
      <w:proofErr w:type="spellStart"/>
      <w:r>
        <w:t>VMwareReport</w:t>
      </w:r>
      <w:proofErr w:type="spellEnd"/>
      <w:r>
        <w:t xml:space="preserve"> liest Informationen zu den </w:t>
      </w:r>
      <w:proofErr w:type="gramStart"/>
      <w:r>
        <w:t>ESX Servern</w:t>
      </w:r>
      <w:proofErr w:type="gramEnd"/>
      <w:r>
        <w:t xml:space="preserve"> und deren Datastores aus, auf dem die Exchange Server laufen.</w:t>
      </w:r>
    </w:p>
    <w:p w14:paraId="71BB1DF8" w14:textId="77777777" w:rsidR="00484402" w:rsidRDefault="00484402" w:rsidP="002B5DBC">
      <w:r>
        <w:t>Das Modul besitzt eine eigene Sektion innerhalb der settings.ini:</w:t>
      </w:r>
    </w:p>
    <w:p w14:paraId="32799B3F" w14:textId="77777777" w:rsidR="00484402" w:rsidRDefault="00484402" w:rsidP="002B5DBC">
      <w:r>
        <w:rPr>
          <w:noProof/>
          <w:lang w:eastAsia="de-DE"/>
        </w:rPr>
        <w:drawing>
          <wp:inline distT="0" distB="0" distL="0" distR="0" wp14:anchorId="53E5A037" wp14:editId="2B404F0D">
            <wp:extent cx="3361905" cy="1209524"/>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61905" cy="1209524"/>
                    </a:xfrm>
                    <a:prstGeom prst="rect">
                      <a:avLst/>
                    </a:prstGeom>
                  </pic:spPr>
                </pic:pic>
              </a:graphicData>
            </a:graphic>
          </wp:inline>
        </w:drawing>
      </w:r>
    </w:p>
    <w:p w14:paraId="7E4585F1" w14:textId="77777777" w:rsidR="00484402" w:rsidRDefault="00484402" w:rsidP="00F713F4">
      <w:pPr>
        <w:ind w:left="1416"/>
      </w:pPr>
      <w:proofErr w:type="spellStart"/>
      <w:r w:rsidRPr="00484402">
        <w:rPr>
          <w:b/>
        </w:rPr>
        <w:t>vCenterServer</w:t>
      </w:r>
      <w:proofErr w:type="spellEnd"/>
      <w:r>
        <w:t>= FQDN oder IP des vCenter Servers</w:t>
      </w:r>
    </w:p>
    <w:p w14:paraId="4C306862" w14:textId="77777777" w:rsidR="00484402" w:rsidRDefault="00484402" w:rsidP="00F713F4">
      <w:pPr>
        <w:ind w:left="1416"/>
      </w:pPr>
      <w:proofErr w:type="spellStart"/>
      <w:r w:rsidRPr="00484402">
        <w:rPr>
          <w:b/>
        </w:rPr>
        <w:t>vCenterUser</w:t>
      </w:r>
      <w:proofErr w:type="spellEnd"/>
      <w:r>
        <w:t>= Benutzer mit Leserechten im vCenter</w:t>
      </w:r>
    </w:p>
    <w:p w14:paraId="78215EED" w14:textId="77777777" w:rsidR="00484402" w:rsidRDefault="00484402" w:rsidP="00F713F4">
      <w:pPr>
        <w:ind w:left="1416"/>
      </w:pPr>
      <w:proofErr w:type="spellStart"/>
      <w:r w:rsidRPr="00484402">
        <w:rPr>
          <w:b/>
        </w:rPr>
        <w:t>vCenterPassword</w:t>
      </w:r>
      <w:proofErr w:type="spellEnd"/>
      <w:r>
        <w:t xml:space="preserve">= Passwort für </w:t>
      </w:r>
      <w:proofErr w:type="spellStart"/>
      <w:r>
        <w:t>vCenterUser</w:t>
      </w:r>
      <w:proofErr w:type="spellEnd"/>
    </w:p>
    <w:p w14:paraId="33439672" w14:textId="77777777" w:rsidR="00484402" w:rsidRDefault="00484402" w:rsidP="00F713F4">
      <w:pPr>
        <w:ind w:left="1416"/>
      </w:pPr>
      <w:r w:rsidRPr="00484402">
        <w:rPr>
          <w:b/>
        </w:rPr>
        <w:t>VM1</w:t>
      </w:r>
      <w:r>
        <w:t>= Name der VM die in den Report aufgenommen werden soll</w:t>
      </w:r>
    </w:p>
    <w:p w14:paraId="42EF6011" w14:textId="77777777" w:rsidR="00484402" w:rsidRDefault="00484402" w:rsidP="00F713F4">
      <w:pPr>
        <w:ind w:left="1416"/>
      </w:pPr>
      <w:r w:rsidRPr="00484402">
        <w:rPr>
          <w:b/>
        </w:rPr>
        <w:t>VM2</w:t>
      </w:r>
      <w:r>
        <w:t>= Name der VM die in den Report aufgenommen werden soll</w:t>
      </w:r>
    </w:p>
    <w:p w14:paraId="74453F0B" w14:textId="77777777" w:rsidR="00F713F4" w:rsidRDefault="00484402" w:rsidP="00F713F4">
      <w:pPr>
        <w:ind w:left="1416"/>
      </w:pPr>
      <w:proofErr w:type="spellStart"/>
      <w:r w:rsidRPr="00484402">
        <w:rPr>
          <w:b/>
        </w:rPr>
        <w:t>VMn</w:t>
      </w:r>
      <w:proofErr w:type="spellEnd"/>
      <w:r>
        <w:t xml:space="preserve">= Name der VM die in den Report aufgenommen werden soll </w:t>
      </w:r>
    </w:p>
    <w:p w14:paraId="1F908528" w14:textId="77777777" w:rsidR="00484402" w:rsidRDefault="00F713F4" w:rsidP="00F713F4">
      <w:pPr>
        <w:ind w:left="1416"/>
      </w:pPr>
      <w:r>
        <w:rPr>
          <w:b/>
        </w:rPr>
        <w:t xml:space="preserve">            </w:t>
      </w:r>
      <w:r w:rsidR="00484402">
        <w:t>(beliebig viele konfigurierbar)</w:t>
      </w:r>
    </w:p>
    <w:p w14:paraId="06510243" w14:textId="77777777" w:rsidR="002B5DBC" w:rsidRDefault="002B5DBC" w:rsidP="002B5DBC">
      <w:r>
        <w:t>Voraussetzungen:</w:t>
      </w:r>
    </w:p>
    <w:p w14:paraId="6CD076B0" w14:textId="77777777" w:rsidR="003352B2" w:rsidRPr="00643F1B" w:rsidRDefault="002B5DBC" w:rsidP="003352B2">
      <w:pPr>
        <w:pStyle w:val="Listenabsatz"/>
        <w:numPr>
          <w:ilvl w:val="0"/>
          <w:numId w:val="9"/>
        </w:numPr>
        <w:rPr>
          <w:lang w:val="en-US"/>
        </w:rPr>
      </w:pPr>
      <w:r w:rsidRPr="00643F1B">
        <w:rPr>
          <w:lang w:val="en-US"/>
        </w:rPr>
        <w:t xml:space="preserve">VMware </w:t>
      </w:r>
      <w:proofErr w:type="spellStart"/>
      <w:r w:rsidRPr="00643F1B">
        <w:rPr>
          <w:lang w:val="en-US"/>
        </w:rPr>
        <w:t>PowerCLI</w:t>
      </w:r>
      <w:proofErr w:type="spellEnd"/>
      <w:r w:rsidR="003352B2" w:rsidRPr="00643F1B">
        <w:rPr>
          <w:lang w:val="en-US"/>
        </w:rPr>
        <w:t xml:space="preserve"> (</w:t>
      </w:r>
      <w:hyperlink r:id="rId26" w:history="1">
        <w:r w:rsidR="003352B2" w:rsidRPr="00643F1B">
          <w:rPr>
            <w:rStyle w:val="Hyperlink"/>
            <w:lang w:val="en-US"/>
          </w:rPr>
          <w:t>https://www.vmware.com/support/developer/PowerCLI/PowerCLI55R2/powercli55r2-releasenotes.html)</w:t>
        </w:r>
      </w:hyperlink>
    </w:p>
    <w:p w14:paraId="1466408A" w14:textId="77777777" w:rsidR="002B5DBC" w:rsidRPr="00FB43F5" w:rsidRDefault="002B5DBC" w:rsidP="002B5DBC">
      <w:pPr>
        <w:pStyle w:val="Listenabsatz"/>
        <w:numPr>
          <w:ilvl w:val="0"/>
          <w:numId w:val="9"/>
        </w:numPr>
      </w:pPr>
      <w:r>
        <w:t>vCenter Server</w:t>
      </w:r>
    </w:p>
    <w:p w14:paraId="59324F47" w14:textId="4BCDE929" w:rsidR="00166A5C" w:rsidRDefault="00166A5C" w:rsidP="00166A5C">
      <w:pPr>
        <w:pStyle w:val="berschrift2"/>
        <w:rPr>
          <w:lang w:val="en-US"/>
        </w:rPr>
      </w:pPr>
      <w:bookmarkStart w:id="30" w:name="_Toc116673425"/>
      <w:bookmarkStart w:id="31" w:name="_Hlk23100643"/>
      <w:r>
        <w:rPr>
          <w:lang w:val="en-US"/>
        </w:rPr>
        <w:t>nospamproxy.ps1</w:t>
      </w:r>
      <w:bookmarkEnd w:id="30"/>
    </w:p>
    <w:p w14:paraId="3576A4A2" w14:textId="370791B0" w:rsidR="000C545D" w:rsidRPr="000C545D" w:rsidRDefault="000C545D" w:rsidP="000C545D">
      <w:pPr>
        <w:rPr>
          <w:lang w:val="en-US"/>
        </w:rPr>
      </w:pPr>
      <w:proofErr w:type="spellStart"/>
      <w:r>
        <w:rPr>
          <w:lang w:val="en-US"/>
        </w:rPr>
        <w:t>Funktion</w:t>
      </w:r>
      <w:proofErr w:type="spellEnd"/>
      <w:r>
        <w:rPr>
          <w:lang w:val="en-US"/>
        </w:rPr>
        <w:t>:</w:t>
      </w:r>
    </w:p>
    <w:p w14:paraId="30FF41CF" w14:textId="6B951AC0" w:rsidR="000C545D" w:rsidRDefault="00166A5C" w:rsidP="00166A5C">
      <w:r w:rsidRPr="00166A5C">
        <w:t xml:space="preserve">Das Modul </w:t>
      </w:r>
      <w:proofErr w:type="spellStart"/>
      <w:r w:rsidRPr="00166A5C">
        <w:t>NoSpamProxy</w:t>
      </w:r>
      <w:proofErr w:type="spellEnd"/>
      <w:r w:rsidRPr="00166A5C">
        <w:t xml:space="preserve"> liefert Statistik</w:t>
      </w:r>
      <w:r>
        <w:t xml:space="preserve">en und Daten aus der </w:t>
      </w:r>
      <w:proofErr w:type="spellStart"/>
      <w:r>
        <w:t>NoSpamProxy</w:t>
      </w:r>
      <w:proofErr w:type="spellEnd"/>
      <w:r>
        <w:t xml:space="preserve"> Installation.</w:t>
      </w:r>
      <w:r w:rsidR="000C545D">
        <w:t xml:space="preserve"> Die Konfiguration des Moduls erfolgt über die settings.ini Datei:</w:t>
      </w:r>
    </w:p>
    <w:p w14:paraId="5230279E" w14:textId="595BD1DF" w:rsidR="000C545D" w:rsidRDefault="000C545D" w:rsidP="00166A5C">
      <w:r>
        <w:rPr>
          <w:noProof/>
        </w:rPr>
        <w:drawing>
          <wp:inline distT="0" distB="0" distL="0" distR="0" wp14:anchorId="328F4CFA" wp14:editId="3E88DB0D">
            <wp:extent cx="2628571" cy="923810"/>
            <wp:effectExtent l="0" t="0" r="635"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28571" cy="923810"/>
                    </a:xfrm>
                    <a:prstGeom prst="rect">
                      <a:avLst/>
                    </a:prstGeom>
                  </pic:spPr>
                </pic:pic>
              </a:graphicData>
            </a:graphic>
          </wp:inline>
        </w:drawing>
      </w:r>
    </w:p>
    <w:p w14:paraId="6800B77C" w14:textId="428950C2" w:rsidR="000C545D" w:rsidRDefault="000C545D" w:rsidP="00166A5C">
      <w:r>
        <w:t>Voraussetzungen:</w:t>
      </w:r>
    </w:p>
    <w:p w14:paraId="0E1CBC5F" w14:textId="4B8C7F69" w:rsidR="00166A5C" w:rsidRDefault="00166A5C" w:rsidP="00166A5C">
      <w:r>
        <w:t xml:space="preserve">Das Modul muss zum Sammeln der Daten in der Lage sein, eine Remote PowerShell Verbindung zur </w:t>
      </w:r>
      <w:proofErr w:type="spellStart"/>
      <w:r>
        <w:t>Intranetrolle</w:t>
      </w:r>
      <w:proofErr w:type="spellEnd"/>
      <w:r>
        <w:t xml:space="preserve"> von </w:t>
      </w:r>
      <w:proofErr w:type="spellStart"/>
      <w:r>
        <w:t>NoSpamProxy</w:t>
      </w:r>
      <w:proofErr w:type="spellEnd"/>
      <w:r>
        <w:t xml:space="preserve"> herzustellen.</w:t>
      </w:r>
    </w:p>
    <w:p w14:paraId="1A546D83" w14:textId="523C0E2D" w:rsidR="00166A5C" w:rsidRDefault="00166A5C" w:rsidP="00166A5C">
      <w:r>
        <w:t>Die Konfiguration einer Remote PowerShell Verbindung ist hier beschrieben:</w:t>
      </w:r>
    </w:p>
    <w:p w14:paraId="64F8B6BA" w14:textId="3E0F872D" w:rsidR="00166A5C" w:rsidRDefault="00000000" w:rsidP="00166A5C">
      <w:pPr>
        <w:rPr>
          <w:rStyle w:val="Hyperlink"/>
        </w:rPr>
      </w:pPr>
      <w:hyperlink r:id="rId28" w:history="1">
        <w:r w:rsidR="00166A5C">
          <w:rPr>
            <w:rStyle w:val="Hyperlink"/>
          </w:rPr>
          <w:t>https://4sysops.com/archives/enable-powershell-remoting-on-a-standalone-workgroup-computer/</w:t>
        </w:r>
      </w:hyperlink>
    </w:p>
    <w:p w14:paraId="74C1AAD4" w14:textId="3FDB9295" w:rsidR="0061075A" w:rsidRDefault="0061075A" w:rsidP="0061075A">
      <w:pPr>
        <w:pStyle w:val="berschrift2"/>
      </w:pPr>
      <w:bookmarkStart w:id="32" w:name="_Toc116673426"/>
      <w:r>
        <w:lastRenderedPageBreak/>
        <w:t>LicenceReport.ps1</w:t>
      </w:r>
      <w:r w:rsidR="00F667CA">
        <w:t xml:space="preserve"> (von Leslie)</w:t>
      </w:r>
      <w:bookmarkEnd w:id="32"/>
    </w:p>
    <w:p w14:paraId="74E3156A" w14:textId="55DE2B09" w:rsidR="0061075A" w:rsidRDefault="0061075A" w:rsidP="0061075A">
      <w:r>
        <w:t xml:space="preserve">Das Modul zeigt eine Übersicht der verwendeten Exchange User Client Access </w:t>
      </w:r>
      <w:proofErr w:type="spellStart"/>
      <w:r>
        <w:t>Licences</w:t>
      </w:r>
      <w:proofErr w:type="spellEnd"/>
      <w:r>
        <w:t xml:space="preserve"> (CAL) und hilft damit einen Überblick zwischen erworbenen und verwendeten Lizenzen zu behalten. Der Abgleich </w:t>
      </w:r>
      <w:proofErr w:type="gramStart"/>
      <w:r>
        <w:t>zu  Device</w:t>
      </w:r>
      <w:proofErr w:type="gramEnd"/>
      <w:r>
        <w:t xml:space="preserve"> CALs ist nicht möglich. Hinweis: Die Standard- und Enterprise CALs sind unabhängig von den Versionen Standard und Enterprise des </w:t>
      </w:r>
      <w:proofErr w:type="spellStart"/>
      <w:r>
        <w:t>Exchangeservers</w:t>
      </w:r>
      <w:proofErr w:type="spellEnd"/>
      <w:r>
        <w:t>.</w:t>
      </w:r>
      <w:bookmarkStart w:id="33" w:name="_Hlk71231460"/>
    </w:p>
    <w:p w14:paraId="46B97134" w14:textId="2A675554" w:rsidR="0061075A" w:rsidRDefault="0061075A" w:rsidP="0061075A">
      <w:r>
        <w:rPr>
          <w:noProof/>
        </w:rPr>
        <w:drawing>
          <wp:inline distT="0" distB="0" distL="0" distR="0" wp14:anchorId="3B15D735" wp14:editId="6AE69176">
            <wp:extent cx="5760720" cy="3723005"/>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0720" cy="3723005"/>
                    </a:xfrm>
                    <a:prstGeom prst="rect">
                      <a:avLst/>
                    </a:prstGeom>
                    <a:noFill/>
                    <a:ln>
                      <a:noFill/>
                    </a:ln>
                  </pic:spPr>
                </pic:pic>
              </a:graphicData>
            </a:graphic>
          </wp:inline>
        </w:drawing>
      </w:r>
    </w:p>
    <w:p w14:paraId="0F139C13" w14:textId="77777777" w:rsidR="0061075A" w:rsidRDefault="0061075A" w:rsidP="00137125">
      <w:pPr>
        <w:pStyle w:val="berschrift4"/>
      </w:pPr>
      <w:r>
        <w:t>Aktivierung</w:t>
      </w:r>
    </w:p>
    <w:p w14:paraId="74DDFE9A" w14:textId="77777777" w:rsidR="0061075A" w:rsidRDefault="0061075A" w:rsidP="0061075A">
      <w:r>
        <w:t xml:space="preserve">Diese Option in der Setttings.ini </w:t>
      </w:r>
    </w:p>
    <w:p w14:paraId="037D5EF2" w14:textId="3F92BB75" w:rsidR="0061075A" w:rsidRDefault="0061075A" w:rsidP="0061075A">
      <w:r>
        <w:t>33=LicenceReport.ps1</w:t>
      </w:r>
    </w:p>
    <w:p w14:paraId="7C381947" w14:textId="77777777" w:rsidR="0061075A" w:rsidRDefault="0061075A" w:rsidP="00137125">
      <w:pPr>
        <w:pStyle w:val="berschrift4"/>
      </w:pPr>
      <w:r>
        <w:t>Einstellungen</w:t>
      </w:r>
    </w:p>
    <w:p w14:paraId="0E3CA33B" w14:textId="77777777" w:rsidR="0061075A" w:rsidRDefault="0061075A" w:rsidP="0061075A">
      <w:r>
        <w:t>In der Settings.ini befinden sich dieser Bereich mit zwei Einstellungen welche die Menge der erworbenen Standard CALs und Enterprise CALs einstellt und zwei Modi ermöglicht.</w:t>
      </w:r>
    </w:p>
    <w:p w14:paraId="474ED65D" w14:textId="77777777" w:rsidR="0061075A" w:rsidRDefault="0061075A" w:rsidP="0061075A"/>
    <w:p w14:paraId="36829603" w14:textId="77777777" w:rsidR="0061075A" w:rsidRDefault="0061075A" w:rsidP="0061075A">
      <w:pPr>
        <w:jc w:val="center"/>
        <w:rPr>
          <w:lang w:val="en-US"/>
        </w:rPr>
      </w:pPr>
      <w:r>
        <w:rPr>
          <w:lang w:val="en-US"/>
        </w:rPr>
        <w:t>[</w:t>
      </w:r>
      <w:proofErr w:type="spellStart"/>
      <w:r>
        <w:rPr>
          <w:lang w:val="en-US"/>
        </w:rPr>
        <w:t>Licence</w:t>
      </w:r>
      <w:proofErr w:type="spellEnd"/>
      <w:r>
        <w:rPr>
          <w:lang w:val="en-US"/>
        </w:rPr>
        <w:t>]</w:t>
      </w:r>
    </w:p>
    <w:p w14:paraId="4AC1BDF7" w14:textId="77777777" w:rsidR="0061075A" w:rsidRDefault="0061075A" w:rsidP="0061075A">
      <w:pPr>
        <w:jc w:val="center"/>
        <w:rPr>
          <w:lang w:val="en-US"/>
        </w:rPr>
      </w:pPr>
      <w:proofErr w:type="spellStart"/>
      <w:r>
        <w:rPr>
          <w:lang w:val="en-US"/>
        </w:rPr>
        <w:t>StdCAL</w:t>
      </w:r>
      <w:proofErr w:type="spellEnd"/>
      <w:r>
        <w:rPr>
          <w:lang w:val="en-US"/>
        </w:rPr>
        <w:t>=0</w:t>
      </w:r>
    </w:p>
    <w:p w14:paraId="05A19483" w14:textId="77777777" w:rsidR="0061075A" w:rsidRDefault="0061075A" w:rsidP="0061075A">
      <w:pPr>
        <w:jc w:val="center"/>
        <w:rPr>
          <w:lang w:val="en-US"/>
        </w:rPr>
      </w:pPr>
      <w:proofErr w:type="spellStart"/>
      <w:r>
        <w:rPr>
          <w:lang w:val="en-US"/>
        </w:rPr>
        <w:t>EntCAL</w:t>
      </w:r>
      <w:proofErr w:type="spellEnd"/>
      <w:r>
        <w:rPr>
          <w:lang w:val="en-US"/>
        </w:rPr>
        <w:t>=0</w:t>
      </w:r>
    </w:p>
    <w:p w14:paraId="6217EF2B" w14:textId="0B9DEA9C" w:rsidR="0061075A" w:rsidRPr="0061075A" w:rsidRDefault="0061075A" w:rsidP="00137125">
      <w:pPr>
        <w:pStyle w:val="berschrift4"/>
      </w:pPr>
      <w:r w:rsidRPr="0061075A">
        <w:t>Modus unbegrenzt</w:t>
      </w:r>
    </w:p>
    <w:p w14:paraId="4B3F322A" w14:textId="77777777" w:rsidR="0061075A" w:rsidRDefault="0061075A" w:rsidP="0061075A">
      <w:r>
        <w:t>Die Option eignet sich, wenn keine Begrenzung benötigt wird zum Beispiel Campus Lizenzen. Für beide Werte wird 0 angegeben. Dabei werden die Balken in blau dargestellt.</w:t>
      </w:r>
    </w:p>
    <w:p w14:paraId="52746487" w14:textId="66D2A378" w:rsidR="0061075A" w:rsidRDefault="0061075A" w:rsidP="00137125">
      <w:pPr>
        <w:pStyle w:val="berschrift4"/>
      </w:pPr>
      <w:r>
        <w:t>Modus begrenzt</w:t>
      </w:r>
    </w:p>
    <w:p w14:paraId="31C6B8B0" w14:textId="68A37B5D" w:rsidR="00F713F4" w:rsidRDefault="0061075A" w:rsidP="00F713F4">
      <w:r>
        <w:t>Diese Option eignet sich, wenn die Lizenzmengen geprüft werden sollen. Für beide Werte wird die Anzahl erworbener CALs eingetragen. Die Balken werden grün dargestellt bis zu den angegebenen Werten, danach rot und signalisieren so ein Defizit</w:t>
      </w:r>
      <w:bookmarkEnd w:id="31"/>
    </w:p>
    <w:p w14:paraId="62C085CF" w14:textId="61F71C8A" w:rsidR="00F667CA" w:rsidRPr="00166A5C" w:rsidRDefault="007425C5" w:rsidP="007425C5">
      <w:pPr>
        <w:pStyle w:val="berschrift2"/>
      </w:pPr>
      <w:bookmarkStart w:id="34" w:name="_Toc116673427"/>
      <w:r w:rsidRPr="007425C5">
        <w:lastRenderedPageBreak/>
        <w:t>addresslistreport.ps1</w:t>
      </w:r>
      <w:r>
        <w:t xml:space="preserve"> (von Leslie)</w:t>
      </w:r>
      <w:bookmarkEnd w:id="34"/>
    </w:p>
    <w:p w14:paraId="2FA80783" w14:textId="263AAEA6" w:rsidR="001A6DFD" w:rsidRDefault="007425C5" w:rsidP="001A6DFD">
      <w:pPr>
        <w:pStyle w:val="KeinLeerraum"/>
      </w:pPr>
      <w:r>
        <w:t>Das Modul addresslistreport.ps1 erzeugt eine Übersicht zu den konfigurierten Exchange Adresslisten (nicht Verteilergruppen). Mit dem Modul lassen sich Probleme bei der Erzeugung oder leere Adresslisten finden.</w:t>
      </w:r>
    </w:p>
    <w:p w14:paraId="49735826" w14:textId="77777777" w:rsidR="00BD7CF5" w:rsidRDefault="00BD7CF5" w:rsidP="001A6DFD">
      <w:pPr>
        <w:pStyle w:val="KeinLeerraum"/>
      </w:pPr>
    </w:p>
    <w:p w14:paraId="13D5B458" w14:textId="3F2EFAC4" w:rsidR="00504D1D" w:rsidRDefault="00504D1D" w:rsidP="00504D1D">
      <w:pPr>
        <w:pStyle w:val="berschrift2"/>
      </w:pPr>
      <w:bookmarkStart w:id="35" w:name="_Toc116673428"/>
      <w:r w:rsidRPr="00504D1D">
        <w:t>HealthChecker.ps1</w:t>
      </w:r>
      <w:bookmarkEnd w:id="35"/>
    </w:p>
    <w:p w14:paraId="085704AD" w14:textId="47FD7EB8" w:rsidR="00504D1D" w:rsidRDefault="00504D1D" w:rsidP="00504D1D">
      <w:r>
        <w:t xml:space="preserve">Das Modul HealthChecker.ps1 </w:t>
      </w:r>
      <w:r w:rsidR="00BD7CF5">
        <w:t xml:space="preserve">führt das Microsoft Exchange Health Checker </w:t>
      </w:r>
      <w:proofErr w:type="spellStart"/>
      <w:r w:rsidR="00BD7CF5">
        <w:t>Script</w:t>
      </w:r>
      <w:proofErr w:type="spellEnd"/>
      <w:r w:rsidR="00BD7CF5">
        <w:t xml:space="preserve"> aus und integriert die Daten in den Exchange Report. Die Funktionen des Microsoft Health Checker sind hier beschrieben:</w:t>
      </w:r>
    </w:p>
    <w:p w14:paraId="62F33993" w14:textId="029E4C35" w:rsidR="00BD7CF5" w:rsidRDefault="00000000" w:rsidP="00504D1D">
      <w:hyperlink r:id="rId30" w:history="1">
        <w:r w:rsidR="00BD7CF5" w:rsidRPr="00234AEF">
          <w:rPr>
            <w:rStyle w:val="Hyperlink"/>
          </w:rPr>
          <w:t>https://techcommunity.microsoft.com/t5/exchange-team-blog/exchange-health-checker-has-a-new-home/ba-p/2306671</w:t>
        </w:r>
      </w:hyperlink>
    </w:p>
    <w:p w14:paraId="4D5D31B5" w14:textId="032D60ED" w:rsidR="00201A5B" w:rsidRDefault="00BD7CF5" w:rsidP="00504D1D">
      <w:r>
        <w:t xml:space="preserve">Das Health Checker </w:t>
      </w:r>
      <w:proofErr w:type="spellStart"/>
      <w:r>
        <w:t>Script</w:t>
      </w:r>
      <w:proofErr w:type="spellEnd"/>
      <w:r>
        <w:t xml:space="preserve"> selbst </w:t>
      </w:r>
      <w:r w:rsidR="00201A5B">
        <w:t>ist im Ordner „</w:t>
      </w:r>
      <w:r w:rsidR="00201A5B" w:rsidRPr="00201A5B">
        <w:t>Modules\3rdParty</w:t>
      </w:r>
      <w:r w:rsidR="00201A5B">
        <w:t>\</w:t>
      </w:r>
      <w:r w:rsidR="00201A5B" w:rsidRPr="00201A5B">
        <w:t>HealthChecker.ps1</w:t>
      </w:r>
      <w:r w:rsidR="00201A5B">
        <w:t>“ gespeichert und wird nicht automatisch aktualisiert, wenn eine neue Version verfügbar ist. Bei Bedarf kann eine neue Version des Scripts dort abgelegt werden.</w:t>
      </w:r>
    </w:p>
    <w:p w14:paraId="7EEC10FA" w14:textId="23ADABD7" w:rsidR="001A671B" w:rsidRDefault="001A671B" w:rsidP="001A671B">
      <w:pPr>
        <w:pStyle w:val="berschrift2"/>
      </w:pPr>
      <w:bookmarkStart w:id="36" w:name="_Toc116673429"/>
      <w:r w:rsidRPr="001A671B">
        <w:t>ExchangeMitigations.ps1</w:t>
      </w:r>
      <w:bookmarkEnd w:id="36"/>
    </w:p>
    <w:p w14:paraId="58A62062" w14:textId="20E70ED7" w:rsidR="001A671B" w:rsidRPr="001A671B" w:rsidRDefault="001A671B" w:rsidP="001A671B">
      <w:r>
        <w:t xml:space="preserve">Das Modul </w:t>
      </w:r>
      <w:proofErr w:type="spellStart"/>
      <w:r>
        <w:t>ExchangeMitigation</w:t>
      </w:r>
      <w:proofErr w:type="spellEnd"/>
      <w:r>
        <w:t xml:space="preserve"> zeigt Informationen zum Exchange Emergency Mitigation Service für Exchange 2016 und 2019 an.</w:t>
      </w:r>
    </w:p>
    <w:p w14:paraId="5C3502AE" w14:textId="77777777" w:rsidR="00314799" w:rsidRPr="000C545D" w:rsidRDefault="00314799" w:rsidP="00314799">
      <w:pPr>
        <w:pStyle w:val="berschrift1"/>
      </w:pPr>
      <w:bookmarkStart w:id="37" w:name="_Toc116673430"/>
      <w:bookmarkEnd w:id="33"/>
      <w:r w:rsidRPr="000C545D">
        <w:t>3rd Party Module</w:t>
      </w:r>
      <w:bookmarkEnd w:id="37"/>
    </w:p>
    <w:p w14:paraId="78B4C219" w14:textId="77777777" w:rsidR="00314799" w:rsidRDefault="00314799" w:rsidP="00314799">
      <w:r>
        <w:t>3rd Party Module sind Module die nicht von mir entwickelt wurden, sondern von Benutzern. Die Module werden im Ordner „$</w:t>
      </w:r>
      <w:proofErr w:type="spellStart"/>
      <w:r>
        <w:t>InstallPath</w:t>
      </w:r>
      <w:proofErr w:type="spellEnd"/>
      <w:r>
        <w:t>\Modules\</w:t>
      </w:r>
      <w:r w:rsidRPr="00314799">
        <w:t>3rdParty</w:t>
      </w:r>
      <w:r>
        <w:t xml:space="preserve">“ gespeichert. Das dazugehörige Icon befindet sich im Ordner </w:t>
      </w:r>
      <w:bookmarkStart w:id="38" w:name="OLE_LINK1"/>
      <w:bookmarkStart w:id="39" w:name="OLE_LINK2"/>
      <w:bookmarkStart w:id="40" w:name="OLE_LINK3"/>
      <w:r>
        <w:t>„$</w:t>
      </w:r>
      <w:proofErr w:type="spellStart"/>
      <w:r>
        <w:t>Installpath</w:t>
      </w:r>
      <w:proofErr w:type="spellEnd"/>
      <w:r>
        <w:t xml:space="preserve">\Images\3rdParty“. </w:t>
      </w:r>
      <w:bookmarkEnd w:id="38"/>
      <w:bookmarkEnd w:id="39"/>
      <w:bookmarkEnd w:id="40"/>
      <w:r>
        <w:t>3rd Party Module werden</w:t>
      </w:r>
      <w:r w:rsidR="00F713F4">
        <w:t xml:space="preserve"> </w:t>
      </w:r>
      <w:r>
        <w:t>nicht von mir gepflegt, aber nach Funktionsprüfung in Exchange Reporter aufgenommen.</w:t>
      </w:r>
    </w:p>
    <w:p w14:paraId="498720B5" w14:textId="77777777" w:rsidR="00314799" w:rsidRDefault="00314799" w:rsidP="00314799">
      <w:r>
        <w:t xml:space="preserve">3rd Party Module können an folgende </w:t>
      </w:r>
      <w:proofErr w:type="gramStart"/>
      <w:r>
        <w:t>E-Mail Adresse</w:t>
      </w:r>
      <w:proofErr w:type="gramEnd"/>
      <w:r>
        <w:t xml:space="preserve"> geschickt werden: </w:t>
      </w:r>
      <w:hyperlink r:id="rId31" w:history="1">
        <w:r w:rsidRPr="006E1D6F">
          <w:rPr>
            <w:rStyle w:val="Hyperlink"/>
          </w:rPr>
          <w:t>frank@frankysweb.de</w:t>
        </w:r>
      </w:hyperlink>
    </w:p>
    <w:p w14:paraId="5FFEA1AF" w14:textId="77777777" w:rsidR="00314799" w:rsidRDefault="00314799" w:rsidP="00314799">
      <w:r>
        <w:t>3rd Party Module besitzen einen eigenen Abschnitt innerhalb der Settings.ini:</w:t>
      </w:r>
    </w:p>
    <w:p w14:paraId="468D9FEC" w14:textId="77777777" w:rsidR="00314799" w:rsidRDefault="00314799" w:rsidP="00314799">
      <w:r>
        <w:rPr>
          <w:noProof/>
          <w:lang w:eastAsia="de-DE"/>
        </w:rPr>
        <w:drawing>
          <wp:inline distT="0" distB="0" distL="0" distR="0" wp14:anchorId="5D255CDE" wp14:editId="7D68A4DC">
            <wp:extent cx="2524125" cy="381000"/>
            <wp:effectExtent l="0" t="0" r="952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524125" cy="381000"/>
                    </a:xfrm>
                    <a:prstGeom prst="rect">
                      <a:avLst/>
                    </a:prstGeom>
                  </pic:spPr>
                </pic:pic>
              </a:graphicData>
            </a:graphic>
          </wp:inline>
        </w:drawing>
      </w:r>
    </w:p>
    <w:p w14:paraId="423D0969" w14:textId="77777777" w:rsidR="00314799" w:rsidRDefault="00314799" w:rsidP="00314799">
      <w:r>
        <w:t xml:space="preserve">Die Module können wie </w:t>
      </w:r>
      <w:r w:rsidR="001315EA">
        <w:t>normale Module innerhalb des Abschnitts getauscht oder aktiviert/deaktiviert werden. Wer keine 3rd Party Module einsetzen möchte, kann die Einträge einfach aus der Settings.ini entfernen. Der Eintrag [3rdPartyModule] muss aber bestehen bleiben.</w:t>
      </w:r>
    </w:p>
    <w:p w14:paraId="3A9ED178" w14:textId="77777777" w:rsidR="00F1508C" w:rsidRDefault="00F1508C" w:rsidP="00314799">
      <w:r>
        <w:t>Im Verzeichnis „$</w:t>
      </w:r>
      <w:proofErr w:type="spellStart"/>
      <w:r>
        <w:t>Installpath</w:t>
      </w:r>
      <w:proofErr w:type="spellEnd"/>
      <w:r>
        <w:t>\Images\3rdParty“ liegt ein Demo Modul, welches die Funktionen und den Aufbau eines Moduls erklärt.</w:t>
      </w:r>
    </w:p>
    <w:p w14:paraId="79D6B7A4" w14:textId="77777777" w:rsidR="00B63919" w:rsidRDefault="00B63919" w:rsidP="00B63919">
      <w:pPr>
        <w:pStyle w:val="berschrift2"/>
      </w:pPr>
      <w:bookmarkStart w:id="41" w:name="_Toc116673431"/>
      <w:r>
        <w:t>pfreplreport.ps1</w:t>
      </w:r>
      <w:bookmarkEnd w:id="41"/>
    </w:p>
    <w:p w14:paraId="3D50009F" w14:textId="77777777" w:rsidR="00B63919" w:rsidRDefault="00B63919" w:rsidP="00B63919">
      <w:r>
        <w:t>Entwickelt von:</w:t>
      </w:r>
      <w:r w:rsidR="00CC565F">
        <w:t xml:space="preserve"> </w:t>
      </w:r>
      <w:r w:rsidR="00CC565F" w:rsidRPr="00CC565F">
        <w:t xml:space="preserve">Ralph Andreas Altermann &amp; Florian Heller, </w:t>
      </w:r>
      <w:proofErr w:type="spellStart"/>
      <w:r w:rsidR="00CC565F" w:rsidRPr="00CC565F">
        <w:t>Alfru</w:t>
      </w:r>
      <w:proofErr w:type="spellEnd"/>
      <w:r w:rsidR="00CC565F" w:rsidRPr="00CC565F">
        <w:t xml:space="preserve"> GmbH - </w:t>
      </w:r>
      <w:proofErr w:type="spellStart"/>
      <w:r w:rsidR="00CC565F" w:rsidRPr="00CC565F">
        <w:t>IT.Systems</w:t>
      </w:r>
      <w:proofErr w:type="spellEnd"/>
    </w:p>
    <w:p w14:paraId="413498EC" w14:textId="77777777" w:rsidR="00B63919" w:rsidRDefault="00B63919" w:rsidP="00B63919">
      <w:r>
        <w:t>Funktion:</w:t>
      </w:r>
    </w:p>
    <w:p w14:paraId="19DB6250" w14:textId="77777777" w:rsidR="00B63919" w:rsidRDefault="00B63919" w:rsidP="00B63919">
      <w:r>
        <w:t>Dieser Report zeigt alle Öffentlichen Ordner (IPM_SUBTREE und NON_IPM_SUBTREE) sowie dessen Replikationsstatus zwischen den Datenbanken an.</w:t>
      </w:r>
    </w:p>
    <w:p w14:paraId="105762F8" w14:textId="77777777" w:rsidR="00B63919" w:rsidRDefault="00B63919" w:rsidP="00B63919">
      <w:r>
        <w:t xml:space="preserve">Zuzüglich gibt es die Option alle Ergebnisse in eine CSV exportieren zu lassen (Siehe </w:t>
      </w:r>
      <w:r w:rsidR="00F713F4">
        <w:t xml:space="preserve">weitere Infos im </w:t>
      </w:r>
      <w:r>
        <w:t>pfreplreport.ps1 im 3rdParty Modul Verzeichnis)</w:t>
      </w:r>
    </w:p>
    <w:p w14:paraId="037C77A6" w14:textId="77777777" w:rsidR="001A6DFD" w:rsidRDefault="001A6DFD" w:rsidP="00B63919">
      <w:r>
        <w:t xml:space="preserve">Standardmäßig ist dieses </w:t>
      </w:r>
      <w:proofErr w:type="spellStart"/>
      <w:r>
        <w:t>Script</w:t>
      </w:r>
      <w:proofErr w:type="spellEnd"/>
      <w:r>
        <w:t xml:space="preserve"> deaktiviert.</w:t>
      </w:r>
    </w:p>
    <w:p w14:paraId="5906CD95" w14:textId="77777777" w:rsidR="00B63919" w:rsidRDefault="00B63919" w:rsidP="00B63919">
      <w:r>
        <w:t>Voraussetzungen:</w:t>
      </w:r>
    </w:p>
    <w:p w14:paraId="7509A265" w14:textId="77777777" w:rsidR="00F713F4" w:rsidRDefault="00B63919" w:rsidP="00B63919">
      <w:pPr>
        <w:pStyle w:val="Listenabsatz"/>
        <w:numPr>
          <w:ilvl w:val="0"/>
          <w:numId w:val="9"/>
        </w:numPr>
      </w:pPr>
      <w:r>
        <w:t>Exchange Management Shell</w:t>
      </w:r>
    </w:p>
    <w:p w14:paraId="0DA7F1A8" w14:textId="77777777" w:rsidR="00F713F4" w:rsidRDefault="00F713F4" w:rsidP="00F713F4">
      <w:r>
        <w:lastRenderedPageBreak/>
        <w:br w:type="page"/>
      </w:r>
    </w:p>
    <w:p w14:paraId="7EEE8255" w14:textId="77777777" w:rsidR="00B63919" w:rsidRDefault="00B63919" w:rsidP="00F713F4"/>
    <w:p w14:paraId="1F0B01F3" w14:textId="77777777" w:rsidR="00BC3939" w:rsidRDefault="00BC3939" w:rsidP="00BC3939">
      <w:pPr>
        <w:pStyle w:val="berschrift1"/>
      </w:pPr>
      <w:bookmarkStart w:id="42" w:name="_Toc116673432"/>
      <w:r w:rsidRPr="00BC3939">
        <w:t>Fehlersuche</w:t>
      </w:r>
      <w:r w:rsidR="00986FCD">
        <w:t xml:space="preserve"> / Troubleshooting</w:t>
      </w:r>
      <w:bookmarkEnd w:id="42"/>
    </w:p>
    <w:p w14:paraId="04567F8D" w14:textId="77777777" w:rsidR="00BC3939" w:rsidRDefault="00BC3939" w:rsidP="00BC3939"/>
    <w:p w14:paraId="05680783" w14:textId="77777777" w:rsidR="00986FCD" w:rsidRDefault="00986FCD" w:rsidP="00986FCD">
      <w:pPr>
        <w:pStyle w:val="berschrift2"/>
      </w:pPr>
      <w:bookmarkStart w:id="43" w:name="_Toc116673433"/>
      <w:r>
        <w:t>Allgemein</w:t>
      </w:r>
      <w:bookmarkEnd w:id="43"/>
    </w:p>
    <w:p w14:paraId="02F4E46A" w14:textId="77777777" w:rsidR="004E17AE" w:rsidRDefault="004E17AE" w:rsidP="00BC3939">
      <w:r>
        <w:t>Bei Fehlern zu Modulen, bitte die Voraussetzungen prüfen, manche Module erfordern zusätzliche Komponenten, die installiert werden müssen.</w:t>
      </w:r>
    </w:p>
    <w:p w14:paraId="07EB765A" w14:textId="77777777" w:rsidR="00E7570D" w:rsidRPr="00A87EF3" w:rsidRDefault="00E7570D" w:rsidP="00BC3939">
      <w:pPr>
        <w:rPr>
          <w:b/>
        </w:rPr>
      </w:pPr>
      <w:r w:rsidRPr="00A87EF3">
        <w:rPr>
          <w:b/>
        </w:rPr>
        <w:t xml:space="preserve">Remote </w:t>
      </w:r>
      <w:proofErr w:type="spellStart"/>
      <w:r w:rsidRPr="00A87EF3">
        <w:rPr>
          <w:b/>
        </w:rPr>
        <w:t>Powershell</w:t>
      </w:r>
      <w:proofErr w:type="spellEnd"/>
      <w:r w:rsidRPr="00A87EF3">
        <w:rPr>
          <w:b/>
        </w:rPr>
        <w:t xml:space="preserve"> aktivieren:</w:t>
      </w:r>
    </w:p>
    <w:p w14:paraId="6F2804E1" w14:textId="77777777" w:rsidR="0099376A" w:rsidRDefault="0099376A" w:rsidP="00E7570D">
      <w:pPr>
        <w:pStyle w:val="Listenabsatz"/>
        <w:numPr>
          <w:ilvl w:val="0"/>
          <w:numId w:val="10"/>
        </w:numPr>
      </w:pPr>
      <w:proofErr w:type="spellStart"/>
      <w:r w:rsidRPr="0099376A">
        <w:t>Enable-PSRemoting</w:t>
      </w:r>
      <w:proofErr w:type="spellEnd"/>
    </w:p>
    <w:p w14:paraId="6D5026AF" w14:textId="77777777" w:rsidR="00E7570D" w:rsidRPr="00A87EF3" w:rsidRDefault="00E7570D" w:rsidP="00E7570D">
      <w:pPr>
        <w:rPr>
          <w:b/>
        </w:rPr>
      </w:pPr>
      <w:r w:rsidRPr="00A87EF3">
        <w:rPr>
          <w:b/>
        </w:rPr>
        <w:t>Remote Serververwaltung aktivieren:</w:t>
      </w:r>
    </w:p>
    <w:p w14:paraId="36E8FB57" w14:textId="77777777" w:rsidR="008D010D" w:rsidRDefault="00BC3939" w:rsidP="00E7570D">
      <w:pPr>
        <w:pStyle w:val="Listenabsatz"/>
        <w:numPr>
          <w:ilvl w:val="0"/>
          <w:numId w:val="10"/>
        </w:numPr>
        <w:rPr>
          <w:rStyle w:val="pln1"/>
          <w:lang w:val="en-US"/>
        </w:rPr>
      </w:pPr>
      <w:proofErr w:type="spellStart"/>
      <w:r w:rsidRPr="00643F1B">
        <w:rPr>
          <w:rStyle w:val="pln1"/>
          <w:lang w:val="en-US"/>
        </w:rPr>
        <w:t>netsh</w:t>
      </w:r>
      <w:proofErr w:type="spellEnd"/>
      <w:r w:rsidRPr="00643F1B">
        <w:rPr>
          <w:rStyle w:val="pln1"/>
          <w:lang w:val="en-US"/>
        </w:rPr>
        <w:t xml:space="preserve"> firewall </w:t>
      </w:r>
      <w:r w:rsidRPr="00643F1B">
        <w:rPr>
          <w:rStyle w:val="kwd"/>
          <w:color w:val="000000"/>
          <w:lang w:val="en-US"/>
        </w:rPr>
        <w:t>set</w:t>
      </w:r>
      <w:r w:rsidRPr="00643F1B">
        <w:rPr>
          <w:rStyle w:val="pln1"/>
          <w:lang w:val="en-US"/>
        </w:rPr>
        <w:t xml:space="preserve"> service </w:t>
      </w:r>
      <w:proofErr w:type="spellStart"/>
      <w:r w:rsidRPr="00643F1B">
        <w:rPr>
          <w:rStyle w:val="typ"/>
          <w:color w:val="000000"/>
          <w:lang w:val="en-US"/>
        </w:rPr>
        <w:t>RemoteAdmin</w:t>
      </w:r>
      <w:proofErr w:type="spellEnd"/>
      <w:r w:rsidRPr="00643F1B">
        <w:rPr>
          <w:rStyle w:val="pln1"/>
          <w:lang w:val="en-US"/>
        </w:rPr>
        <w:t xml:space="preserve"> enable</w:t>
      </w:r>
    </w:p>
    <w:p w14:paraId="22FF0483" w14:textId="77777777" w:rsidR="00A87EF3" w:rsidRPr="00A87EF3" w:rsidRDefault="00A87EF3" w:rsidP="00A87EF3">
      <w:pPr>
        <w:rPr>
          <w:rStyle w:val="pln1"/>
          <w:b/>
        </w:rPr>
      </w:pPr>
      <w:r>
        <w:rPr>
          <w:rStyle w:val="pln1"/>
          <w:b/>
        </w:rPr>
        <w:t>PS-</w:t>
      </w:r>
      <w:proofErr w:type="spellStart"/>
      <w:r w:rsidRPr="00A87EF3">
        <w:rPr>
          <w:rStyle w:val="pln1"/>
          <w:b/>
        </w:rPr>
        <w:t>Scripte</w:t>
      </w:r>
      <w:proofErr w:type="spellEnd"/>
      <w:r w:rsidRPr="00A87EF3">
        <w:rPr>
          <w:rStyle w:val="pln1"/>
          <w:b/>
        </w:rPr>
        <w:t xml:space="preserve"> lassen sich nach dem Download nicht ausführen:</w:t>
      </w:r>
    </w:p>
    <w:p w14:paraId="2C5CC924" w14:textId="77777777" w:rsidR="00A87EF3" w:rsidRPr="00A87EF3" w:rsidRDefault="00A87EF3" w:rsidP="00A87EF3">
      <w:pPr>
        <w:pStyle w:val="Listenabsatz"/>
        <w:numPr>
          <w:ilvl w:val="0"/>
          <w:numId w:val="10"/>
        </w:numPr>
        <w:rPr>
          <w:lang w:val="en-US"/>
        </w:rPr>
      </w:pPr>
      <w:r w:rsidRPr="00A87EF3">
        <w:rPr>
          <w:lang w:val="en-US"/>
        </w:rPr>
        <w:t>Get-</w:t>
      </w:r>
      <w:proofErr w:type="spellStart"/>
      <w:r w:rsidRPr="00A87EF3">
        <w:rPr>
          <w:lang w:val="en-US"/>
        </w:rPr>
        <w:t>Childitem</w:t>
      </w:r>
      <w:proofErr w:type="spellEnd"/>
      <w:r w:rsidRPr="00A87EF3">
        <w:rPr>
          <w:lang w:val="en-US"/>
        </w:rPr>
        <w:t xml:space="preserve"> C:\Installatio</w:t>
      </w:r>
      <w:r>
        <w:rPr>
          <w:lang w:val="en-US"/>
        </w:rPr>
        <w:t>nspfad -r</w:t>
      </w:r>
      <w:r w:rsidRPr="00A87EF3">
        <w:rPr>
          <w:lang w:val="en-US"/>
        </w:rPr>
        <w:t>ecurse | unblock-file</w:t>
      </w:r>
    </w:p>
    <w:p w14:paraId="7E9D42B7" w14:textId="77777777" w:rsidR="00A87EF3" w:rsidRPr="00A87EF3" w:rsidRDefault="00362AB9" w:rsidP="00362AB9">
      <w:pPr>
        <w:rPr>
          <w:rStyle w:val="pln1"/>
          <w:b/>
        </w:rPr>
      </w:pPr>
      <w:r w:rsidRPr="00A87EF3">
        <w:rPr>
          <w:rStyle w:val="pln1"/>
          <w:b/>
        </w:rPr>
        <w:t xml:space="preserve">„Settings.ini“ nicht gefunden: </w:t>
      </w:r>
    </w:p>
    <w:p w14:paraId="7215621C" w14:textId="77777777" w:rsidR="00362AB9" w:rsidRDefault="00362AB9" w:rsidP="00A87EF3">
      <w:pPr>
        <w:pStyle w:val="Listenabsatz"/>
        <w:numPr>
          <w:ilvl w:val="0"/>
          <w:numId w:val="17"/>
        </w:numPr>
        <w:rPr>
          <w:rStyle w:val="pln1"/>
        </w:rPr>
      </w:pPr>
      <w:proofErr w:type="spellStart"/>
      <w:r>
        <w:rPr>
          <w:rStyle w:val="pln1"/>
        </w:rPr>
        <w:t>InstallPath</w:t>
      </w:r>
      <w:proofErr w:type="spellEnd"/>
      <w:r>
        <w:rPr>
          <w:rStyle w:val="pln1"/>
        </w:rPr>
        <w:t xml:space="preserve"> Parameter angeben, siehe „Manueller Start“</w:t>
      </w:r>
    </w:p>
    <w:p w14:paraId="3961C149" w14:textId="77777777" w:rsidR="00A87EF3" w:rsidRDefault="00A87EF3" w:rsidP="00A87EF3">
      <w:pPr>
        <w:rPr>
          <w:rStyle w:val="pln1"/>
        </w:rPr>
      </w:pPr>
    </w:p>
    <w:p w14:paraId="7640E3C2" w14:textId="77777777" w:rsidR="00986FCD" w:rsidRDefault="00986FCD" w:rsidP="00986FCD">
      <w:pPr>
        <w:pStyle w:val="berschrift2"/>
        <w:rPr>
          <w:rStyle w:val="pln1"/>
          <w:color w:val="2E74B5" w:themeColor="accent1" w:themeShade="BF"/>
        </w:rPr>
      </w:pPr>
      <w:bookmarkStart w:id="44" w:name="_Toc116673434"/>
      <w:r w:rsidRPr="00986FCD">
        <w:rPr>
          <w:rStyle w:val="pln1"/>
          <w:color w:val="2E74B5" w:themeColor="accent1" w:themeShade="BF"/>
        </w:rPr>
        <w:t>addsinfo.ps1</w:t>
      </w:r>
      <w:bookmarkEnd w:id="44"/>
    </w:p>
    <w:p w14:paraId="326E8C4D" w14:textId="77777777" w:rsidR="00986FCD" w:rsidRDefault="00986FCD" w:rsidP="00986FCD">
      <w:r>
        <w:t xml:space="preserve">Fehler im </w:t>
      </w:r>
      <w:proofErr w:type="spellStart"/>
      <w:r>
        <w:t>Errorlog</w:t>
      </w:r>
      <w:proofErr w:type="spellEnd"/>
      <w:r>
        <w:t xml:space="preserve">: Der </w:t>
      </w:r>
      <w:proofErr w:type="gramStart"/>
      <w:r>
        <w:t>RPC Server</w:t>
      </w:r>
      <w:proofErr w:type="gramEnd"/>
      <w:r>
        <w:t xml:space="preserve"> ist nicht verfügbar</w:t>
      </w:r>
    </w:p>
    <w:p w14:paraId="56094581" w14:textId="77777777" w:rsidR="00986FCD" w:rsidRDefault="00986FCD" w:rsidP="00986FCD">
      <w:r>
        <w:t>Behebung: Auf allen Domain Controller müssen die folgenden 3 Firewall Regeln (eingehend) aktiviert werden:</w:t>
      </w:r>
    </w:p>
    <w:p w14:paraId="3CBC5668" w14:textId="77777777" w:rsidR="00986FCD" w:rsidRDefault="00986FCD" w:rsidP="00986FCD">
      <w:pPr>
        <w:pStyle w:val="Listenabsatz"/>
        <w:numPr>
          <w:ilvl w:val="0"/>
          <w:numId w:val="10"/>
        </w:numPr>
      </w:pPr>
      <w:r>
        <w:t>Remote-Ereignisprotokollverwaltung (NP eingehend)</w:t>
      </w:r>
    </w:p>
    <w:p w14:paraId="204BA6E1" w14:textId="77777777" w:rsidR="00986FCD" w:rsidRDefault="00986FCD" w:rsidP="00986FCD">
      <w:pPr>
        <w:pStyle w:val="Listenabsatz"/>
        <w:numPr>
          <w:ilvl w:val="0"/>
          <w:numId w:val="10"/>
        </w:numPr>
        <w:rPr>
          <w:rStyle w:val="pln1"/>
          <w:noProof/>
          <w:lang w:eastAsia="de-DE"/>
        </w:rPr>
      </w:pPr>
      <w:r>
        <w:t>Remote-</w:t>
      </w:r>
      <w:proofErr w:type="gramStart"/>
      <w:r>
        <w:t>Ereignisprotokollverwaltung</w:t>
      </w:r>
      <w:r>
        <w:rPr>
          <w:rStyle w:val="pln1"/>
          <w:noProof/>
          <w:lang w:eastAsia="de-DE"/>
        </w:rPr>
        <w:t xml:space="preserve">  (</w:t>
      </w:r>
      <w:proofErr w:type="gramEnd"/>
      <w:r>
        <w:rPr>
          <w:rStyle w:val="pln1"/>
          <w:noProof/>
          <w:lang w:eastAsia="de-DE"/>
        </w:rPr>
        <w:t>RPC)</w:t>
      </w:r>
    </w:p>
    <w:p w14:paraId="114DCA13" w14:textId="77777777" w:rsidR="00986FCD" w:rsidRDefault="00986FCD" w:rsidP="00986FCD">
      <w:pPr>
        <w:pStyle w:val="Listenabsatz"/>
        <w:numPr>
          <w:ilvl w:val="0"/>
          <w:numId w:val="10"/>
        </w:numPr>
        <w:rPr>
          <w:rStyle w:val="pln1"/>
          <w:noProof/>
          <w:lang w:eastAsia="de-DE"/>
        </w:rPr>
      </w:pPr>
      <w:r>
        <w:t>Remote-Ereignisprotokollverwaltung (RPC-EPMAP)</w:t>
      </w:r>
    </w:p>
    <w:p w14:paraId="704E078D" w14:textId="77777777" w:rsidR="00A87EF3" w:rsidRDefault="00986FCD" w:rsidP="00362AB9">
      <w:pPr>
        <w:rPr>
          <w:rStyle w:val="pln1"/>
        </w:rPr>
      </w:pPr>
      <w:r>
        <w:rPr>
          <w:rStyle w:val="pln1"/>
          <w:noProof/>
          <w:lang w:eastAsia="de-DE"/>
        </w:rPr>
        <w:drawing>
          <wp:inline distT="0" distB="0" distL="0" distR="0" wp14:anchorId="3289818F" wp14:editId="603C2BAE">
            <wp:extent cx="5734050" cy="427206"/>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92449" cy="431557"/>
                    </a:xfrm>
                    <a:prstGeom prst="rect">
                      <a:avLst/>
                    </a:prstGeom>
                    <a:noFill/>
                    <a:ln>
                      <a:noFill/>
                    </a:ln>
                  </pic:spPr>
                </pic:pic>
              </a:graphicData>
            </a:graphic>
          </wp:inline>
        </w:drawing>
      </w:r>
    </w:p>
    <w:p w14:paraId="7C84A574" w14:textId="77777777" w:rsidR="00A87EF3" w:rsidRDefault="00A87EF3" w:rsidP="00A87EF3">
      <w:pPr>
        <w:rPr>
          <w:rStyle w:val="pln1"/>
        </w:rPr>
      </w:pPr>
      <w:r>
        <w:rPr>
          <w:rStyle w:val="pln1"/>
        </w:rPr>
        <w:br w:type="page"/>
      </w:r>
    </w:p>
    <w:p w14:paraId="07CC4F73" w14:textId="77777777" w:rsidR="00986FCD" w:rsidRDefault="00986FCD" w:rsidP="00362AB9">
      <w:pPr>
        <w:rPr>
          <w:rStyle w:val="pln1"/>
        </w:rPr>
      </w:pPr>
    </w:p>
    <w:p w14:paraId="4410AF71" w14:textId="77777777" w:rsidR="008D010D" w:rsidRDefault="008D010D" w:rsidP="008D010D">
      <w:pPr>
        <w:pStyle w:val="berschrift1"/>
        <w:rPr>
          <w:rStyle w:val="pln1"/>
          <w:color w:val="2E74B5" w:themeColor="accent1" w:themeShade="BF"/>
        </w:rPr>
      </w:pPr>
      <w:bookmarkStart w:id="45" w:name="_Toc116673435"/>
      <w:r w:rsidRPr="008D010D">
        <w:rPr>
          <w:rStyle w:val="pln1"/>
          <w:color w:val="2E74B5" w:themeColor="accent1" w:themeShade="BF"/>
        </w:rPr>
        <w:t>Report als Website im IIS</w:t>
      </w:r>
      <w:bookmarkEnd w:id="45"/>
    </w:p>
    <w:p w14:paraId="4F275286" w14:textId="77777777" w:rsidR="008D010D" w:rsidRDefault="000C6F51" w:rsidP="008D010D">
      <w:r>
        <w:t>Der Exchange Report kann auch in den Exchange Monitor integriert werden, dazu kann in der Settings.ini der Wert für „</w:t>
      </w:r>
      <w:proofErr w:type="spellStart"/>
      <w:r w:rsidRPr="000C6F51">
        <w:rPr>
          <w:b/>
        </w:rPr>
        <w:t>IntegrateInExchangeMonito</w:t>
      </w:r>
      <w:r>
        <w:rPr>
          <w:b/>
        </w:rPr>
        <w:t>r</w:t>
      </w:r>
      <w:proofErr w:type="spellEnd"/>
      <w:r>
        <w:rPr>
          <w:b/>
        </w:rPr>
        <w:t xml:space="preserve">“ </w:t>
      </w:r>
      <w:r w:rsidRPr="000C6F51">
        <w:t>auf</w:t>
      </w:r>
      <w:r>
        <w:rPr>
          <w:b/>
        </w:rPr>
        <w:t xml:space="preserve"> „Ja“</w:t>
      </w:r>
      <w:r w:rsidRPr="000C6F51">
        <w:t xml:space="preserve"> gesetzt werden. Der Parameter „</w:t>
      </w:r>
      <w:proofErr w:type="spellStart"/>
      <w:r w:rsidRPr="000C6F51">
        <w:t>ExchangeMonitorInstallPath</w:t>
      </w:r>
      <w:proofErr w:type="spellEnd"/>
      <w:r w:rsidRPr="000C6F51">
        <w:t>“ gibt dann das Installationsverzeichnis</w:t>
      </w:r>
      <w:r>
        <w:t xml:space="preserve"> (oder </w:t>
      </w:r>
      <w:proofErr w:type="gramStart"/>
      <w:r>
        <w:t>SMB Freigabe</w:t>
      </w:r>
      <w:proofErr w:type="gramEnd"/>
      <w:r>
        <w:t>)</w:t>
      </w:r>
      <w:r w:rsidRPr="000C6F51">
        <w:t xml:space="preserve"> des Exchange Monitors an.</w:t>
      </w:r>
      <w:r>
        <w:t xml:space="preserve"> Diese Funktion eignet sich aber auch um den Report als eigenständige Website anzeigen zu lassen. Dazu kann wie folgt vorgegangen werden:</w:t>
      </w:r>
    </w:p>
    <w:p w14:paraId="3295BBAB" w14:textId="77777777" w:rsidR="000C6F51" w:rsidRDefault="000C6F51" w:rsidP="008D010D">
      <w:r>
        <w:t>Erzeugt auf einem Webserver ein Verzeichnis „HTML“ und darin einen Unterordner „Reporter“</w:t>
      </w:r>
    </w:p>
    <w:p w14:paraId="354D528F" w14:textId="77777777" w:rsidR="00C35AD9" w:rsidRDefault="00C35AD9" w:rsidP="008D010D"/>
    <w:p w14:paraId="7264FDB4" w14:textId="77777777" w:rsidR="000C6F51" w:rsidRDefault="000C6F51" w:rsidP="000C6F51">
      <w:pPr>
        <w:jc w:val="center"/>
      </w:pPr>
      <w:r>
        <w:rPr>
          <w:noProof/>
          <w:lang w:eastAsia="de-DE"/>
        </w:rPr>
        <w:drawing>
          <wp:inline distT="0" distB="0" distL="0" distR="0" wp14:anchorId="7F649F27" wp14:editId="523A9F6A">
            <wp:extent cx="3704928" cy="914797"/>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22893" cy="919233"/>
                    </a:xfrm>
                    <a:prstGeom prst="rect">
                      <a:avLst/>
                    </a:prstGeom>
                  </pic:spPr>
                </pic:pic>
              </a:graphicData>
            </a:graphic>
          </wp:inline>
        </w:drawing>
      </w:r>
    </w:p>
    <w:p w14:paraId="2765E6B7" w14:textId="77777777" w:rsidR="00C35AD9" w:rsidRDefault="00C35AD9" w:rsidP="000C6F51">
      <w:pPr>
        <w:jc w:val="center"/>
      </w:pPr>
    </w:p>
    <w:p w14:paraId="0B50CBEE" w14:textId="77777777" w:rsidR="000C6F51" w:rsidRDefault="000C6F51" w:rsidP="008D010D">
      <w:r>
        <w:t>Setzt den Wert in der Settings.ini für „</w:t>
      </w:r>
      <w:proofErr w:type="spellStart"/>
      <w:r w:rsidRPr="000C6F51">
        <w:rPr>
          <w:b/>
        </w:rPr>
        <w:t>IntegrateInExchangeMonito</w:t>
      </w:r>
      <w:r>
        <w:rPr>
          <w:b/>
        </w:rPr>
        <w:t>r</w:t>
      </w:r>
      <w:proofErr w:type="spellEnd"/>
      <w:r w:rsidRPr="000C6F51">
        <w:t>“</w:t>
      </w:r>
      <w:r>
        <w:rPr>
          <w:b/>
        </w:rPr>
        <w:t xml:space="preserve"> </w:t>
      </w:r>
      <w:r w:rsidRPr="000C6F51">
        <w:t>auf</w:t>
      </w:r>
      <w:r>
        <w:rPr>
          <w:b/>
        </w:rPr>
        <w:t xml:space="preserve"> „Ja“ </w:t>
      </w:r>
      <w:r>
        <w:t xml:space="preserve">und gebt für </w:t>
      </w:r>
      <w:r w:rsidRPr="000C6F51">
        <w:t>„</w:t>
      </w:r>
      <w:proofErr w:type="spellStart"/>
      <w:r w:rsidRPr="000C6F51">
        <w:rPr>
          <w:b/>
        </w:rPr>
        <w:t>ExchangeMonitorInstallPath</w:t>
      </w:r>
      <w:proofErr w:type="spellEnd"/>
      <w:r>
        <w:t>“ den Pfad „</w:t>
      </w:r>
      <w:r w:rsidRPr="000C6F51">
        <w:rPr>
          <w:b/>
        </w:rPr>
        <w:t>c:\HTML</w:t>
      </w:r>
      <w:r>
        <w:t>“ (ohne „Reporter“) an.</w:t>
      </w:r>
    </w:p>
    <w:p w14:paraId="35AC2DF2" w14:textId="77777777" w:rsidR="000C6F51" w:rsidRDefault="008A7B83" w:rsidP="008D010D">
      <w:r>
        <w:t xml:space="preserve">Erzeugt dann im </w:t>
      </w:r>
      <w:proofErr w:type="gramStart"/>
      <w:r>
        <w:t>IIS Manager</w:t>
      </w:r>
      <w:proofErr w:type="gramEnd"/>
      <w:r>
        <w:t xml:space="preserve"> eine neue Website (ich verwende einen Exchange Server, daher lasse ich die Website auf Port 8080 laufen):</w:t>
      </w:r>
    </w:p>
    <w:p w14:paraId="296B7781" w14:textId="77777777" w:rsidR="00C35AD9" w:rsidRDefault="00C35AD9" w:rsidP="008D010D"/>
    <w:p w14:paraId="1AD45A7F" w14:textId="77777777" w:rsidR="008A7B83" w:rsidRDefault="008A7B83" w:rsidP="00A87EF3">
      <w:pPr>
        <w:jc w:val="center"/>
      </w:pPr>
      <w:r>
        <w:rPr>
          <w:noProof/>
          <w:lang w:eastAsia="de-DE"/>
        </w:rPr>
        <w:drawing>
          <wp:inline distT="0" distB="0" distL="0" distR="0" wp14:anchorId="2E029647" wp14:editId="344BE36E">
            <wp:extent cx="3700048" cy="3377821"/>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12601" cy="3389281"/>
                    </a:xfrm>
                    <a:prstGeom prst="rect">
                      <a:avLst/>
                    </a:prstGeom>
                  </pic:spPr>
                </pic:pic>
              </a:graphicData>
            </a:graphic>
          </wp:inline>
        </w:drawing>
      </w:r>
    </w:p>
    <w:p w14:paraId="5FA06A50" w14:textId="77777777" w:rsidR="00A87EF3" w:rsidRDefault="00A87EF3" w:rsidP="008D010D"/>
    <w:p w14:paraId="281B7766" w14:textId="77777777" w:rsidR="00A87EF3" w:rsidRDefault="008A7B83" w:rsidP="008D010D">
      <w:proofErr w:type="spellStart"/>
      <w:r>
        <w:t>Sitename</w:t>
      </w:r>
      <w:proofErr w:type="spellEnd"/>
      <w:r>
        <w:t xml:space="preserve"> festlegen und als </w:t>
      </w:r>
      <w:proofErr w:type="spellStart"/>
      <w:r>
        <w:t>Phy</w:t>
      </w:r>
      <w:proofErr w:type="spellEnd"/>
      <w:r>
        <w:t>. Pfad „C:\HTML\Reporter“ auswählen.</w:t>
      </w:r>
    </w:p>
    <w:p w14:paraId="40C052F4" w14:textId="77777777" w:rsidR="00A87EF3" w:rsidRDefault="00A87EF3" w:rsidP="00A87EF3">
      <w:r>
        <w:br w:type="page"/>
      </w:r>
    </w:p>
    <w:p w14:paraId="2D3B3EBF" w14:textId="77777777" w:rsidR="008A7B83" w:rsidRDefault="008A7B83" w:rsidP="008D010D"/>
    <w:p w14:paraId="54E2F2A3" w14:textId="77777777" w:rsidR="008A7B83" w:rsidRDefault="008A7B83" w:rsidP="00A87EF3">
      <w:pPr>
        <w:jc w:val="center"/>
      </w:pPr>
      <w:r>
        <w:rPr>
          <w:noProof/>
          <w:lang w:eastAsia="de-DE"/>
        </w:rPr>
        <w:drawing>
          <wp:inline distT="0" distB="0" distL="0" distR="0" wp14:anchorId="5E60D14B" wp14:editId="434A1E63">
            <wp:extent cx="3634285" cy="3506232"/>
            <wp:effectExtent l="0" t="0" r="444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650547" cy="3521921"/>
                    </a:xfrm>
                    <a:prstGeom prst="rect">
                      <a:avLst/>
                    </a:prstGeom>
                  </pic:spPr>
                </pic:pic>
              </a:graphicData>
            </a:graphic>
          </wp:inline>
        </w:drawing>
      </w:r>
    </w:p>
    <w:p w14:paraId="21833B79" w14:textId="77777777" w:rsidR="00C35AD9" w:rsidRDefault="00C35AD9" w:rsidP="00A87EF3">
      <w:pPr>
        <w:jc w:val="center"/>
      </w:pPr>
    </w:p>
    <w:p w14:paraId="428D45C8" w14:textId="77777777" w:rsidR="008A7B83" w:rsidRDefault="008A7B83" w:rsidP="008D010D">
      <w:r>
        <w:t>Der Report ist jetzt über „http://servername:8080/lastreport.html aufrufbar</w:t>
      </w:r>
    </w:p>
    <w:p w14:paraId="40BAE5AB" w14:textId="77777777" w:rsidR="00C35AD9" w:rsidRDefault="00C35AD9" w:rsidP="008D010D"/>
    <w:p w14:paraId="5D09AD0F" w14:textId="77777777" w:rsidR="008A7B83" w:rsidRDefault="008A7B83" w:rsidP="00A87EF3">
      <w:pPr>
        <w:jc w:val="center"/>
      </w:pPr>
      <w:r>
        <w:rPr>
          <w:noProof/>
          <w:lang w:eastAsia="de-DE"/>
        </w:rPr>
        <w:drawing>
          <wp:inline distT="0" distB="0" distL="0" distR="0" wp14:anchorId="0D7C8446" wp14:editId="7CEB2FC4">
            <wp:extent cx="4825848" cy="2036304"/>
            <wp:effectExtent l="0" t="0" r="0" b="254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843527" cy="2043764"/>
                    </a:xfrm>
                    <a:prstGeom prst="rect">
                      <a:avLst/>
                    </a:prstGeom>
                  </pic:spPr>
                </pic:pic>
              </a:graphicData>
            </a:graphic>
          </wp:inline>
        </w:drawing>
      </w:r>
    </w:p>
    <w:p w14:paraId="5740ED6B" w14:textId="77777777" w:rsidR="00C35AD9" w:rsidRDefault="00C35AD9" w:rsidP="00A87EF3">
      <w:pPr>
        <w:jc w:val="center"/>
      </w:pPr>
    </w:p>
    <w:p w14:paraId="70E0FAF5" w14:textId="77777777" w:rsidR="00A87EF3" w:rsidRDefault="008A7B83" w:rsidP="008D010D">
      <w:r>
        <w:t xml:space="preserve">Im </w:t>
      </w:r>
      <w:proofErr w:type="gramStart"/>
      <w:r>
        <w:t>IIS Manager</w:t>
      </w:r>
      <w:proofErr w:type="gramEnd"/>
      <w:r>
        <w:t xml:space="preserve"> lässt sich auch ein Zertifikat und Benutzerauthentifizierung konfigurieren, falls benötigt.</w:t>
      </w:r>
    </w:p>
    <w:p w14:paraId="02088816" w14:textId="77777777" w:rsidR="00A87EF3" w:rsidRDefault="00A87EF3" w:rsidP="00A87EF3">
      <w:r>
        <w:br w:type="page"/>
      </w:r>
    </w:p>
    <w:p w14:paraId="1C5969DE" w14:textId="77777777" w:rsidR="008A7B83" w:rsidRDefault="008A7B83" w:rsidP="008D010D"/>
    <w:p w14:paraId="2D3F3422" w14:textId="77777777" w:rsidR="00AE10F0" w:rsidRDefault="00AE10F0" w:rsidP="00AE10F0">
      <w:pPr>
        <w:pStyle w:val="berschrift1"/>
      </w:pPr>
      <w:bookmarkStart w:id="46" w:name="_Report_als_PDF-Dokument"/>
      <w:bookmarkStart w:id="47" w:name="_Toc116673436"/>
      <w:bookmarkEnd w:id="46"/>
      <w:r>
        <w:t>Report als PDF-Dokument</w:t>
      </w:r>
      <w:bookmarkEnd w:id="47"/>
    </w:p>
    <w:p w14:paraId="6CBFB598" w14:textId="77777777" w:rsidR="00AE10F0" w:rsidRDefault="00707BB0" w:rsidP="00AE10F0">
      <w:r>
        <w:t xml:space="preserve">Mittels des Parameters </w:t>
      </w:r>
      <w:proofErr w:type="spellStart"/>
      <w:r w:rsidRPr="0077613C">
        <w:rPr>
          <w:b/>
        </w:rPr>
        <w:t>AddPDFFileToMail</w:t>
      </w:r>
      <w:proofErr w:type="spellEnd"/>
      <w:r w:rsidRPr="00AE1B90">
        <w:rPr>
          <w:b/>
        </w:rPr>
        <w:t>=ja</w:t>
      </w:r>
      <w:r>
        <w:t xml:space="preserve"> in der Settings.ini, kann der Report auch als PDF-Datei an die Mail angehangen werden. Für das generieren von </w:t>
      </w:r>
      <w:proofErr w:type="gramStart"/>
      <w:r>
        <w:t>PDF Dateien</w:t>
      </w:r>
      <w:proofErr w:type="gramEnd"/>
      <w:r>
        <w:t xml:space="preserve"> ist das Programm „</w:t>
      </w:r>
      <w:proofErr w:type="spellStart"/>
      <w:r>
        <w:t>wkhtmltopdf</w:t>
      </w:r>
      <w:proofErr w:type="spellEnd"/>
      <w:r>
        <w:t xml:space="preserve">“ (Open Source) in der 64-Bit Edition erforderlich. </w:t>
      </w:r>
      <w:proofErr w:type="spellStart"/>
      <w:r>
        <w:t>Wkhtmltopdf</w:t>
      </w:r>
      <w:proofErr w:type="spellEnd"/>
      <w:r>
        <w:t xml:space="preserve"> kann hier runtergeladen werden:</w:t>
      </w:r>
    </w:p>
    <w:bookmarkStart w:id="48" w:name="OLE_LINK6"/>
    <w:bookmarkStart w:id="49" w:name="OLE_LINK7"/>
    <w:p w14:paraId="11A67FBC" w14:textId="77777777" w:rsidR="00707BB0" w:rsidRDefault="00707BB0" w:rsidP="00AE1B90">
      <w:pPr>
        <w:ind w:firstLine="708"/>
      </w:pPr>
      <w:r>
        <w:fldChar w:fldCharType="begin"/>
      </w:r>
      <w:r>
        <w:instrText xml:space="preserve"> HYPERLINK "http://wkhtmltopdf.org/downloads.html" </w:instrText>
      </w:r>
      <w:r>
        <w:fldChar w:fldCharType="separate"/>
      </w:r>
      <w:r w:rsidRPr="006E1D6F">
        <w:rPr>
          <w:rStyle w:val="Hyperlink"/>
        </w:rPr>
        <w:t>http://wkhtmltopdf.org/downloads.html</w:t>
      </w:r>
      <w:r>
        <w:rPr>
          <w:rStyle w:val="Hyperlink"/>
        </w:rPr>
        <w:fldChar w:fldCharType="end"/>
      </w:r>
    </w:p>
    <w:bookmarkEnd w:id="48"/>
    <w:bookmarkEnd w:id="49"/>
    <w:p w14:paraId="3B7EF7FC" w14:textId="77777777" w:rsidR="00707BB0" w:rsidRDefault="00707BB0" w:rsidP="00AE10F0">
      <w:r>
        <w:t xml:space="preserve">Eine Installationsanleitung findet sich im </w:t>
      </w:r>
      <w:r w:rsidRPr="00AE1B90">
        <w:t>Anhang</w:t>
      </w:r>
      <w:r>
        <w:t>.</w:t>
      </w:r>
    </w:p>
    <w:p w14:paraId="10FC4A3A" w14:textId="77777777" w:rsidR="00AE1B90" w:rsidRDefault="00AE1B90" w:rsidP="00AE10F0"/>
    <w:p w14:paraId="39B85814" w14:textId="77777777" w:rsidR="00AE1B90" w:rsidRPr="00AE10F0" w:rsidRDefault="00AE1B90" w:rsidP="00AE10F0"/>
    <w:p w14:paraId="7017DC44" w14:textId="77777777" w:rsidR="007A06FC" w:rsidRDefault="007A06FC" w:rsidP="00E141DE">
      <w:pPr>
        <w:pStyle w:val="berschrift1"/>
      </w:pPr>
      <w:bookmarkStart w:id="50" w:name="_Toc116673437"/>
      <w:proofErr w:type="spellStart"/>
      <w:r>
        <w:t>Changelog</w:t>
      </w:r>
      <w:bookmarkEnd w:id="50"/>
      <w:proofErr w:type="spellEnd"/>
      <w:r>
        <w:t xml:space="preserve"> </w:t>
      </w:r>
    </w:p>
    <w:p w14:paraId="5E6A1736" w14:textId="77777777" w:rsidR="007A06FC" w:rsidRDefault="007A06FC" w:rsidP="007A06FC">
      <w:pPr>
        <w:pStyle w:val="berschrift2"/>
      </w:pPr>
      <w:bookmarkStart w:id="51" w:name="_Toc116673438"/>
      <w:r>
        <w:t xml:space="preserve">Version </w:t>
      </w:r>
      <w:r w:rsidR="00EC3892">
        <w:t>2.0</w:t>
      </w:r>
      <w:bookmarkEnd w:id="51"/>
    </w:p>
    <w:p w14:paraId="27094BDC" w14:textId="77777777" w:rsidR="00EC3892" w:rsidRDefault="00EC3892" w:rsidP="00EC3892">
      <w:pPr>
        <w:pStyle w:val="Default"/>
        <w:numPr>
          <w:ilvl w:val="0"/>
          <w:numId w:val="1"/>
        </w:numPr>
        <w:rPr>
          <w:sz w:val="21"/>
          <w:szCs w:val="21"/>
        </w:rPr>
      </w:pPr>
      <w:r>
        <w:rPr>
          <w:sz w:val="21"/>
          <w:szCs w:val="21"/>
        </w:rPr>
        <w:t>Erste öffentliche Version</w:t>
      </w:r>
    </w:p>
    <w:p w14:paraId="2AAFF736" w14:textId="77777777" w:rsidR="009E31AD" w:rsidRDefault="009E31AD" w:rsidP="009E31AD">
      <w:pPr>
        <w:pStyle w:val="berschrift2"/>
      </w:pPr>
      <w:bookmarkStart w:id="52" w:name="_Toc116673439"/>
      <w:r>
        <w:t>Version 2.1</w:t>
      </w:r>
      <w:bookmarkEnd w:id="52"/>
    </w:p>
    <w:p w14:paraId="3BABA69D" w14:textId="77777777" w:rsidR="009E31AD" w:rsidRDefault="00295B1D" w:rsidP="009E31AD">
      <w:pPr>
        <w:pStyle w:val="Default"/>
        <w:numPr>
          <w:ilvl w:val="0"/>
          <w:numId w:val="1"/>
        </w:numPr>
        <w:rPr>
          <w:sz w:val="21"/>
          <w:szCs w:val="21"/>
        </w:rPr>
      </w:pPr>
      <w:r>
        <w:rPr>
          <w:sz w:val="21"/>
          <w:szCs w:val="21"/>
        </w:rPr>
        <w:t>Neues Modul</w:t>
      </w:r>
    </w:p>
    <w:p w14:paraId="4323A043" w14:textId="77777777" w:rsidR="00295B1D" w:rsidRDefault="00295B1D" w:rsidP="00AE1B90">
      <w:pPr>
        <w:pStyle w:val="Default"/>
        <w:numPr>
          <w:ilvl w:val="0"/>
          <w:numId w:val="18"/>
        </w:numPr>
        <w:ind w:hanging="87"/>
        <w:rPr>
          <w:sz w:val="21"/>
          <w:szCs w:val="21"/>
        </w:rPr>
      </w:pPr>
      <w:r>
        <w:rPr>
          <w:sz w:val="21"/>
          <w:szCs w:val="21"/>
        </w:rPr>
        <w:t xml:space="preserve">Addsinfo.ps1 – Informationen zu </w:t>
      </w:r>
      <w:proofErr w:type="spellStart"/>
      <w:r>
        <w:rPr>
          <w:sz w:val="21"/>
          <w:szCs w:val="21"/>
        </w:rPr>
        <w:t>ActiveDirectory</w:t>
      </w:r>
      <w:proofErr w:type="spellEnd"/>
      <w:r>
        <w:rPr>
          <w:sz w:val="21"/>
          <w:szCs w:val="21"/>
        </w:rPr>
        <w:t xml:space="preserve"> und Replikationsfehle</w:t>
      </w:r>
      <w:r w:rsidR="0099376A">
        <w:rPr>
          <w:sz w:val="21"/>
          <w:szCs w:val="21"/>
        </w:rPr>
        <w:t>rn</w:t>
      </w:r>
    </w:p>
    <w:p w14:paraId="48C81244" w14:textId="77777777" w:rsidR="00295B1D" w:rsidRDefault="0099376A" w:rsidP="00295B1D">
      <w:pPr>
        <w:pStyle w:val="Default"/>
        <w:numPr>
          <w:ilvl w:val="0"/>
          <w:numId w:val="1"/>
        </w:numPr>
        <w:rPr>
          <w:sz w:val="21"/>
          <w:szCs w:val="21"/>
        </w:rPr>
      </w:pPr>
      <w:r>
        <w:rPr>
          <w:sz w:val="21"/>
          <w:szCs w:val="21"/>
        </w:rPr>
        <w:t>Änderungen an Serverinfo</w:t>
      </w:r>
      <w:r w:rsidR="00295B1D">
        <w:rPr>
          <w:sz w:val="21"/>
          <w:szCs w:val="21"/>
        </w:rPr>
        <w:t xml:space="preserve">.ps1: </w:t>
      </w:r>
      <w:proofErr w:type="spellStart"/>
      <w:r w:rsidR="00295B1D">
        <w:rPr>
          <w:sz w:val="21"/>
          <w:szCs w:val="21"/>
        </w:rPr>
        <w:t>DomainController</w:t>
      </w:r>
      <w:proofErr w:type="spellEnd"/>
      <w:r w:rsidR="00295B1D">
        <w:rPr>
          <w:sz w:val="21"/>
          <w:szCs w:val="21"/>
        </w:rPr>
        <w:t xml:space="preserve"> werden jetzt in addsinfo.ps1 aufgelistet</w:t>
      </w:r>
    </w:p>
    <w:p w14:paraId="3E719212" w14:textId="77777777" w:rsidR="00295B1D" w:rsidRDefault="0099376A" w:rsidP="00295B1D">
      <w:pPr>
        <w:pStyle w:val="Default"/>
        <w:numPr>
          <w:ilvl w:val="0"/>
          <w:numId w:val="1"/>
        </w:numPr>
        <w:rPr>
          <w:sz w:val="21"/>
          <w:szCs w:val="21"/>
        </w:rPr>
      </w:pPr>
      <w:r>
        <w:rPr>
          <w:sz w:val="21"/>
          <w:szCs w:val="21"/>
        </w:rPr>
        <w:t>Bugfix: Wochentage in Mailreport.ps1 durcheinander</w:t>
      </w:r>
    </w:p>
    <w:p w14:paraId="25FD8E70" w14:textId="77777777" w:rsidR="00686E89" w:rsidRDefault="00686E89" w:rsidP="00295B1D">
      <w:pPr>
        <w:pStyle w:val="Default"/>
        <w:numPr>
          <w:ilvl w:val="0"/>
          <w:numId w:val="1"/>
        </w:numPr>
        <w:rPr>
          <w:sz w:val="21"/>
          <w:szCs w:val="21"/>
        </w:rPr>
      </w:pPr>
      <w:r>
        <w:rPr>
          <w:sz w:val="21"/>
          <w:szCs w:val="21"/>
        </w:rPr>
        <w:t>Bugfix: ActiveSync Geräte werden nicht aufgezählt</w:t>
      </w:r>
    </w:p>
    <w:p w14:paraId="0B4E269F" w14:textId="77777777" w:rsidR="0099376A" w:rsidRDefault="0099376A" w:rsidP="00295B1D">
      <w:pPr>
        <w:pStyle w:val="Default"/>
        <w:numPr>
          <w:ilvl w:val="0"/>
          <w:numId w:val="1"/>
        </w:numPr>
        <w:rPr>
          <w:sz w:val="21"/>
          <w:szCs w:val="21"/>
        </w:rPr>
      </w:pPr>
      <w:r>
        <w:rPr>
          <w:sz w:val="21"/>
          <w:szCs w:val="21"/>
        </w:rPr>
        <w:t xml:space="preserve">Integration in Exchange Monitor, bzw. Ablage des Reports als </w:t>
      </w:r>
      <w:proofErr w:type="gramStart"/>
      <w:r>
        <w:rPr>
          <w:sz w:val="21"/>
          <w:szCs w:val="21"/>
        </w:rPr>
        <w:t>HTML Report</w:t>
      </w:r>
      <w:proofErr w:type="gramEnd"/>
    </w:p>
    <w:p w14:paraId="502C639F" w14:textId="77777777" w:rsidR="00AA1833" w:rsidRDefault="00AA1833" w:rsidP="00295B1D">
      <w:pPr>
        <w:pStyle w:val="Default"/>
        <w:numPr>
          <w:ilvl w:val="0"/>
          <w:numId w:val="1"/>
        </w:numPr>
        <w:rPr>
          <w:sz w:val="21"/>
          <w:szCs w:val="21"/>
        </w:rPr>
      </w:pPr>
      <w:r>
        <w:rPr>
          <w:sz w:val="21"/>
          <w:szCs w:val="21"/>
        </w:rPr>
        <w:t>Dokumentation überarbeitet</w:t>
      </w:r>
    </w:p>
    <w:p w14:paraId="51F6BE00" w14:textId="77777777" w:rsidR="00B60FD2" w:rsidRDefault="00B60FD2" w:rsidP="00B60FD2">
      <w:pPr>
        <w:pStyle w:val="berschrift2"/>
      </w:pPr>
      <w:bookmarkStart w:id="53" w:name="_Toc116673440"/>
      <w:r>
        <w:t>Version 2.2</w:t>
      </w:r>
      <w:bookmarkEnd w:id="53"/>
    </w:p>
    <w:p w14:paraId="01E3EDC8" w14:textId="77777777" w:rsidR="00B60FD2" w:rsidRDefault="00B60FD2" w:rsidP="00B60FD2">
      <w:pPr>
        <w:pStyle w:val="Default"/>
        <w:numPr>
          <w:ilvl w:val="0"/>
          <w:numId w:val="1"/>
        </w:numPr>
        <w:rPr>
          <w:sz w:val="21"/>
          <w:szCs w:val="21"/>
        </w:rPr>
      </w:pPr>
      <w:r>
        <w:rPr>
          <w:sz w:val="21"/>
          <w:szCs w:val="21"/>
        </w:rPr>
        <w:t>Neues Modul</w:t>
      </w:r>
    </w:p>
    <w:p w14:paraId="2025B4BA" w14:textId="77777777" w:rsidR="00B60FD2" w:rsidRDefault="00B60FD2" w:rsidP="00B60FD2">
      <w:pPr>
        <w:pStyle w:val="Default"/>
        <w:numPr>
          <w:ilvl w:val="1"/>
          <w:numId w:val="1"/>
        </w:numPr>
        <w:rPr>
          <w:sz w:val="21"/>
          <w:szCs w:val="21"/>
        </w:rPr>
      </w:pPr>
      <w:r>
        <w:rPr>
          <w:sz w:val="21"/>
          <w:szCs w:val="21"/>
        </w:rPr>
        <w:t>careport.ps1 – Informationen zur Zertifizierungsstelle und Zertifikaten</w:t>
      </w:r>
    </w:p>
    <w:p w14:paraId="6192F759" w14:textId="77777777" w:rsidR="00B60FD2" w:rsidRDefault="00B60FD2" w:rsidP="00B60FD2">
      <w:pPr>
        <w:pStyle w:val="Default"/>
        <w:numPr>
          <w:ilvl w:val="1"/>
          <w:numId w:val="1"/>
        </w:numPr>
        <w:rPr>
          <w:sz w:val="21"/>
          <w:szCs w:val="21"/>
        </w:rPr>
      </w:pPr>
      <w:proofErr w:type="gramStart"/>
      <w:r>
        <w:rPr>
          <w:sz w:val="21"/>
          <w:szCs w:val="21"/>
        </w:rPr>
        <w:t>pfreport.ps1  –</w:t>
      </w:r>
      <w:proofErr w:type="gramEnd"/>
      <w:r>
        <w:rPr>
          <w:sz w:val="21"/>
          <w:szCs w:val="21"/>
        </w:rPr>
        <w:t xml:space="preserve"> Informationen zur Öffentlichen Ordnern</w:t>
      </w:r>
    </w:p>
    <w:p w14:paraId="5E27EF84" w14:textId="77777777" w:rsidR="009E31AD" w:rsidRDefault="00E816F7" w:rsidP="009E31AD">
      <w:pPr>
        <w:pStyle w:val="Default"/>
        <w:numPr>
          <w:ilvl w:val="0"/>
          <w:numId w:val="1"/>
        </w:numPr>
        <w:rPr>
          <w:sz w:val="21"/>
          <w:szCs w:val="21"/>
        </w:rPr>
      </w:pPr>
      <w:r>
        <w:rPr>
          <w:sz w:val="21"/>
          <w:szCs w:val="21"/>
        </w:rPr>
        <w:t>Bugfix: Rechtschreibfehler behoben</w:t>
      </w:r>
    </w:p>
    <w:p w14:paraId="3D1C8128" w14:textId="77777777" w:rsidR="00AE154E" w:rsidRDefault="00AE154E" w:rsidP="009E31AD">
      <w:pPr>
        <w:pStyle w:val="Default"/>
        <w:numPr>
          <w:ilvl w:val="0"/>
          <w:numId w:val="1"/>
        </w:numPr>
        <w:rPr>
          <w:sz w:val="21"/>
          <w:szCs w:val="21"/>
        </w:rPr>
      </w:pPr>
      <w:r>
        <w:rPr>
          <w:sz w:val="21"/>
          <w:szCs w:val="21"/>
        </w:rPr>
        <w:t>Bugfix: -</w:t>
      </w:r>
      <w:proofErr w:type="spellStart"/>
      <w:r>
        <w:rPr>
          <w:sz w:val="21"/>
          <w:szCs w:val="21"/>
        </w:rPr>
        <w:t>Installpath</w:t>
      </w:r>
      <w:proofErr w:type="spellEnd"/>
      <w:r>
        <w:rPr>
          <w:sz w:val="21"/>
          <w:szCs w:val="21"/>
        </w:rPr>
        <w:t xml:space="preserve"> Parameter wird nicht mehr zwingend benötigt, das </w:t>
      </w:r>
      <w:proofErr w:type="spellStart"/>
      <w:r>
        <w:rPr>
          <w:sz w:val="21"/>
          <w:szCs w:val="21"/>
        </w:rPr>
        <w:t>Script</w:t>
      </w:r>
      <w:proofErr w:type="spellEnd"/>
      <w:r>
        <w:rPr>
          <w:sz w:val="21"/>
          <w:szCs w:val="21"/>
        </w:rPr>
        <w:t xml:space="preserve"> ermittelt den Pfad selbst.</w:t>
      </w:r>
    </w:p>
    <w:p w14:paraId="0993AC15" w14:textId="77777777" w:rsidR="00686B94" w:rsidRPr="00686B94" w:rsidRDefault="00686B94" w:rsidP="00686B94">
      <w:pPr>
        <w:pStyle w:val="berschrift2"/>
      </w:pPr>
      <w:bookmarkStart w:id="54" w:name="_Toc116673441"/>
      <w:r>
        <w:t>Version 2.3</w:t>
      </w:r>
      <w:bookmarkEnd w:id="54"/>
    </w:p>
    <w:p w14:paraId="013D5F39" w14:textId="77777777" w:rsidR="00686B94" w:rsidRDefault="00686B94" w:rsidP="00686B94">
      <w:pPr>
        <w:pStyle w:val="Listenabsatz"/>
        <w:numPr>
          <w:ilvl w:val="0"/>
          <w:numId w:val="11"/>
        </w:numPr>
      </w:pPr>
      <w:r>
        <w:t>Erweiterung Exchange Reporter um 3rd Party Modul Kompatibilität</w:t>
      </w:r>
    </w:p>
    <w:p w14:paraId="2A7ACD06" w14:textId="77777777" w:rsidR="00686B94" w:rsidRDefault="00686B94" w:rsidP="00686B94">
      <w:pPr>
        <w:pStyle w:val="Listenabsatz"/>
        <w:numPr>
          <w:ilvl w:val="0"/>
          <w:numId w:val="11"/>
        </w:numPr>
      </w:pPr>
      <w:r>
        <w:t xml:space="preserve">Neues (Erstes) 3rd Party Modul von </w:t>
      </w:r>
      <w:proofErr w:type="spellStart"/>
      <w:r>
        <w:t>Igmar</w:t>
      </w:r>
      <w:proofErr w:type="spellEnd"/>
      <w:r>
        <w:t xml:space="preserve"> Brückner</w:t>
      </w:r>
    </w:p>
    <w:p w14:paraId="44182550" w14:textId="77777777" w:rsidR="00686B94" w:rsidRDefault="00686B94" w:rsidP="00686B94">
      <w:pPr>
        <w:pStyle w:val="Listenabsatz"/>
        <w:numPr>
          <w:ilvl w:val="1"/>
          <w:numId w:val="11"/>
        </w:numPr>
      </w:pPr>
      <w:r>
        <w:t>Auditreport.ps1</w:t>
      </w:r>
      <w:r w:rsidR="0026146B">
        <w:t xml:space="preserve"> – Informationen zu Änderungen an der Exchange Konfiguration</w:t>
      </w:r>
    </w:p>
    <w:p w14:paraId="6D5C5400" w14:textId="77777777" w:rsidR="0026146B" w:rsidRDefault="0026146B" w:rsidP="0026146B">
      <w:pPr>
        <w:pStyle w:val="Listenabsatz"/>
        <w:numPr>
          <w:ilvl w:val="0"/>
          <w:numId w:val="11"/>
        </w:numPr>
      </w:pPr>
      <w:r>
        <w:t>Neues Modul</w:t>
      </w:r>
    </w:p>
    <w:p w14:paraId="0A0F75BF" w14:textId="77777777" w:rsidR="0026146B" w:rsidRDefault="0026146B" w:rsidP="0026146B">
      <w:pPr>
        <w:pStyle w:val="Listenabsatz"/>
        <w:numPr>
          <w:ilvl w:val="1"/>
          <w:numId w:val="11"/>
        </w:numPr>
      </w:pPr>
      <w:r>
        <w:t>rightsreport.ps1 – Informationen über Postfachberechtigungen</w:t>
      </w:r>
    </w:p>
    <w:p w14:paraId="0E24C9AD" w14:textId="77777777" w:rsidR="0026146B" w:rsidRDefault="0026146B" w:rsidP="0026146B">
      <w:pPr>
        <w:pStyle w:val="Listenabsatz"/>
        <w:numPr>
          <w:ilvl w:val="0"/>
          <w:numId w:val="11"/>
        </w:numPr>
      </w:pPr>
      <w:r>
        <w:t>Überarbeitung mbxreport.ps1</w:t>
      </w:r>
    </w:p>
    <w:p w14:paraId="3459A88C" w14:textId="77777777" w:rsidR="00AE1B90" w:rsidRDefault="0026146B" w:rsidP="0026146B">
      <w:pPr>
        <w:pStyle w:val="Listenabsatz"/>
        <w:numPr>
          <w:ilvl w:val="1"/>
          <w:numId w:val="11"/>
        </w:numPr>
      </w:pPr>
      <w:r>
        <w:t>Anzeige von inaktiven Postfächern</w:t>
      </w:r>
    </w:p>
    <w:p w14:paraId="6EA3CD43" w14:textId="77777777" w:rsidR="00AE1B90" w:rsidRDefault="00AE1B90" w:rsidP="00AE1B90">
      <w:r>
        <w:br w:type="page"/>
      </w:r>
    </w:p>
    <w:p w14:paraId="1D066B58" w14:textId="77777777" w:rsidR="0026146B" w:rsidRDefault="0026146B" w:rsidP="00AE1B90"/>
    <w:p w14:paraId="1A50C6F1" w14:textId="77777777" w:rsidR="00131128" w:rsidRDefault="00131128" w:rsidP="00131128">
      <w:pPr>
        <w:pStyle w:val="berschrift2"/>
      </w:pPr>
      <w:bookmarkStart w:id="55" w:name="_Toc116673442"/>
      <w:r>
        <w:t>Version 2.4</w:t>
      </w:r>
      <w:bookmarkEnd w:id="55"/>
    </w:p>
    <w:p w14:paraId="27ECD954" w14:textId="77777777" w:rsidR="003F5147" w:rsidRDefault="003F5147" w:rsidP="00131128">
      <w:pPr>
        <w:pStyle w:val="Listenabsatz"/>
        <w:numPr>
          <w:ilvl w:val="0"/>
          <w:numId w:val="14"/>
        </w:numPr>
      </w:pPr>
      <w:r>
        <w:t>Neue Funktion</w:t>
      </w:r>
      <w:r w:rsidR="00131128">
        <w:t xml:space="preserve"> </w:t>
      </w:r>
    </w:p>
    <w:p w14:paraId="445A33D2" w14:textId="77777777" w:rsidR="00131128" w:rsidRDefault="00131128" w:rsidP="003F5147">
      <w:pPr>
        <w:pStyle w:val="Listenabsatz"/>
        <w:numPr>
          <w:ilvl w:val="1"/>
          <w:numId w:val="14"/>
        </w:numPr>
      </w:pPr>
      <w:r>
        <w:t>Report als PDF an Mail anhängen</w:t>
      </w:r>
    </w:p>
    <w:p w14:paraId="5382E3FE" w14:textId="77777777" w:rsidR="003F5147" w:rsidRDefault="003F5147" w:rsidP="003F5147">
      <w:pPr>
        <w:pStyle w:val="Listenabsatz"/>
        <w:numPr>
          <w:ilvl w:val="1"/>
          <w:numId w:val="14"/>
        </w:numPr>
      </w:pPr>
      <w:r>
        <w:t>mbxreport.ps1: Anzeigen von getrennten Postfächern</w:t>
      </w:r>
    </w:p>
    <w:p w14:paraId="5F7165E8" w14:textId="77777777" w:rsidR="00131128" w:rsidRDefault="00131128" w:rsidP="00131128">
      <w:pPr>
        <w:pStyle w:val="Listenabsatz"/>
        <w:numPr>
          <w:ilvl w:val="0"/>
          <w:numId w:val="14"/>
        </w:numPr>
      </w:pPr>
      <w:r>
        <w:t>Bugfixes</w:t>
      </w:r>
    </w:p>
    <w:p w14:paraId="1C5F5EEF" w14:textId="77777777" w:rsidR="00131128" w:rsidRDefault="00131128" w:rsidP="00131128">
      <w:pPr>
        <w:pStyle w:val="Listenabsatz"/>
        <w:numPr>
          <w:ilvl w:val="1"/>
          <w:numId w:val="14"/>
        </w:numPr>
      </w:pPr>
      <w:r>
        <w:t>Nur noch die Bilder für die aktivierten Module werden an die mail angehangen</w:t>
      </w:r>
    </w:p>
    <w:p w14:paraId="11C9AEA6" w14:textId="77777777" w:rsidR="00131128" w:rsidRDefault="00131128" w:rsidP="00131128">
      <w:pPr>
        <w:pStyle w:val="Listenabsatz"/>
        <w:numPr>
          <w:ilvl w:val="1"/>
          <w:numId w:val="14"/>
        </w:numPr>
      </w:pPr>
      <w:r>
        <w:t>Darstellungsprobleme bei Clientinfo.ps1</w:t>
      </w:r>
      <w:r w:rsidR="00E36A2F">
        <w:t xml:space="preserve"> behoben</w:t>
      </w:r>
    </w:p>
    <w:p w14:paraId="013DD626" w14:textId="77777777" w:rsidR="00907071" w:rsidRDefault="00907071" w:rsidP="00131128">
      <w:pPr>
        <w:pStyle w:val="Listenabsatz"/>
        <w:numPr>
          <w:ilvl w:val="1"/>
          <w:numId w:val="14"/>
        </w:numPr>
      </w:pPr>
      <w:r>
        <w:t xml:space="preserve">pfreport.ps1: </w:t>
      </w:r>
      <w:proofErr w:type="spellStart"/>
      <w:r>
        <w:t>DateTime</w:t>
      </w:r>
      <w:proofErr w:type="spellEnd"/>
      <w:r>
        <w:t xml:space="preserve"> Problem behoben</w:t>
      </w:r>
    </w:p>
    <w:p w14:paraId="3C4D19FD" w14:textId="77777777" w:rsidR="006B24DA" w:rsidRDefault="006B24DA" w:rsidP="00131128">
      <w:pPr>
        <w:pStyle w:val="Listenabsatz"/>
        <w:numPr>
          <w:ilvl w:val="1"/>
          <w:numId w:val="14"/>
        </w:numPr>
      </w:pPr>
      <w:r>
        <w:t>rightsreport.ps1: Problem mit englischen Exchange Servern behoben</w:t>
      </w:r>
      <w:r w:rsidR="00B60D4D">
        <w:t>, Send-As und Send-on-Behalf Rechte werden angezeigt</w:t>
      </w:r>
    </w:p>
    <w:p w14:paraId="74EAE2DD" w14:textId="77777777" w:rsidR="00B60D4D" w:rsidRDefault="00B60D4D" w:rsidP="00131128">
      <w:pPr>
        <w:pStyle w:val="Listenabsatz"/>
        <w:numPr>
          <w:ilvl w:val="1"/>
          <w:numId w:val="14"/>
        </w:numPr>
      </w:pPr>
      <w:r>
        <w:t xml:space="preserve">spacereport.ps1: </w:t>
      </w:r>
      <w:proofErr w:type="spellStart"/>
      <w:r>
        <w:t>MountPoints</w:t>
      </w:r>
      <w:proofErr w:type="spellEnd"/>
      <w:r>
        <w:t xml:space="preserve"> werden jetzt angezeigt</w:t>
      </w:r>
    </w:p>
    <w:p w14:paraId="720E296D" w14:textId="77777777" w:rsidR="00E36A2F" w:rsidRDefault="00E36A2F" w:rsidP="00131128">
      <w:pPr>
        <w:pStyle w:val="Listenabsatz"/>
        <w:numPr>
          <w:ilvl w:val="1"/>
          <w:numId w:val="14"/>
        </w:numPr>
      </w:pPr>
      <w:r>
        <w:t>Funktion der Exchange Versionserkennung verbessert</w:t>
      </w:r>
    </w:p>
    <w:p w14:paraId="24581F3A" w14:textId="77777777" w:rsidR="00E36A2F" w:rsidRDefault="00E36A2F" w:rsidP="00131128">
      <w:pPr>
        <w:pStyle w:val="Listenabsatz"/>
        <w:numPr>
          <w:ilvl w:val="1"/>
          <w:numId w:val="14"/>
        </w:numPr>
      </w:pPr>
      <w:r>
        <w:t>dgreport.ps1: Fehler mit Variablen Name behoben</w:t>
      </w:r>
    </w:p>
    <w:p w14:paraId="63B2CBCF" w14:textId="77777777" w:rsidR="00131128" w:rsidRDefault="005B2C6D" w:rsidP="00131128">
      <w:pPr>
        <w:pStyle w:val="Listenabsatz"/>
        <w:numPr>
          <w:ilvl w:val="0"/>
          <w:numId w:val="14"/>
        </w:numPr>
      </w:pPr>
      <w:r>
        <w:t>3rdParty Demo Modul hinzugefügt (3rdPartyDemo.ps1)</w:t>
      </w:r>
    </w:p>
    <w:p w14:paraId="5D41B8F0" w14:textId="77777777" w:rsidR="00B60D4D" w:rsidRDefault="00B60D4D" w:rsidP="00131128">
      <w:pPr>
        <w:pStyle w:val="Listenabsatz"/>
        <w:numPr>
          <w:ilvl w:val="0"/>
          <w:numId w:val="14"/>
        </w:numPr>
      </w:pPr>
      <w:r>
        <w:t>Neues Modul</w:t>
      </w:r>
    </w:p>
    <w:p w14:paraId="3D60A8E1" w14:textId="77777777" w:rsidR="00B60D4D" w:rsidRPr="00643F1B" w:rsidRDefault="00B60D4D" w:rsidP="00B60D4D">
      <w:pPr>
        <w:pStyle w:val="Listenabsatz"/>
        <w:numPr>
          <w:ilvl w:val="1"/>
          <w:numId w:val="14"/>
        </w:numPr>
        <w:rPr>
          <w:lang w:val="en-US"/>
        </w:rPr>
      </w:pPr>
      <w:r w:rsidRPr="00643F1B">
        <w:rPr>
          <w:lang w:val="en-US"/>
        </w:rPr>
        <w:t xml:space="preserve">esareport.ps1: </w:t>
      </w:r>
      <w:proofErr w:type="spellStart"/>
      <w:r w:rsidRPr="00643F1B">
        <w:rPr>
          <w:lang w:val="en-US"/>
        </w:rPr>
        <w:t>Zeigt</w:t>
      </w:r>
      <w:proofErr w:type="spellEnd"/>
      <w:r w:rsidRPr="00643F1B">
        <w:rPr>
          <w:lang w:val="en-US"/>
        </w:rPr>
        <w:t xml:space="preserve"> </w:t>
      </w:r>
      <w:proofErr w:type="spellStart"/>
      <w:r w:rsidRPr="00643F1B">
        <w:rPr>
          <w:lang w:val="en-US"/>
        </w:rPr>
        <w:t>Informationen</w:t>
      </w:r>
      <w:proofErr w:type="spellEnd"/>
      <w:r w:rsidRPr="00643F1B">
        <w:rPr>
          <w:lang w:val="en-US"/>
        </w:rPr>
        <w:t xml:space="preserve"> </w:t>
      </w:r>
      <w:proofErr w:type="spellStart"/>
      <w:r w:rsidRPr="00643F1B">
        <w:rPr>
          <w:lang w:val="en-US"/>
        </w:rPr>
        <w:t>zur</w:t>
      </w:r>
      <w:proofErr w:type="spellEnd"/>
      <w:r w:rsidRPr="00643F1B">
        <w:rPr>
          <w:lang w:val="en-US"/>
        </w:rPr>
        <w:t xml:space="preserve"> Cisco Email Security Appliance (</w:t>
      </w:r>
      <w:proofErr w:type="spellStart"/>
      <w:r w:rsidRPr="00643F1B">
        <w:rPr>
          <w:lang w:val="en-US"/>
        </w:rPr>
        <w:t>Ironport</w:t>
      </w:r>
      <w:proofErr w:type="spellEnd"/>
      <w:r w:rsidRPr="00643F1B">
        <w:rPr>
          <w:lang w:val="en-US"/>
        </w:rPr>
        <w:t>) an</w:t>
      </w:r>
    </w:p>
    <w:p w14:paraId="403B8379" w14:textId="77777777" w:rsidR="000309B7" w:rsidRDefault="000309B7" w:rsidP="00131128">
      <w:pPr>
        <w:pStyle w:val="Listenabsatz"/>
        <w:numPr>
          <w:ilvl w:val="0"/>
          <w:numId w:val="14"/>
        </w:numPr>
      </w:pPr>
      <w:r>
        <w:t>Dokumentation erweitert</w:t>
      </w:r>
    </w:p>
    <w:p w14:paraId="462F9A97" w14:textId="77777777" w:rsidR="008D07E4" w:rsidRDefault="008D07E4" w:rsidP="008D07E4"/>
    <w:p w14:paraId="2B4A6055" w14:textId="77777777" w:rsidR="00B25DBC" w:rsidRPr="00131128" w:rsidRDefault="00B25DBC" w:rsidP="00B25DBC">
      <w:pPr>
        <w:pStyle w:val="berschrift2"/>
      </w:pPr>
      <w:bookmarkStart w:id="56" w:name="_Toc116673443"/>
      <w:r>
        <w:t>Version 2.5</w:t>
      </w:r>
      <w:bookmarkEnd w:id="56"/>
    </w:p>
    <w:p w14:paraId="5F5E6FAC" w14:textId="77777777" w:rsidR="00686B94" w:rsidRDefault="00B25DBC" w:rsidP="00B25DBC">
      <w:pPr>
        <w:pStyle w:val="Default"/>
        <w:numPr>
          <w:ilvl w:val="0"/>
          <w:numId w:val="15"/>
        </w:numPr>
        <w:rPr>
          <w:sz w:val="21"/>
          <w:szCs w:val="21"/>
        </w:rPr>
      </w:pPr>
      <w:r>
        <w:rPr>
          <w:sz w:val="21"/>
          <w:szCs w:val="21"/>
        </w:rPr>
        <w:t>Bugfixes</w:t>
      </w:r>
    </w:p>
    <w:p w14:paraId="44EF0EAC" w14:textId="77777777" w:rsidR="00B25DBC" w:rsidRDefault="00B25DBC" w:rsidP="00B25DBC">
      <w:pPr>
        <w:pStyle w:val="Default"/>
        <w:numPr>
          <w:ilvl w:val="1"/>
          <w:numId w:val="15"/>
        </w:numPr>
        <w:rPr>
          <w:sz w:val="21"/>
          <w:szCs w:val="21"/>
        </w:rPr>
      </w:pPr>
      <w:r>
        <w:rPr>
          <w:sz w:val="21"/>
          <w:szCs w:val="21"/>
        </w:rPr>
        <w:t>Manche Icons im Report wurden nicht angezeigt</w:t>
      </w:r>
    </w:p>
    <w:p w14:paraId="2212B99F" w14:textId="77777777" w:rsidR="00B25DBC" w:rsidRDefault="00B25DBC" w:rsidP="00B25DBC">
      <w:pPr>
        <w:pStyle w:val="Default"/>
        <w:numPr>
          <w:ilvl w:val="1"/>
          <w:numId w:val="15"/>
        </w:numPr>
        <w:rPr>
          <w:sz w:val="21"/>
          <w:szCs w:val="21"/>
        </w:rPr>
      </w:pPr>
      <w:r>
        <w:rPr>
          <w:sz w:val="21"/>
          <w:szCs w:val="21"/>
        </w:rPr>
        <w:t>Anzeige des Intervalls im Report</w:t>
      </w:r>
    </w:p>
    <w:p w14:paraId="4367DA22" w14:textId="77777777" w:rsidR="00B25DBC" w:rsidRDefault="00B25DBC" w:rsidP="00B25DBC">
      <w:pPr>
        <w:pStyle w:val="Default"/>
        <w:numPr>
          <w:ilvl w:val="1"/>
          <w:numId w:val="15"/>
        </w:numPr>
        <w:rPr>
          <w:sz w:val="21"/>
          <w:szCs w:val="21"/>
        </w:rPr>
      </w:pPr>
      <w:r>
        <w:rPr>
          <w:sz w:val="21"/>
          <w:szCs w:val="21"/>
        </w:rPr>
        <w:t>Text „Kein F</w:t>
      </w:r>
      <w:r w:rsidR="006A2902">
        <w:rPr>
          <w:sz w:val="21"/>
          <w:szCs w:val="21"/>
        </w:rPr>
        <w:t>ailover aufgetreten“</w:t>
      </w:r>
      <w:r>
        <w:rPr>
          <w:sz w:val="21"/>
          <w:szCs w:val="21"/>
        </w:rPr>
        <w:t>, wenn kein Failover von Datenbanken aufgetreten ist, hinzugefügt</w:t>
      </w:r>
    </w:p>
    <w:p w14:paraId="02282E3C" w14:textId="77777777" w:rsidR="00CF7D55" w:rsidRDefault="00CF7D55" w:rsidP="00CF7D55">
      <w:pPr>
        <w:pStyle w:val="Listenabsatz"/>
        <w:numPr>
          <w:ilvl w:val="1"/>
          <w:numId w:val="15"/>
        </w:numPr>
      </w:pPr>
      <w:r>
        <w:t>mbxreport.ps1: Datum getrennter Postfächer wurde nicht angezeigt</w:t>
      </w:r>
    </w:p>
    <w:p w14:paraId="5A826C24" w14:textId="77777777" w:rsidR="009A1F40" w:rsidRDefault="009A1F40" w:rsidP="00CF7D55">
      <w:pPr>
        <w:pStyle w:val="Listenabsatz"/>
        <w:numPr>
          <w:ilvl w:val="1"/>
          <w:numId w:val="15"/>
        </w:numPr>
      </w:pPr>
      <w:r>
        <w:t>Optimierung der Darstellung auf der Shell</w:t>
      </w:r>
    </w:p>
    <w:p w14:paraId="587B91B2" w14:textId="77777777" w:rsidR="00B25DBC" w:rsidRDefault="001E7C5E" w:rsidP="001E7C5E">
      <w:pPr>
        <w:pStyle w:val="Default"/>
        <w:numPr>
          <w:ilvl w:val="0"/>
          <w:numId w:val="15"/>
        </w:numPr>
        <w:rPr>
          <w:sz w:val="21"/>
          <w:szCs w:val="21"/>
        </w:rPr>
      </w:pPr>
      <w:r>
        <w:rPr>
          <w:sz w:val="21"/>
          <w:szCs w:val="21"/>
        </w:rPr>
        <w:t>Neues Modul</w:t>
      </w:r>
    </w:p>
    <w:p w14:paraId="17914ABC" w14:textId="77777777" w:rsidR="001E7C5E" w:rsidRPr="00643F1B" w:rsidRDefault="001E7C5E" w:rsidP="001E7C5E">
      <w:pPr>
        <w:pStyle w:val="Default"/>
        <w:numPr>
          <w:ilvl w:val="1"/>
          <w:numId w:val="15"/>
        </w:numPr>
        <w:rPr>
          <w:sz w:val="21"/>
          <w:szCs w:val="21"/>
          <w:lang w:val="en-US"/>
        </w:rPr>
      </w:pPr>
      <w:r w:rsidRPr="00643F1B">
        <w:rPr>
          <w:sz w:val="21"/>
          <w:szCs w:val="21"/>
          <w:lang w:val="en-US"/>
        </w:rPr>
        <w:t xml:space="preserve">bpreport.ps1: </w:t>
      </w:r>
      <w:proofErr w:type="spellStart"/>
      <w:r w:rsidRPr="00643F1B">
        <w:rPr>
          <w:sz w:val="21"/>
          <w:szCs w:val="21"/>
          <w:lang w:val="en-US"/>
        </w:rPr>
        <w:t>Zeigt</w:t>
      </w:r>
      <w:proofErr w:type="spellEnd"/>
      <w:r w:rsidRPr="00643F1B">
        <w:rPr>
          <w:sz w:val="21"/>
          <w:szCs w:val="21"/>
          <w:lang w:val="en-US"/>
        </w:rPr>
        <w:t xml:space="preserve"> Exchange </w:t>
      </w:r>
      <w:proofErr w:type="spellStart"/>
      <w:r w:rsidRPr="00643F1B">
        <w:rPr>
          <w:sz w:val="21"/>
          <w:szCs w:val="21"/>
          <w:lang w:val="en-US"/>
        </w:rPr>
        <w:t>BackPressure</w:t>
      </w:r>
      <w:proofErr w:type="spellEnd"/>
      <w:r w:rsidRPr="00643F1B">
        <w:rPr>
          <w:sz w:val="21"/>
          <w:szCs w:val="21"/>
          <w:lang w:val="en-US"/>
        </w:rPr>
        <w:t xml:space="preserve"> Events an</w:t>
      </w:r>
    </w:p>
    <w:p w14:paraId="3BECC572" w14:textId="77777777" w:rsidR="009A1F40" w:rsidRDefault="009A1F40" w:rsidP="001E7C5E">
      <w:pPr>
        <w:pStyle w:val="Default"/>
        <w:numPr>
          <w:ilvl w:val="1"/>
          <w:numId w:val="15"/>
        </w:numPr>
        <w:rPr>
          <w:sz w:val="21"/>
          <w:szCs w:val="21"/>
        </w:rPr>
      </w:pPr>
      <w:r>
        <w:rPr>
          <w:sz w:val="21"/>
          <w:szCs w:val="21"/>
        </w:rPr>
        <w:t>dyndgreport.ps1: Zeigt Informationen zu dynamischen Verteilergruppen</w:t>
      </w:r>
    </w:p>
    <w:p w14:paraId="055F7445" w14:textId="77777777" w:rsidR="00CF7D55" w:rsidRDefault="00CF7D55" w:rsidP="00CF7D55">
      <w:pPr>
        <w:pStyle w:val="Default"/>
        <w:numPr>
          <w:ilvl w:val="0"/>
          <w:numId w:val="15"/>
        </w:numPr>
        <w:rPr>
          <w:sz w:val="21"/>
          <w:szCs w:val="21"/>
        </w:rPr>
      </w:pPr>
      <w:r>
        <w:rPr>
          <w:sz w:val="21"/>
          <w:szCs w:val="21"/>
        </w:rPr>
        <w:t>Neue Funktionen</w:t>
      </w:r>
    </w:p>
    <w:p w14:paraId="39FC23FA" w14:textId="77777777" w:rsidR="00F74DB1" w:rsidRDefault="00F74DB1" w:rsidP="00F74DB1">
      <w:pPr>
        <w:pStyle w:val="Default"/>
        <w:numPr>
          <w:ilvl w:val="1"/>
          <w:numId w:val="15"/>
        </w:numPr>
        <w:rPr>
          <w:sz w:val="21"/>
          <w:szCs w:val="21"/>
        </w:rPr>
      </w:pPr>
      <w:r>
        <w:rPr>
          <w:sz w:val="21"/>
          <w:szCs w:val="21"/>
        </w:rPr>
        <w:t>mailreport.ps1: Durchschnittswerte zu Mails</w:t>
      </w:r>
    </w:p>
    <w:p w14:paraId="18FD0E68" w14:textId="77777777" w:rsidR="00F74DB1" w:rsidRDefault="00F74DB1" w:rsidP="00F74DB1">
      <w:pPr>
        <w:pStyle w:val="Default"/>
        <w:numPr>
          <w:ilvl w:val="2"/>
          <w:numId w:val="15"/>
        </w:numPr>
        <w:rPr>
          <w:sz w:val="21"/>
          <w:szCs w:val="21"/>
        </w:rPr>
      </w:pPr>
      <w:r>
        <w:rPr>
          <w:sz w:val="21"/>
          <w:szCs w:val="21"/>
        </w:rPr>
        <w:t>Durchschnittliche Anzahl Mails je Postfach</w:t>
      </w:r>
    </w:p>
    <w:p w14:paraId="3F1E646D" w14:textId="77777777" w:rsidR="00F74DB1" w:rsidRDefault="00F74DB1" w:rsidP="00F74DB1">
      <w:pPr>
        <w:pStyle w:val="Default"/>
        <w:numPr>
          <w:ilvl w:val="2"/>
          <w:numId w:val="15"/>
        </w:numPr>
        <w:rPr>
          <w:sz w:val="21"/>
          <w:szCs w:val="21"/>
        </w:rPr>
      </w:pPr>
      <w:r>
        <w:rPr>
          <w:sz w:val="21"/>
          <w:szCs w:val="21"/>
        </w:rPr>
        <w:t>Durchschnittliche Volumen je Postfach</w:t>
      </w:r>
    </w:p>
    <w:p w14:paraId="0BFF8FBA" w14:textId="77777777" w:rsidR="00F74DB1" w:rsidRPr="00F63C07" w:rsidRDefault="00F74DB1" w:rsidP="00F74DB1">
      <w:pPr>
        <w:pStyle w:val="Default"/>
        <w:numPr>
          <w:ilvl w:val="2"/>
          <w:numId w:val="15"/>
        </w:numPr>
        <w:rPr>
          <w:sz w:val="21"/>
          <w:szCs w:val="21"/>
        </w:rPr>
      </w:pPr>
      <w:r>
        <w:rPr>
          <w:sz w:val="21"/>
          <w:szCs w:val="21"/>
        </w:rPr>
        <w:t>Durchschnittliche Größe einer Mail</w:t>
      </w:r>
    </w:p>
    <w:p w14:paraId="66399C26" w14:textId="77777777" w:rsidR="00CF7D55" w:rsidRDefault="00CF7D55" w:rsidP="00CF7D55">
      <w:pPr>
        <w:pStyle w:val="Default"/>
        <w:numPr>
          <w:ilvl w:val="1"/>
          <w:numId w:val="15"/>
        </w:numPr>
        <w:rPr>
          <w:sz w:val="21"/>
          <w:szCs w:val="21"/>
        </w:rPr>
      </w:pPr>
      <w:r>
        <w:rPr>
          <w:sz w:val="21"/>
          <w:szCs w:val="21"/>
        </w:rPr>
        <w:t>pfreport.ps1: Anzeige von max. 200 Öffentlicher Ordner nach Größe</w:t>
      </w:r>
    </w:p>
    <w:p w14:paraId="4B2845E1" w14:textId="77777777" w:rsidR="00CF7D55" w:rsidRDefault="00CF7D55" w:rsidP="00CF7D55">
      <w:pPr>
        <w:pStyle w:val="Default"/>
        <w:numPr>
          <w:ilvl w:val="1"/>
          <w:numId w:val="15"/>
        </w:numPr>
        <w:rPr>
          <w:sz w:val="21"/>
          <w:szCs w:val="21"/>
        </w:rPr>
      </w:pPr>
      <w:r>
        <w:rPr>
          <w:sz w:val="21"/>
          <w:szCs w:val="21"/>
        </w:rPr>
        <w:t xml:space="preserve">easreport.ps1: Auch aktive </w:t>
      </w:r>
      <w:proofErr w:type="spellStart"/>
      <w:r>
        <w:rPr>
          <w:sz w:val="21"/>
          <w:szCs w:val="21"/>
        </w:rPr>
        <w:t>Active</w:t>
      </w:r>
      <w:proofErr w:type="spellEnd"/>
      <w:r>
        <w:rPr>
          <w:sz w:val="21"/>
          <w:szCs w:val="21"/>
        </w:rPr>
        <w:t xml:space="preserve"> </w:t>
      </w:r>
      <w:proofErr w:type="spellStart"/>
      <w:r>
        <w:rPr>
          <w:sz w:val="21"/>
          <w:szCs w:val="21"/>
        </w:rPr>
        <w:t>Sync</w:t>
      </w:r>
      <w:proofErr w:type="spellEnd"/>
      <w:r>
        <w:rPr>
          <w:sz w:val="21"/>
          <w:szCs w:val="21"/>
        </w:rPr>
        <w:t xml:space="preserve"> Geräte werden angezeigt</w:t>
      </w:r>
    </w:p>
    <w:p w14:paraId="630DAE0A" w14:textId="77777777" w:rsidR="008D07E4" w:rsidRDefault="002D2FAD" w:rsidP="00CF7D55">
      <w:pPr>
        <w:pStyle w:val="Default"/>
        <w:numPr>
          <w:ilvl w:val="1"/>
          <w:numId w:val="15"/>
        </w:numPr>
        <w:rPr>
          <w:sz w:val="21"/>
          <w:szCs w:val="21"/>
        </w:rPr>
      </w:pPr>
      <w:r>
        <w:rPr>
          <w:sz w:val="21"/>
          <w:szCs w:val="21"/>
        </w:rPr>
        <w:t>Support für Koexistenz Szenarien</w:t>
      </w:r>
      <w:r w:rsidR="004B164D">
        <w:rPr>
          <w:sz w:val="21"/>
          <w:szCs w:val="21"/>
        </w:rPr>
        <w:t xml:space="preserve"> (Exchange 2003/Exchange 2007)</w:t>
      </w:r>
    </w:p>
    <w:p w14:paraId="1EDAA5A7" w14:textId="77777777" w:rsidR="008D07E4" w:rsidRDefault="008D07E4" w:rsidP="008D07E4">
      <w:pPr>
        <w:rPr>
          <w:rFonts w:ascii="Calibri" w:hAnsi="Calibri" w:cs="Calibri"/>
          <w:color w:val="000000"/>
        </w:rPr>
      </w:pPr>
      <w:r>
        <w:br w:type="page"/>
      </w:r>
    </w:p>
    <w:p w14:paraId="4511C059" w14:textId="77777777" w:rsidR="002D2FAD" w:rsidRDefault="002D2FAD" w:rsidP="008D07E4">
      <w:pPr>
        <w:pStyle w:val="Default"/>
        <w:rPr>
          <w:sz w:val="21"/>
          <w:szCs w:val="21"/>
        </w:rPr>
      </w:pPr>
    </w:p>
    <w:p w14:paraId="550CF783" w14:textId="77777777" w:rsidR="001107D7" w:rsidRDefault="001107D7" w:rsidP="001107D7">
      <w:pPr>
        <w:pStyle w:val="berschrift2"/>
      </w:pPr>
      <w:bookmarkStart w:id="57" w:name="_Toc116673444"/>
      <w:r>
        <w:t>Version 2.6</w:t>
      </w:r>
      <w:bookmarkEnd w:id="57"/>
    </w:p>
    <w:p w14:paraId="6D804CFB" w14:textId="77777777" w:rsidR="00C428F2" w:rsidRDefault="00C428F2" w:rsidP="00C428F2">
      <w:pPr>
        <w:pStyle w:val="Listenabsatz"/>
        <w:numPr>
          <w:ilvl w:val="0"/>
          <w:numId w:val="16"/>
        </w:numPr>
      </w:pPr>
      <w:r>
        <w:t>Neue Funktionen</w:t>
      </w:r>
    </w:p>
    <w:p w14:paraId="6E1624B4" w14:textId="77777777" w:rsidR="00C428F2" w:rsidRDefault="00C428F2" w:rsidP="00C428F2">
      <w:pPr>
        <w:pStyle w:val="Listenabsatz"/>
        <w:numPr>
          <w:ilvl w:val="1"/>
          <w:numId w:val="16"/>
        </w:numPr>
      </w:pPr>
      <w:r>
        <w:t>Office365 wird nun unterstützt (siehe Modul o365report.ps1)</w:t>
      </w:r>
    </w:p>
    <w:p w14:paraId="628B0067" w14:textId="77777777" w:rsidR="00C428F2" w:rsidRDefault="00C428F2" w:rsidP="00C428F2">
      <w:pPr>
        <w:pStyle w:val="Listenabsatz"/>
        <w:numPr>
          <w:ilvl w:val="1"/>
          <w:numId w:val="16"/>
        </w:numPr>
      </w:pPr>
      <w:r>
        <w:t xml:space="preserve">Einstellung in </w:t>
      </w:r>
      <w:proofErr w:type="gramStart"/>
      <w:r>
        <w:t>settings.ini</w:t>
      </w:r>
      <w:proofErr w:type="gramEnd"/>
      <w:r>
        <w:t xml:space="preserve"> wenn nur Office365 verwendet wird</w:t>
      </w:r>
    </w:p>
    <w:p w14:paraId="099B68BB" w14:textId="77777777" w:rsidR="003D4A81" w:rsidRDefault="003D4A81" w:rsidP="003D4A81">
      <w:pPr>
        <w:pStyle w:val="Listenabsatz"/>
        <w:numPr>
          <w:ilvl w:val="1"/>
          <w:numId w:val="16"/>
        </w:numPr>
      </w:pPr>
      <w:r w:rsidRPr="003D4A81">
        <w:t>redirectreport.ps1</w:t>
      </w:r>
      <w:r>
        <w:t>: Anzeige von Um- oder Weiterleitungen die am Exchange Server eingestellt wurden</w:t>
      </w:r>
    </w:p>
    <w:p w14:paraId="2A0D8455" w14:textId="77777777" w:rsidR="0058092F" w:rsidRDefault="0058092F" w:rsidP="003D4A81">
      <w:pPr>
        <w:pStyle w:val="Listenabsatz"/>
        <w:numPr>
          <w:ilvl w:val="1"/>
          <w:numId w:val="16"/>
        </w:numPr>
      </w:pPr>
      <w:r>
        <w:t xml:space="preserve">Anzahl anzuzeigender Werte für die Top Listen konfigurierbar (Top 10 Empfänger, </w:t>
      </w:r>
      <w:proofErr w:type="spellStart"/>
      <w:r>
        <w:t>etc</w:t>
      </w:r>
      <w:proofErr w:type="spellEnd"/>
      <w:r>
        <w:t>)</w:t>
      </w:r>
    </w:p>
    <w:p w14:paraId="639A85C5" w14:textId="77777777" w:rsidR="00C428F2" w:rsidRDefault="00C428F2" w:rsidP="00C428F2">
      <w:pPr>
        <w:pStyle w:val="Listenabsatz"/>
        <w:numPr>
          <w:ilvl w:val="0"/>
          <w:numId w:val="16"/>
        </w:numPr>
      </w:pPr>
      <w:r>
        <w:t>Neues Modul</w:t>
      </w:r>
    </w:p>
    <w:p w14:paraId="3A0ACF0D" w14:textId="77777777" w:rsidR="00C428F2" w:rsidRDefault="00C428F2" w:rsidP="00C428F2">
      <w:pPr>
        <w:pStyle w:val="Listenabsatz"/>
        <w:numPr>
          <w:ilvl w:val="1"/>
          <w:numId w:val="16"/>
        </w:numPr>
      </w:pPr>
      <w:r>
        <w:t>o365report.ps1: Office 365 Reports / Statistiken</w:t>
      </w:r>
    </w:p>
    <w:p w14:paraId="4BB6028F" w14:textId="77777777" w:rsidR="0050618D" w:rsidRDefault="0050618D" w:rsidP="00C428F2">
      <w:pPr>
        <w:pStyle w:val="Listenabsatz"/>
        <w:numPr>
          <w:ilvl w:val="1"/>
          <w:numId w:val="16"/>
        </w:numPr>
      </w:pPr>
      <w:r>
        <w:t xml:space="preserve">rblreport.ps1: Testet 78 </w:t>
      </w:r>
      <w:proofErr w:type="spellStart"/>
      <w:r>
        <w:t>Blacklisten</w:t>
      </w:r>
      <w:proofErr w:type="spellEnd"/>
      <w:r>
        <w:t xml:space="preserve"> ob die eigenen IPs gelistet sind</w:t>
      </w:r>
    </w:p>
    <w:p w14:paraId="208D03D0" w14:textId="77777777" w:rsidR="0050618D" w:rsidRDefault="0050618D" w:rsidP="00C428F2">
      <w:pPr>
        <w:pStyle w:val="Listenabsatz"/>
        <w:numPr>
          <w:ilvl w:val="1"/>
          <w:numId w:val="16"/>
        </w:numPr>
      </w:pPr>
      <w:r>
        <w:t xml:space="preserve">mxreport.ps1: Zeigt Informationen zu den MX und </w:t>
      </w:r>
      <w:proofErr w:type="gramStart"/>
      <w:r>
        <w:t>SPF Einträgen</w:t>
      </w:r>
      <w:proofErr w:type="gramEnd"/>
      <w:r>
        <w:t xml:space="preserve"> und führt einen Verbindungstest durch</w:t>
      </w:r>
    </w:p>
    <w:p w14:paraId="5CD81090" w14:textId="77777777" w:rsidR="00706D56" w:rsidRPr="00643F1B" w:rsidRDefault="00706D56" w:rsidP="000A2D15">
      <w:pPr>
        <w:pStyle w:val="Listenabsatz"/>
        <w:numPr>
          <w:ilvl w:val="0"/>
          <w:numId w:val="16"/>
        </w:numPr>
        <w:rPr>
          <w:lang w:val="en-US"/>
        </w:rPr>
      </w:pPr>
      <w:proofErr w:type="spellStart"/>
      <w:r w:rsidRPr="00643F1B">
        <w:rPr>
          <w:lang w:val="en-US"/>
        </w:rPr>
        <w:t>Neues</w:t>
      </w:r>
      <w:proofErr w:type="spellEnd"/>
      <w:r w:rsidRPr="00643F1B">
        <w:rPr>
          <w:lang w:val="en-US"/>
        </w:rPr>
        <w:t xml:space="preserve"> 3rdParty Modul von </w:t>
      </w:r>
      <w:r w:rsidR="000A2D15" w:rsidRPr="00643F1B">
        <w:rPr>
          <w:lang w:val="en-US"/>
        </w:rPr>
        <w:t xml:space="preserve">Ralph Andreas </w:t>
      </w:r>
      <w:proofErr w:type="spellStart"/>
      <w:r w:rsidR="000A2D15" w:rsidRPr="00643F1B">
        <w:rPr>
          <w:lang w:val="en-US"/>
        </w:rPr>
        <w:t>Altermann</w:t>
      </w:r>
      <w:proofErr w:type="spellEnd"/>
      <w:r w:rsidR="000A2D15" w:rsidRPr="00643F1B">
        <w:rPr>
          <w:lang w:val="en-US"/>
        </w:rPr>
        <w:t xml:space="preserve"> &amp; Florian Heller, </w:t>
      </w:r>
      <w:proofErr w:type="spellStart"/>
      <w:r w:rsidR="000A2D15" w:rsidRPr="00643F1B">
        <w:rPr>
          <w:lang w:val="en-US"/>
        </w:rPr>
        <w:t>Alfru</w:t>
      </w:r>
      <w:proofErr w:type="spellEnd"/>
      <w:r w:rsidR="000A2D15" w:rsidRPr="00643F1B">
        <w:rPr>
          <w:lang w:val="en-US"/>
        </w:rPr>
        <w:t xml:space="preserve"> GmbH - </w:t>
      </w:r>
      <w:proofErr w:type="spellStart"/>
      <w:proofErr w:type="gramStart"/>
      <w:r w:rsidR="000A2D15" w:rsidRPr="00643F1B">
        <w:rPr>
          <w:lang w:val="en-US"/>
        </w:rPr>
        <w:t>IT.Systems</w:t>
      </w:r>
      <w:proofErr w:type="spellEnd"/>
      <w:proofErr w:type="gramEnd"/>
    </w:p>
    <w:p w14:paraId="68004185" w14:textId="77777777" w:rsidR="00706D56" w:rsidRDefault="00706D56" w:rsidP="00706D56">
      <w:pPr>
        <w:pStyle w:val="Listenabsatz"/>
        <w:numPr>
          <w:ilvl w:val="1"/>
          <w:numId w:val="16"/>
        </w:numPr>
      </w:pPr>
      <w:r w:rsidRPr="00706D56">
        <w:t>pfreplreport.ps1</w:t>
      </w:r>
      <w:r>
        <w:t>: Erweiterte Informationen zu Öffentlichen Ordern und deren Replikationsstatus</w:t>
      </w:r>
    </w:p>
    <w:p w14:paraId="6CDE8A05" w14:textId="77777777" w:rsidR="006C22C8" w:rsidRDefault="006C22C8" w:rsidP="006C22C8">
      <w:pPr>
        <w:pStyle w:val="Listenabsatz"/>
        <w:numPr>
          <w:ilvl w:val="0"/>
          <w:numId w:val="16"/>
        </w:numPr>
      </w:pPr>
      <w:r>
        <w:t>Bugfixes</w:t>
      </w:r>
    </w:p>
    <w:p w14:paraId="3061C193" w14:textId="77777777" w:rsidR="006C22C8" w:rsidRDefault="006C22C8" w:rsidP="006C22C8">
      <w:pPr>
        <w:pStyle w:val="Listenabsatz"/>
        <w:numPr>
          <w:ilvl w:val="1"/>
          <w:numId w:val="16"/>
        </w:numPr>
      </w:pPr>
      <w:r>
        <w:t>Dokumen</w:t>
      </w:r>
      <w:r w:rsidR="0055400C">
        <w:t>tation</w:t>
      </w:r>
      <w:r>
        <w:t xml:space="preserve"> überarbeitet</w:t>
      </w:r>
      <w:r w:rsidR="006C480F">
        <w:t xml:space="preserve"> </w:t>
      </w:r>
    </w:p>
    <w:p w14:paraId="314C03A3" w14:textId="77777777" w:rsidR="008C0762" w:rsidRDefault="008C0762" w:rsidP="006C22C8">
      <w:pPr>
        <w:pStyle w:val="Listenabsatz"/>
        <w:numPr>
          <w:ilvl w:val="1"/>
          <w:numId w:val="16"/>
        </w:numPr>
      </w:pPr>
      <w:r>
        <w:t xml:space="preserve">Module können mittels vorangestellten „;“ </w:t>
      </w:r>
      <w:r w:rsidR="008C2C76">
        <w:t xml:space="preserve">(Semikolon) </w:t>
      </w:r>
      <w:r>
        <w:t>auskommentiert werden</w:t>
      </w:r>
    </w:p>
    <w:p w14:paraId="4C3458E2" w14:textId="77777777" w:rsidR="00C8620E" w:rsidRDefault="00C8620E" w:rsidP="006C22C8">
      <w:pPr>
        <w:pStyle w:val="Listenabsatz"/>
        <w:numPr>
          <w:ilvl w:val="1"/>
          <w:numId w:val="16"/>
        </w:numPr>
      </w:pPr>
      <w:r>
        <w:t>Es können mehrere Empfänger in der Settings.ini angegeben werden (getrennt durch „,“ Komma)</w:t>
      </w:r>
    </w:p>
    <w:p w14:paraId="0F42B9AF" w14:textId="77777777" w:rsidR="0080678B" w:rsidRDefault="0080678B" w:rsidP="006C22C8">
      <w:pPr>
        <w:pStyle w:val="Listenabsatz"/>
        <w:numPr>
          <w:ilvl w:val="1"/>
          <w:numId w:val="16"/>
        </w:numPr>
      </w:pPr>
      <w:r>
        <w:t xml:space="preserve">Falscher Name für Grafik des </w:t>
      </w:r>
      <w:proofErr w:type="spellStart"/>
      <w:r>
        <w:t>bpreports</w:t>
      </w:r>
      <w:proofErr w:type="spellEnd"/>
    </w:p>
    <w:p w14:paraId="0DDA316A" w14:textId="77777777" w:rsidR="00CB6D01" w:rsidRDefault="00CB6D01" w:rsidP="00CB6D01">
      <w:pPr>
        <w:pStyle w:val="berschrift2"/>
      </w:pPr>
      <w:bookmarkStart w:id="58" w:name="_Toc116673445"/>
      <w:r>
        <w:t>Version 3.0</w:t>
      </w:r>
      <w:bookmarkEnd w:id="58"/>
    </w:p>
    <w:p w14:paraId="06A663E3" w14:textId="77777777" w:rsidR="009D1679" w:rsidRDefault="009D1679" w:rsidP="00CB6D01">
      <w:pPr>
        <w:pStyle w:val="Listenabsatz"/>
        <w:numPr>
          <w:ilvl w:val="0"/>
          <w:numId w:val="19"/>
        </w:numPr>
      </w:pPr>
      <w:r>
        <w:t>Neue Funktionen (Major Update)</w:t>
      </w:r>
    </w:p>
    <w:p w14:paraId="3852ADAB" w14:textId="77777777" w:rsidR="00CB6D01" w:rsidRDefault="00CB6D01" w:rsidP="009D1679">
      <w:pPr>
        <w:pStyle w:val="Listenabsatz"/>
        <w:numPr>
          <w:ilvl w:val="1"/>
          <w:numId w:val="19"/>
        </w:numPr>
      </w:pPr>
      <w:r>
        <w:t>Erste Mehrsprachige Version</w:t>
      </w:r>
      <w:r w:rsidR="00D81EED">
        <w:t xml:space="preserve"> (Deutsch und Englisch)</w:t>
      </w:r>
    </w:p>
    <w:p w14:paraId="56DD476C" w14:textId="77777777" w:rsidR="00CB6D01" w:rsidRDefault="00CB6D01" w:rsidP="009D1679">
      <w:pPr>
        <w:pStyle w:val="Listenabsatz"/>
        <w:numPr>
          <w:ilvl w:val="1"/>
          <w:numId w:val="19"/>
        </w:numPr>
      </w:pPr>
      <w:r>
        <w:t>Optische Anpassung der Grafiken, angelehnt an Windows 10</w:t>
      </w:r>
      <w:r w:rsidR="00D81EED">
        <w:t xml:space="preserve"> / Server 2016</w:t>
      </w:r>
    </w:p>
    <w:p w14:paraId="0209CCF6" w14:textId="77777777" w:rsidR="00422988" w:rsidRDefault="00422988" w:rsidP="009D1679">
      <w:pPr>
        <w:pStyle w:val="Listenabsatz"/>
        <w:numPr>
          <w:ilvl w:val="1"/>
          <w:numId w:val="19"/>
        </w:numPr>
      </w:pPr>
      <w:r>
        <w:t>Ausfiltern von Empfängern und Absendern möglich</w:t>
      </w:r>
    </w:p>
    <w:p w14:paraId="4D089ADC" w14:textId="77777777" w:rsidR="005232A3" w:rsidRDefault="00422988" w:rsidP="005232A3">
      <w:pPr>
        <w:pStyle w:val="Listenabsatz"/>
        <w:numPr>
          <w:ilvl w:val="1"/>
          <w:numId w:val="19"/>
        </w:numPr>
      </w:pPr>
      <w:r>
        <w:t>Support für Exchange 2016 und Outlook 2016</w:t>
      </w:r>
    </w:p>
    <w:p w14:paraId="5E29CB2E" w14:textId="77777777" w:rsidR="005232A3" w:rsidRDefault="005232A3" w:rsidP="005232A3">
      <w:pPr>
        <w:pStyle w:val="Listenabsatz"/>
        <w:numPr>
          <w:ilvl w:val="1"/>
          <w:numId w:val="19"/>
        </w:numPr>
      </w:pPr>
      <w:r>
        <w:t>Möglichkeit zum Ausblenden bestimmter Postfächer, Absender und Empfänger</w:t>
      </w:r>
    </w:p>
    <w:p w14:paraId="04648BB7" w14:textId="77777777" w:rsidR="004E6E1E" w:rsidRDefault="004E6E1E" w:rsidP="005232A3">
      <w:pPr>
        <w:pStyle w:val="Listenabsatz"/>
        <w:numPr>
          <w:ilvl w:val="1"/>
          <w:numId w:val="19"/>
        </w:numPr>
      </w:pPr>
      <w:r>
        <w:t>Mailreport.ps1: Statistik gesendete / empfange Mails je Exchange Server bei mehr als einem Server</w:t>
      </w:r>
    </w:p>
    <w:p w14:paraId="2050A374" w14:textId="77777777" w:rsidR="00422988" w:rsidRDefault="00422988" w:rsidP="00422988">
      <w:pPr>
        <w:pStyle w:val="Listenabsatz"/>
        <w:numPr>
          <w:ilvl w:val="0"/>
          <w:numId w:val="19"/>
        </w:numPr>
      </w:pPr>
      <w:r>
        <w:t>Bugfixes</w:t>
      </w:r>
      <w:r>
        <w:tab/>
      </w:r>
    </w:p>
    <w:p w14:paraId="509B66EA" w14:textId="77777777" w:rsidR="00422988" w:rsidRDefault="00422988" w:rsidP="00422988">
      <w:pPr>
        <w:pStyle w:val="Listenabsatz"/>
        <w:numPr>
          <w:ilvl w:val="1"/>
          <w:numId w:val="19"/>
        </w:numPr>
      </w:pPr>
      <w:r>
        <w:t xml:space="preserve">Bpreport.ps1: </w:t>
      </w:r>
      <w:r w:rsidR="00355AD8">
        <w:t>Hinweis,</w:t>
      </w:r>
      <w:r>
        <w:t xml:space="preserve"> wenn keine Back </w:t>
      </w:r>
      <w:proofErr w:type="spellStart"/>
      <w:r>
        <w:t>Pressure</w:t>
      </w:r>
      <w:proofErr w:type="spellEnd"/>
      <w:r>
        <w:t xml:space="preserve"> Events aufgetreten sind</w:t>
      </w:r>
    </w:p>
    <w:p w14:paraId="74C80DAD" w14:textId="77777777" w:rsidR="00422988" w:rsidRDefault="00422988" w:rsidP="00422988">
      <w:pPr>
        <w:pStyle w:val="Listenabsatz"/>
        <w:numPr>
          <w:ilvl w:val="1"/>
          <w:numId w:val="19"/>
        </w:numPr>
      </w:pPr>
      <w:r>
        <w:t xml:space="preserve">Spacereport.ps1: </w:t>
      </w:r>
      <w:proofErr w:type="gramStart"/>
      <w:r>
        <w:t>WMI Abfrage</w:t>
      </w:r>
      <w:proofErr w:type="gramEnd"/>
      <w:r>
        <w:t xml:space="preserve"> geändert um zuverlässiger die entsprechenden </w:t>
      </w:r>
      <w:proofErr w:type="spellStart"/>
      <w:r>
        <w:t>Volumes</w:t>
      </w:r>
      <w:proofErr w:type="spellEnd"/>
      <w:r>
        <w:t xml:space="preserve"> zu identifizieren</w:t>
      </w:r>
    </w:p>
    <w:p w14:paraId="39C18A8D" w14:textId="77777777" w:rsidR="00197711" w:rsidRDefault="00197711" w:rsidP="00422988">
      <w:pPr>
        <w:pStyle w:val="Listenabsatz"/>
        <w:numPr>
          <w:ilvl w:val="1"/>
          <w:numId w:val="19"/>
        </w:numPr>
      </w:pPr>
      <w:r>
        <w:t xml:space="preserve">Oabreport.ps1: Fehler </w:t>
      </w:r>
      <w:proofErr w:type="gramStart"/>
      <w:r>
        <w:t>behoben</w:t>
      </w:r>
      <w:proofErr w:type="gramEnd"/>
      <w:r>
        <w:t xml:space="preserve"> wenn Exchange auf einem anderen Laufwerk als C: installiert ist</w:t>
      </w:r>
    </w:p>
    <w:p w14:paraId="50ED21DB" w14:textId="77777777" w:rsidR="00422988" w:rsidRDefault="00422988" w:rsidP="00422988">
      <w:pPr>
        <w:pStyle w:val="Listenabsatz"/>
        <w:numPr>
          <w:ilvl w:val="1"/>
          <w:numId w:val="19"/>
        </w:numPr>
      </w:pPr>
      <w:r>
        <w:t xml:space="preserve">New-ExchangeReport.ps1: </w:t>
      </w:r>
      <w:proofErr w:type="spellStart"/>
      <w:r>
        <w:t>Logging</w:t>
      </w:r>
      <w:proofErr w:type="spellEnd"/>
      <w:r>
        <w:t xml:space="preserve"> verbessert</w:t>
      </w:r>
    </w:p>
    <w:p w14:paraId="3438B835" w14:textId="77777777" w:rsidR="005232A3" w:rsidRDefault="005232A3" w:rsidP="00422988">
      <w:pPr>
        <w:pStyle w:val="Listenabsatz"/>
        <w:numPr>
          <w:ilvl w:val="1"/>
          <w:numId w:val="19"/>
        </w:numPr>
      </w:pPr>
      <w:r>
        <w:t xml:space="preserve">Clientinfo.ps1: Outlook </w:t>
      </w:r>
      <w:proofErr w:type="spellStart"/>
      <w:r>
        <w:t>for</w:t>
      </w:r>
      <w:proofErr w:type="spellEnd"/>
      <w:r>
        <w:t xml:space="preserve"> MAC wird gesondert angezeigt</w:t>
      </w:r>
    </w:p>
    <w:p w14:paraId="7EFFA76F" w14:textId="77777777" w:rsidR="005232A3" w:rsidRDefault="005232A3" w:rsidP="00422988">
      <w:pPr>
        <w:pStyle w:val="Listenabsatz"/>
        <w:numPr>
          <w:ilvl w:val="1"/>
          <w:numId w:val="19"/>
        </w:numPr>
      </w:pPr>
      <w:r>
        <w:t>Easreport.ps1: Anzeige der Outlook Mail App</w:t>
      </w:r>
    </w:p>
    <w:p w14:paraId="30C759E4" w14:textId="77777777" w:rsidR="004E6E1E" w:rsidRDefault="004E6E1E" w:rsidP="00422988">
      <w:pPr>
        <w:pStyle w:val="Listenabsatz"/>
        <w:numPr>
          <w:ilvl w:val="1"/>
          <w:numId w:val="19"/>
        </w:numPr>
      </w:pPr>
      <w:r>
        <w:t>Server 2012 Wiederherstellungspartitionen werden ausgeblendet</w:t>
      </w:r>
    </w:p>
    <w:p w14:paraId="6AD05060" w14:textId="77777777" w:rsidR="00645B65" w:rsidRDefault="00645B65" w:rsidP="00645B65">
      <w:pPr>
        <w:pStyle w:val="Listenabsatz"/>
        <w:numPr>
          <w:ilvl w:val="0"/>
          <w:numId w:val="19"/>
        </w:numPr>
      </w:pPr>
      <w:r>
        <w:t>Neues Modul:</w:t>
      </w:r>
    </w:p>
    <w:p w14:paraId="54A856D4" w14:textId="77777777" w:rsidR="00645B65" w:rsidRDefault="00645B65" w:rsidP="00645B65">
      <w:pPr>
        <w:pStyle w:val="Listenabsatz"/>
        <w:numPr>
          <w:ilvl w:val="1"/>
          <w:numId w:val="19"/>
        </w:numPr>
      </w:pPr>
      <w:r>
        <w:t>dmarcreport.ps1: Zeigt die DMARC Einträge an und wertet die DMARC Reports aus</w:t>
      </w:r>
    </w:p>
    <w:p w14:paraId="5917E8D8" w14:textId="77777777" w:rsidR="00F61217" w:rsidRDefault="005232A3" w:rsidP="00F61217">
      <w:pPr>
        <w:pStyle w:val="Listenabsatz"/>
        <w:numPr>
          <w:ilvl w:val="1"/>
          <w:numId w:val="19"/>
        </w:numPr>
      </w:pPr>
      <w:r>
        <w:t>auditlogtreport.ps1: Zeigt Exchange Konfigurationsänderungen und Mailbox Audit Logs an</w:t>
      </w:r>
    </w:p>
    <w:p w14:paraId="054C7A8B" w14:textId="77777777" w:rsidR="00F61217" w:rsidRDefault="00F61217" w:rsidP="00F61217">
      <w:pPr>
        <w:pStyle w:val="berschrift2"/>
      </w:pPr>
      <w:bookmarkStart w:id="59" w:name="_Toc116673446"/>
      <w:r>
        <w:t>Version 3.1</w:t>
      </w:r>
      <w:bookmarkEnd w:id="59"/>
    </w:p>
    <w:p w14:paraId="6205D254" w14:textId="77777777" w:rsidR="00F61217" w:rsidRDefault="00F61217" w:rsidP="00F61217">
      <w:pPr>
        <w:pStyle w:val="Listenabsatz"/>
        <w:numPr>
          <w:ilvl w:val="0"/>
          <w:numId w:val="20"/>
        </w:numPr>
        <w:spacing w:after="160" w:line="259" w:lineRule="auto"/>
      </w:pPr>
      <w:r>
        <w:t>Bugfixes</w:t>
      </w:r>
    </w:p>
    <w:p w14:paraId="1462C453" w14:textId="77777777" w:rsidR="00F61217" w:rsidRDefault="00F61217" w:rsidP="00F61217">
      <w:pPr>
        <w:pStyle w:val="Listenabsatz"/>
        <w:numPr>
          <w:ilvl w:val="1"/>
          <w:numId w:val="20"/>
        </w:numPr>
        <w:spacing w:after="160" w:line="259" w:lineRule="auto"/>
      </w:pPr>
      <w:r>
        <w:lastRenderedPageBreak/>
        <w:t xml:space="preserve">O365report.ps1: Der Report lieferte nur die ersten 1000 Ergebnisse zurück, Dank </w:t>
      </w:r>
      <w:proofErr w:type="spellStart"/>
      <w:r>
        <w:t>Kaari</w:t>
      </w:r>
      <w:proofErr w:type="spellEnd"/>
      <w:r>
        <w:t xml:space="preserve"> behoben</w:t>
      </w:r>
    </w:p>
    <w:p w14:paraId="2C125588" w14:textId="77777777" w:rsidR="00F61217" w:rsidRDefault="00F61217" w:rsidP="00F61217">
      <w:pPr>
        <w:pStyle w:val="Listenabsatz"/>
        <w:numPr>
          <w:ilvl w:val="1"/>
          <w:numId w:val="20"/>
        </w:numPr>
        <w:spacing w:after="160" w:line="259" w:lineRule="auto"/>
      </w:pPr>
      <w:r>
        <w:t>Mbxreport.ps1: Bug in der Auflistung der Limits behoben, wenn mehr als 1000 Postfächer in einer Datenbank gespeichert sind (Danke, Mario)</w:t>
      </w:r>
    </w:p>
    <w:p w14:paraId="566810C8" w14:textId="77777777" w:rsidR="00F61217" w:rsidRDefault="00F61217" w:rsidP="00F61217">
      <w:pPr>
        <w:pStyle w:val="Listenabsatz"/>
        <w:numPr>
          <w:ilvl w:val="1"/>
          <w:numId w:val="20"/>
        </w:numPr>
        <w:spacing w:after="160" w:line="259" w:lineRule="auto"/>
      </w:pPr>
      <w:r>
        <w:t>Clientinfo.ps1: Abfrage der Outlook Versionen innerhalb des gewählten Intervalls</w:t>
      </w:r>
    </w:p>
    <w:p w14:paraId="7158A258" w14:textId="77777777" w:rsidR="00F61217" w:rsidRDefault="00F61217" w:rsidP="00F61217">
      <w:pPr>
        <w:pStyle w:val="Listenabsatz"/>
        <w:numPr>
          <w:ilvl w:val="1"/>
          <w:numId w:val="20"/>
        </w:numPr>
        <w:spacing w:after="160" w:line="259" w:lineRule="auto"/>
      </w:pPr>
      <w:r>
        <w:t>Rightsreport.ps1: Verweigern Berechtigungen werden ausgefiltert (Danke, Daniel)</w:t>
      </w:r>
    </w:p>
    <w:p w14:paraId="7058F411" w14:textId="77777777" w:rsidR="001107D7" w:rsidRDefault="00F61217" w:rsidP="00F61217">
      <w:pPr>
        <w:pStyle w:val="Listenabsatz"/>
        <w:numPr>
          <w:ilvl w:val="1"/>
          <w:numId w:val="20"/>
        </w:numPr>
        <w:spacing w:after="160" w:line="259" w:lineRule="auto"/>
      </w:pPr>
      <w:r>
        <w:t>Mailreport.ps1: Anzahl und Volumen empfangener Mails bei mehr als einem Transportserver/dienst wird nicht angezeigt (Danke, Martin)</w:t>
      </w:r>
    </w:p>
    <w:p w14:paraId="1F9811CF" w14:textId="77777777" w:rsidR="00F26545" w:rsidRDefault="00F26545" w:rsidP="00F61217">
      <w:pPr>
        <w:pStyle w:val="Listenabsatz"/>
        <w:numPr>
          <w:ilvl w:val="1"/>
          <w:numId w:val="20"/>
        </w:numPr>
        <w:spacing w:after="160" w:line="259" w:lineRule="auto"/>
      </w:pPr>
      <w:r>
        <w:rPr>
          <w:rFonts w:ascii="Arial" w:hAnsi="Arial" w:cs="Arial"/>
          <w:color w:val="444444"/>
          <w:sz w:val="23"/>
          <w:szCs w:val="23"/>
        </w:rPr>
        <w:t>Mailreport.ps1: Fehlerbehandlung verbessert</w:t>
      </w:r>
    </w:p>
    <w:p w14:paraId="27EFFFC0" w14:textId="77777777" w:rsidR="00F61217" w:rsidRDefault="009C0051" w:rsidP="00F61217">
      <w:pPr>
        <w:pStyle w:val="Listenabsatz"/>
        <w:numPr>
          <w:ilvl w:val="0"/>
          <w:numId w:val="20"/>
        </w:numPr>
        <w:spacing w:after="160" w:line="259" w:lineRule="auto"/>
      </w:pPr>
      <w:r>
        <w:t>Neues Modul</w:t>
      </w:r>
    </w:p>
    <w:p w14:paraId="3D334284" w14:textId="77777777" w:rsidR="00F61217" w:rsidRDefault="00F61217" w:rsidP="00F61217">
      <w:pPr>
        <w:pStyle w:val="Listenabsatz"/>
        <w:numPr>
          <w:ilvl w:val="1"/>
          <w:numId w:val="20"/>
        </w:numPr>
        <w:spacing w:after="160" w:line="259" w:lineRule="auto"/>
      </w:pPr>
      <w:r>
        <w:t>KempReport.ps1: Unterstützung für Kemp Loadbalancer</w:t>
      </w:r>
    </w:p>
    <w:p w14:paraId="728B8CA7" w14:textId="77777777" w:rsidR="00716B32" w:rsidRDefault="00716B32" w:rsidP="000A026B">
      <w:pPr>
        <w:pStyle w:val="berschrift2"/>
      </w:pPr>
      <w:bookmarkStart w:id="60" w:name="_Toc116673447"/>
      <w:r>
        <w:t>Version 3.2</w:t>
      </w:r>
      <w:bookmarkEnd w:id="60"/>
    </w:p>
    <w:p w14:paraId="6E9FE68A" w14:textId="77777777" w:rsidR="00854BA9" w:rsidRPr="00854BA9" w:rsidRDefault="00854BA9" w:rsidP="00854BA9">
      <w:pPr>
        <w:autoSpaceDE w:val="0"/>
        <w:autoSpaceDN w:val="0"/>
        <w:adjustRightInd w:val="0"/>
        <w:spacing w:after="0" w:line="240" w:lineRule="auto"/>
        <w:rPr>
          <w:rFonts w:ascii="Symbol" w:hAnsi="Symbol" w:cs="Symbol"/>
          <w:color w:val="000000"/>
          <w:sz w:val="24"/>
          <w:szCs w:val="24"/>
        </w:rPr>
      </w:pPr>
    </w:p>
    <w:p w14:paraId="075C305A" w14:textId="77777777" w:rsidR="00854BA9" w:rsidRPr="00854BA9" w:rsidRDefault="00854BA9" w:rsidP="00854BA9">
      <w:pPr>
        <w:pStyle w:val="Listenabsatz"/>
        <w:numPr>
          <w:ilvl w:val="0"/>
          <w:numId w:val="20"/>
        </w:numPr>
        <w:spacing w:after="160" w:line="259" w:lineRule="auto"/>
      </w:pPr>
      <w:r w:rsidRPr="00854BA9">
        <w:t xml:space="preserve">Bugfixes </w:t>
      </w:r>
    </w:p>
    <w:p w14:paraId="76B795AE" w14:textId="77777777" w:rsidR="00854BA9" w:rsidRPr="00854BA9" w:rsidRDefault="00854BA9" w:rsidP="00854BA9">
      <w:pPr>
        <w:pStyle w:val="Listenabsatz"/>
        <w:numPr>
          <w:ilvl w:val="1"/>
          <w:numId w:val="20"/>
        </w:numPr>
        <w:spacing w:after="160" w:line="259" w:lineRule="auto"/>
      </w:pPr>
      <w:r w:rsidRPr="00854BA9">
        <w:t xml:space="preserve">Erkennung Exchange Version verbessert </w:t>
      </w:r>
    </w:p>
    <w:p w14:paraId="7BF61BC2" w14:textId="77777777" w:rsidR="00854BA9" w:rsidRPr="00854BA9" w:rsidRDefault="00854BA9" w:rsidP="00854BA9">
      <w:pPr>
        <w:pStyle w:val="Listenabsatz"/>
        <w:numPr>
          <w:ilvl w:val="1"/>
          <w:numId w:val="20"/>
        </w:numPr>
        <w:spacing w:after="160" w:line="259" w:lineRule="auto"/>
      </w:pPr>
      <w:r w:rsidRPr="00854BA9">
        <w:t xml:space="preserve">Kemp Einstellungen in Settings.ini eingefügt </w:t>
      </w:r>
    </w:p>
    <w:p w14:paraId="2B93E2E1" w14:textId="77777777" w:rsidR="00854BA9" w:rsidRPr="00854BA9" w:rsidRDefault="00854BA9" w:rsidP="00854BA9">
      <w:pPr>
        <w:pStyle w:val="Listenabsatz"/>
        <w:numPr>
          <w:ilvl w:val="1"/>
          <w:numId w:val="20"/>
        </w:numPr>
        <w:spacing w:after="160" w:line="259" w:lineRule="auto"/>
      </w:pPr>
      <w:r w:rsidRPr="00854BA9">
        <w:t xml:space="preserve">Keine Daten bei mehreren AD-Domains </w:t>
      </w:r>
    </w:p>
    <w:p w14:paraId="63739FE3" w14:textId="77777777" w:rsidR="00854BA9" w:rsidRPr="00854BA9" w:rsidRDefault="00854BA9" w:rsidP="00854BA9">
      <w:pPr>
        <w:pStyle w:val="Listenabsatz"/>
        <w:numPr>
          <w:ilvl w:val="1"/>
          <w:numId w:val="20"/>
        </w:numPr>
        <w:spacing w:after="160" w:line="259" w:lineRule="auto"/>
      </w:pPr>
      <w:r w:rsidRPr="00854BA9">
        <w:t xml:space="preserve">Office365Report: Keine Sortierung der größten Postfächer (Danke </w:t>
      </w:r>
      <w:proofErr w:type="spellStart"/>
      <w:r w:rsidRPr="00854BA9">
        <w:t>Kaari</w:t>
      </w:r>
      <w:proofErr w:type="spellEnd"/>
      <w:r w:rsidRPr="00854BA9">
        <w:t xml:space="preserve">) </w:t>
      </w:r>
    </w:p>
    <w:p w14:paraId="65C9B29C" w14:textId="77777777" w:rsidR="00854BA9" w:rsidRPr="00854BA9" w:rsidRDefault="00854BA9" w:rsidP="00854BA9">
      <w:pPr>
        <w:pStyle w:val="Listenabsatz"/>
        <w:numPr>
          <w:ilvl w:val="1"/>
          <w:numId w:val="20"/>
        </w:numPr>
        <w:spacing w:after="160" w:line="259" w:lineRule="auto"/>
      </w:pPr>
      <w:proofErr w:type="spellStart"/>
      <w:r w:rsidRPr="00854BA9">
        <w:t>DGreport</w:t>
      </w:r>
      <w:proofErr w:type="spellEnd"/>
      <w:r w:rsidRPr="00854BA9">
        <w:t xml:space="preserve">: Probleme bei Gruppen mit mehr als 1000 Mitgliedern behoben (Danke Marcel) </w:t>
      </w:r>
    </w:p>
    <w:p w14:paraId="05D60123" w14:textId="77777777" w:rsidR="00854BA9" w:rsidRPr="00854BA9" w:rsidRDefault="00854BA9" w:rsidP="00854BA9">
      <w:pPr>
        <w:pStyle w:val="Listenabsatz"/>
        <w:numPr>
          <w:ilvl w:val="1"/>
          <w:numId w:val="20"/>
        </w:numPr>
        <w:spacing w:after="160" w:line="259" w:lineRule="auto"/>
      </w:pPr>
      <w:proofErr w:type="spellStart"/>
      <w:r w:rsidRPr="00854BA9">
        <w:t>MXreport</w:t>
      </w:r>
      <w:proofErr w:type="spellEnd"/>
      <w:r w:rsidRPr="00854BA9">
        <w:t xml:space="preserve">: Probleme beim </w:t>
      </w:r>
      <w:proofErr w:type="gramStart"/>
      <w:r w:rsidRPr="00854BA9">
        <w:t>SMTP Verbindungstest</w:t>
      </w:r>
      <w:proofErr w:type="gramEnd"/>
      <w:r w:rsidRPr="00854BA9">
        <w:t xml:space="preserve"> (Danke Ajdin) </w:t>
      </w:r>
    </w:p>
    <w:p w14:paraId="7DF655DB" w14:textId="77777777" w:rsidR="00854BA9" w:rsidRPr="00854BA9" w:rsidRDefault="00854BA9" w:rsidP="00854BA9">
      <w:pPr>
        <w:pStyle w:val="Listenabsatz"/>
        <w:numPr>
          <w:ilvl w:val="1"/>
          <w:numId w:val="20"/>
        </w:numPr>
        <w:spacing w:after="160" w:line="259" w:lineRule="auto"/>
      </w:pPr>
      <w:proofErr w:type="spellStart"/>
      <w:r w:rsidRPr="00854BA9">
        <w:t>RBLreport</w:t>
      </w:r>
      <w:proofErr w:type="spellEnd"/>
      <w:r w:rsidRPr="00854BA9">
        <w:t xml:space="preserve">: In manchen Konfigurationen wurden nicht alle IPs geprüft (Danke Ajdin) </w:t>
      </w:r>
    </w:p>
    <w:p w14:paraId="6E48B0F6" w14:textId="77777777" w:rsidR="00854BA9" w:rsidRPr="00854BA9" w:rsidRDefault="00854BA9" w:rsidP="00854BA9">
      <w:pPr>
        <w:pStyle w:val="Listenabsatz"/>
        <w:numPr>
          <w:ilvl w:val="1"/>
          <w:numId w:val="20"/>
        </w:numPr>
        <w:spacing w:after="160" w:line="259" w:lineRule="auto"/>
      </w:pPr>
      <w:proofErr w:type="spellStart"/>
      <w:r w:rsidRPr="00854BA9">
        <w:t>CAreport</w:t>
      </w:r>
      <w:proofErr w:type="spellEnd"/>
      <w:r w:rsidRPr="00854BA9">
        <w:t xml:space="preserve">: Fehlerbehandlung verbessert </w:t>
      </w:r>
    </w:p>
    <w:p w14:paraId="75B9B7B0" w14:textId="77777777" w:rsidR="00854BA9" w:rsidRPr="00854BA9" w:rsidRDefault="00854BA9" w:rsidP="00854BA9">
      <w:pPr>
        <w:pStyle w:val="Listenabsatz"/>
        <w:numPr>
          <w:ilvl w:val="1"/>
          <w:numId w:val="20"/>
        </w:numPr>
        <w:spacing w:after="160" w:line="259" w:lineRule="auto"/>
      </w:pPr>
      <w:r w:rsidRPr="00854BA9">
        <w:t xml:space="preserve">Exchange Reporter </w:t>
      </w:r>
      <w:proofErr w:type="spellStart"/>
      <w:r w:rsidRPr="00854BA9">
        <w:t>Temp</w:t>
      </w:r>
      <w:proofErr w:type="spellEnd"/>
      <w:r w:rsidRPr="00854BA9">
        <w:t xml:space="preserve"> Verzeichnis wird bei Start gelöscht </w:t>
      </w:r>
    </w:p>
    <w:p w14:paraId="70C8D18C" w14:textId="77777777" w:rsidR="00854BA9" w:rsidRPr="00854BA9" w:rsidRDefault="00854BA9" w:rsidP="00854BA9">
      <w:pPr>
        <w:pStyle w:val="Listenabsatz"/>
        <w:numPr>
          <w:ilvl w:val="1"/>
          <w:numId w:val="20"/>
        </w:numPr>
        <w:spacing w:after="160" w:line="259" w:lineRule="auto"/>
      </w:pPr>
      <w:r w:rsidRPr="00854BA9">
        <w:t xml:space="preserve">DMARC und </w:t>
      </w:r>
      <w:proofErr w:type="spellStart"/>
      <w:r w:rsidRPr="00854BA9">
        <w:t>RBLReport</w:t>
      </w:r>
      <w:proofErr w:type="spellEnd"/>
      <w:r w:rsidRPr="00854BA9">
        <w:t xml:space="preserve"> verwenden gleiche </w:t>
      </w:r>
      <w:proofErr w:type="spellStart"/>
      <w:r w:rsidRPr="00854BA9">
        <w:t>Varibale</w:t>
      </w:r>
      <w:proofErr w:type="spellEnd"/>
      <w:r w:rsidRPr="00854BA9">
        <w:t xml:space="preserve"> „</w:t>
      </w:r>
      <w:proofErr w:type="spellStart"/>
      <w:r w:rsidRPr="00854BA9">
        <w:t>UseExchangeDefaultDomain</w:t>
      </w:r>
      <w:proofErr w:type="spellEnd"/>
      <w:r w:rsidRPr="00854BA9">
        <w:t xml:space="preserve">“ </w:t>
      </w:r>
      <w:r>
        <w:t>b</w:t>
      </w:r>
      <w:r w:rsidRPr="00854BA9">
        <w:t xml:space="preserve">ehoben (Danke Mario) </w:t>
      </w:r>
    </w:p>
    <w:p w14:paraId="631BD660" w14:textId="77777777" w:rsidR="00854BA9" w:rsidRPr="00854BA9" w:rsidRDefault="00854BA9" w:rsidP="00854BA9">
      <w:pPr>
        <w:pStyle w:val="Listenabsatz"/>
        <w:numPr>
          <w:ilvl w:val="0"/>
          <w:numId w:val="20"/>
        </w:numPr>
        <w:spacing w:after="160" w:line="259" w:lineRule="auto"/>
      </w:pPr>
      <w:r w:rsidRPr="00854BA9">
        <w:t xml:space="preserve">Neues Modul: </w:t>
      </w:r>
    </w:p>
    <w:p w14:paraId="3DFC1E15" w14:textId="77777777" w:rsidR="00854BA9" w:rsidRPr="00854BA9" w:rsidRDefault="00854BA9" w:rsidP="00854BA9">
      <w:pPr>
        <w:pStyle w:val="Listenabsatz"/>
        <w:numPr>
          <w:ilvl w:val="1"/>
          <w:numId w:val="20"/>
        </w:numPr>
        <w:spacing w:after="160" w:line="259" w:lineRule="auto"/>
      </w:pPr>
      <w:r w:rsidRPr="00854BA9">
        <w:t xml:space="preserve">SSLLabsReport.ps1: Prüft Webserver und Exchange externe URLs mittels </w:t>
      </w:r>
      <w:proofErr w:type="spellStart"/>
      <w:r w:rsidRPr="00854BA9">
        <w:t>Qualys</w:t>
      </w:r>
      <w:proofErr w:type="spellEnd"/>
      <w:r w:rsidRPr="00854BA9">
        <w:t xml:space="preserve"> SSL Labs Test </w:t>
      </w:r>
    </w:p>
    <w:p w14:paraId="0C1AD31D" w14:textId="77777777" w:rsidR="00854BA9" w:rsidRPr="00854BA9" w:rsidRDefault="00854BA9" w:rsidP="00854BA9">
      <w:pPr>
        <w:pStyle w:val="Listenabsatz"/>
        <w:numPr>
          <w:ilvl w:val="1"/>
          <w:numId w:val="20"/>
        </w:numPr>
        <w:spacing w:after="160" w:line="259" w:lineRule="auto"/>
      </w:pPr>
      <w:proofErr w:type="spellStart"/>
      <w:r w:rsidRPr="00854BA9">
        <w:t>POPconReport</w:t>
      </w:r>
      <w:proofErr w:type="spellEnd"/>
      <w:r w:rsidRPr="00854BA9">
        <w:t xml:space="preserve">: Übersicht für </w:t>
      </w:r>
      <w:proofErr w:type="spellStart"/>
      <w:r w:rsidRPr="00854BA9">
        <w:t>Servolutions</w:t>
      </w:r>
      <w:proofErr w:type="spellEnd"/>
      <w:r w:rsidRPr="00854BA9">
        <w:t xml:space="preserve"> </w:t>
      </w:r>
      <w:proofErr w:type="spellStart"/>
      <w:r w:rsidRPr="00854BA9">
        <w:t>POPcon</w:t>
      </w:r>
      <w:proofErr w:type="spellEnd"/>
      <w:r w:rsidRPr="00854BA9">
        <w:t xml:space="preserve"> </w:t>
      </w:r>
    </w:p>
    <w:p w14:paraId="7C21BDF2" w14:textId="77777777" w:rsidR="00854BA9" w:rsidRPr="00854BA9" w:rsidRDefault="00854BA9" w:rsidP="00854BA9">
      <w:pPr>
        <w:pStyle w:val="Listenabsatz"/>
        <w:numPr>
          <w:ilvl w:val="1"/>
          <w:numId w:val="20"/>
        </w:numPr>
        <w:spacing w:after="160" w:line="259" w:lineRule="auto"/>
      </w:pPr>
      <w:proofErr w:type="spellStart"/>
      <w:r w:rsidRPr="00854BA9">
        <w:t>PRTGReport</w:t>
      </w:r>
      <w:proofErr w:type="spellEnd"/>
      <w:r w:rsidRPr="00854BA9">
        <w:t xml:space="preserve">: Ruft die Sensoren der Server aus Paessler PRTG ab und bindet sie in den Report ein (Siehe Modul Doku) </w:t>
      </w:r>
    </w:p>
    <w:p w14:paraId="3580F8E2" w14:textId="77777777" w:rsidR="00854BA9" w:rsidRPr="00854BA9" w:rsidRDefault="00854BA9" w:rsidP="00854BA9">
      <w:pPr>
        <w:pStyle w:val="Listenabsatz"/>
        <w:numPr>
          <w:ilvl w:val="1"/>
          <w:numId w:val="20"/>
        </w:numPr>
        <w:spacing w:after="160" w:line="259" w:lineRule="auto"/>
      </w:pPr>
      <w:proofErr w:type="spellStart"/>
      <w:r w:rsidRPr="00854BA9">
        <w:t>UTMReport</w:t>
      </w:r>
      <w:proofErr w:type="spellEnd"/>
      <w:r w:rsidRPr="00854BA9">
        <w:t xml:space="preserve">: Extrahiert die </w:t>
      </w:r>
      <w:proofErr w:type="spellStart"/>
      <w:r w:rsidRPr="00854BA9">
        <w:t>AntiSPAM</w:t>
      </w:r>
      <w:proofErr w:type="spellEnd"/>
      <w:r w:rsidRPr="00854BA9">
        <w:t xml:space="preserve"> Übersicht der Sophos UTM Firewall aus den E-Mail Reports und bindet sie in den Exchange Report ein (Siehe Modul Doku) </w:t>
      </w:r>
    </w:p>
    <w:p w14:paraId="2FD8B544" w14:textId="77777777" w:rsidR="00854BA9" w:rsidRPr="00854BA9" w:rsidRDefault="00854BA9" w:rsidP="006D5319">
      <w:pPr>
        <w:pStyle w:val="Listenabsatz"/>
        <w:numPr>
          <w:ilvl w:val="0"/>
          <w:numId w:val="20"/>
        </w:numPr>
        <w:spacing w:after="160" w:line="259" w:lineRule="auto"/>
      </w:pPr>
      <w:r w:rsidRPr="00854BA9">
        <w:t xml:space="preserve">Neue Funktionen: </w:t>
      </w:r>
    </w:p>
    <w:p w14:paraId="27AED044" w14:textId="77777777" w:rsidR="00854BA9" w:rsidRPr="00854BA9" w:rsidRDefault="00854BA9" w:rsidP="00854BA9">
      <w:pPr>
        <w:pStyle w:val="Listenabsatz"/>
        <w:numPr>
          <w:ilvl w:val="1"/>
          <w:numId w:val="20"/>
        </w:numPr>
        <w:spacing w:after="160" w:line="259" w:lineRule="auto"/>
      </w:pPr>
      <w:proofErr w:type="spellStart"/>
      <w:r w:rsidRPr="00854BA9">
        <w:t>UpdateReport</w:t>
      </w:r>
      <w:proofErr w:type="spellEnd"/>
      <w:r w:rsidRPr="00854BA9">
        <w:t xml:space="preserve">: Zeigt neue Blogbeiträge von </w:t>
      </w:r>
      <w:proofErr w:type="spellStart"/>
      <w:r w:rsidRPr="00854BA9">
        <w:t>FrankysWeb</w:t>
      </w:r>
      <w:proofErr w:type="spellEnd"/>
      <w:r w:rsidRPr="00854BA9">
        <w:t xml:space="preserve"> innerhalb des Reportintervalls </w:t>
      </w:r>
    </w:p>
    <w:p w14:paraId="78787D04" w14:textId="77777777" w:rsidR="00854BA9" w:rsidRPr="00854BA9" w:rsidRDefault="00854BA9" w:rsidP="00854BA9"/>
    <w:p w14:paraId="41610B1F" w14:textId="77777777" w:rsidR="00716B32" w:rsidRDefault="00716B32" w:rsidP="000A026B">
      <w:pPr>
        <w:pStyle w:val="berschrift2"/>
      </w:pPr>
      <w:bookmarkStart w:id="61" w:name="_Toc116673448"/>
      <w:r>
        <w:t>Version 3.3</w:t>
      </w:r>
      <w:bookmarkEnd w:id="61"/>
    </w:p>
    <w:p w14:paraId="42F48A17" w14:textId="77777777" w:rsidR="00716B32" w:rsidRDefault="00716B32" w:rsidP="00716B32">
      <w:pPr>
        <w:pStyle w:val="Listenabsatz"/>
        <w:numPr>
          <w:ilvl w:val="0"/>
          <w:numId w:val="19"/>
        </w:numPr>
      </w:pPr>
      <w:r>
        <w:t>Bugfixes</w:t>
      </w:r>
    </w:p>
    <w:p w14:paraId="3A62686D" w14:textId="77777777" w:rsidR="00716B32" w:rsidRDefault="00716B32" w:rsidP="00716B32">
      <w:pPr>
        <w:pStyle w:val="Listenabsatz"/>
        <w:numPr>
          <w:ilvl w:val="1"/>
          <w:numId w:val="19"/>
        </w:numPr>
      </w:pPr>
      <w:r>
        <w:t>HPiLOreport.ps1</w:t>
      </w:r>
    </w:p>
    <w:p w14:paraId="6C4CEFCB" w14:textId="77777777" w:rsidR="00716B32" w:rsidRDefault="00716B32" w:rsidP="00716B32">
      <w:pPr>
        <w:pStyle w:val="Listenabsatz"/>
        <w:numPr>
          <w:ilvl w:val="2"/>
          <w:numId w:val="19"/>
        </w:numPr>
      </w:pPr>
      <w:r>
        <w:t xml:space="preserve">Bugfixes und Fehlerbehandlung (Vielen Dank an </w:t>
      </w:r>
      <w:proofErr w:type="spellStart"/>
      <w:r>
        <w:t>Timbo</w:t>
      </w:r>
      <w:proofErr w:type="spellEnd"/>
      <w:r>
        <w:t>)</w:t>
      </w:r>
    </w:p>
    <w:p w14:paraId="5E98228D" w14:textId="77777777" w:rsidR="00852CD5" w:rsidRDefault="00852CD5" w:rsidP="00716B32">
      <w:pPr>
        <w:pStyle w:val="Listenabsatz"/>
        <w:numPr>
          <w:ilvl w:val="2"/>
          <w:numId w:val="19"/>
        </w:numPr>
      </w:pPr>
      <w:r>
        <w:t xml:space="preserve">Link zum Download der HPE </w:t>
      </w:r>
      <w:proofErr w:type="spellStart"/>
      <w:r>
        <w:t>iLO</w:t>
      </w:r>
      <w:proofErr w:type="spellEnd"/>
      <w:r>
        <w:t xml:space="preserve"> PowerShell Module korrigiert</w:t>
      </w:r>
    </w:p>
    <w:p w14:paraId="0D7252F8" w14:textId="77777777" w:rsidR="00716B32" w:rsidRDefault="00716B32" w:rsidP="00716B32">
      <w:pPr>
        <w:pStyle w:val="Listenabsatz"/>
        <w:numPr>
          <w:ilvl w:val="1"/>
          <w:numId w:val="19"/>
        </w:numPr>
      </w:pPr>
      <w:r>
        <w:t>UpdateReport.ps1</w:t>
      </w:r>
    </w:p>
    <w:p w14:paraId="75E59C1A" w14:textId="77777777" w:rsidR="00716B32" w:rsidRDefault="00716B32" w:rsidP="00716B32">
      <w:pPr>
        <w:pStyle w:val="Listenabsatz"/>
        <w:numPr>
          <w:ilvl w:val="2"/>
          <w:numId w:val="19"/>
        </w:numPr>
      </w:pPr>
      <w:r>
        <w:t>Umstellung auf HTTPS</w:t>
      </w:r>
    </w:p>
    <w:p w14:paraId="04A29180" w14:textId="77777777" w:rsidR="00852CD5" w:rsidRDefault="00852CD5" w:rsidP="00716B32">
      <w:pPr>
        <w:pStyle w:val="Listenabsatz"/>
        <w:numPr>
          <w:ilvl w:val="2"/>
          <w:numId w:val="19"/>
        </w:numPr>
      </w:pPr>
      <w:r>
        <w:t>UTF8 Encoding Problem behoben</w:t>
      </w:r>
    </w:p>
    <w:p w14:paraId="6BB49F4F" w14:textId="77777777" w:rsidR="00716B32" w:rsidRDefault="00716B32" w:rsidP="00716B32">
      <w:pPr>
        <w:pStyle w:val="Listenabsatz"/>
        <w:numPr>
          <w:ilvl w:val="1"/>
          <w:numId w:val="19"/>
        </w:numPr>
      </w:pPr>
      <w:r>
        <w:t>Clientinfo.ps1:</w:t>
      </w:r>
    </w:p>
    <w:p w14:paraId="0B50824D" w14:textId="6D511B99" w:rsidR="00716B32" w:rsidRDefault="00716B32" w:rsidP="00716B32">
      <w:pPr>
        <w:pStyle w:val="Listenabsatz"/>
        <w:numPr>
          <w:ilvl w:val="2"/>
          <w:numId w:val="19"/>
        </w:numPr>
      </w:pPr>
      <w:r>
        <w:t xml:space="preserve">Bugfix bei der Darstellung der ActiveSync Devices (Vielen Dank an </w:t>
      </w:r>
      <w:proofErr w:type="spellStart"/>
      <w:r>
        <w:t>Timbo</w:t>
      </w:r>
      <w:proofErr w:type="spellEnd"/>
      <w:r>
        <w:t>)</w:t>
      </w:r>
    </w:p>
    <w:p w14:paraId="5B9CC15B" w14:textId="08A39261" w:rsidR="00E773BF" w:rsidRDefault="00E773BF" w:rsidP="00E773BF">
      <w:pPr>
        <w:pStyle w:val="berschrift2"/>
      </w:pPr>
      <w:bookmarkStart w:id="62" w:name="_Toc116673449"/>
      <w:r>
        <w:lastRenderedPageBreak/>
        <w:t>Version 3.4</w:t>
      </w:r>
      <w:bookmarkEnd w:id="62"/>
    </w:p>
    <w:p w14:paraId="063356E7" w14:textId="7A999037" w:rsidR="00E773BF" w:rsidRDefault="00E773BF" w:rsidP="00E773BF"/>
    <w:p w14:paraId="703E85F0" w14:textId="6ECD5901" w:rsidR="00E773BF" w:rsidRDefault="00E773BF" w:rsidP="00E773BF">
      <w:pPr>
        <w:pStyle w:val="Listenabsatz"/>
        <w:numPr>
          <w:ilvl w:val="0"/>
          <w:numId w:val="19"/>
        </w:numPr>
      </w:pPr>
      <w:r>
        <w:t>Neue Funktionen</w:t>
      </w:r>
    </w:p>
    <w:p w14:paraId="56DC762B" w14:textId="5572EEF4" w:rsidR="00E773BF" w:rsidRDefault="00E773BF" w:rsidP="00E773BF">
      <w:pPr>
        <w:pStyle w:val="Listenabsatz"/>
        <w:numPr>
          <w:ilvl w:val="1"/>
          <w:numId w:val="19"/>
        </w:numPr>
      </w:pPr>
      <w:r>
        <w:t>Unterstützung für Server 2016 (AD) und Exchange 2019</w:t>
      </w:r>
    </w:p>
    <w:p w14:paraId="3545D95D" w14:textId="33F06389" w:rsidR="00E773BF" w:rsidRDefault="00E773BF" w:rsidP="00E773BF">
      <w:pPr>
        <w:pStyle w:val="Listenabsatz"/>
        <w:numPr>
          <w:ilvl w:val="0"/>
          <w:numId w:val="19"/>
        </w:numPr>
      </w:pPr>
      <w:r>
        <w:t>Bugfixes</w:t>
      </w:r>
    </w:p>
    <w:p w14:paraId="28274D4C" w14:textId="007862E5" w:rsidR="00E773BF" w:rsidRDefault="00E773BF" w:rsidP="00E773BF">
      <w:pPr>
        <w:pStyle w:val="Listenabsatz"/>
        <w:numPr>
          <w:ilvl w:val="1"/>
          <w:numId w:val="19"/>
        </w:numPr>
      </w:pPr>
      <w:r>
        <w:t>Link in der Doku zu PSPKI korrigiert</w:t>
      </w:r>
    </w:p>
    <w:p w14:paraId="257695D4" w14:textId="3963E813" w:rsidR="00E773BF" w:rsidRDefault="00E773BF" w:rsidP="00E773BF">
      <w:pPr>
        <w:pStyle w:val="Listenabsatz"/>
        <w:numPr>
          <w:ilvl w:val="1"/>
          <w:numId w:val="19"/>
        </w:numPr>
      </w:pPr>
      <w:proofErr w:type="spellStart"/>
      <w:r>
        <w:t>DBReport</w:t>
      </w:r>
      <w:proofErr w:type="spellEnd"/>
      <w:r>
        <w:t>: Anzeige freier Speicherplatz in der Datenbank (Danke an Anton)</w:t>
      </w:r>
    </w:p>
    <w:p w14:paraId="0EBAC5EF" w14:textId="7D7BCDA5" w:rsidR="00E773BF" w:rsidRDefault="00E773BF" w:rsidP="00E773BF">
      <w:pPr>
        <w:pStyle w:val="Listenabsatz"/>
        <w:numPr>
          <w:ilvl w:val="1"/>
          <w:numId w:val="19"/>
        </w:numPr>
      </w:pPr>
      <w:proofErr w:type="spellStart"/>
      <w:r>
        <w:t>MBXReport</w:t>
      </w:r>
      <w:proofErr w:type="spellEnd"/>
      <w:r>
        <w:t>: Fehlermeldung bei Postfächern an denen sich nie angemeldet wurde korrigiert (Danke an Florian)</w:t>
      </w:r>
    </w:p>
    <w:p w14:paraId="118D395E" w14:textId="2F9FC28D" w:rsidR="0042420C" w:rsidRDefault="0042420C" w:rsidP="00E773BF">
      <w:pPr>
        <w:pStyle w:val="Listenabsatz"/>
        <w:numPr>
          <w:ilvl w:val="1"/>
          <w:numId w:val="19"/>
        </w:numPr>
      </w:pPr>
      <w:proofErr w:type="spellStart"/>
      <w:r>
        <w:t>UpdateReport</w:t>
      </w:r>
      <w:proofErr w:type="spellEnd"/>
      <w:r>
        <w:t>: Fehler beim Suchen der Updates behoben, wenn Exchange Reporter auf einem Exchange Server ausgeführt wird</w:t>
      </w:r>
    </w:p>
    <w:p w14:paraId="1EF77451" w14:textId="17AE349F" w:rsidR="007C26AB" w:rsidRDefault="007C26AB" w:rsidP="00E773BF">
      <w:pPr>
        <w:pStyle w:val="Listenabsatz"/>
        <w:numPr>
          <w:ilvl w:val="1"/>
          <w:numId w:val="19"/>
        </w:numPr>
      </w:pPr>
      <w:proofErr w:type="spellStart"/>
      <w:r>
        <w:t>UpdateReport</w:t>
      </w:r>
      <w:proofErr w:type="spellEnd"/>
      <w:r>
        <w:t>: Verbindung zum Exchange Reporter Update Check erfordert nun mindestens TLS1.0</w:t>
      </w:r>
    </w:p>
    <w:p w14:paraId="11257D86" w14:textId="2B0D85E9" w:rsidR="00F85C85" w:rsidRDefault="00F85C85" w:rsidP="00E773BF">
      <w:pPr>
        <w:pStyle w:val="Listenabsatz"/>
        <w:numPr>
          <w:ilvl w:val="1"/>
          <w:numId w:val="19"/>
        </w:numPr>
      </w:pPr>
      <w:proofErr w:type="spellStart"/>
      <w:r>
        <w:t>DGReport</w:t>
      </w:r>
      <w:proofErr w:type="spellEnd"/>
      <w:r>
        <w:t>: Fehlermeldung beim Ermitteln von Verteilerlisten behoben</w:t>
      </w:r>
    </w:p>
    <w:p w14:paraId="40D7054D" w14:textId="7E924BCB" w:rsidR="00EC7E25" w:rsidRDefault="00EC7E25" w:rsidP="00E773BF">
      <w:pPr>
        <w:pStyle w:val="Listenabsatz"/>
        <w:numPr>
          <w:ilvl w:val="1"/>
          <w:numId w:val="19"/>
        </w:numPr>
      </w:pPr>
      <w:proofErr w:type="spellStart"/>
      <w:r>
        <w:t>CAReport</w:t>
      </w:r>
      <w:proofErr w:type="spellEnd"/>
      <w:r>
        <w:t xml:space="preserve">: Modul wird jetzt </w:t>
      </w:r>
      <w:r w:rsidR="00913318">
        <w:t>abgebrochen,</w:t>
      </w:r>
      <w:r>
        <w:t xml:space="preserve"> wenn das Modul PSPKI nicht gefunden wurde</w:t>
      </w:r>
    </w:p>
    <w:p w14:paraId="5CE1FA40" w14:textId="21228BEC" w:rsidR="0060176C" w:rsidRDefault="0060176C" w:rsidP="00E773BF">
      <w:pPr>
        <w:pStyle w:val="Listenabsatz"/>
        <w:numPr>
          <w:ilvl w:val="1"/>
          <w:numId w:val="19"/>
        </w:numPr>
      </w:pPr>
      <w:proofErr w:type="spellStart"/>
      <w:r>
        <w:t>SSLLabsReport</w:t>
      </w:r>
      <w:proofErr w:type="spellEnd"/>
      <w:r>
        <w:t xml:space="preserve">: Für die Verbindung zur </w:t>
      </w:r>
      <w:proofErr w:type="spellStart"/>
      <w:r>
        <w:t>SSLLabs</w:t>
      </w:r>
      <w:proofErr w:type="spellEnd"/>
      <w:r>
        <w:t xml:space="preserve"> API wird nun mindestens TLS1.0 vorausgesetzt</w:t>
      </w:r>
    </w:p>
    <w:p w14:paraId="4F4888F3" w14:textId="7145EA38" w:rsidR="00601E83" w:rsidRDefault="00601E83" w:rsidP="00601E83">
      <w:pPr>
        <w:pStyle w:val="berschrift2"/>
      </w:pPr>
      <w:bookmarkStart w:id="63" w:name="_Toc116673450"/>
      <w:bookmarkStart w:id="64" w:name="_Hlk17054588"/>
      <w:r>
        <w:t>Version 3.5</w:t>
      </w:r>
      <w:bookmarkEnd w:id="63"/>
    </w:p>
    <w:p w14:paraId="22376D71" w14:textId="21895685" w:rsidR="00601E83" w:rsidRDefault="00601E83" w:rsidP="00601E83"/>
    <w:p w14:paraId="525DDF40" w14:textId="4A6A715D" w:rsidR="00463A50" w:rsidRDefault="00463A50" w:rsidP="00463A50">
      <w:pPr>
        <w:pStyle w:val="Listenabsatz"/>
        <w:numPr>
          <w:ilvl w:val="0"/>
          <w:numId w:val="24"/>
        </w:numPr>
      </w:pPr>
      <w:r>
        <w:t>Neue Funktionen</w:t>
      </w:r>
    </w:p>
    <w:p w14:paraId="245D7751" w14:textId="29E1B15C" w:rsidR="00463A50" w:rsidRDefault="00463A50" w:rsidP="00463A50">
      <w:pPr>
        <w:pStyle w:val="Listenabsatz"/>
        <w:numPr>
          <w:ilvl w:val="1"/>
          <w:numId w:val="24"/>
        </w:numPr>
      </w:pPr>
      <w:r w:rsidRPr="00463A50">
        <w:t>FTP Upload Funktion (Danke an Daniel)</w:t>
      </w:r>
    </w:p>
    <w:p w14:paraId="79CE5A9B" w14:textId="254974ED" w:rsidR="00601E83" w:rsidRDefault="00601E83" w:rsidP="00601E83">
      <w:pPr>
        <w:pStyle w:val="Listenabsatz"/>
        <w:numPr>
          <w:ilvl w:val="0"/>
          <w:numId w:val="23"/>
        </w:numPr>
      </w:pPr>
      <w:r>
        <w:t>Bugfixes</w:t>
      </w:r>
    </w:p>
    <w:p w14:paraId="0E177CD8" w14:textId="3F9CA9F0" w:rsidR="00601E83" w:rsidRPr="00463A50" w:rsidRDefault="00601E83" w:rsidP="00601E83">
      <w:pPr>
        <w:pStyle w:val="Listenabsatz"/>
        <w:numPr>
          <w:ilvl w:val="1"/>
          <w:numId w:val="23"/>
        </w:numPr>
      </w:pPr>
      <w:proofErr w:type="spellStart"/>
      <w:r>
        <w:t>Rblreport</w:t>
      </w:r>
      <w:proofErr w:type="spellEnd"/>
      <w:r>
        <w:t xml:space="preserve">: Blacklist </w:t>
      </w:r>
      <w:r w:rsidRPr="00601E83">
        <w:rPr>
          <w:rFonts w:eastAsia="Times New Roman"/>
        </w:rPr>
        <w:t>bl.spamcannibal.org entfernt, da nicht mehr existent</w:t>
      </w:r>
    </w:p>
    <w:p w14:paraId="783030A1" w14:textId="708BCD41" w:rsidR="00463A50" w:rsidRDefault="00463A50" w:rsidP="00601E83">
      <w:pPr>
        <w:pStyle w:val="Listenabsatz"/>
        <w:numPr>
          <w:ilvl w:val="1"/>
          <w:numId w:val="23"/>
        </w:numPr>
      </w:pPr>
      <w:proofErr w:type="spellStart"/>
      <w:r w:rsidRPr="00463A50">
        <w:t>VmwareReport</w:t>
      </w:r>
      <w:proofErr w:type="spellEnd"/>
      <w:r w:rsidRPr="00463A50">
        <w:t xml:space="preserve">: </w:t>
      </w:r>
      <w:proofErr w:type="spellStart"/>
      <w:r w:rsidRPr="00463A50">
        <w:t>PowerCli</w:t>
      </w:r>
      <w:proofErr w:type="spellEnd"/>
      <w:r w:rsidRPr="00463A50">
        <w:t xml:space="preserve"> wird nun als Modul geladen (Dank an Steffen)</w:t>
      </w:r>
    </w:p>
    <w:p w14:paraId="3E4E39F7" w14:textId="13DD0697" w:rsidR="00463A50" w:rsidRDefault="00463A50" w:rsidP="00601E83">
      <w:pPr>
        <w:pStyle w:val="Listenabsatz"/>
        <w:numPr>
          <w:ilvl w:val="1"/>
          <w:numId w:val="23"/>
        </w:numPr>
      </w:pPr>
      <w:proofErr w:type="spellStart"/>
      <w:r w:rsidRPr="00463A50">
        <w:t>SSLReport</w:t>
      </w:r>
      <w:proofErr w:type="spellEnd"/>
      <w:r w:rsidRPr="00463A50">
        <w:t xml:space="preserve">: Falsche Zeile wurde </w:t>
      </w:r>
      <w:r>
        <w:t xml:space="preserve">in bestimmten Fällen </w:t>
      </w:r>
      <w:r w:rsidRPr="00463A50">
        <w:t xml:space="preserve">in den </w:t>
      </w:r>
      <w:proofErr w:type="spellStart"/>
      <w:r w:rsidRPr="00463A50">
        <w:t>SSLReport</w:t>
      </w:r>
      <w:proofErr w:type="spellEnd"/>
      <w:r w:rsidRPr="00463A50">
        <w:t xml:space="preserve"> eingefügt</w:t>
      </w:r>
      <w:r>
        <w:t>, da eine Variable doppelt verwendet wurde</w:t>
      </w:r>
    </w:p>
    <w:p w14:paraId="21529BE2" w14:textId="5AD5D12E" w:rsidR="00463A50" w:rsidRDefault="00463A50" w:rsidP="00601E83">
      <w:pPr>
        <w:pStyle w:val="Listenabsatz"/>
        <w:numPr>
          <w:ilvl w:val="1"/>
          <w:numId w:val="23"/>
        </w:numPr>
      </w:pPr>
      <w:proofErr w:type="spellStart"/>
      <w:r>
        <w:t>KempReport</w:t>
      </w:r>
      <w:proofErr w:type="spellEnd"/>
      <w:r>
        <w:t xml:space="preserve">: Der </w:t>
      </w:r>
      <w:proofErr w:type="spellStart"/>
      <w:r>
        <w:t>KempReport</w:t>
      </w:r>
      <w:proofErr w:type="spellEnd"/>
      <w:r>
        <w:t xml:space="preserve"> wurde überarbeitet und funktioniert nun mit den aktuellen </w:t>
      </w:r>
      <w:proofErr w:type="spellStart"/>
      <w:r>
        <w:t>Loadmaster</w:t>
      </w:r>
      <w:proofErr w:type="spellEnd"/>
      <w:r>
        <w:t xml:space="preserve"> Versionen (getestet mit Version 7.2.46)</w:t>
      </w:r>
    </w:p>
    <w:p w14:paraId="57C6C626" w14:textId="27142B07" w:rsidR="008F61CF" w:rsidRDefault="008F61CF" w:rsidP="00601E83">
      <w:pPr>
        <w:pStyle w:val="Listenabsatz"/>
        <w:numPr>
          <w:ilvl w:val="1"/>
          <w:numId w:val="23"/>
        </w:numPr>
      </w:pPr>
      <w:r>
        <w:t>Doku</w:t>
      </w:r>
      <w:r w:rsidR="00F366CC">
        <w:t>mentation</w:t>
      </w:r>
      <w:r>
        <w:t xml:space="preserve"> angepasst</w:t>
      </w:r>
    </w:p>
    <w:p w14:paraId="4BC36E9A" w14:textId="474010B2" w:rsidR="00E17653" w:rsidRDefault="00E17653" w:rsidP="00E17653">
      <w:pPr>
        <w:pStyle w:val="Listenabsatz"/>
        <w:numPr>
          <w:ilvl w:val="0"/>
          <w:numId w:val="23"/>
        </w:numPr>
      </w:pPr>
      <w:r>
        <w:t>Hinweise</w:t>
      </w:r>
    </w:p>
    <w:p w14:paraId="4054B011" w14:textId="2DB82FAC" w:rsidR="00E17653" w:rsidRDefault="00E17653" w:rsidP="00E17653">
      <w:pPr>
        <w:pStyle w:val="Listenabsatz"/>
        <w:numPr>
          <w:ilvl w:val="1"/>
          <w:numId w:val="23"/>
        </w:numPr>
      </w:pPr>
      <w:r>
        <w:t>Es gab Änderungen an der settings.ini (</w:t>
      </w:r>
      <w:proofErr w:type="gramStart"/>
      <w:r>
        <w:t>FTP Upload</w:t>
      </w:r>
      <w:proofErr w:type="gramEnd"/>
      <w:r>
        <w:t>), bitte die aktuelle Vorlage anpassen</w:t>
      </w:r>
    </w:p>
    <w:p w14:paraId="23C8F57F" w14:textId="4F1BCD2D" w:rsidR="00570A70" w:rsidRDefault="00570A70" w:rsidP="00570A70">
      <w:pPr>
        <w:pStyle w:val="berschrift2"/>
      </w:pPr>
      <w:bookmarkStart w:id="65" w:name="_Toc116673451"/>
      <w:bookmarkStart w:id="66" w:name="_Hlk23100161"/>
      <w:r>
        <w:t>Version 3.6</w:t>
      </w:r>
      <w:bookmarkEnd w:id="65"/>
    </w:p>
    <w:p w14:paraId="789B2411" w14:textId="1DFD2046" w:rsidR="00570A70" w:rsidRDefault="00570A70" w:rsidP="00570A70">
      <w:pPr>
        <w:pStyle w:val="Listenabsatz"/>
        <w:numPr>
          <w:ilvl w:val="0"/>
          <w:numId w:val="25"/>
        </w:numPr>
      </w:pPr>
      <w:r>
        <w:t>Neues Modul</w:t>
      </w:r>
    </w:p>
    <w:p w14:paraId="12CBE165" w14:textId="69ACDF6F" w:rsidR="00570A70" w:rsidRDefault="00570A70" w:rsidP="00570A70">
      <w:pPr>
        <w:pStyle w:val="Listenabsatz"/>
        <w:numPr>
          <w:ilvl w:val="1"/>
          <w:numId w:val="25"/>
        </w:numPr>
      </w:pPr>
      <w:r>
        <w:t xml:space="preserve">NoSpamProxy.ps1 – Liefert Statistiken zu </w:t>
      </w:r>
      <w:proofErr w:type="spellStart"/>
      <w:r>
        <w:t>NoSpamProxy</w:t>
      </w:r>
      <w:proofErr w:type="spellEnd"/>
    </w:p>
    <w:p w14:paraId="28048E13" w14:textId="522830A2" w:rsidR="00570A70" w:rsidRDefault="00570A70" w:rsidP="00570A70">
      <w:pPr>
        <w:pStyle w:val="Listenabsatz"/>
        <w:numPr>
          <w:ilvl w:val="0"/>
          <w:numId w:val="25"/>
        </w:numPr>
      </w:pPr>
      <w:r>
        <w:t>Bugfixes</w:t>
      </w:r>
    </w:p>
    <w:p w14:paraId="6ADE891F" w14:textId="080E2130" w:rsidR="00570A70" w:rsidRDefault="00570A70" w:rsidP="00570A70">
      <w:pPr>
        <w:pStyle w:val="Listenabsatz"/>
        <w:numPr>
          <w:ilvl w:val="1"/>
          <w:numId w:val="25"/>
        </w:numPr>
      </w:pPr>
      <w:r>
        <w:t>Spacereport.ps1</w:t>
      </w:r>
    </w:p>
    <w:p w14:paraId="13C24DA1" w14:textId="13664338" w:rsidR="00570A70" w:rsidRDefault="00570A70" w:rsidP="00570A70">
      <w:pPr>
        <w:pStyle w:val="Listenabsatz"/>
        <w:numPr>
          <w:ilvl w:val="2"/>
          <w:numId w:val="25"/>
        </w:numPr>
      </w:pPr>
      <w:r>
        <w:t>Wiederherstellungslaufwerk wird nicht mehr angezeigt</w:t>
      </w:r>
    </w:p>
    <w:p w14:paraId="552D79FC" w14:textId="736F7C7F" w:rsidR="00570A70" w:rsidRDefault="00570A70" w:rsidP="00570A70">
      <w:pPr>
        <w:pStyle w:val="Listenabsatz"/>
        <w:numPr>
          <w:ilvl w:val="2"/>
          <w:numId w:val="25"/>
        </w:numPr>
      </w:pPr>
      <w:r>
        <w:t>Einheit wird angezeigt</w:t>
      </w:r>
    </w:p>
    <w:p w14:paraId="17080ECC" w14:textId="60217A48" w:rsidR="00570A70" w:rsidRDefault="00570A70" w:rsidP="00570A70">
      <w:pPr>
        <w:pStyle w:val="Listenabsatz"/>
        <w:numPr>
          <w:ilvl w:val="2"/>
          <w:numId w:val="25"/>
        </w:numPr>
      </w:pPr>
      <w:r>
        <w:t>Warnung bei knappem Speicherplatz wird angezeigt</w:t>
      </w:r>
    </w:p>
    <w:p w14:paraId="39B919DB" w14:textId="35444B14" w:rsidR="00570A70" w:rsidRDefault="00570A70" w:rsidP="00570A70">
      <w:pPr>
        <w:pStyle w:val="Listenabsatz"/>
        <w:numPr>
          <w:ilvl w:val="2"/>
          <w:numId w:val="25"/>
        </w:numPr>
      </w:pPr>
      <w:r>
        <w:t>Server wird nur noch einmal aufgelistet, wenn Exchange auf einem DC installiert wurde</w:t>
      </w:r>
    </w:p>
    <w:p w14:paraId="1800FC4F" w14:textId="7E5483D9" w:rsidR="00570A70" w:rsidRDefault="00570A70" w:rsidP="00570A70">
      <w:pPr>
        <w:pStyle w:val="Listenabsatz"/>
        <w:numPr>
          <w:ilvl w:val="1"/>
          <w:numId w:val="25"/>
        </w:numPr>
      </w:pPr>
      <w:r>
        <w:t>PowerShell Version angepasst</w:t>
      </w:r>
    </w:p>
    <w:p w14:paraId="0B531BBD" w14:textId="4FA004A5" w:rsidR="00570A70" w:rsidRDefault="00570A70" w:rsidP="00570A70">
      <w:pPr>
        <w:pStyle w:val="Listenabsatz"/>
        <w:numPr>
          <w:ilvl w:val="1"/>
          <w:numId w:val="25"/>
        </w:numPr>
      </w:pPr>
      <w:r>
        <w:t>Neues Exchange Logo eingefügt</w:t>
      </w:r>
    </w:p>
    <w:p w14:paraId="48DF11E5" w14:textId="15622C89" w:rsidR="00570A70" w:rsidRDefault="00570A70" w:rsidP="00570A70">
      <w:pPr>
        <w:pStyle w:val="Listenabsatz"/>
        <w:numPr>
          <w:ilvl w:val="1"/>
          <w:numId w:val="25"/>
        </w:numPr>
      </w:pPr>
      <w:r>
        <w:t>Diverse kleine Verbesserungen und Bugfixes</w:t>
      </w:r>
    </w:p>
    <w:p w14:paraId="2AA38D54" w14:textId="5E4FB430" w:rsidR="0014615E" w:rsidRDefault="00570A70" w:rsidP="004F445C">
      <w:pPr>
        <w:pStyle w:val="Listenabsatz"/>
        <w:numPr>
          <w:ilvl w:val="0"/>
          <w:numId w:val="25"/>
        </w:numPr>
      </w:pPr>
      <w:r w:rsidRPr="00570A70">
        <w:t>Das Modul „clientinfo.ps1“ wurd</w:t>
      </w:r>
      <w:r>
        <w:t>e vorerst entfernt, da keine korrekten Daten ermittelt wurden</w:t>
      </w:r>
      <w:bookmarkEnd w:id="64"/>
    </w:p>
    <w:p w14:paraId="0D510D24" w14:textId="31BE1573" w:rsidR="00C94A99" w:rsidRDefault="00C94A99" w:rsidP="00C94A99">
      <w:pPr>
        <w:pStyle w:val="berschrift2"/>
      </w:pPr>
      <w:bookmarkStart w:id="67" w:name="_Toc116673452"/>
      <w:r>
        <w:lastRenderedPageBreak/>
        <w:t>Version 3.7</w:t>
      </w:r>
      <w:bookmarkEnd w:id="67"/>
    </w:p>
    <w:p w14:paraId="6449A1DC" w14:textId="4CAC5FDD" w:rsidR="00C94A99" w:rsidRDefault="00C94A99" w:rsidP="00C94A99">
      <w:pPr>
        <w:pStyle w:val="Listenabsatz"/>
        <w:numPr>
          <w:ilvl w:val="0"/>
          <w:numId w:val="26"/>
        </w:numPr>
      </w:pPr>
      <w:r>
        <w:t>Bugfixes</w:t>
      </w:r>
    </w:p>
    <w:p w14:paraId="0BE69162" w14:textId="672A6418" w:rsidR="00C94A99" w:rsidRDefault="00C94A99" w:rsidP="00C94A99">
      <w:pPr>
        <w:pStyle w:val="Listenabsatz"/>
        <w:numPr>
          <w:ilvl w:val="1"/>
          <w:numId w:val="26"/>
        </w:numPr>
      </w:pPr>
      <w:r>
        <w:t>Vmwarereport.ps1</w:t>
      </w:r>
    </w:p>
    <w:p w14:paraId="604EE461" w14:textId="3F588518" w:rsidR="00C94A99" w:rsidRDefault="00C94A99" w:rsidP="00C94A99">
      <w:pPr>
        <w:pStyle w:val="Listenabsatz"/>
        <w:numPr>
          <w:ilvl w:val="2"/>
          <w:numId w:val="26"/>
        </w:numPr>
      </w:pPr>
      <w:r w:rsidRPr="00C94A99">
        <w:t xml:space="preserve">An neuere </w:t>
      </w:r>
      <w:proofErr w:type="spellStart"/>
      <w:r w:rsidRPr="00C94A99">
        <w:t>PowerCLI</w:t>
      </w:r>
      <w:proofErr w:type="spellEnd"/>
      <w:r w:rsidRPr="00C94A99">
        <w:t xml:space="preserve"> Version angepasst (Danke Steffen)</w:t>
      </w:r>
    </w:p>
    <w:p w14:paraId="41F6C774" w14:textId="3D843EA2" w:rsidR="00C94A99" w:rsidRDefault="00C94A99" w:rsidP="00C94A99">
      <w:pPr>
        <w:pStyle w:val="Listenabsatz"/>
        <w:numPr>
          <w:ilvl w:val="1"/>
          <w:numId w:val="26"/>
        </w:numPr>
      </w:pPr>
      <w:r w:rsidRPr="00C94A99">
        <w:t>careport.ps1</w:t>
      </w:r>
    </w:p>
    <w:p w14:paraId="15639B9B" w14:textId="20641998" w:rsidR="00C94A99" w:rsidRDefault="00C94A99" w:rsidP="00C94A99">
      <w:pPr>
        <w:pStyle w:val="Listenabsatz"/>
        <w:numPr>
          <w:ilvl w:val="2"/>
          <w:numId w:val="26"/>
        </w:numPr>
      </w:pPr>
      <w:r w:rsidRPr="00C94A99">
        <w:t xml:space="preserve">Kleiner Bugfix beim </w:t>
      </w:r>
      <w:proofErr w:type="spellStart"/>
      <w:r w:rsidRPr="00C94A99">
        <w:t>prüfen</w:t>
      </w:r>
      <w:proofErr w:type="spellEnd"/>
      <w:r w:rsidRPr="00C94A99">
        <w:t xml:space="preserve"> den PSPKI Moduls (Danke Steffen)</w:t>
      </w:r>
    </w:p>
    <w:p w14:paraId="3B3694B7" w14:textId="27089ABE" w:rsidR="00C94A99" w:rsidRDefault="00C94A99" w:rsidP="00C94A99">
      <w:pPr>
        <w:pStyle w:val="Listenabsatz"/>
        <w:numPr>
          <w:ilvl w:val="1"/>
          <w:numId w:val="26"/>
        </w:numPr>
      </w:pPr>
      <w:r w:rsidRPr="00C94A99">
        <w:t>dmarcreport.ps1</w:t>
      </w:r>
    </w:p>
    <w:p w14:paraId="10253787" w14:textId="73C3924F" w:rsidR="00C94A99" w:rsidRDefault="00C94A99" w:rsidP="00C94A99">
      <w:pPr>
        <w:pStyle w:val="Listenabsatz"/>
        <w:numPr>
          <w:ilvl w:val="2"/>
          <w:numId w:val="26"/>
        </w:numPr>
      </w:pPr>
      <w:r w:rsidRPr="00C94A99">
        <w:t xml:space="preserve">Neue Features (Danke an </w:t>
      </w:r>
      <w:proofErr w:type="spellStart"/>
      <w:r w:rsidRPr="00C94A99">
        <w:t>Timbo</w:t>
      </w:r>
      <w:proofErr w:type="spellEnd"/>
      <w:r w:rsidRPr="00C94A99">
        <w:t>)</w:t>
      </w:r>
    </w:p>
    <w:p w14:paraId="30D0E626" w14:textId="11001053" w:rsidR="00C94A99" w:rsidRDefault="00C94A99" w:rsidP="00C94A99">
      <w:pPr>
        <w:pStyle w:val="Listenabsatz"/>
        <w:numPr>
          <w:ilvl w:val="1"/>
          <w:numId w:val="26"/>
        </w:numPr>
      </w:pPr>
      <w:r w:rsidRPr="00C94A99">
        <w:t>rblreport.ps1</w:t>
      </w:r>
    </w:p>
    <w:p w14:paraId="4A7EF1AE" w14:textId="396815BA" w:rsidR="00C94A99" w:rsidRDefault="00C94A99" w:rsidP="00C94A99">
      <w:pPr>
        <w:pStyle w:val="Listenabsatz"/>
        <w:numPr>
          <w:ilvl w:val="2"/>
          <w:numId w:val="26"/>
        </w:numPr>
      </w:pPr>
      <w:r w:rsidRPr="00C94A99">
        <w:t xml:space="preserve">Tote </w:t>
      </w:r>
      <w:proofErr w:type="spellStart"/>
      <w:r w:rsidRPr="00C94A99">
        <w:t>Blackliste</w:t>
      </w:r>
      <w:proofErr w:type="spellEnd"/>
      <w:r w:rsidRPr="00C94A99">
        <w:t xml:space="preserve"> bl.emailbasura.org entfernt (Danke an Andy)</w:t>
      </w:r>
    </w:p>
    <w:p w14:paraId="691664D2" w14:textId="5CE94DB6" w:rsidR="00C94A99" w:rsidRDefault="00C94A99" w:rsidP="00C94A99">
      <w:pPr>
        <w:pStyle w:val="Listenabsatz"/>
        <w:numPr>
          <w:ilvl w:val="1"/>
          <w:numId w:val="26"/>
        </w:numPr>
      </w:pPr>
      <w:r w:rsidRPr="00C94A99">
        <w:t>mbxreport.ps1</w:t>
      </w:r>
    </w:p>
    <w:p w14:paraId="7D571834" w14:textId="4E51D807" w:rsidR="00C94A99" w:rsidRDefault="00C94A99" w:rsidP="00C94A99">
      <w:pPr>
        <w:pStyle w:val="Listenabsatz"/>
        <w:numPr>
          <w:ilvl w:val="2"/>
          <w:numId w:val="26"/>
        </w:numPr>
      </w:pPr>
      <w:r w:rsidRPr="00C94A99">
        <w:t>kleiner Bugfix für die Mailbox Statistik (Danke an Thomas)</w:t>
      </w:r>
    </w:p>
    <w:p w14:paraId="34D95EC2" w14:textId="0927FF8E" w:rsidR="00C94A99" w:rsidRDefault="00C94A99" w:rsidP="00C94A99">
      <w:pPr>
        <w:pStyle w:val="Listenabsatz"/>
        <w:numPr>
          <w:ilvl w:val="1"/>
          <w:numId w:val="26"/>
        </w:numPr>
      </w:pPr>
      <w:r w:rsidRPr="00C94A99">
        <w:t>nospamproxy.ps1</w:t>
      </w:r>
    </w:p>
    <w:p w14:paraId="5E839C43" w14:textId="694F78C6" w:rsidR="00C94A99" w:rsidRDefault="00C94A99" w:rsidP="00C94A99">
      <w:pPr>
        <w:pStyle w:val="Listenabsatz"/>
        <w:numPr>
          <w:ilvl w:val="2"/>
          <w:numId w:val="26"/>
        </w:numPr>
      </w:pPr>
      <w:r w:rsidRPr="00C94A99">
        <w:t xml:space="preserve">Status der </w:t>
      </w:r>
      <w:proofErr w:type="gramStart"/>
      <w:r w:rsidRPr="00C94A99">
        <w:t>NSP Dienste</w:t>
      </w:r>
      <w:proofErr w:type="gramEnd"/>
      <w:r w:rsidRPr="00C94A99">
        <w:t xml:space="preserve"> wird angezeigt</w:t>
      </w:r>
    </w:p>
    <w:p w14:paraId="28D92DF4" w14:textId="7F65973B" w:rsidR="00C94A99" w:rsidRDefault="00C94A99" w:rsidP="00C94A99">
      <w:pPr>
        <w:pStyle w:val="Listenabsatz"/>
        <w:numPr>
          <w:ilvl w:val="2"/>
          <w:numId w:val="26"/>
        </w:numPr>
      </w:pPr>
      <w:r w:rsidRPr="00C94A99">
        <w:t>Lizenz Status wird angezeigt</w:t>
      </w:r>
    </w:p>
    <w:p w14:paraId="7767A42C" w14:textId="38596701" w:rsidR="00C94A99" w:rsidRDefault="00C94A99" w:rsidP="00C94A99">
      <w:pPr>
        <w:pStyle w:val="Listenabsatz"/>
        <w:numPr>
          <w:ilvl w:val="1"/>
          <w:numId w:val="26"/>
        </w:numPr>
      </w:pPr>
      <w:r w:rsidRPr="00C94A99">
        <w:t>o365report.ps1</w:t>
      </w:r>
    </w:p>
    <w:p w14:paraId="58D157B8" w14:textId="5420178A" w:rsidR="00C94A99" w:rsidRDefault="00C94A99" w:rsidP="00C94A99">
      <w:pPr>
        <w:pStyle w:val="Listenabsatz"/>
        <w:numPr>
          <w:ilvl w:val="2"/>
          <w:numId w:val="26"/>
        </w:numPr>
      </w:pPr>
      <w:r w:rsidRPr="00C94A99">
        <w:t xml:space="preserve">Modul für das </w:t>
      </w:r>
      <w:proofErr w:type="spellStart"/>
      <w:r w:rsidRPr="00C94A99">
        <w:t>ExhangeOnline</w:t>
      </w:r>
      <w:proofErr w:type="spellEnd"/>
      <w:r w:rsidRPr="00C94A99">
        <w:t xml:space="preserve"> PowerShell Modul angepasst</w:t>
      </w:r>
    </w:p>
    <w:p w14:paraId="7FCA726B" w14:textId="48275652" w:rsidR="00864E27" w:rsidRDefault="00864E27" w:rsidP="00864E27">
      <w:pPr>
        <w:pStyle w:val="berschrift2"/>
      </w:pPr>
      <w:bookmarkStart w:id="68" w:name="_Toc116673453"/>
      <w:r>
        <w:t>Version 3.8</w:t>
      </w:r>
      <w:bookmarkEnd w:id="68"/>
    </w:p>
    <w:p w14:paraId="149460B8" w14:textId="28276514" w:rsidR="00864E27" w:rsidRDefault="00864E27" w:rsidP="00864E27">
      <w:pPr>
        <w:pStyle w:val="Listenabsatz"/>
        <w:numPr>
          <w:ilvl w:val="0"/>
          <w:numId w:val="26"/>
        </w:numPr>
      </w:pPr>
      <w:r>
        <w:t>Bugfixes</w:t>
      </w:r>
    </w:p>
    <w:p w14:paraId="5541A514" w14:textId="77777777" w:rsidR="00864E27" w:rsidRDefault="00864E27" w:rsidP="00864E27">
      <w:pPr>
        <w:pStyle w:val="Listenabsatz"/>
        <w:numPr>
          <w:ilvl w:val="1"/>
          <w:numId w:val="26"/>
        </w:numPr>
      </w:pPr>
      <w:r>
        <w:t>updatereport.ps1</w:t>
      </w:r>
    </w:p>
    <w:p w14:paraId="3D259D95" w14:textId="67A237C0" w:rsidR="00864E27" w:rsidRDefault="00864E27" w:rsidP="00864E27">
      <w:pPr>
        <w:pStyle w:val="Listenabsatz"/>
        <w:numPr>
          <w:ilvl w:val="2"/>
          <w:numId w:val="26"/>
        </w:numPr>
      </w:pPr>
      <w:r>
        <w:t>Das Modul zeigte die falsche Version an. Vielen Dank an Leslie.</w:t>
      </w:r>
    </w:p>
    <w:p w14:paraId="066C0CA3" w14:textId="77777777" w:rsidR="00864E27" w:rsidRDefault="00864E27" w:rsidP="00864E27">
      <w:pPr>
        <w:pStyle w:val="Listenabsatz"/>
        <w:numPr>
          <w:ilvl w:val="0"/>
          <w:numId w:val="26"/>
        </w:numPr>
      </w:pPr>
      <w:r>
        <w:t>rblreport.ps1</w:t>
      </w:r>
    </w:p>
    <w:p w14:paraId="671B2D86" w14:textId="0D6C14F1" w:rsidR="00864E27" w:rsidRDefault="00864E27" w:rsidP="00864E27">
      <w:pPr>
        <w:pStyle w:val="Listenabsatz"/>
        <w:numPr>
          <w:ilvl w:val="1"/>
          <w:numId w:val="26"/>
        </w:numPr>
      </w:pPr>
      <w:r>
        <w:t>Tote Blacklist dynip.rothen.com entfernt. Vielen Dank an Leslie.</w:t>
      </w:r>
    </w:p>
    <w:p w14:paraId="410BF0F5" w14:textId="77777777" w:rsidR="00864E27" w:rsidRDefault="00864E27" w:rsidP="00864E27">
      <w:pPr>
        <w:pStyle w:val="Listenabsatz"/>
        <w:numPr>
          <w:ilvl w:val="0"/>
          <w:numId w:val="26"/>
        </w:numPr>
      </w:pPr>
      <w:r>
        <w:t>mailreport.ps1</w:t>
      </w:r>
    </w:p>
    <w:p w14:paraId="18AE6A10" w14:textId="1E19061B" w:rsidR="00864E27" w:rsidRDefault="00864E27" w:rsidP="00864E27">
      <w:pPr>
        <w:pStyle w:val="Listenabsatz"/>
        <w:numPr>
          <w:ilvl w:val="1"/>
          <w:numId w:val="26"/>
        </w:numPr>
      </w:pPr>
      <w:r>
        <w:t>Rechtschreibfehler behoben. Vielen Dank an Leslie.</w:t>
      </w:r>
    </w:p>
    <w:p w14:paraId="71F2B660" w14:textId="77777777" w:rsidR="00864E27" w:rsidRDefault="00864E27" w:rsidP="00864E27">
      <w:pPr>
        <w:pStyle w:val="Listenabsatz"/>
        <w:numPr>
          <w:ilvl w:val="0"/>
          <w:numId w:val="26"/>
        </w:numPr>
      </w:pPr>
      <w:r>
        <w:t>updatereport.ps1</w:t>
      </w:r>
    </w:p>
    <w:p w14:paraId="7627AF5E" w14:textId="0A8AEEF2" w:rsidR="00864E27" w:rsidRDefault="00864E27" w:rsidP="00864E27">
      <w:pPr>
        <w:pStyle w:val="Listenabsatz"/>
        <w:numPr>
          <w:ilvl w:val="1"/>
          <w:numId w:val="26"/>
        </w:numPr>
      </w:pPr>
      <w:r>
        <w:t xml:space="preserve">Fehler bei Umlauten behoben / Fehler bei der </w:t>
      </w:r>
      <w:r w:rsidR="000677E2">
        <w:t>Benennung</w:t>
      </w:r>
      <w:r>
        <w:t xml:space="preserve"> einer Variable behoben. Vielen Dank an Leslie.</w:t>
      </w:r>
    </w:p>
    <w:p w14:paraId="6B7F94E5" w14:textId="2B9C95C3" w:rsidR="00864E27" w:rsidRDefault="00864E27" w:rsidP="00864E27">
      <w:pPr>
        <w:pStyle w:val="Listenabsatz"/>
        <w:numPr>
          <w:ilvl w:val="0"/>
          <w:numId w:val="26"/>
        </w:numPr>
      </w:pPr>
      <w:r>
        <w:t>Ganze viele Rechtschreibfehler behoben. Vielen Dank an Leslie.</w:t>
      </w:r>
    </w:p>
    <w:p w14:paraId="3558ADA4" w14:textId="77777777" w:rsidR="00864E27" w:rsidRDefault="00864E27" w:rsidP="00864E27">
      <w:pPr>
        <w:pStyle w:val="Listenabsatz"/>
        <w:numPr>
          <w:ilvl w:val="0"/>
          <w:numId w:val="26"/>
        </w:numPr>
      </w:pPr>
      <w:r>
        <w:t>Include_Functions.ps1</w:t>
      </w:r>
    </w:p>
    <w:p w14:paraId="6E33FC5F" w14:textId="429C2DD5" w:rsidR="00864E27" w:rsidRDefault="00864E27" w:rsidP="00864E27">
      <w:pPr>
        <w:pStyle w:val="Listenabsatz"/>
        <w:numPr>
          <w:ilvl w:val="1"/>
          <w:numId w:val="26"/>
        </w:numPr>
      </w:pPr>
      <w:r>
        <w:t>Titel der Diagramme wurden nicht immer korrekt angezeigt. Vielen Dank an Leslie.</w:t>
      </w:r>
    </w:p>
    <w:p w14:paraId="7C971FF0" w14:textId="285B30D9" w:rsidR="0082658B" w:rsidRDefault="0082658B" w:rsidP="0082658B">
      <w:pPr>
        <w:pStyle w:val="berschrift2"/>
      </w:pPr>
      <w:bookmarkStart w:id="69" w:name="_Toc116673454"/>
      <w:bookmarkStart w:id="70" w:name="_Hlk82454277"/>
      <w:r>
        <w:t>Version 3.9</w:t>
      </w:r>
      <w:bookmarkEnd w:id="69"/>
    </w:p>
    <w:p w14:paraId="1C5CFAB6" w14:textId="360AE418" w:rsidR="0082658B" w:rsidRDefault="0082658B" w:rsidP="0082658B">
      <w:pPr>
        <w:pStyle w:val="Listenabsatz"/>
        <w:numPr>
          <w:ilvl w:val="0"/>
          <w:numId w:val="26"/>
        </w:numPr>
      </w:pPr>
      <w:r>
        <w:t>Bugfixes</w:t>
      </w:r>
    </w:p>
    <w:p w14:paraId="5ADD4D9A" w14:textId="68B0BFD6" w:rsidR="0082658B" w:rsidRDefault="0082658B" w:rsidP="0082658B">
      <w:pPr>
        <w:pStyle w:val="Listenabsatz"/>
        <w:numPr>
          <w:ilvl w:val="1"/>
          <w:numId w:val="26"/>
        </w:numPr>
      </w:pPr>
      <w:r>
        <w:t>dagreport.ps1: Falscher Failover Zeitpunkt der DAG im Report wurde behoben</w:t>
      </w:r>
    </w:p>
    <w:p w14:paraId="5FBC5D1E" w14:textId="7E04BF58" w:rsidR="00C23C2A" w:rsidRDefault="00BC27F5" w:rsidP="004973A9">
      <w:pPr>
        <w:pStyle w:val="Listenabsatz"/>
        <w:numPr>
          <w:ilvl w:val="1"/>
          <w:numId w:val="26"/>
        </w:numPr>
      </w:pPr>
      <w:r>
        <w:t>Include_Functions.ps1</w:t>
      </w:r>
      <w:r w:rsidR="00C23C2A">
        <w:t xml:space="preserve">: Erweiterung für </w:t>
      </w:r>
      <w:proofErr w:type="spellStart"/>
      <w:r w:rsidR="00C23C2A">
        <w:t>Stacked</w:t>
      </w:r>
      <w:proofErr w:type="spellEnd"/>
      <w:r w:rsidR="00C23C2A">
        <w:t xml:space="preserve"> Bars (für </w:t>
      </w:r>
      <w:proofErr w:type="spellStart"/>
      <w:r w:rsidR="00C23C2A">
        <w:t>LicenceReport</w:t>
      </w:r>
      <w:proofErr w:type="spellEnd"/>
      <w:r w:rsidR="00C23C2A">
        <w:t>)</w:t>
      </w:r>
    </w:p>
    <w:p w14:paraId="1E7CF24B" w14:textId="31BB8FDF" w:rsidR="0082658B" w:rsidRDefault="0082658B" w:rsidP="0082658B">
      <w:pPr>
        <w:pStyle w:val="Listenabsatz"/>
        <w:numPr>
          <w:ilvl w:val="0"/>
          <w:numId w:val="26"/>
        </w:numPr>
      </w:pPr>
      <w:r>
        <w:t>Neue Module</w:t>
      </w:r>
    </w:p>
    <w:p w14:paraId="038B1A1C" w14:textId="0E36F842" w:rsidR="0082658B" w:rsidRDefault="0082658B" w:rsidP="0082658B">
      <w:pPr>
        <w:pStyle w:val="Listenabsatz"/>
        <w:numPr>
          <w:ilvl w:val="1"/>
          <w:numId w:val="26"/>
        </w:numPr>
      </w:pPr>
      <w:r>
        <w:t xml:space="preserve">LicenceReport.ps1: Auswertung der Exchange Client Access Lizenzen (Modul dient als Indikator und Übersicht der Lizenzen, nicht geeignet für ein </w:t>
      </w:r>
      <w:proofErr w:type="gramStart"/>
      <w:r>
        <w:t>SAM Audit</w:t>
      </w:r>
      <w:proofErr w:type="gramEnd"/>
      <w:r w:rsidR="00331A24">
        <w:t>, Vielen Dank an Leslie für die Entwicklung des Moduls)</w:t>
      </w:r>
    </w:p>
    <w:p w14:paraId="4237BB16" w14:textId="5EF6BCD6" w:rsidR="0082658B" w:rsidRDefault="0082658B" w:rsidP="0082658B">
      <w:pPr>
        <w:pStyle w:val="Listenabsatz"/>
        <w:numPr>
          <w:ilvl w:val="1"/>
          <w:numId w:val="26"/>
        </w:numPr>
      </w:pPr>
      <w:r>
        <w:t>Addresslistreport.ps1: Zeigt eine Übersicht der Adresslisten und deren Mitgliedern</w:t>
      </w:r>
      <w:r w:rsidR="00331A24">
        <w:t xml:space="preserve"> (Vielen Dank an Leslie für die Entwicklung des Moduls)</w:t>
      </w:r>
    </w:p>
    <w:p w14:paraId="2D95C6DD" w14:textId="3037A38F" w:rsidR="0082658B" w:rsidRDefault="0082658B" w:rsidP="0082658B">
      <w:pPr>
        <w:pStyle w:val="Listenabsatz"/>
        <w:numPr>
          <w:ilvl w:val="1"/>
          <w:numId w:val="26"/>
        </w:numPr>
      </w:pPr>
      <w:r>
        <w:t xml:space="preserve">HealthCheker.ps1: Integriert das </w:t>
      </w:r>
      <w:proofErr w:type="spellStart"/>
      <w:r>
        <w:t>Script</w:t>
      </w:r>
      <w:proofErr w:type="spellEnd"/>
      <w:r>
        <w:t xml:space="preserve"> „Exchange Health Checker“ </w:t>
      </w:r>
      <w:proofErr w:type="spellStart"/>
      <w:r>
        <w:t>Script</w:t>
      </w:r>
      <w:proofErr w:type="spellEnd"/>
      <w:r>
        <w:t xml:space="preserve"> in den Exchange Reporter (siehe Modul Doku)</w:t>
      </w:r>
    </w:p>
    <w:p w14:paraId="267DA7B2" w14:textId="184C032B" w:rsidR="000A30CE" w:rsidRDefault="000A30CE" w:rsidP="000A30CE">
      <w:pPr>
        <w:pStyle w:val="berschrift2"/>
      </w:pPr>
      <w:bookmarkStart w:id="71" w:name="_Toc116673455"/>
      <w:r>
        <w:t>Version 3.10</w:t>
      </w:r>
      <w:bookmarkEnd w:id="71"/>
    </w:p>
    <w:p w14:paraId="6365C8F8" w14:textId="77777777" w:rsidR="000A30CE" w:rsidRPr="000A30CE" w:rsidRDefault="000A30CE" w:rsidP="000A30CE">
      <w:pPr>
        <w:pStyle w:val="Listenabsatz"/>
        <w:numPr>
          <w:ilvl w:val="0"/>
          <w:numId w:val="26"/>
        </w:numPr>
      </w:pPr>
      <w:r>
        <w:t>Bugfixes</w:t>
      </w:r>
    </w:p>
    <w:p w14:paraId="74AF2106" w14:textId="681BD107" w:rsidR="000A30CE" w:rsidRPr="000A30CE" w:rsidRDefault="000A30CE" w:rsidP="000A30CE">
      <w:pPr>
        <w:pStyle w:val="Listenabsatz"/>
        <w:numPr>
          <w:ilvl w:val="1"/>
          <w:numId w:val="26"/>
        </w:numPr>
      </w:pPr>
      <w:r w:rsidRPr="000A30CE">
        <w:t>mbxreport.ps1: Mailboxen nahe des Sendelimits werden nicht angezeigt (Danke Mario)</w:t>
      </w:r>
    </w:p>
    <w:p w14:paraId="7D92C662" w14:textId="6F672E3A" w:rsidR="000A30CE" w:rsidRPr="000A30CE" w:rsidRDefault="000A30CE" w:rsidP="000A30CE">
      <w:pPr>
        <w:pStyle w:val="Listenabsatz"/>
        <w:numPr>
          <w:ilvl w:val="1"/>
          <w:numId w:val="26"/>
        </w:numPr>
      </w:pPr>
      <w:r w:rsidRPr="000A30CE">
        <w:t>mailreport.ps1: Schreibfehler korrigiert (Danke Matthias)</w:t>
      </w:r>
    </w:p>
    <w:p w14:paraId="02D18A54" w14:textId="232E0DCD" w:rsidR="000A30CE" w:rsidRPr="000A30CE" w:rsidRDefault="000A30CE" w:rsidP="000A30CE">
      <w:pPr>
        <w:pStyle w:val="Listenabsatz"/>
        <w:numPr>
          <w:ilvl w:val="1"/>
          <w:numId w:val="26"/>
        </w:numPr>
      </w:pPr>
      <w:r w:rsidRPr="000A30CE">
        <w:lastRenderedPageBreak/>
        <w:t>Fehler der Modulzuordnung in settings.ini korrigiert</w:t>
      </w:r>
    </w:p>
    <w:p w14:paraId="3BB45B35" w14:textId="714A331C" w:rsidR="000A30CE" w:rsidRPr="000A30CE" w:rsidRDefault="000A30CE" w:rsidP="000A30CE">
      <w:pPr>
        <w:pStyle w:val="Listenabsatz"/>
        <w:numPr>
          <w:ilvl w:val="1"/>
          <w:numId w:val="26"/>
        </w:numPr>
      </w:pPr>
      <w:r w:rsidRPr="000A30CE">
        <w:t xml:space="preserve">HealthChecker.ps1: </w:t>
      </w:r>
      <w:proofErr w:type="spellStart"/>
      <w:r w:rsidRPr="000A30CE">
        <w:t>HealthChecker</w:t>
      </w:r>
      <w:proofErr w:type="spellEnd"/>
      <w:r w:rsidRPr="000A30CE">
        <w:t xml:space="preserve"> </w:t>
      </w:r>
      <w:proofErr w:type="spellStart"/>
      <w:r w:rsidRPr="000A30CE">
        <w:t>Script</w:t>
      </w:r>
      <w:proofErr w:type="spellEnd"/>
      <w:r w:rsidRPr="000A30CE">
        <w:t xml:space="preserve"> aktualisiert</w:t>
      </w:r>
    </w:p>
    <w:p w14:paraId="111BDDEB" w14:textId="59B87A64" w:rsidR="000A30CE" w:rsidRPr="000A30CE" w:rsidRDefault="000A30CE" w:rsidP="000A30CE">
      <w:pPr>
        <w:pStyle w:val="Listenabsatz"/>
        <w:numPr>
          <w:ilvl w:val="1"/>
          <w:numId w:val="26"/>
        </w:numPr>
      </w:pPr>
      <w:r w:rsidRPr="000A30CE">
        <w:t xml:space="preserve">HealthChecker.ps1: Fehler beim Import der </w:t>
      </w:r>
      <w:proofErr w:type="gramStart"/>
      <w:r w:rsidRPr="000A30CE">
        <w:t>XML Daten</w:t>
      </w:r>
      <w:proofErr w:type="gramEnd"/>
      <w:r w:rsidRPr="000A30CE">
        <w:t xml:space="preserve"> behoben</w:t>
      </w:r>
    </w:p>
    <w:p w14:paraId="751D4CCC" w14:textId="6B903E4D" w:rsidR="000A30CE" w:rsidRPr="000A30CE" w:rsidRDefault="000A30CE" w:rsidP="000A30CE">
      <w:pPr>
        <w:pStyle w:val="Listenabsatz"/>
        <w:numPr>
          <w:ilvl w:val="1"/>
          <w:numId w:val="26"/>
        </w:numPr>
      </w:pPr>
      <w:r w:rsidRPr="000A30CE">
        <w:t>redirectreport.ps1: Zeigt an ob Regel aktiviert oder deaktiviert ist</w:t>
      </w:r>
    </w:p>
    <w:p w14:paraId="00181271" w14:textId="1FA9CF2B" w:rsidR="000A30CE" w:rsidRPr="000A30CE" w:rsidRDefault="000A30CE" w:rsidP="000A30CE">
      <w:pPr>
        <w:pStyle w:val="Listenabsatz"/>
        <w:numPr>
          <w:ilvl w:val="1"/>
          <w:numId w:val="26"/>
        </w:numPr>
      </w:pPr>
      <w:r w:rsidRPr="000A30CE">
        <w:t>pfreport.ps1: Der Report liefert nun auch Daten zu Exchange 2019 Public Folders (Danke Mario)</w:t>
      </w:r>
    </w:p>
    <w:p w14:paraId="368834EB" w14:textId="0EB167AA" w:rsidR="000A30CE" w:rsidRPr="000A30CE" w:rsidRDefault="000A30CE" w:rsidP="000A30CE">
      <w:pPr>
        <w:pStyle w:val="Listenabsatz"/>
        <w:numPr>
          <w:ilvl w:val="1"/>
          <w:numId w:val="26"/>
        </w:numPr>
      </w:pPr>
      <w:r w:rsidRPr="000A30CE">
        <w:t>easreport.ps1: Liefert zusätzlich Daten der ActiveSync Geräteklassen</w:t>
      </w:r>
    </w:p>
    <w:p w14:paraId="786DDC1C" w14:textId="54D6B7C5" w:rsidR="000A30CE" w:rsidRPr="000A30CE" w:rsidRDefault="000A30CE" w:rsidP="000A30CE">
      <w:pPr>
        <w:pStyle w:val="Listenabsatz"/>
        <w:numPr>
          <w:ilvl w:val="1"/>
          <w:numId w:val="26"/>
        </w:numPr>
      </w:pPr>
      <w:r w:rsidRPr="000A30CE">
        <w:t>includefunctions.ps1: Exchange Versionsermittlung liefert nun die aktuellste Exchange Version (während Migrationsphase)</w:t>
      </w:r>
    </w:p>
    <w:p w14:paraId="4C54EAF7" w14:textId="5F626869" w:rsidR="000A30CE" w:rsidRPr="000A30CE" w:rsidRDefault="000A30CE" w:rsidP="000A30CE">
      <w:pPr>
        <w:pStyle w:val="Listenabsatz"/>
        <w:numPr>
          <w:ilvl w:val="0"/>
          <w:numId w:val="26"/>
        </w:numPr>
      </w:pPr>
      <w:r w:rsidRPr="000A30CE">
        <w:t>Neues Modul:</w:t>
      </w:r>
    </w:p>
    <w:p w14:paraId="4D6DC59B" w14:textId="2569F83C" w:rsidR="0082658B" w:rsidRPr="00C94A99" w:rsidRDefault="000A30CE" w:rsidP="0082658B">
      <w:pPr>
        <w:pStyle w:val="Listenabsatz"/>
        <w:numPr>
          <w:ilvl w:val="1"/>
          <w:numId w:val="26"/>
        </w:numPr>
      </w:pPr>
      <w:r>
        <w:t>clientinfo.ps1: Liefert die eingesetzten Outlook Versionen</w:t>
      </w:r>
    </w:p>
    <w:p w14:paraId="5F71A2AF" w14:textId="77777777" w:rsidR="00C6741A" w:rsidRDefault="00F63C07" w:rsidP="00F63C07">
      <w:pPr>
        <w:pStyle w:val="berschrift1"/>
      </w:pPr>
      <w:bookmarkStart w:id="72" w:name="_Toc116673456"/>
      <w:bookmarkEnd w:id="66"/>
      <w:bookmarkEnd w:id="70"/>
      <w:r>
        <w:t>Anhang</w:t>
      </w:r>
      <w:bookmarkEnd w:id="72"/>
    </w:p>
    <w:p w14:paraId="257B053E" w14:textId="77777777" w:rsidR="00F63C07" w:rsidRDefault="00F63C07" w:rsidP="00F63C07">
      <w:pPr>
        <w:pStyle w:val="berschrift2"/>
      </w:pPr>
      <w:bookmarkStart w:id="73" w:name="_Toc116673457"/>
      <w:r>
        <w:t>PSPKI Installation</w:t>
      </w:r>
      <w:bookmarkEnd w:id="73"/>
    </w:p>
    <w:p w14:paraId="7B84E40D" w14:textId="77777777" w:rsidR="00F63C07" w:rsidRDefault="00F63C07" w:rsidP="00F63C07">
      <w:r>
        <w:rPr>
          <w:noProof/>
          <w:lang w:eastAsia="de-DE"/>
        </w:rPr>
        <w:drawing>
          <wp:inline distT="0" distB="0" distL="0" distR="0" wp14:anchorId="65947733" wp14:editId="0BADC941">
            <wp:extent cx="2810997" cy="2197290"/>
            <wp:effectExtent l="0" t="0" r="889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823191" cy="2206822"/>
                    </a:xfrm>
                    <a:prstGeom prst="rect">
                      <a:avLst/>
                    </a:prstGeom>
                  </pic:spPr>
                </pic:pic>
              </a:graphicData>
            </a:graphic>
          </wp:inline>
        </w:drawing>
      </w:r>
      <w:r w:rsidR="00621890">
        <w:t xml:space="preserve"> </w:t>
      </w:r>
      <w:r w:rsidR="009A590A">
        <w:rPr>
          <w:noProof/>
          <w:lang w:eastAsia="de-DE"/>
        </w:rPr>
        <w:drawing>
          <wp:inline distT="0" distB="0" distL="0" distR="0" wp14:anchorId="250E8168" wp14:editId="38872E80">
            <wp:extent cx="2763672" cy="2186761"/>
            <wp:effectExtent l="0" t="0" r="0" b="444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785680" cy="2204175"/>
                    </a:xfrm>
                    <a:prstGeom prst="rect">
                      <a:avLst/>
                    </a:prstGeom>
                  </pic:spPr>
                </pic:pic>
              </a:graphicData>
            </a:graphic>
          </wp:inline>
        </w:drawing>
      </w:r>
    </w:p>
    <w:p w14:paraId="342DC055" w14:textId="77777777" w:rsidR="00621890" w:rsidRDefault="009A590A" w:rsidP="00621890">
      <w:pPr>
        <w:jc w:val="center"/>
      </w:pPr>
      <w:r>
        <w:rPr>
          <w:noProof/>
          <w:lang w:eastAsia="de-DE"/>
        </w:rPr>
        <w:drawing>
          <wp:inline distT="0" distB="0" distL="0" distR="0" wp14:anchorId="350FB56C" wp14:editId="36AFD0AB">
            <wp:extent cx="2790967" cy="2184236"/>
            <wp:effectExtent l="0" t="0" r="0" b="698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813882" cy="2202170"/>
                    </a:xfrm>
                    <a:prstGeom prst="rect">
                      <a:avLst/>
                    </a:prstGeom>
                  </pic:spPr>
                </pic:pic>
              </a:graphicData>
            </a:graphic>
          </wp:inline>
        </w:drawing>
      </w:r>
    </w:p>
    <w:p w14:paraId="5A384F39" w14:textId="77777777" w:rsidR="009A590A" w:rsidRDefault="009A590A" w:rsidP="00F63C07"/>
    <w:p w14:paraId="3D442F73" w14:textId="77777777" w:rsidR="00707BB0" w:rsidRDefault="00707BB0" w:rsidP="00707BB0">
      <w:pPr>
        <w:pStyle w:val="berschrift2"/>
      </w:pPr>
      <w:bookmarkStart w:id="74" w:name="_WKHTMLtoPDF_Download_und"/>
      <w:bookmarkStart w:id="75" w:name="_Toc116673458"/>
      <w:bookmarkEnd w:id="74"/>
      <w:proofErr w:type="spellStart"/>
      <w:r>
        <w:t>WKHTMLtoPDF</w:t>
      </w:r>
      <w:proofErr w:type="spellEnd"/>
      <w:r>
        <w:t xml:space="preserve"> Installation</w:t>
      </w:r>
      <w:bookmarkEnd w:id="75"/>
    </w:p>
    <w:p w14:paraId="7BDD1E46" w14:textId="77777777" w:rsidR="00707BB0" w:rsidRDefault="00621890" w:rsidP="00707BB0">
      <w:r>
        <w:t>Download</w:t>
      </w:r>
      <w:r w:rsidR="00707BB0">
        <w:t>:</w:t>
      </w:r>
    </w:p>
    <w:p w14:paraId="6CDF58EA" w14:textId="77777777" w:rsidR="00707BB0" w:rsidRPr="00621890" w:rsidRDefault="00621890" w:rsidP="00621890">
      <w:pPr>
        <w:pStyle w:val="KeinLeerraum"/>
        <w:ind w:firstLine="708"/>
      </w:pPr>
      <w:r>
        <w:t xml:space="preserve">    </w:t>
      </w:r>
      <w:hyperlink r:id="rId41" w:history="1">
        <w:r w:rsidR="00707BB0" w:rsidRPr="006E1D6F">
          <w:rPr>
            <w:rStyle w:val="Hyperlink"/>
          </w:rPr>
          <w:t>http://wkhtmltopdf.org/downloads.html</w:t>
        </w:r>
      </w:hyperlink>
      <w:r w:rsidRPr="00621890">
        <w:rPr>
          <w:rStyle w:val="Hyperlink"/>
          <w:u w:val="none"/>
        </w:rPr>
        <w:t xml:space="preserve"> </w:t>
      </w:r>
      <w:r w:rsidRPr="00621890">
        <w:rPr>
          <w:rStyle w:val="Hyperlink"/>
          <w:color w:val="auto"/>
          <w:u w:val="none"/>
        </w:rPr>
        <w:t xml:space="preserve">   </w:t>
      </w:r>
      <w:proofErr w:type="gramStart"/>
      <w:r w:rsidRPr="00621890">
        <w:rPr>
          <w:rStyle w:val="Hyperlink"/>
          <w:color w:val="auto"/>
          <w:u w:val="none"/>
        </w:rPr>
        <w:t xml:space="preserve">   (</w:t>
      </w:r>
      <w:proofErr w:type="gramEnd"/>
      <w:r w:rsidR="00707BB0" w:rsidRPr="00621890">
        <w:t>Es ist die 64-Bit Variante erforderlich</w:t>
      </w:r>
      <w:r w:rsidRPr="00621890">
        <w:t>)</w:t>
      </w:r>
    </w:p>
    <w:p w14:paraId="4F630204" w14:textId="77777777" w:rsidR="00621890" w:rsidRDefault="00621890" w:rsidP="00621890">
      <w:pPr>
        <w:pStyle w:val="KeinLeerraum"/>
      </w:pPr>
    </w:p>
    <w:p w14:paraId="24513AC8" w14:textId="77777777" w:rsidR="00621890" w:rsidRDefault="00707BB0" w:rsidP="00621890">
      <w:pPr>
        <w:jc w:val="center"/>
      </w:pPr>
      <w:r>
        <w:rPr>
          <w:noProof/>
          <w:lang w:eastAsia="de-DE"/>
        </w:rPr>
        <w:lastRenderedPageBreak/>
        <w:drawing>
          <wp:inline distT="0" distB="0" distL="0" distR="0" wp14:anchorId="11E50132" wp14:editId="196BA32C">
            <wp:extent cx="4682547" cy="1823055"/>
            <wp:effectExtent l="0" t="0" r="3810" b="635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698403" cy="1829228"/>
                    </a:xfrm>
                    <a:prstGeom prst="rect">
                      <a:avLst/>
                    </a:prstGeom>
                  </pic:spPr>
                </pic:pic>
              </a:graphicData>
            </a:graphic>
          </wp:inline>
        </w:drawing>
      </w:r>
    </w:p>
    <w:p w14:paraId="5B48D0A3" w14:textId="77777777" w:rsidR="00707BB0" w:rsidRDefault="00621890" w:rsidP="00621890">
      <w:r>
        <w:br w:type="page"/>
      </w:r>
    </w:p>
    <w:p w14:paraId="1378F015" w14:textId="77777777" w:rsidR="00621890" w:rsidRDefault="00621890" w:rsidP="00621890"/>
    <w:p w14:paraId="219F1A91" w14:textId="77777777" w:rsidR="00707BB0" w:rsidRDefault="00E2700B" w:rsidP="00707BB0">
      <w:r>
        <w:t>Installation:</w:t>
      </w:r>
    </w:p>
    <w:p w14:paraId="6FCAE458" w14:textId="77777777" w:rsidR="00E2700B" w:rsidRDefault="00E2700B" w:rsidP="00621890">
      <w:pPr>
        <w:jc w:val="center"/>
      </w:pPr>
      <w:r>
        <w:rPr>
          <w:noProof/>
          <w:lang w:eastAsia="de-DE"/>
        </w:rPr>
        <w:drawing>
          <wp:inline distT="0" distB="0" distL="0" distR="0" wp14:anchorId="515F97D0" wp14:editId="5B4FF5AE">
            <wp:extent cx="3596918" cy="2804615"/>
            <wp:effectExtent l="0" t="0" r="381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3613101" cy="2817233"/>
                    </a:xfrm>
                    <a:prstGeom prst="rect">
                      <a:avLst/>
                    </a:prstGeom>
                  </pic:spPr>
                </pic:pic>
              </a:graphicData>
            </a:graphic>
          </wp:inline>
        </w:drawing>
      </w:r>
    </w:p>
    <w:p w14:paraId="55A70299" w14:textId="77777777" w:rsidR="00E2700B" w:rsidRDefault="00E2700B" w:rsidP="00707BB0">
      <w:r>
        <w:t>Installationspfad nicht anpassen und auf Standard belassen.</w:t>
      </w:r>
    </w:p>
    <w:p w14:paraId="031B8087" w14:textId="77777777" w:rsidR="00621890" w:rsidRDefault="00E2700B" w:rsidP="00621890">
      <w:pPr>
        <w:jc w:val="center"/>
      </w:pPr>
      <w:r>
        <w:rPr>
          <w:noProof/>
          <w:lang w:eastAsia="de-DE"/>
        </w:rPr>
        <w:drawing>
          <wp:inline distT="0" distB="0" distL="0" distR="0" wp14:anchorId="2590FC5D" wp14:editId="462E41B1">
            <wp:extent cx="3607725" cy="2777320"/>
            <wp:effectExtent l="0" t="0" r="0" b="444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3640887" cy="2802849"/>
                    </a:xfrm>
                    <a:prstGeom prst="rect">
                      <a:avLst/>
                    </a:prstGeom>
                  </pic:spPr>
                </pic:pic>
              </a:graphicData>
            </a:graphic>
          </wp:inline>
        </w:drawing>
      </w:r>
    </w:p>
    <w:p w14:paraId="511E5F75" w14:textId="77777777" w:rsidR="00621890" w:rsidRDefault="00621890" w:rsidP="00621890">
      <w:r>
        <w:br w:type="page"/>
      </w:r>
    </w:p>
    <w:p w14:paraId="1540EFFD" w14:textId="77777777" w:rsidR="00E2700B" w:rsidRDefault="00E2700B" w:rsidP="00707BB0"/>
    <w:p w14:paraId="77437747" w14:textId="77777777" w:rsidR="00095903" w:rsidRDefault="00095903" w:rsidP="00095903">
      <w:pPr>
        <w:pStyle w:val="berschrift2"/>
      </w:pPr>
      <w:bookmarkStart w:id="76" w:name="_Toc116673459"/>
      <w:r>
        <w:t>Open Source SSH PowerShell Module</w:t>
      </w:r>
      <w:bookmarkEnd w:id="76"/>
    </w:p>
    <w:p w14:paraId="7243CBBC" w14:textId="77777777" w:rsidR="00B25DBC" w:rsidRPr="00B25DBC" w:rsidRDefault="00B25DBC" w:rsidP="00B25DBC">
      <w:r>
        <w:t xml:space="preserve">Hinweis: Dieses Modul wird für </w:t>
      </w:r>
      <w:proofErr w:type="gramStart"/>
      <w:r>
        <w:t>SSH Verbindungen</w:t>
      </w:r>
      <w:proofErr w:type="gramEnd"/>
      <w:r>
        <w:t xml:space="preserve"> benötigt (Bsp. easreport.ps1) </w:t>
      </w:r>
    </w:p>
    <w:p w14:paraId="2DEBEFB2" w14:textId="77777777" w:rsidR="00095903" w:rsidRDefault="00BF07F5" w:rsidP="00707BB0">
      <w:r>
        <w:t>Download:</w:t>
      </w:r>
    </w:p>
    <w:p w14:paraId="4F575801" w14:textId="77777777" w:rsidR="00BF07F5" w:rsidRDefault="00000000" w:rsidP="00707BB0">
      <w:hyperlink r:id="rId45" w:history="1">
        <w:r w:rsidR="00BF07F5" w:rsidRPr="00013F2F">
          <w:rPr>
            <w:rStyle w:val="Hyperlink"/>
          </w:rPr>
          <w:t>http://www.powershellmagazine.com/2014/07/03/posh-ssh-open-source-ssh-powershell-module/</w:t>
        </w:r>
      </w:hyperlink>
    </w:p>
    <w:p w14:paraId="64D7FE1F" w14:textId="77777777" w:rsidR="00BF07F5" w:rsidRDefault="00BF07F5" w:rsidP="00707BB0">
      <w:r>
        <w:t>Installation:</w:t>
      </w:r>
    </w:p>
    <w:p w14:paraId="4D3CCA58" w14:textId="77777777" w:rsidR="00BF07F5" w:rsidRDefault="00BF07F5" w:rsidP="00707BB0">
      <w:r>
        <w:t xml:space="preserve">Für die Installation genügt es den folgenden Befehl in der </w:t>
      </w:r>
      <w:proofErr w:type="spellStart"/>
      <w:r>
        <w:t>Powershell</w:t>
      </w:r>
      <w:proofErr w:type="spellEnd"/>
      <w:r>
        <w:t xml:space="preserve"> auszuführen:</w:t>
      </w:r>
    </w:p>
    <w:p w14:paraId="302B7F11" w14:textId="77777777" w:rsidR="00BF07F5" w:rsidRPr="00643F1B" w:rsidRDefault="00BF07F5" w:rsidP="00707BB0">
      <w:pPr>
        <w:rPr>
          <w:lang w:val="en-US"/>
        </w:rPr>
      </w:pPr>
      <w:proofErr w:type="spellStart"/>
      <w:r w:rsidRPr="00643F1B">
        <w:rPr>
          <w:lang w:val="en-US"/>
        </w:rPr>
        <w:t>iex</w:t>
      </w:r>
      <w:proofErr w:type="spellEnd"/>
      <w:r w:rsidRPr="00643F1B">
        <w:rPr>
          <w:lang w:val="en-US"/>
        </w:rPr>
        <w:t xml:space="preserve"> (New-Object Net.WebClient</w:t>
      </w:r>
      <w:proofErr w:type="gramStart"/>
      <w:r w:rsidRPr="00643F1B">
        <w:rPr>
          <w:lang w:val="en-US"/>
        </w:rPr>
        <w:t>).DownloadString</w:t>
      </w:r>
      <w:proofErr w:type="gramEnd"/>
      <w:r w:rsidRPr="00643F1B">
        <w:rPr>
          <w:lang w:val="en-US"/>
        </w:rPr>
        <w:t>("https://gist.github.com/darkoperator/6152630/raw/c67de4f7cd780ba367cccbc2593f38d18ce6df89/instposhsshdev")</w:t>
      </w:r>
    </w:p>
    <w:p w14:paraId="0FB674A3" w14:textId="77777777" w:rsidR="00BF07F5" w:rsidRDefault="007C40BB" w:rsidP="00707BB0">
      <w:r>
        <w:t>Nach der Installation sollte es so aussehen:</w:t>
      </w:r>
    </w:p>
    <w:p w14:paraId="65A5534D" w14:textId="77777777" w:rsidR="007C40BB" w:rsidRDefault="007C40BB" w:rsidP="00E247E2">
      <w:pPr>
        <w:jc w:val="center"/>
      </w:pPr>
      <w:r>
        <w:rPr>
          <w:noProof/>
          <w:lang w:eastAsia="de-DE"/>
        </w:rPr>
        <w:drawing>
          <wp:inline distT="0" distB="0" distL="0" distR="0" wp14:anchorId="779B0F32" wp14:editId="12A2E096">
            <wp:extent cx="4217312" cy="2642328"/>
            <wp:effectExtent l="0" t="0" r="0" b="571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250642" cy="2663211"/>
                    </a:xfrm>
                    <a:prstGeom prst="rect">
                      <a:avLst/>
                    </a:prstGeom>
                  </pic:spPr>
                </pic:pic>
              </a:graphicData>
            </a:graphic>
          </wp:inline>
        </w:drawing>
      </w:r>
    </w:p>
    <w:p w14:paraId="127992C2" w14:textId="77777777" w:rsidR="006C480F" w:rsidRDefault="006C480F" w:rsidP="006C480F"/>
    <w:p w14:paraId="5CFFD186" w14:textId="77777777" w:rsidR="0011246A" w:rsidRDefault="0011246A" w:rsidP="005C3840">
      <w:pPr>
        <w:pStyle w:val="berschrift2"/>
      </w:pPr>
      <w:bookmarkStart w:id="77" w:name="_Toc116673460"/>
      <w:r>
        <w:t>mxreport.ps1 und rblreport.ps1 unter Windows 7 / Server 2008</w:t>
      </w:r>
      <w:bookmarkEnd w:id="77"/>
    </w:p>
    <w:p w14:paraId="5D15F298" w14:textId="77777777" w:rsidR="0011246A" w:rsidRDefault="0011246A" w:rsidP="0011246A">
      <w:r>
        <w:t xml:space="preserve">Für die Module mxreport.ps1 und rblreport.ps1 wird das </w:t>
      </w:r>
      <w:proofErr w:type="spellStart"/>
      <w:r>
        <w:t>CMDLet</w:t>
      </w:r>
      <w:proofErr w:type="spellEnd"/>
      <w:r>
        <w:t xml:space="preserve"> „</w:t>
      </w:r>
      <w:proofErr w:type="spellStart"/>
      <w:r>
        <w:t>resolve-DnsName</w:t>
      </w:r>
      <w:proofErr w:type="spellEnd"/>
      <w:r>
        <w:t xml:space="preserve">“ benötigt, welches in der PowerShell 4 auf Windows Server 2012 und Windows 8 enthalten ist. Bei Windows 7 und Server 2008 ist das </w:t>
      </w:r>
      <w:proofErr w:type="spellStart"/>
      <w:r>
        <w:t>CMDLet</w:t>
      </w:r>
      <w:proofErr w:type="spellEnd"/>
      <w:r>
        <w:t xml:space="preserve"> nicht enthalten. Um die Funktion dennoch unter Windows 7 oder Server 2008 (R2) nutzen zu können, kann folgende</w:t>
      </w:r>
      <w:r w:rsidR="00F91592">
        <w:t>r</w:t>
      </w:r>
      <w:r>
        <w:t xml:space="preserve"> Ordner von einem Server 2012 oder Windows 8 Client auf den Windows 7 Client / Server 2008 kopiert werden:</w:t>
      </w:r>
    </w:p>
    <w:p w14:paraId="2E08A728" w14:textId="77777777" w:rsidR="0011246A" w:rsidRPr="006C480F" w:rsidRDefault="0011246A" w:rsidP="0011246A">
      <w:pPr>
        <w:pStyle w:val="Listenabsatz"/>
        <w:numPr>
          <w:ilvl w:val="0"/>
          <w:numId w:val="9"/>
        </w:numPr>
        <w:rPr>
          <w:lang w:val="en-US"/>
        </w:rPr>
      </w:pPr>
      <w:r w:rsidRPr="006C480F">
        <w:rPr>
          <w:rFonts w:ascii="Helvetica" w:hAnsi="Helvetica" w:cs="Helvetica"/>
          <w:color w:val="444444"/>
          <w:lang w:val="en-US"/>
        </w:rPr>
        <w:t>“C:\windows\system32\</w:t>
      </w:r>
      <w:proofErr w:type="spellStart"/>
      <w:r w:rsidRPr="006C480F">
        <w:rPr>
          <w:rFonts w:ascii="Helvetica" w:hAnsi="Helvetica" w:cs="Helvetica"/>
          <w:color w:val="444444"/>
          <w:lang w:val="en-US"/>
        </w:rPr>
        <w:t>WindowsPowerShell</w:t>
      </w:r>
      <w:proofErr w:type="spellEnd"/>
      <w:r w:rsidRPr="006C480F">
        <w:rPr>
          <w:rFonts w:ascii="Helvetica" w:hAnsi="Helvetica" w:cs="Helvetica"/>
          <w:color w:val="444444"/>
          <w:lang w:val="en-US"/>
        </w:rPr>
        <w:t>\v1.0\Modules”</w:t>
      </w:r>
    </w:p>
    <w:p w14:paraId="1D017FA0" w14:textId="77777777" w:rsidR="0011246A" w:rsidRDefault="0011246A" w:rsidP="0011246A">
      <w:r>
        <w:t xml:space="preserve">Damit lassen sich auch die zusätzlichen PowerShell </w:t>
      </w:r>
      <w:proofErr w:type="spellStart"/>
      <w:r>
        <w:t>CMDLets</w:t>
      </w:r>
      <w:proofErr w:type="spellEnd"/>
      <w:r>
        <w:t xml:space="preserve"> nutzen.</w:t>
      </w:r>
    </w:p>
    <w:p w14:paraId="5D89EBA6" w14:textId="77777777" w:rsidR="00E1689E" w:rsidRDefault="002E1FC1" w:rsidP="00E1689E">
      <w:pPr>
        <w:pStyle w:val="berschrift2"/>
      </w:pPr>
      <w:bookmarkStart w:id="78" w:name="_Toc116673461"/>
      <w:r>
        <w:t xml:space="preserve">Kemp </w:t>
      </w:r>
      <w:proofErr w:type="spellStart"/>
      <w:r>
        <w:t>Loadmaster</w:t>
      </w:r>
      <w:proofErr w:type="spellEnd"/>
      <w:r>
        <w:t xml:space="preserve"> API Interface aktivieren</w:t>
      </w:r>
      <w:bookmarkEnd w:id="78"/>
    </w:p>
    <w:p w14:paraId="0F2226EF" w14:textId="77777777" w:rsidR="00156CA4" w:rsidRDefault="00156CA4" w:rsidP="00156CA4">
      <w:r>
        <w:t xml:space="preserve">Um das Modul KempReport.ps1 auszuführen, muss das </w:t>
      </w:r>
      <w:proofErr w:type="gramStart"/>
      <w:r>
        <w:t>API Interface</w:t>
      </w:r>
      <w:proofErr w:type="gramEnd"/>
      <w:r>
        <w:t xml:space="preserve"> des </w:t>
      </w:r>
      <w:proofErr w:type="spellStart"/>
      <w:r>
        <w:t>Loadmasters</w:t>
      </w:r>
      <w:proofErr w:type="spellEnd"/>
      <w:r>
        <w:t xml:space="preserve"> aktiviert werden:</w:t>
      </w:r>
    </w:p>
    <w:p w14:paraId="2C3C5A52" w14:textId="77777777" w:rsidR="00156CA4" w:rsidRPr="00156CA4" w:rsidRDefault="00156CA4" w:rsidP="00156CA4">
      <w:pPr>
        <w:ind w:firstLine="708"/>
        <w:rPr>
          <w:lang w:val="en-US"/>
        </w:rPr>
      </w:pPr>
      <w:r w:rsidRPr="00156CA4">
        <w:rPr>
          <w:lang w:val="en-US"/>
        </w:rPr>
        <w:t>Remote Access -&gt; Enable API Interface</w:t>
      </w:r>
    </w:p>
    <w:p w14:paraId="2261B7CF" w14:textId="77777777" w:rsidR="00156CA4" w:rsidRPr="00156CA4" w:rsidRDefault="00156CA4" w:rsidP="00156CA4">
      <w:pPr>
        <w:rPr>
          <w:lang w:val="en-US"/>
        </w:rPr>
      </w:pPr>
      <w:r>
        <w:rPr>
          <w:noProof/>
          <w:lang w:eastAsia="de-DE"/>
        </w:rPr>
        <w:lastRenderedPageBreak/>
        <w:drawing>
          <wp:inline distT="0" distB="0" distL="0" distR="0" wp14:anchorId="0D8E91DE" wp14:editId="317EAE0B">
            <wp:extent cx="5760720" cy="4626610"/>
            <wp:effectExtent l="0" t="0" r="0" b="254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60720" cy="4626610"/>
                    </a:xfrm>
                    <a:prstGeom prst="rect">
                      <a:avLst/>
                    </a:prstGeom>
                  </pic:spPr>
                </pic:pic>
              </a:graphicData>
            </a:graphic>
          </wp:inline>
        </w:drawing>
      </w:r>
    </w:p>
    <w:p w14:paraId="19D546A2" w14:textId="33F3D08B" w:rsidR="00A521EA" w:rsidRDefault="00A521EA">
      <w:r w:rsidRPr="00A521EA">
        <w:t xml:space="preserve">Die </w:t>
      </w:r>
      <w:proofErr w:type="spellStart"/>
      <w:r w:rsidRPr="00A521EA">
        <w:t>Loadmaster</w:t>
      </w:r>
      <w:proofErr w:type="spellEnd"/>
      <w:r w:rsidRPr="00A521EA">
        <w:t xml:space="preserve"> PowerShell API Wrapper </w:t>
      </w:r>
      <w:r>
        <w:t xml:space="preserve">muss </w:t>
      </w:r>
      <w:r w:rsidR="00694CFC">
        <w:t>im folgenden Verzeichnis</w:t>
      </w:r>
      <w:r>
        <w:t xml:space="preserve"> gespeichert werden</w:t>
      </w:r>
      <w:r w:rsidR="00694CFC">
        <w:t>:</w:t>
      </w:r>
    </w:p>
    <w:p w14:paraId="5DB8A947" w14:textId="732400EF" w:rsidR="00A521EA" w:rsidRPr="00694CFC" w:rsidRDefault="00694CFC" w:rsidP="00694CFC">
      <w:pPr>
        <w:ind w:firstLine="708"/>
        <w:rPr>
          <w:lang w:val="en-US"/>
        </w:rPr>
      </w:pPr>
      <w:r w:rsidRPr="00A521EA">
        <w:rPr>
          <w:lang w:val="en-US"/>
        </w:rPr>
        <w:t>C:\Windows\System32\WindowsPowerShell\v1.0\Modules</w:t>
      </w:r>
    </w:p>
    <w:p w14:paraId="6C745B84" w14:textId="77777777" w:rsidR="00694CFC" w:rsidRDefault="00A521EA">
      <w:r>
        <w:rPr>
          <w:noProof/>
          <w:lang w:eastAsia="de-DE"/>
        </w:rPr>
        <w:drawing>
          <wp:inline distT="0" distB="0" distL="0" distR="0" wp14:anchorId="6080BD5A" wp14:editId="45ED1ABC">
            <wp:extent cx="5760720" cy="1751965"/>
            <wp:effectExtent l="0" t="0" r="0" b="63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60720" cy="1751965"/>
                    </a:xfrm>
                    <a:prstGeom prst="rect">
                      <a:avLst/>
                    </a:prstGeom>
                  </pic:spPr>
                </pic:pic>
              </a:graphicData>
            </a:graphic>
          </wp:inline>
        </w:drawing>
      </w:r>
    </w:p>
    <w:p w14:paraId="12024BC9" w14:textId="2BC17A47" w:rsidR="00694CFC" w:rsidRDefault="00694CFC">
      <w:r w:rsidRPr="00694CFC">
        <w:t>Der Kemp PowerShell API Wrapper kann hie</w:t>
      </w:r>
      <w:r>
        <w:t>r runtergeladen werden:</w:t>
      </w:r>
    </w:p>
    <w:p w14:paraId="387CC60B" w14:textId="1FDFE5C7" w:rsidR="00694CFC" w:rsidRDefault="00000000">
      <w:hyperlink r:id="rId49" w:history="1">
        <w:r w:rsidR="00694CFC" w:rsidRPr="00803B69">
          <w:rPr>
            <w:rStyle w:val="Hyperlink"/>
          </w:rPr>
          <w:t>https://kemptechnologies.com/files/packages/current/KEMP.LoadBalancer.Powershell.zip</w:t>
        </w:r>
      </w:hyperlink>
    </w:p>
    <w:p w14:paraId="605DB1F5" w14:textId="7B846457" w:rsidR="00694CFC" w:rsidRDefault="00000000">
      <w:hyperlink r:id="rId50" w:history="1">
        <w:r w:rsidR="00694CFC">
          <w:rPr>
            <w:rStyle w:val="Hyperlink"/>
          </w:rPr>
          <w:t>https://kemptechnologies.com/loadmaster-documentation/</w:t>
        </w:r>
      </w:hyperlink>
    </w:p>
    <w:p w14:paraId="210A6860" w14:textId="66426370" w:rsidR="00694CFC" w:rsidRDefault="00694CFC">
      <w:r>
        <w:t>Folgender Artikel kann bei der Fehlerbehebung helfen:</w:t>
      </w:r>
    </w:p>
    <w:p w14:paraId="1BEDAAB0" w14:textId="66696724" w:rsidR="00694CFC" w:rsidRDefault="00000000">
      <w:hyperlink r:id="rId51" w:history="1">
        <w:r w:rsidR="00694CFC">
          <w:rPr>
            <w:rStyle w:val="Hyperlink"/>
          </w:rPr>
          <w:t>https://support.kemptechnologies.com/hc/en-us/articles/203863385-PowerShell</w:t>
        </w:r>
      </w:hyperlink>
    </w:p>
    <w:p w14:paraId="480B086E" w14:textId="6A4F33D5" w:rsidR="00694CFC" w:rsidRPr="00694CFC" w:rsidRDefault="00694CFC">
      <w:r>
        <w:rPr>
          <w:noProof/>
          <w:lang w:eastAsia="de-DE"/>
        </w:rPr>
        <w:lastRenderedPageBreak/>
        <w:drawing>
          <wp:inline distT="0" distB="0" distL="0" distR="0" wp14:anchorId="1F7F903E" wp14:editId="7BCD7004">
            <wp:extent cx="5295238" cy="3523809"/>
            <wp:effectExtent l="0" t="0" r="1270" b="635"/>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295238" cy="3523809"/>
                    </a:xfrm>
                    <a:prstGeom prst="rect">
                      <a:avLst/>
                    </a:prstGeom>
                  </pic:spPr>
                </pic:pic>
              </a:graphicData>
            </a:graphic>
          </wp:inline>
        </w:drawing>
      </w:r>
      <w:r w:rsidR="00D577AE" w:rsidRPr="00694CFC">
        <w:br w:type="page"/>
      </w:r>
    </w:p>
    <w:p w14:paraId="7358D75D" w14:textId="77777777" w:rsidR="005C3840" w:rsidRPr="006C480F" w:rsidRDefault="005C3840" w:rsidP="005C3840">
      <w:pPr>
        <w:pStyle w:val="berschrift2"/>
        <w:rPr>
          <w:lang w:val="en-US"/>
        </w:rPr>
      </w:pPr>
      <w:bookmarkStart w:id="79" w:name="_Toc116673462"/>
      <w:r w:rsidRPr="006C480F">
        <w:rPr>
          <w:lang w:val="en-US"/>
        </w:rPr>
        <w:lastRenderedPageBreak/>
        <w:t xml:space="preserve">Settings.ini </w:t>
      </w:r>
      <w:r w:rsidR="00621890" w:rsidRPr="006C480F">
        <w:rPr>
          <w:lang w:val="en-US"/>
        </w:rPr>
        <w:t>(</w:t>
      </w:r>
      <w:r w:rsidRPr="006C480F">
        <w:rPr>
          <w:lang w:val="en-US"/>
        </w:rPr>
        <w:t>Standard</w:t>
      </w:r>
      <w:r w:rsidR="00621890" w:rsidRPr="006C480F">
        <w:rPr>
          <w:lang w:val="en-US"/>
        </w:rPr>
        <w:t>)</w:t>
      </w:r>
      <w:bookmarkEnd w:id="79"/>
    </w:p>
    <w:p w14:paraId="324AF51C" w14:textId="77777777" w:rsidR="00B52905" w:rsidRPr="00B52905" w:rsidRDefault="00B52905" w:rsidP="00B52905">
      <w:pPr>
        <w:spacing w:after="0"/>
        <w:rPr>
          <w:lang w:val="en-US"/>
        </w:rPr>
      </w:pPr>
      <w:r w:rsidRPr="00B52905">
        <w:rPr>
          <w:lang w:val="en-US"/>
        </w:rPr>
        <w:t>[</w:t>
      </w:r>
      <w:proofErr w:type="spellStart"/>
      <w:r w:rsidRPr="00B52905">
        <w:rPr>
          <w:lang w:val="en-US"/>
        </w:rPr>
        <w:t>Reportsettings</w:t>
      </w:r>
      <w:proofErr w:type="spellEnd"/>
      <w:r w:rsidRPr="00B52905">
        <w:rPr>
          <w:lang w:val="en-US"/>
        </w:rPr>
        <w:t>]</w:t>
      </w:r>
    </w:p>
    <w:p w14:paraId="00AA036D" w14:textId="77777777" w:rsidR="00B52905" w:rsidRPr="00B52905" w:rsidRDefault="00B52905" w:rsidP="00B52905">
      <w:pPr>
        <w:spacing w:after="0"/>
        <w:rPr>
          <w:lang w:val="en-US"/>
        </w:rPr>
      </w:pPr>
      <w:r w:rsidRPr="00B52905">
        <w:rPr>
          <w:lang w:val="en-US"/>
        </w:rPr>
        <w:t>Recipient=frank@frankysweb.de</w:t>
      </w:r>
    </w:p>
    <w:p w14:paraId="15520E51" w14:textId="77777777" w:rsidR="00B52905" w:rsidRPr="00B52905" w:rsidRDefault="00B52905" w:rsidP="00B52905">
      <w:pPr>
        <w:spacing w:after="0"/>
        <w:rPr>
          <w:lang w:val="en-US"/>
        </w:rPr>
      </w:pPr>
      <w:r w:rsidRPr="00B52905">
        <w:rPr>
          <w:lang w:val="en-US"/>
        </w:rPr>
        <w:t>Sender=report@frankysweb.de</w:t>
      </w:r>
    </w:p>
    <w:p w14:paraId="07FC093B" w14:textId="77777777" w:rsidR="00B52905" w:rsidRPr="00B52905" w:rsidRDefault="00B52905" w:rsidP="00B52905">
      <w:pPr>
        <w:spacing w:after="0"/>
        <w:rPr>
          <w:lang w:val="en-US"/>
        </w:rPr>
      </w:pPr>
      <w:proofErr w:type="spellStart"/>
      <w:proofErr w:type="gramStart"/>
      <w:r w:rsidRPr="00B52905">
        <w:rPr>
          <w:lang w:val="en-US"/>
        </w:rPr>
        <w:t>Mailserver</w:t>
      </w:r>
      <w:proofErr w:type="spellEnd"/>
      <w:r w:rsidRPr="00B52905">
        <w:rPr>
          <w:lang w:val="en-US"/>
        </w:rPr>
        <w:t>=</w:t>
      </w:r>
      <w:proofErr w:type="spellStart"/>
      <w:r w:rsidRPr="00B52905">
        <w:rPr>
          <w:lang w:val="en-US"/>
        </w:rPr>
        <w:t>smtp.frankysweb.local</w:t>
      </w:r>
      <w:proofErr w:type="spellEnd"/>
      <w:proofErr w:type="gramEnd"/>
    </w:p>
    <w:p w14:paraId="6AFAC634" w14:textId="77777777" w:rsidR="00B52905" w:rsidRPr="00B52905" w:rsidRDefault="00B52905" w:rsidP="00B52905">
      <w:pPr>
        <w:spacing w:after="0"/>
        <w:rPr>
          <w:lang w:val="en-US"/>
        </w:rPr>
      </w:pPr>
      <w:proofErr w:type="spellStart"/>
      <w:r w:rsidRPr="00B52905">
        <w:rPr>
          <w:lang w:val="en-US"/>
        </w:rPr>
        <w:t>SMTPServerAuth</w:t>
      </w:r>
      <w:proofErr w:type="spellEnd"/>
      <w:r w:rsidRPr="00B52905">
        <w:rPr>
          <w:lang w:val="en-US"/>
        </w:rPr>
        <w:t>=no</w:t>
      </w:r>
    </w:p>
    <w:p w14:paraId="3192B011" w14:textId="77777777" w:rsidR="00B52905" w:rsidRPr="00B52905" w:rsidRDefault="00B52905" w:rsidP="00B52905">
      <w:pPr>
        <w:spacing w:after="0"/>
        <w:rPr>
          <w:lang w:val="en-US"/>
        </w:rPr>
      </w:pPr>
      <w:proofErr w:type="spellStart"/>
      <w:r w:rsidRPr="00B52905">
        <w:rPr>
          <w:lang w:val="en-US"/>
        </w:rPr>
        <w:t>SMTPServerUser</w:t>
      </w:r>
      <w:proofErr w:type="spellEnd"/>
      <w:r w:rsidRPr="00B52905">
        <w:rPr>
          <w:lang w:val="en-US"/>
        </w:rPr>
        <w:t>=username</w:t>
      </w:r>
    </w:p>
    <w:p w14:paraId="63793F16" w14:textId="77777777" w:rsidR="00B52905" w:rsidRPr="00B52905" w:rsidRDefault="00B52905" w:rsidP="00B52905">
      <w:pPr>
        <w:spacing w:after="0"/>
        <w:rPr>
          <w:lang w:val="en-US"/>
        </w:rPr>
      </w:pPr>
      <w:proofErr w:type="spellStart"/>
      <w:r w:rsidRPr="00B52905">
        <w:rPr>
          <w:lang w:val="en-US"/>
        </w:rPr>
        <w:t>SMTPServerPass</w:t>
      </w:r>
      <w:proofErr w:type="spellEnd"/>
      <w:r w:rsidRPr="00B52905">
        <w:rPr>
          <w:lang w:val="en-US"/>
        </w:rPr>
        <w:t>=P@ssW0rd</w:t>
      </w:r>
    </w:p>
    <w:p w14:paraId="3D7610B3" w14:textId="77777777" w:rsidR="00B52905" w:rsidRPr="00B52905" w:rsidRDefault="00B52905" w:rsidP="00B52905">
      <w:pPr>
        <w:spacing w:after="0"/>
        <w:rPr>
          <w:lang w:val="en-US"/>
        </w:rPr>
      </w:pPr>
      <w:r w:rsidRPr="00B52905">
        <w:rPr>
          <w:lang w:val="en-US"/>
        </w:rPr>
        <w:t>Subject=Report</w:t>
      </w:r>
    </w:p>
    <w:p w14:paraId="756B7778" w14:textId="77777777" w:rsidR="00B52905" w:rsidRPr="00B52905" w:rsidRDefault="00B52905" w:rsidP="00B52905">
      <w:pPr>
        <w:spacing w:after="0"/>
        <w:rPr>
          <w:lang w:val="en-US"/>
        </w:rPr>
      </w:pPr>
      <w:proofErr w:type="spellStart"/>
      <w:r w:rsidRPr="00B52905">
        <w:rPr>
          <w:lang w:val="en-US"/>
        </w:rPr>
        <w:t>AddPDFFileToMail</w:t>
      </w:r>
      <w:proofErr w:type="spellEnd"/>
      <w:r w:rsidRPr="00B52905">
        <w:rPr>
          <w:lang w:val="en-US"/>
        </w:rPr>
        <w:t>=no</w:t>
      </w:r>
    </w:p>
    <w:p w14:paraId="36D32BA2" w14:textId="77777777" w:rsidR="00B52905" w:rsidRPr="00B52905" w:rsidRDefault="00B52905" w:rsidP="00B52905">
      <w:pPr>
        <w:spacing w:after="0"/>
        <w:rPr>
          <w:lang w:val="en-US"/>
        </w:rPr>
      </w:pPr>
      <w:r w:rsidRPr="00B52905">
        <w:rPr>
          <w:lang w:val="en-US"/>
        </w:rPr>
        <w:t>Interval=7</w:t>
      </w:r>
    </w:p>
    <w:p w14:paraId="5E3DB533" w14:textId="77777777" w:rsidR="00B52905" w:rsidRPr="00B52905" w:rsidRDefault="00B52905" w:rsidP="00B52905">
      <w:pPr>
        <w:spacing w:after="0"/>
        <w:rPr>
          <w:lang w:val="en-US"/>
        </w:rPr>
      </w:pPr>
      <w:proofErr w:type="spellStart"/>
      <w:r w:rsidRPr="00B52905">
        <w:rPr>
          <w:lang w:val="en-US"/>
        </w:rPr>
        <w:t>DisplayTop</w:t>
      </w:r>
      <w:proofErr w:type="spellEnd"/>
      <w:r w:rsidRPr="00B52905">
        <w:rPr>
          <w:lang w:val="en-US"/>
        </w:rPr>
        <w:t>=20</w:t>
      </w:r>
    </w:p>
    <w:p w14:paraId="005D4D15" w14:textId="77777777" w:rsidR="00B52905" w:rsidRPr="00B52905" w:rsidRDefault="00B52905" w:rsidP="00B52905">
      <w:pPr>
        <w:spacing w:after="0"/>
        <w:rPr>
          <w:lang w:val="en-US"/>
        </w:rPr>
      </w:pPr>
      <w:proofErr w:type="spellStart"/>
      <w:r w:rsidRPr="00B52905">
        <w:rPr>
          <w:lang w:val="en-US"/>
        </w:rPr>
        <w:t>CleanTMPFolder</w:t>
      </w:r>
      <w:proofErr w:type="spellEnd"/>
      <w:r w:rsidRPr="00B52905">
        <w:rPr>
          <w:lang w:val="en-US"/>
        </w:rPr>
        <w:t>=yes</w:t>
      </w:r>
    </w:p>
    <w:p w14:paraId="1662D328" w14:textId="77777777" w:rsidR="00B52905" w:rsidRPr="00B52905" w:rsidRDefault="00B52905" w:rsidP="00B52905">
      <w:pPr>
        <w:spacing w:after="0"/>
        <w:rPr>
          <w:lang w:val="en-US"/>
        </w:rPr>
      </w:pPr>
      <w:proofErr w:type="spellStart"/>
      <w:r w:rsidRPr="00B52905">
        <w:rPr>
          <w:lang w:val="en-US"/>
        </w:rPr>
        <w:t>WriteErrorLog</w:t>
      </w:r>
      <w:proofErr w:type="spellEnd"/>
      <w:r w:rsidRPr="00B52905">
        <w:rPr>
          <w:lang w:val="en-US"/>
        </w:rPr>
        <w:t>=yes</w:t>
      </w:r>
    </w:p>
    <w:p w14:paraId="684B65AB" w14:textId="77777777" w:rsidR="00B52905" w:rsidRPr="00B52905" w:rsidRDefault="00B52905" w:rsidP="00B52905">
      <w:pPr>
        <w:spacing w:after="0"/>
        <w:rPr>
          <w:lang w:val="en-US"/>
        </w:rPr>
      </w:pPr>
      <w:r w:rsidRPr="00B52905">
        <w:rPr>
          <w:lang w:val="en-US"/>
        </w:rPr>
        <w:t>OnlyUseOffice365=no</w:t>
      </w:r>
    </w:p>
    <w:p w14:paraId="2F884BE9" w14:textId="77777777" w:rsidR="00B52905" w:rsidRPr="00B52905" w:rsidRDefault="00B52905" w:rsidP="00B52905">
      <w:pPr>
        <w:spacing w:after="0"/>
        <w:rPr>
          <w:lang w:val="en-US"/>
        </w:rPr>
      </w:pPr>
      <w:proofErr w:type="spellStart"/>
      <w:r w:rsidRPr="00B52905">
        <w:rPr>
          <w:lang w:val="en-US"/>
        </w:rPr>
        <w:t>IntegrateInExchangeMonitor</w:t>
      </w:r>
      <w:proofErr w:type="spellEnd"/>
      <w:r w:rsidRPr="00B52905">
        <w:rPr>
          <w:lang w:val="en-US"/>
        </w:rPr>
        <w:t>=no</w:t>
      </w:r>
    </w:p>
    <w:p w14:paraId="1AD50030" w14:textId="77777777" w:rsidR="00B52905" w:rsidRPr="00B52905" w:rsidRDefault="00B52905" w:rsidP="00B52905">
      <w:pPr>
        <w:spacing w:after="0"/>
        <w:rPr>
          <w:lang w:val="en-US"/>
        </w:rPr>
      </w:pPr>
      <w:proofErr w:type="spellStart"/>
      <w:r w:rsidRPr="00B52905">
        <w:rPr>
          <w:lang w:val="en-US"/>
        </w:rPr>
        <w:t>ExchangeMonitorInstallPath</w:t>
      </w:r>
      <w:proofErr w:type="spellEnd"/>
      <w:r w:rsidRPr="00B52905">
        <w:rPr>
          <w:lang w:val="en-US"/>
        </w:rPr>
        <w:t>=c:\ExchangeMonitor</w:t>
      </w:r>
    </w:p>
    <w:p w14:paraId="78750368" w14:textId="77777777" w:rsidR="00B52905" w:rsidRPr="00B52905" w:rsidRDefault="00B52905" w:rsidP="00B52905">
      <w:pPr>
        <w:spacing w:after="0"/>
        <w:rPr>
          <w:lang w:val="en-US"/>
        </w:rPr>
      </w:pPr>
    </w:p>
    <w:p w14:paraId="3C10A20B" w14:textId="77777777" w:rsidR="00B52905" w:rsidRPr="00B52905" w:rsidRDefault="00B52905" w:rsidP="00B52905">
      <w:pPr>
        <w:spacing w:after="0"/>
        <w:rPr>
          <w:lang w:val="en-US"/>
        </w:rPr>
      </w:pPr>
      <w:r w:rsidRPr="00B52905">
        <w:rPr>
          <w:lang w:val="en-US"/>
        </w:rPr>
        <w:t>[</w:t>
      </w:r>
      <w:proofErr w:type="spellStart"/>
      <w:r w:rsidRPr="00B52905">
        <w:rPr>
          <w:lang w:val="en-US"/>
        </w:rPr>
        <w:t>LanguageSettings</w:t>
      </w:r>
      <w:proofErr w:type="spellEnd"/>
      <w:r w:rsidRPr="00B52905">
        <w:rPr>
          <w:lang w:val="en-US"/>
        </w:rPr>
        <w:t>]</w:t>
      </w:r>
    </w:p>
    <w:p w14:paraId="6525642C" w14:textId="77777777" w:rsidR="00B52905" w:rsidRPr="00B52905" w:rsidRDefault="00B52905" w:rsidP="00B52905">
      <w:pPr>
        <w:spacing w:after="0"/>
        <w:rPr>
          <w:lang w:val="en-US"/>
        </w:rPr>
      </w:pPr>
      <w:r w:rsidRPr="00B52905">
        <w:rPr>
          <w:lang w:val="en-US"/>
        </w:rPr>
        <w:t>Language=EN</w:t>
      </w:r>
    </w:p>
    <w:p w14:paraId="6680E691" w14:textId="77777777" w:rsidR="00B52905" w:rsidRPr="00B52905" w:rsidRDefault="00B52905" w:rsidP="00B52905">
      <w:pPr>
        <w:spacing w:after="0"/>
        <w:rPr>
          <w:lang w:val="en-US"/>
        </w:rPr>
      </w:pPr>
    </w:p>
    <w:p w14:paraId="7A1A28CE" w14:textId="77777777" w:rsidR="00B52905" w:rsidRPr="00B52905" w:rsidRDefault="00B52905" w:rsidP="00B52905">
      <w:pPr>
        <w:spacing w:after="0"/>
        <w:rPr>
          <w:lang w:val="en-US"/>
        </w:rPr>
      </w:pPr>
      <w:r w:rsidRPr="00B52905">
        <w:rPr>
          <w:lang w:val="en-US"/>
        </w:rPr>
        <w:t>[Modules]</w:t>
      </w:r>
    </w:p>
    <w:p w14:paraId="589C68C3" w14:textId="77777777" w:rsidR="00B52905" w:rsidRPr="00B52905" w:rsidRDefault="00B52905" w:rsidP="00B52905">
      <w:pPr>
        <w:spacing w:after="0"/>
        <w:rPr>
          <w:lang w:val="en-US"/>
        </w:rPr>
      </w:pPr>
      <w:r w:rsidRPr="00B52905">
        <w:rPr>
          <w:lang w:val="en-US"/>
        </w:rPr>
        <w:t>01=mailreport.ps1</w:t>
      </w:r>
    </w:p>
    <w:p w14:paraId="036BD97C" w14:textId="77777777" w:rsidR="00B52905" w:rsidRPr="00B52905" w:rsidRDefault="00B52905" w:rsidP="00B52905">
      <w:pPr>
        <w:spacing w:after="0"/>
        <w:rPr>
          <w:lang w:val="en-US"/>
        </w:rPr>
      </w:pPr>
      <w:r w:rsidRPr="00B52905">
        <w:rPr>
          <w:lang w:val="en-US"/>
        </w:rPr>
        <w:t>02=esareport.ps1</w:t>
      </w:r>
    </w:p>
    <w:p w14:paraId="5B8318F3" w14:textId="77777777" w:rsidR="00B52905" w:rsidRPr="00B52905" w:rsidRDefault="00B52905" w:rsidP="00B52905">
      <w:pPr>
        <w:spacing w:after="0"/>
        <w:rPr>
          <w:lang w:val="en-US"/>
        </w:rPr>
      </w:pPr>
      <w:r w:rsidRPr="00B52905">
        <w:rPr>
          <w:lang w:val="en-US"/>
        </w:rPr>
        <w:t>03=dgreport.ps1</w:t>
      </w:r>
    </w:p>
    <w:p w14:paraId="4F61173D" w14:textId="77777777" w:rsidR="00B52905" w:rsidRPr="00B52905" w:rsidRDefault="00B52905" w:rsidP="00B52905">
      <w:pPr>
        <w:spacing w:after="0"/>
        <w:rPr>
          <w:lang w:val="en-US"/>
        </w:rPr>
      </w:pPr>
      <w:r w:rsidRPr="00B52905">
        <w:rPr>
          <w:lang w:val="en-US"/>
        </w:rPr>
        <w:t>04=dyndgreport.ps1</w:t>
      </w:r>
    </w:p>
    <w:p w14:paraId="5AC56DC1" w14:textId="77777777" w:rsidR="00B52905" w:rsidRPr="00B52905" w:rsidRDefault="00B52905" w:rsidP="00B52905">
      <w:pPr>
        <w:spacing w:after="0"/>
        <w:rPr>
          <w:lang w:val="en-US"/>
        </w:rPr>
      </w:pPr>
      <w:r w:rsidRPr="00B52905">
        <w:rPr>
          <w:lang w:val="en-US"/>
        </w:rPr>
        <w:t>05=F5LTMReport.ps1</w:t>
      </w:r>
    </w:p>
    <w:p w14:paraId="631062D9" w14:textId="77777777" w:rsidR="00B52905" w:rsidRPr="00B52905" w:rsidRDefault="00B52905" w:rsidP="00B52905">
      <w:pPr>
        <w:spacing w:after="0"/>
        <w:rPr>
          <w:lang w:val="en-US"/>
        </w:rPr>
      </w:pPr>
      <w:r w:rsidRPr="00B52905">
        <w:rPr>
          <w:lang w:val="en-US"/>
        </w:rPr>
        <w:t>06=spacereport.ps1</w:t>
      </w:r>
    </w:p>
    <w:p w14:paraId="06AD0197" w14:textId="77777777" w:rsidR="00B52905" w:rsidRPr="00B52905" w:rsidRDefault="00B52905" w:rsidP="00B52905">
      <w:pPr>
        <w:spacing w:after="0"/>
        <w:rPr>
          <w:lang w:val="en-US"/>
        </w:rPr>
      </w:pPr>
      <w:r w:rsidRPr="00B52905">
        <w:rPr>
          <w:lang w:val="en-US"/>
        </w:rPr>
        <w:t>07=serverinfo.ps1</w:t>
      </w:r>
    </w:p>
    <w:p w14:paraId="3622C0C4" w14:textId="77777777" w:rsidR="00B52905" w:rsidRPr="00B52905" w:rsidRDefault="00B52905" w:rsidP="00B52905">
      <w:pPr>
        <w:spacing w:after="0"/>
        <w:rPr>
          <w:lang w:val="en-US"/>
        </w:rPr>
      </w:pPr>
      <w:r w:rsidRPr="00B52905">
        <w:rPr>
          <w:lang w:val="en-US"/>
        </w:rPr>
        <w:t>08=mxreport.ps1</w:t>
      </w:r>
    </w:p>
    <w:p w14:paraId="6E4A00E8" w14:textId="77777777" w:rsidR="00B52905" w:rsidRPr="00B52905" w:rsidRDefault="00B52905" w:rsidP="00B52905">
      <w:pPr>
        <w:spacing w:after="0"/>
        <w:rPr>
          <w:lang w:val="en-US"/>
        </w:rPr>
      </w:pPr>
      <w:r w:rsidRPr="00B52905">
        <w:rPr>
          <w:lang w:val="en-US"/>
        </w:rPr>
        <w:t>09=rblreport.ps1</w:t>
      </w:r>
    </w:p>
    <w:p w14:paraId="2811BF17" w14:textId="77777777" w:rsidR="00B52905" w:rsidRPr="00B52905" w:rsidRDefault="00B52905" w:rsidP="00B52905">
      <w:pPr>
        <w:spacing w:after="0"/>
        <w:rPr>
          <w:lang w:val="en-US"/>
        </w:rPr>
      </w:pPr>
      <w:r w:rsidRPr="00B52905">
        <w:rPr>
          <w:lang w:val="en-US"/>
        </w:rPr>
        <w:t>10=bpreport.ps1</w:t>
      </w:r>
    </w:p>
    <w:p w14:paraId="4BDCA41B" w14:textId="77777777" w:rsidR="00B52905" w:rsidRPr="00B52905" w:rsidRDefault="00B52905" w:rsidP="00B52905">
      <w:pPr>
        <w:spacing w:after="0"/>
        <w:rPr>
          <w:lang w:val="en-US"/>
        </w:rPr>
      </w:pPr>
      <w:r w:rsidRPr="00B52905">
        <w:rPr>
          <w:lang w:val="en-US"/>
        </w:rPr>
        <w:t>11=HPiLOreport.ps1</w:t>
      </w:r>
    </w:p>
    <w:p w14:paraId="6A9075F9" w14:textId="77777777" w:rsidR="00B52905" w:rsidRPr="00B52905" w:rsidRDefault="00B52905" w:rsidP="00B52905">
      <w:pPr>
        <w:spacing w:after="0"/>
        <w:rPr>
          <w:lang w:val="en-US"/>
        </w:rPr>
      </w:pPr>
      <w:r w:rsidRPr="00B52905">
        <w:rPr>
          <w:lang w:val="en-US"/>
        </w:rPr>
        <w:t>12=addsinfo.ps1</w:t>
      </w:r>
    </w:p>
    <w:p w14:paraId="430ACD50" w14:textId="77777777" w:rsidR="00B52905" w:rsidRPr="00B52905" w:rsidRDefault="00B52905" w:rsidP="00B52905">
      <w:pPr>
        <w:spacing w:after="0"/>
      </w:pPr>
      <w:r w:rsidRPr="00B52905">
        <w:t>13=vmwarereport.ps1</w:t>
      </w:r>
    </w:p>
    <w:p w14:paraId="10735992" w14:textId="77777777" w:rsidR="00B52905" w:rsidRPr="00B52905" w:rsidRDefault="00B52905" w:rsidP="00B52905">
      <w:pPr>
        <w:spacing w:after="0"/>
      </w:pPr>
      <w:r w:rsidRPr="00B52905">
        <w:t>14=dbreport.ps1</w:t>
      </w:r>
    </w:p>
    <w:p w14:paraId="343FF1E8" w14:textId="77777777" w:rsidR="00B52905" w:rsidRPr="00B52905" w:rsidRDefault="00B52905" w:rsidP="00B52905">
      <w:pPr>
        <w:spacing w:after="0"/>
      </w:pPr>
      <w:r w:rsidRPr="00B52905">
        <w:t>15=dagreport.ps1</w:t>
      </w:r>
    </w:p>
    <w:p w14:paraId="14303025" w14:textId="77777777" w:rsidR="00B52905" w:rsidRPr="00B52905" w:rsidRDefault="00B52905" w:rsidP="00B52905">
      <w:pPr>
        <w:spacing w:after="0"/>
        <w:rPr>
          <w:lang w:val="en-US"/>
        </w:rPr>
      </w:pPr>
      <w:r w:rsidRPr="00B52905">
        <w:rPr>
          <w:lang w:val="en-US"/>
        </w:rPr>
        <w:t>16=oabreport.ps1</w:t>
      </w:r>
    </w:p>
    <w:p w14:paraId="17B3AD46" w14:textId="77777777" w:rsidR="00B52905" w:rsidRPr="00B52905" w:rsidRDefault="00B52905" w:rsidP="00B52905">
      <w:pPr>
        <w:spacing w:after="0"/>
        <w:rPr>
          <w:lang w:val="en-US"/>
        </w:rPr>
      </w:pPr>
      <w:r w:rsidRPr="00B52905">
        <w:rPr>
          <w:lang w:val="en-US"/>
        </w:rPr>
        <w:t>17=mbxreport.ps1</w:t>
      </w:r>
    </w:p>
    <w:p w14:paraId="630B01E3" w14:textId="77777777" w:rsidR="00B52905" w:rsidRPr="00B52905" w:rsidRDefault="00B52905" w:rsidP="00B52905">
      <w:pPr>
        <w:spacing w:after="0"/>
        <w:rPr>
          <w:lang w:val="en-US"/>
        </w:rPr>
      </w:pPr>
      <w:r w:rsidRPr="00B52905">
        <w:rPr>
          <w:lang w:val="en-US"/>
        </w:rPr>
        <w:t>18=rightsreport.ps1</w:t>
      </w:r>
    </w:p>
    <w:p w14:paraId="385448CB" w14:textId="77777777" w:rsidR="00B52905" w:rsidRPr="00B52905" w:rsidRDefault="00B52905" w:rsidP="00B52905">
      <w:pPr>
        <w:spacing w:after="0"/>
        <w:rPr>
          <w:lang w:val="en-US"/>
        </w:rPr>
      </w:pPr>
      <w:r w:rsidRPr="00B52905">
        <w:rPr>
          <w:lang w:val="en-US"/>
        </w:rPr>
        <w:t>19=auditlogreport.ps1</w:t>
      </w:r>
    </w:p>
    <w:p w14:paraId="147959BB" w14:textId="77777777" w:rsidR="00B52905" w:rsidRPr="00B52905" w:rsidRDefault="00B52905" w:rsidP="00B52905">
      <w:pPr>
        <w:spacing w:after="0"/>
        <w:rPr>
          <w:lang w:val="en-US"/>
        </w:rPr>
      </w:pPr>
      <w:r w:rsidRPr="00B52905">
        <w:rPr>
          <w:lang w:val="en-US"/>
        </w:rPr>
        <w:t>20=pfreport.ps1</w:t>
      </w:r>
    </w:p>
    <w:p w14:paraId="0E742770" w14:textId="77777777" w:rsidR="00B52905" w:rsidRPr="00B52905" w:rsidRDefault="00B52905" w:rsidP="00B52905">
      <w:pPr>
        <w:spacing w:after="0"/>
        <w:rPr>
          <w:lang w:val="en-US"/>
        </w:rPr>
      </w:pPr>
      <w:r w:rsidRPr="00B52905">
        <w:rPr>
          <w:lang w:val="en-US"/>
        </w:rPr>
        <w:t>21=clientinfo.ps1</w:t>
      </w:r>
    </w:p>
    <w:p w14:paraId="1919B8A0" w14:textId="77777777" w:rsidR="00B52905" w:rsidRPr="00B52905" w:rsidRDefault="00B52905" w:rsidP="00B52905">
      <w:pPr>
        <w:spacing w:after="0"/>
        <w:rPr>
          <w:lang w:val="en-US"/>
        </w:rPr>
      </w:pPr>
      <w:r w:rsidRPr="00B52905">
        <w:rPr>
          <w:lang w:val="en-US"/>
        </w:rPr>
        <w:t>22=easreport.ps1</w:t>
      </w:r>
    </w:p>
    <w:p w14:paraId="0ACC89CD" w14:textId="77777777" w:rsidR="00B52905" w:rsidRPr="00B52905" w:rsidRDefault="00B52905" w:rsidP="00B52905">
      <w:pPr>
        <w:spacing w:after="0"/>
        <w:rPr>
          <w:lang w:val="en-US"/>
        </w:rPr>
      </w:pPr>
      <w:r w:rsidRPr="00B52905">
        <w:rPr>
          <w:lang w:val="en-US"/>
        </w:rPr>
        <w:t>23=redirectreport.ps1</w:t>
      </w:r>
    </w:p>
    <w:p w14:paraId="63CF2F5F" w14:textId="77777777" w:rsidR="00B52905" w:rsidRPr="00B52905" w:rsidRDefault="00B52905" w:rsidP="00B52905">
      <w:pPr>
        <w:spacing w:after="0"/>
        <w:rPr>
          <w:lang w:val="en-US"/>
        </w:rPr>
      </w:pPr>
      <w:r w:rsidRPr="00B52905">
        <w:rPr>
          <w:lang w:val="en-US"/>
        </w:rPr>
        <w:t>24=careport.ps1</w:t>
      </w:r>
    </w:p>
    <w:p w14:paraId="1E594EAB" w14:textId="77777777" w:rsidR="00B52905" w:rsidRPr="00B52905" w:rsidRDefault="00B52905" w:rsidP="00B52905">
      <w:pPr>
        <w:spacing w:after="0"/>
        <w:rPr>
          <w:lang w:val="en-US"/>
        </w:rPr>
      </w:pPr>
      <w:r w:rsidRPr="00B52905">
        <w:rPr>
          <w:lang w:val="en-US"/>
        </w:rPr>
        <w:t>25=updatereport.ps1</w:t>
      </w:r>
    </w:p>
    <w:p w14:paraId="632BB2F6" w14:textId="77777777" w:rsidR="00B52905" w:rsidRPr="00B52905" w:rsidRDefault="00B52905" w:rsidP="00B52905">
      <w:pPr>
        <w:spacing w:after="0"/>
        <w:rPr>
          <w:lang w:val="en-US"/>
        </w:rPr>
      </w:pPr>
      <w:r w:rsidRPr="00B52905">
        <w:rPr>
          <w:lang w:val="en-US"/>
        </w:rPr>
        <w:t>26=o365report.ps1</w:t>
      </w:r>
    </w:p>
    <w:p w14:paraId="1E7D7417" w14:textId="77777777" w:rsidR="00B52905" w:rsidRPr="00B52905" w:rsidRDefault="00B52905" w:rsidP="00B52905">
      <w:pPr>
        <w:spacing w:after="0"/>
        <w:rPr>
          <w:lang w:val="en-US"/>
        </w:rPr>
      </w:pPr>
      <w:r w:rsidRPr="00B52905">
        <w:rPr>
          <w:lang w:val="en-US"/>
        </w:rPr>
        <w:t>27=dmarcreport.ps1</w:t>
      </w:r>
    </w:p>
    <w:p w14:paraId="4DDB5F56" w14:textId="77777777" w:rsidR="00B52905" w:rsidRPr="00B52905" w:rsidRDefault="00B52905" w:rsidP="00B52905">
      <w:pPr>
        <w:spacing w:after="0"/>
        <w:rPr>
          <w:lang w:val="en-US"/>
        </w:rPr>
      </w:pPr>
    </w:p>
    <w:p w14:paraId="73E53CEE" w14:textId="77777777" w:rsidR="00B52905" w:rsidRPr="00B52905" w:rsidRDefault="00B52905" w:rsidP="00B52905">
      <w:pPr>
        <w:spacing w:after="0"/>
        <w:rPr>
          <w:lang w:val="en-US"/>
        </w:rPr>
      </w:pPr>
      <w:r w:rsidRPr="00B52905">
        <w:rPr>
          <w:lang w:val="en-US"/>
        </w:rPr>
        <w:lastRenderedPageBreak/>
        <w:t>[3rdPartyModules]</w:t>
      </w:r>
    </w:p>
    <w:p w14:paraId="3C5F7CBC" w14:textId="77777777" w:rsidR="00B52905" w:rsidRPr="00B52905" w:rsidRDefault="00B52905" w:rsidP="00B52905">
      <w:pPr>
        <w:spacing w:after="0"/>
        <w:rPr>
          <w:lang w:val="en-US"/>
        </w:rPr>
      </w:pPr>
      <w:r w:rsidRPr="00B52905">
        <w:rPr>
          <w:lang w:val="en-US"/>
        </w:rPr>
        <w:t>02=pfreplreport.ps1</w:t>
      </w:r>
    </w:p>
    <w:p w14:paraId="3640FEF5" w14:textId="77777777" w:rsidR="00B52905" w:rsidRPr="00B52905" w:rsidRDefault="00B52905" w:rsidP="00B52905">
      <w:pPr>
        <w:spacing w:after="0"/>
        <w:rPr>
          <w:lang w:val="en-US"/>
        </w:rPr>
      </w:pPr>
    </w:p>
    <w:p w14:paraId="7681BB7E" w14:textId="77777777" w:rsidR="00B52905" w:rsidRPr="00B52905" w:rsidRDefault="00B52905" w:rsidP="00B52905">
      <w:pPr>
        <w:spacing w:after="0"/>
        <w:rPr>
          <w:lang w:val="en-US"/>
        </w:rPr>
      </w:pPr>
      <w:r w:rsidRPr="00B52905">
        <w:rPr>
          <w:lang w:val="en-US"/>
        </w:rPr>
        <w:t>[</w:t>
      </w:r>
      <w:proofErr w:type="spellStart"/>
      <w:r w:rsidRPr="00B52905">
        <w:rPr>
          <w:lang w:val="en-US"/>
        </w:rPr>
        <w:t>ExcludeList</w:t>
      </w:r>
      <w:proofErr w:type="spellEnd"/>
      <w:r w:rsidRPr="00B52905">
        <w:rPr>
          <w:lang w:val="en-US"/>
        </w:rPr>
        <w:t>]</w:t>
      </w:r>
    </w:p>
    <w:p w14:paraId="6A02BD58" w14:textId="77777777" w:rsidR="00B52905" w:rsidRPr="00B52905" w:rsidRDefault="00B52905" w:rsidP="00B52905">
      <w:pPr>
        <w:spacing w:after="0"/>
        <w:rPr>
          <w:lang w:val="en-US"/>
        </w:rPr>
      </w:pPr>
      <w:proofErr w:type="gramStart"/>
      <w:r w:rsidRPr="00B52905">
        <w:rPr>
          <w:lang w:val="en-US"/>
        </w:rPr>
        <w:t>;mailreport=postmaster@frankysweb.de</w:t>
      </w:r>
      <w:proofErr w:type="gramEnd"/>
      <w:r w:rsidRPr="00B52905">
        <w:rPr>
          <w:lang w:val="en-US"/>
        </w:rPr>
        <w:t>,exchangemonitor@frankysweb.de</w:t>
      </w:r>
    </w:p>
    <w:p w14:paraId="0626BA74" w14:textId="77777777" w:rsidR="00B52905" w:rsidRPr="00B52905" w:rsidRDefault="00B52905" w:rsidP="00B52905">
      <w:pPr>
        <w:spacing w:after="0"/>
        <w:rPr>
          <w:lang w:val="en-US"/>
        </w:rPr>
      </w:pPr>
      <w:proofErr w:type="gramStart"/>
      <w:r w:rsidRPr="00B52905">
        <w:rPr>
          <w:lang w:val="en-US"/>
        </w:rPr>
        <w:t>;</w:t>
      </w:r>
      <w:proofErr w:type="spellStart"/>
      <w:r w:rsidRPr="00B52905">
        <w:rPr>
          <w:lang w:val="en-US"/>
        </w:rPr>
        <w:t>mbxreport</w:t>
      </w:r>
      <w:proofErr w:type="spellEnd"/>
      <w:proofErr w:type="gramEnd"/>
      <w:r w:rsidRPr="00B52905">
        <w:rPr>
          <w:lang w:val="en-US"/>
        </w:rPr>
        <w:t>=</w:t>
      </w:r>
      <w:proofErr w:type="spellStart"/>
      <w:r w:rsidRPr="00B52905">
        <w:rPr>
          <w:lang w:val="en-US"/>
        </w:rPr>
        <w:t>Frank,Archive</w:t>
      </w:r>
      <w:proofErr w:type="spellEnd"/>
    </w:p>
    <w:p w14:paraId="16CBB3AF" w14:textId="77777777" w:rsidR="00B52905" w:rsidRPr="00B52905" w:rsidRDefault="00B52905" w:rsidP="00B52905">
      <w:pPr>
        <w:spacing w:after="0"/>
        <w:rPr>
          <w:lang w:val="en-US"/>
        </w:rPr>
      </w:pPr>
    </w:p>
    <w:p w14:paraId="1FB8F540" w14:textId="77777777" w:rsidR="00B52905" w:rsidRPr="00B52905" w:rsidRDefault="00B52905" w:rsidP="00B52905">
      <w:pPr>
        <w:spacing w:after="0"/>
        <w:rPr>
          <w:lang w:val="en-US"/>
        </w:rPr>
      </w:pPr>
      <w:r w:rsidRPr="00B52905">
        <w:rPr>
          <w:lang w:val="en-US"/>
        </w:rPr>
        <w:t>[DMARC]</w:t>
      </w:r>
    </w:p>
    <w:p w14:paraId="15A56654" w14:textId="77777777" w:rsidR="00B52905" w:rsidRPr="00B52905" w:rsidRDefault="00B52905" w:rsidP="00B52905">
      <w:pPr>
        <w:spacing w:after="0"/>
        <w:rPr>
          <w:lang w:val="en-US"/>
        </w:rPr>
      </w:pPr>
      <w:r w:rsidRPr="00B52905">
        <w:rPr>
          <w:lang w:val="en-US"/>
        </w:rPr>
        <w:t>RUA-Address=rua@frankysweb.de</w:t>
      </w:r>
    </w:p>
    <w:p w14:paraId="05536256" w14:textId="77777777" w:rsidR="00B52905" w:rsidRPr="00B52905" w:rsidRDefault="00B52905" w:rsidP="00B52905">
      <w:pPr>
        <w:spacing w:after="0"/>
        <w:rPr>
          <w:lang w:val="en-US"/>
        </w:rPr>
      </w:pPr>
      <w:r w:rsidRPr="00B52905">
        <w:rPr>
          <w:lang w:val="en-US"/>
        </w:rPr>
        <w:t>Username=</w:t>
      </w:r>
      <w:proofErr w:type="spellStart"/>
      <w:r w:rsidRPr="00B52905">
        <w:rPr>
          <w:lang w:val="en-US"/>
        </w:rPr>
        <w:t>rua_user</w:t>
      </w:r>
      <w:proofErr w:type="spellEnd"/>
    </w:p>
    <w:p w14:paraId="6AF02B19" w14:textId="77777777" w:rsidR="00B52905" w:rsidRPr="00B52905" w:rsidRDefault="00B52905" w:rsidP="00B52905">
      <w:pPr>
        <w:spacing w:after="0"/>
        <w:rPr>
          <w:lang w:val="en-US"/>
        </w:rPr>
      </w:pPr>
      <w:r w:rsidRPr="00B52905">
        <w:rPr>
          <w:lang w:val="en-US"/>
        </w:rPr>
        <w:t>Password=P@ssW0rd</w:t>
      </w:r>
    </w:p>
    <w:p w14:paraId="1AB23E38" w14:textId="77777777" w:rsidR="00B52905" w:rsidRPr="00B52905" w:rsidRDefault="00B52905" w:rsidP="00B52905">
      <w:pPr>
        <w:spacing w:after="0"/>
        <w:rPr>
          <w:lang w:val="en-US"/>
        </w:rPr>
      </w:pPr>
      <w:r w:rsidRPr="00B52905">
        <w:rPr>
          <w:lang w:val="en-US"/>
        </w:rPr>
        <w:t>Domain=</w:t>
      </w:r>
      <w:proofErr w:type="spellStart"/>
      <w:r w:rsidRPr="00B52905">
        <w:rPr>
          <w:lang w:val="en-US"/>
        </w:rPr>
        <w:t>frankysweb.local</w:t>
      </w:r>
      <w:proofErr w:type="spellEnd"/>
    </w:p>
    <w:p w14:paraId="43099F9E" w14:textId="77777777" w:rsidR="00B52905" w:rsidRPr="00B52905" w:rsidRDefault="00B52905" w:rsidP="00B52905">
      <w:pPr>
        <w:spacing w:after="0"/>
        <w:rPr>
          <w:lang w:val="en-US"/>
        </w:rPr>
      </w:pPr>
      <w:proofErr w:type="spellStart"/>
      <w:r w:rsidRPr="00B52905">
        <w:rPr>
          <w:lang w:val="en-US"/>
        </w:rPr>
        <w:t>ArchiveFolder</w:t>
      </w:r>
      <w:proofErr w:type="spellEnd"/>
      <w:r w:rsidRPr="00B52905">
        <w:rPr>
          <w:lang w:val="en-US"/>
        </w:rPr>
        <w:t>=Archive</w:t>
      </w:r>
    </w:p>
    <w:p w14:paraId="633D4FDB" w14:textId="77777777" w:rsidR="00B52905" w:rsidRPr="00B52905" w:rsidRDefault="00B52905" w:rsidP="00B52905">
      <w:pPr>
        <w:spacing w:after="0"/>
        <w:rPr>
          <w:lang w:val="en-US"/>
        </w:rPr>
      </w:pPr>
    </w:p>
    <w:p w14:paraId="422D6E22" w14:textId="77777777" w:rsidR="00B52905" w:rsidRPr="00B52905" w:rsidRDefault="00B52905" w:rsidP="00B52905">
      <w:pPr>
        <w:spacing w:after="0"/>
        <w:rPr>
          <w:lang w:val="en-US"/>
        </w:rPr>
      </w:pPr>
      <w:r w:rsidRPr="00B52905">
        <w:rPr>
          <w:lang w:val="en-US"/>
        </w:rPr>
        <w:t>[Office365]</w:t>
      </w:r>
    </w:p>
    <w:p w14:paraId="63E6E591" w14:textId="77777777" w:rsidR="00B52905" w:rsidRPr="00B52905" w:rsidRDefault="00B52905" w:rsidP="00B52905">
      <w:pPr>
        <w:spacing w:after="0"/>
        <w:rPr>
          <w:lang w:val="en-US"/>
        </w:rPr>
      </w:pPr>
      <w:r w:rsidRPr="00B52905">
        <w:rPr>
          <w:lang w:val="en-US"/>
        </w:rPr>
        <w:t>O365Username=admin@office365domain.de</w:t>
      </w:r>
    </w:p>
    <w:p w14:paraId="2C01D600" w14:textId="77777777" w:rsidR="00B52905" w:rsidRPr="00B52905" w:rsidRDefault="00B52905" w:rsidP="00B52905">
      <w:pPr>
        <w:spacing w:after="0"/>
        <w:rPr>
          <w:lang w:val="en-US"/>
        </w:rPr>
      </w:pPr>
      <w:r w:rsidRPr="00B52905">
        <w:rPr>
          <w:lang w:val="en-US"/>
        </w:rPr>
        <w:t>O365Password=P@ssW0rd</w:t>
      </w:r>
    </w:p>
    <w:p w14:paraId="5D7B8E2C" w14:textId="77777777" w:rsidR="00B52905" w:rsidRPr="00B52905" w:rsidRDefault="00B52905" w:rsidP="00B52905">
      <w:pPr>
        <w:spacing w:after="0"/>
        <w:rPr>
          <w:lang w:val="en-US"/>
        </w:rPr>
      </w:pPr>
    </w:p>
    <w:p w14:paraId="680A1575" w14:textId="77777777" w:rsidR="00B52905" w:rsidRPr="00B52905" w:rsidRDefault="00B52905" w:rsidP="00B52905">
      <w:pPr>
        <w:spacing w:after="0"/>
        <w:rPr>
          <w:lang w:val="en-US"/>
        </w:rPr>
      </w:pPr>
      <w:r w:rsidRPr="00B52905">
        <w:rPr>
          <w:lang w:val="en-US"/>
        </w:rPr>
        <w:t>[</w:t>
      </w:r>
      <w:proofErr w:type="spellStart"/>
      <w:r w:rsidRPr="00B52905">
        <w:rPr>
          <w:lang w:val="en-US"/>
        </w:rPr>
        <w:t>VMwareReport</w:t>
      </w:r>
      <w:proofErr w:type="spellEnd"/>
      <w:r w:rsidRPr="00B52905">
        <w:rPr>
          <w:lang w:val="en-US"/>
        </w:rPr>
        <w:t>]</w:t>
      </w:r>
    </w:p>
    <w:p w14:paraId="65E623C9" w14:textId="77777777" w:rsidR="00B52905" w:rsidRPr="00B52905" w:rsidRDefault="00B52905" w:rsidP="00B52905">
      <w:pPr>
        <w:spacing w:after="0"/>
        <w:rPr>
          <w:lang w:val="en-US"/>
        </w:rPr>
      </w:pPr>
      <w:proofErr w:type="spellStart"/>
      <w:proofErr w:type="gramStart"/>
      <w:r w:rsidRPr="00B52905">
        <w:rPr>
          <w:lang w:val="en-US"/>
        </w:rPr>
        <w:t>vCenterServer</w:t>
      </w:r>
      <w:proofErr w:type="spellEnd"/>
      <w:r w:rsidRPr="00B52905">
        <w:rPr>
          <w:lang w:val="en-US"/>
        </w:rPr>
        <w:t>=</w:t>
      </w:r>
      <w:proofErr w:type="spellStart"/>
      <w:r w:rsidRPr="00B52905">
        <w:rPr>
          <w:lang w:val="en-US"/>
        </w:rPr>
        <w:t>vcenter.frankysweb.local</w:t>
      </w:r>
      <w:proofErr w:type="spellEnd"/>
      <w:proofErr w:type="gramEnd"/>
    </w:p>
    <w:p w14:paraId="48F7C0A4" w14:textId="77777777" w:rsidR="00B52905" w:rsidRPr="00B52905" w:rsidRDefault="00B52905" w:rsidP="00B52905">
      <w:pPr>
        <w:spacing w:after="0"/>
        <w:rPr>
          <w:lang w:val="en-US"/>
        </w:rPr>
      </w:pPr>
      <w:proofErr w:type="spellStart"/>
      <w:r w:rsidRPr="00B52905">
        <w:rPr>
          <w:lang w:val="en-US"/>
        </w:rPr>
        <w:t>vCenterUser</w:t>
      </w:r>
      <w:proofErr w:type="spellEnd"/>
      <w:r w:rsidRPr="00B52905">
        <w:rPr>
          <w:lang w:val="en-US"/>
        </w:rPr>
        <w:t>=root</w:t>
      </w:r>
    </w:p>
    <w:p w14:paraId="63A63F9F" w14:textId="77777777" w:rsidR="00B52905" w:rsidRPr="00B52905" w:rsidRDefault="00B52905" w:rsidP="00B52905">
      <w:pPr>
        <w:spacing w:after="0"/>
        <w:rPr>
          <w:lang w:val="en-US"/>
        </w:rPr>
      </w:pPr>
      <w:proofErr w:type="spellStart"/>
      <w:r w:rsidRPr="00B52905">
        <w:rPr>
          <w:lang w:val="en-US"/>
        </w:rPr>
        <w:t>vCenterPassword</w:t>
      </w:r>
      <w:proofErr w:type="spellEnd"/>
      <w:r w:rsidRPr="00B52905">
        <w:rPr>
          <w:lang w:val="en-US"/>
        </w:rPr>
        <w:t>=P@ssW0rd</w:t>
      </w:r>
    </w:p>
    <w:p w14:paraId="7BE3B41D" w14:textId="77777777" w:rsidR="00B52905" w:rsidRPr="00B52905" w:rsidRDefault="00B52905" w:rsidP="00B52905">
      <w:pPr>
        <w:spacing w:after="0"/>
        <w:rPr>
          <w:lang w:val="en-US"/>
        </w:rPr>
      </w:pPr>
      <w:r w:rsidRPr="00B52905">
        <w:rPr>
          <w:lang w:val="en-US"/>
        </w:rPr>
        <w:t>VM1=fwexchange01</w:t>
      </w:r>
    </w:p>
    <w:p w14:paraId="6981B851" w14:textId="77777777" w:rsidR="00B52905" w:rsidRPr="00B52905" w:rsidRDefault="00B52905" w:rsidP="00B52905">
      <w:pPr>
        <w:spacing w:after="0"/>
        <w:rPr>
          <w:lang w:val="en-US"/>
        </w:rPr>
      </w:pPr>
      <w:r w:rsidRPr="00B52905">
        <w:rPr>
          <w:lang w:val="en-US"/>
        </w:rPr>
        <w:t>VM2=fwexchange02</w:t>
      </w:r>
    </w:p>
    <w:p w14:paraId="3088D7F7" w14:textId="77777777" w:rsidR="00B52905" w:rsidRPr="00B52905" w:rsidRDefault="00B52905" w:rsidP="00B52905">
      <w:pPr>
        <w:spacing w:after="0"/>
        <w:rPr>
          <w:lang w:val="en-US"/>
        </w:rPr>
      </w:pPr>
    </w:p>
    <w:p w14:paraId="0CD1DEB9" w14:textId="77777777" w:rsidR="00B52905" w:rsidRPr="00B52905" w:rsidRDefault="00B52905" w:rsidP="00B52905">
      <w:pPr>
        <w:spacing w:after="0"/>
        <w:rPr>
          <w:lang w:val="en-US"/>
        </w:rPr>
      </w:pPr>
      <w:r w:rsidRPr="00B52905">
        <w:rPr>
          <w:lang w:val="en-US"/>
        </w:rPr>
        <w:t>[F5-BigIP-LTM]</w:t>
      </w:r>
    </w:p>
    <w:p w14:paraId="6A5A1753" w14:textId="77777777" w:rsidR="00B52905" w:rsidRPr="00B52905" w:rsidRDefault="00B52905" w:rsidP="00B52905">
      <w:pPr>
        <w:spacing w:after="0"/>
        <w:rPr>
          <w:lang w:val="en-US"/>
        </w:rPr>
      </w:pPr>
      <w:r w:rsidRPr="00B52905">
        <w:rPr>
          <w:lang w:val="en-US"/>
        </w:rPr>
        <w:t>F5LTMIP=192.168.200.10</w:t>
      </w:r>
    </w:p>
    <w:p w14:paraId="1D3DCD3B" w14:textId="77777777" w:rsidR="00B52905" w:rsidRPr="00B52905" w:rsidRDefault="00B52905" w:rsidP="00B52905">
      <w:pPr>
        <w:spacing w:after="0"/>
        <w:rPr>
          <w:lang w:val="en-US"/>
        </w:rPr>
      </w:pPr>
      <w:r w:rsidRPr="00B52905">
        <w:rPr>
          <w:lang w:val="en-US"/>
        </w:rPr>
        <w:t>F5LTMUser=admin</w:t>
      </w:r>
    </w:p>
    <w:p w14:paraId="66F7107F" w14:textId="77777777" w:rsidR="00B52905" w:rsidRPr="00B52905" w:rsidRDefault="00B52905" w:rsidP="00B52905">
      <w:pPr>
        <w:spacing w:after="0"/>
        <w:rPr>
          <w:lang w:val="en-US"/>
        </w:rPr>
      </w:pPr>
      <w:r w:rsidRPr="00B52905">
        <w:rPr>
          <w:lang w:val="en-US"/>
        </w:rPr>
        <w:t>F5LTMPassword=P@ssW0rd</w:t>
      </w:r>
    </w:p>
    <w:p w14:paraId="2F40BD97" w14:textId="77777777" w:rsidR="00B52905" w:rsidRPr="00B52905" w:rsidRDefault="00B52905" w:rsidP="00B52905">
      <w:pPr>
        <w:spacing w:after="0"/>
        <w:rPr>
          <w:lang w:val="en-US"/>
        </w:rPr>
      </w:pPr>
      <w:r w:rsidRPr="00B52905">
        <w:rPr>
          <w:lang w:val="en-US"/>
        </w:rPr>
        <w:t>F5VirtualServer=outlook.frankysweb.de</w:t>
      </w:r>
    </w:p>
    <w:p w14:paraId="61B62172" w14:textId="77777777" w:rsidR="00B52905" w:rsidRPr="00B52905" w:rsidRDefault="00B52905" w:rsidP="00B52905">
      <w:pPr>
        <w:spacing w:after="0"/>
        <w:rPr>
          <w:lang w:val="en-US"/>
        </w:rPr>
      </w:pPr>
    </w:p>
    <w:p w14:paraId="232DF938" w14:textId="77777777" w:rsidR="00B52905" w:rsidRPr="00B52905" w:rsidRDefault="00B52905" w:rsidP="00B52905">
      <w:pPr>
        <w:spacing w:after="0"/>
        <w:rPr>
          <w:lang w:val="en-US"/>
        </w:rPr>
      </w:pPr>
      <w:r w:rsidRPr="00B52905">
        <w:rPr>
          <w:lang w:val="en-US"/>
        </w:rPr>
        <w:t>[</w:t>
      </w:r>
      <w:proofErr w:type="spellStart"/>
      <w:r w:rsidRPr="00B52905">
        <w:rPr>
          <w:lang w:val="en-US"/>
        </w:rPr>
        <w:t>HPiLO</w:t>
      </w:r>
      <w:proofErr w:type="spellEnd"/>
      <w:r w:rsidRPr="00B52905">
        <w:rPr>
          <w:lang w:val="en-US"/>
        </w:rPr>
        <w:t>]</w:t>
      </w:r>
    </w:p>
    <w:p w14:paraId="35BE94EA" w14:textId="77777777" w:rsidR="00B52905" w:rsidRPr="00B52905" w:rsidRDefault="00B52905" w:rsidP="00B52905">
      <w:pPr>
        <w:spacing w:after="0"/>
        <w:rPr>
          <w:lang w:val="en-US"/>
        </w:rPr>
      </w:pPr>
      <w:proofErr w:type="spellStart"/>
      <w:r w:rsidRPr="00B52905">
        <w:rPr>
          <w:lang w:val="en-US"/>
        </w:rPr>
        <w:t>iLOIPs</w:t>
      </w:r>
      <w:proofErr w:type="spellEnd"/>
      <w:r w:rsidRPr="00B52905">
        <w:rPr>
          <w:lang w:val="en-US"/>
        </w:rPr>
        <w:t>=192.168.100.10,192.168.100.11</w:t>
      </w:r>
    </w:p>
    <w:p w14:paraId="6B6397FE" w14:textId="77777777" w:rsidR="00B52905" w:rsidRPr="00B52905" w:rsidRDefault="00B52905" w:rsidP="00B52905">
      <w:pPr>
        <w:spacing w:after="0"/>
        <w:rPr>
          <w:lang w:val="en-US"/>
        </w:rPr>
      </w:pPr>
      <w:proofErr w:type="spellStart"/>
      <w:r w:rsidRPr="00B52905">
        <w:rPr>
          <w:lang w:val="en-US"/>
        </w:rPr>
        <w:t>iLOUser</w:t>
      </w:r>
      <w:proofErr w:type="spellEnd"/>
      <w:r w:rsidRPr="00B52905">
        <w:rPr>
          <w:lang w:val="en-US"/>
        </w:rPr>
        <w:t>=frank</w:t>
      </w:r>
    </w:p>
    <w:p w14:paraId="66CAD3F2" w14:textId="77777777" w:rsidR="00B52905" w:rsidRPr="00B52905" w:rsidRDefault="00B52905" w:rsidP="00B52905">
      <w:pPr>
        <w:spacing w:after="0"/>
        <w:rPr>
          <w:lang w:val="en-US"/>
        </w:rPr>
      </w:pPr>
      <w:proofErr w:type="spellStart"/>
      <w:r w:rsidRPr="00B52905">
        <w:rPr>
          <w:lang w:val="en-US"/>
        </w:rPr>
        <w:t>iLOPassword</w:t>
      </w:r>
      <w:proofErr w:type="spellEnd"/>
      <w:r w:rsidRPr="00B52905">
        <w:rPr>
          <w:lang w:val="en-US"/>
        </w:rPr>
        <w:t>=P@ssW0rd</w:t>
      </w:r>
    </w:p>
    <w:p w14:paraId="0E31E1AE" w14:textId="77777777" w:rsidR="00B52905" w:rsidRPr="00B52905" w:rsidRDefault="00B52905" w:rsidP="00B52905">
      <w:pPr>
        <w:spacing w:after="0"/>
        <w:rPr>
          <w:lang w:val="en-US"/>
        </w:rPr>
      </w:pPr>
    </w:p>
    <w:p w14:paraId="2AAB7FDE" w14:textId="77777777" w:rsidR="00B52905" w:rsidRPr="00B52905" w:rsidRDefault="00B52905" w:rsidP="00B52905">
      <w:pPr>
        <w:spacing w:after="0"/>
        <w:rPr>
          <w:lang w:val="en-US"/>
        </w:rPr>
      </w:pPr>
      <w:r w:rsidRPr="00B52905">
        <w:rPr>
          <w:lang w:val="en-US"/>
        </w:rPr>
        <w:t>[</w:t>
      </w:r>
      <w:proofErr w:type="spellStart"/>
      <w:r w:rsidRPr="00B52905">
        <w:rPr>
          <w:lang w:val="en-US"/>
        </w:rPr>
        <w:t>CiscoESA</w:t>
      </w:r>
      <w:proofErr w:type="spellEnd"/>
      <w:r w:rsidRPr="00B52905">
        <w:rPr>
          <w:lang w:val="en-US"/>
        </w:rPr>
        <w:t>]</w:t>
      </w:r>
    </w:p>
    <w:p w14:paraId="10552F35" w14:textId="77777777" w:rsidR="00B52905" w:rsidRPr="00B52905" w:rsidRDefault="00B52905" w:rsidP="00B52905">
      <w:pPr>
        <w:spacing w:after="0"/>
        <w:rPr>
          <w:lang w:val="en-US"/>
        </w:rPr>
      </w:pPr>
      <w:r w:rsidRPr="00B52905">
        <w:rPr>
          <w:lang w:val="en-US"/>
        </w:rPr>
        <w:t>ESAIPs=192.168.200.1,192.168.200.2</w:t>
      </w:r>
    </w:p>
    <w:p w14:paraId="2F00C9A4" w14:textId="77777777" w:rsidR="00B52905" w:rsidRPr="00B52905" w:rsidRDefault="00B52905" w:rsidP="00B52905">
      <w:pPr>
        <w:spacing w:after="0"/>
        <w:rPr>
          <w:lang w:val="en-US"/>
        </w:rPr>
      </w:pPr>
      <w:proofErr w:type="spellStart"/>
      <w:r w:rsidRPr="00B52905">
        <w:rPr>
          <w:lang w:val="en-US"/>
        </w:rPr>
        <w:t>ESAUser</w:t>
      </w:r>
      <w:proofErr w:type="spellEnd"/>
      <w:r w:rsidRPr="00B52905">
        <w:rPr>
          <w:lang w:val="en-US"/>
        </w:rPr>
        <w:t>=username</w:t>
      </w:r>
    </w:p>
    <w:p w14:paraId="4C4453B2" w14:textId="77777777" w:rsidR="00095903" w:rsidRPr="00643F1B" w:rsidRDefault="00B52905" w:rsidP="00B52905">
      <w:pPr>
        <w:spacing w:after="0"/>
        <w:rPr>
          <w:lang w:val="en-US"/>
        </w:rPr>
      </w:pPr>
      <w:proofErr w:type="spellStart"/>
      <w:r w:rsidRPr="00B52905">
        <w:rPr>
          <w:lang w:val="en-US"/>
        </w:rPr>
        <w:t>ESAPassword</w:t>
      </w:r>
      <w:proofErr w:type="spellEnd"/>
      <w:r w:rsidRPr="00B52905">
        <w:rPr>
          <w:lang w:val="en-US"/>
        </w:rPr>
        <w:t>=P@ssW0rd</w:t>
      </w:r>
    </w:p>
    <w:sectPr w:rsidR="00095903" w:rsidRPr="00643F1B" w:rsidSect="00D122ED">
      <w:headerReference w:type="default" r:id="rId53"/>
      <w:footerReference w:type="default" r:id="rId54"/>
      <w:headerReference w:type="first" r:id="rId55"/>
      <w:footerReference w:type="first" r:id="rId5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B7984" w14:textId="77777777" w:rsidR="002A573D" w:rsidRDefault="002A573D" w:rsidP="00A85964">
      <w:pPr>
        <w:spacing w:after="0" w:line="240" w:lineRule="auto"/>
      </w:pPr>
      <w:r>
        <w:separator/>
      </w:r>
    </w:p>
  </w:endnote>
  <w:endnote w:type="continuationSeparator" w:id="0">
    <w:p w14:paraId="7456E6D0" w14:textId="77777777" w:rsidR="002A573D" w:rsidRDefault="002A573D" w:rsidP="00A85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96B52" w14:textId="2B8A5631" w:rsidR="00E1689E" w:rsidRDefault="00E1689E">
    <w:pPr>
      <w:pStyle w:val="Fuzeile"/>
    </w:pPr>
    <w:r>
      <w:t>www.FrankysWeb.de</w:t>
    </w:r>
    <w:r>
      <w:ptab w:relativeTo="margin" w:alignment="center" w:leader="none"/>
    </w:r>
    <w:r w:rsidR="00E21B1F">
      <w:t>03</w:t>
    </w:r>
    <w:r>
      <w:t>.</w:t>
    </w:r>
    <w:r w:rsidR="00E21B1F">
      <w:t>01</w:t>
    </w:r>
    <w:r>
      <w:t>.20</w:t>
    </w:r>
    <w:r w:rsidR="00C94A99">
      <w:t>2</w:t>
    </w:r>
    <w:r w:rsidR="00E21B1F">
      <w:t>3</w:t>
    </w:r>
    <w:r>
      <w:ptab w:relativeTo="margin" w:alignment="right" w:leader="none"/>
    </w:r>
    <w:r w:rsidR="00CF2C0B">
      <w:t>Version 3.</w:t>
    </w:r>
    <w:r w:rsidR="00E554B2">
      <w:t>1</w:t>
    </w:r>
    <w:r w:rsidR="00E21B1F">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6150F" w14:textId="77777777" w:rsidR="00E1689E" w:rsidRDefault="00E1689E">
    <w:pPr>
      <w:pStyle w:val="Fuzeile"/>
    </w:pPr>
    <w:r>
      <w:tab/>
      <w:t>www.FrankysWeb.de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4BEE5" w14:textId="77777777" w:rsidR="002A573D" w:rsidRDefault="002A573D" w:rsidP="00A85964">
      <w:pPr>
        <w:spacing w:after="0" w:line="240" w:lineRule="auto"/>
      </w:pPr>
      <w:r>
        <w:separator/>
      </w:r>
    </w:p>
  </w:footnote>
  <w:footnote w:type="continuationSeparator" w:id="0">
    <w:p w14:paraId="36F487D7" w14:textId="77777777" w:rsidR="002A573D" w:rsidRDefault="002A573D" w:rsidP="00A859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E6326" w14:textId="65C5FD87" w:rsidR="00E1689E" w:rsidRDefault="00E93AEB">
    <w:pPr>
      <w:pStyle w:val="Kopfzeile"/>
    </w:pPr>
    <w:r>
      <w:t>Exchange Reporter 3.</w:t>
    </w:r>
    <w:r w:rsidR="00E554B2">
      <w:t>1</w:t>
    </w:r>
    <w:r w:rsidR="00E21B1F">
      <w:t>2</w:t>
    </w:r>
    <w:r w:rsidR="00E1689E">
      <w:t xml:space="preserve"> – Frank Zöchling (</w:t>
    </w:r>
    <w:hyperlink r:id="rId1" w:history="1">
      <w:r w:rsidR="00E1689E" w:rsidRPr="00DF407A">
        <w:rPr>
          <w:rStyle w:val="Hyperlink"/>
        </w:rPr>
        <w:t>www.FrankysWeb.de</w:t>
      </w:r>
    </w:hyperlink>
    <w:r w:rsidR="00E1689E">
      <w:t>)</w:t>
    </w:r>
    <w:r w:rsidR="00E1689E">
      <w:tab/>
      <w:t xml:space="preserve">Seite </w:t>
    </w:r>
    <w:r w:rsidR="00E1689E">
      <w:fldChar w:fldCharType="begin"/>
    </w:r>
    <w:r w:rsidR="00E1689E">
      <w:instrText xml:space="preserve"> PAGE  \* Arabic  \* MERGEFORMAT </w:instrText>
    </w:r>
    <w:r w:rsidR="00E1689E">
      <w:fldChar w:fldCharType="separate"/>
    </w:r>
    <w:r w:rsidR="00097358">
      <w:rPr>
        <w:noProof/>
      </w:rPr>
      <w:t>15</w:t>
    </w:r>
    <w:r w:rsidR="00E1689E">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8D388" w14:textId="77777777" w:rsidR="00E1689E" w:rsidRDefault="00E1689E" w:rsidP="00AC4971">
    <w:pPr>
      <w:pStyle w:val="Kopfzeile"/>
      <w:spacing w:line="36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D319A"/>
    <w:multiLevelType w:val="hybridMultilevel"/>
    <w:tmpl w:val="3AB6B0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6A0597"/>
    <w:multiLevelType w:val="hybridMultilevel"/>
    <w:tmpl w:val="47C0FA1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DA76FFA"/>
    <w:multiLevelType w:val="hybridMultilevel"/>
    <w:tmpl w:val="DDB04B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5575E68"/>
    <w:multiLevelType w:val="hybridMultilevel"/>
    <w:tmpl w:val="0BD8A3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8F1183A"/>
    <w:multiLevelType w:val="hybridMultilevel"/>
    <w:tmpl w:val="979EF85A"/>
    <w:lvl w:ilvl="0" w:tplc="04070001">
      <w:start w:val="1"/>
      <w:numFmt w:val="bullet"/>
      <w:lvlText w:val=""/>
      <w:lvlJc w:val="left"/>
      <w:pPr>
        <w:ind w:left="720" w:hanging="360"/>
      </w:pPr>
      <w:rPr>
        <w:rFonts w:ascii="Symbol" w:hAnsi="Symbol" w:hint="default"/>
      </w:rPr>
    </w:lvl>
    <w:lvl w:ilvl="1" w:tplc="28547C02">
      <w:numFmt w:val="bullet"/>
      <w:lvlText w:val="-"/>
      <w:lvlJc w:val="left"/>
      <w:pPr>
        <w:ind w:left="1440" w:hanging="360"/>
      </w:pPr>
      <w:rPr>
        <w:rFonts w:ascii="Calibri" w:eastAsiaTheme="minorEastAsia" w:hAnsi="Calibri" w:cs="Calibri"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93B1341"/>
    <w:multiLevelType w:val="hybridMultilevel"/>
    <w:tmpl w:val="BD46C0BA"/>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6" w15:restartNumberingAfterBreak="0">
    <w:nsid w:val="1BA95C24"/>
    <w:multiLevelType w:val="hybridMultilevel"/>
    <w:tmpl w:val="3CA88D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AFD6951"/>
    <w:multiLevelType w:val="hybridMultilevel"/>
    <w:tmpl w:val="0F8CABB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174664B"/>
    <w:multiLevelType w:val="hybridMultilevel"/>
    <w:tmpl w:val="12EC2E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32A10DF"/>
    <w:multiLevelType w:val="hybridMultilevel"/>
    <w:tmpl w:val="EF48644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7F914BD"/>
    <w:multiLevelType w:val="hybridMultilevel"/>
    <w:tmpl w:val="B5AABC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93F5ED6"/>
    <w:multiLevelType w:val="hybridMultilevel"/>
    <w:tmpl w:val="5144F4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C08447C"/>
    <w:multiLevelType w:val="hybridMultilevel"/>
    <w:tmpl w:val="3628F7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E6C6CB7"/>
    <w:multiLevelType w:val="hybridMultilevel"/>
    <w:tmpl w:val="DDA21B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C157F0B"/>
    <w:multiLevelType w:val="hybridMultilevel"/>
    <w:tmpl w:val="8EEC9D5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C341BD2"/>
    <w:multiLevelType w:val="hybridMultilevel"/>
    <w:tmpl w:val="98464D1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F5C3ACE"/>
    <w:multiLevelType w:val="hybridMultilevel"/>
    <w:tmpl w:val="4F90B5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FBA6B96"/>
    <w:multiLevelType w:val="hybridMultilevel"/>
    <w:tmpl w:val="BC9891EC"/>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8" w15:restartNumberingAfterBreak="0">
    <w:nsid w:val="566822EC"/>
    <w:multiLevelType w:val="hybridMultilevel"/>
    <w:tmpl w:val="48707C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91E1778"/>
    <w:multiLevelType w:val="hybridMultilevel"/>
    <w:tmpl w:val="09B0190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F3D65D2"/>
    <w:multiLevelType w:val="hybridMultilevel"/>
    <w:tmpl w:val="CE1491E0"/>
    <w:lvl w:ilvl="0" w:tplc="04070003">
      <w:start w:val="1"/>
      <w:numFmt w:val="bullet"/>
      <w:lvlText w:val="o"/>
      <w:lvlJc w:val="left"/>
      <w:pPr>
        <w:ind w:left="1080" w:hanging="360"/>
      </w:pPr>
      <w:rPr>
        <w:rFonts w:ascii="Courier New" w:hAnsi="Courier New" w:cs="Courier New"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1" w15:restartNumberingAfterBreak="0">
    <w:nsid w:val="640C6649"/>
    <w:multiLevelType w:val="hybridMultilevel"/>
    <w:tmpl w:val="744AA0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DD4228A"/>
    <w:multiLevelType w:val="hybridMultilevel"/>
    <w:tmpl w:val="68B6A9B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EE46617"/>
    <w:multiLevelType w:val="hybridMultilevel"/>
    <w:tmpl w:val="B83A39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2C25365"/>
    <w:multiLevelType w:val="hybridMultilevel"/>
    <w:tmpl w:val="00AC37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6654D29"/>
    <w:multiLevelType w:val="hybridMultilevel"/>
    <w:tmpl w:val="5348877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9FE58F7"/>
    <w:multiLevelType w:val="hybridMultilevel"/>
    <w:tmpl w:val="666255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192038781">
    <w:abstractNumId w:val="18"/>
  </w:num>
  <w:num w:numId="2" w16cid:durableId="1344744207">
    <w:abstractNumId w:val="22"/>
  </w:num>
  <w:num w:numId="3" w16cid:durableId="794640067">
    <w:abstractNumId w:val="26"/>
  </w:num>
  <w:num w:numId="4" w16cid:durableId="1030257597">
    <w:abstractNumId w:val="10"/>
  </w:num>
  <w:num w:numId="5" w16cid:durableId="1643971484">
    <w:abstractNumId w:val="15"/>
  </w:num>
  <w:num w:numId="6" w16cid:durableId="1206257825">
    <w:abstractNumId w:val="8"/>
  </w:num>
  <w:num w:numId="7" w16cid:durableId="1745831551">
    <w:abstractNumId w:val="16"/>
  </w:num>
  <w:num w:numId="8" w16cid:durableId="1531991477">
    <w:abstractNumId w:val="21"/>
  </w:num>
  <w:num w:numId="9" w16cid:durableId="2025590925">
    <w:abstractNumId w:val="2"/>
  </w:num>
  <w:num w:numId="10" w16cid:durableId="168954862">
    <w:abstractNumId w:val="17"/>
  </w:num>
  <w:num w:numId="11" w16cid:durableId="817890168">
    <w:abstractNumId w:val="14"/>
  </w:num>
  <w:num w:numId="12" w16cid:durableId="453789703">
    <w:abstractNumId w:val="9"/>
  </w:num>
  <w:num w:numId="13" w16cid:durableId="1483426434">
    <w:abstractNumId w:val="23"/>
  </w:num>
  <w:num w:numId="14" w16cid:durableId="1784114285">
    <w:abstractNumId w:val="12"/>
  </w:num>
  <w:num w:numId="15" w16cid:durableId="171066855">
    <w:abstractNumId w:val="0"/>
  </w:num>
  <w:num w:numId="16" w16cid:durableId="1321884433">
    <w:abstractNumId w:val="1"/>
  </w:num>
  <w:num w:numId="17" w16cid:durableId="166750468">
    <w:abstractNumId w:val="5"/>
  </w:num>
  <w:num w:numId="18" w16cid:durableId="1177228021">
    <w:abstractNumId w:val="20"/>
  </w:num>
  <w:num w:numId="19" w16cid:durableId="1131242222">
    <w:abstractNumId w:val="25"/>
  </w:num>
  <w:num w:numId="20" w16cid:durableId="268851682">
    <w:abstractNumId w:val="7"/>
  </w:num>
  <w:num w:numId="21" w16cid:durableId="1768109968">
    <w:abstractNumId w:val="3"/>
  </w:num>
  <w:num w:numId="22" w16cid:durableId="882906636">
    <w:abstractNumId w:val="4"/>
  </w:num>
  <w:num w:numId="23" w16cid:durableId="1686857333">
    <w:abstractNumId w:val="13"/>
  </w:num>
  <w:num w:numId="24" w16cid:durableId="1509753645">
    <w:abstractNumId w:val="19"/>
  </w:num>
  <w:num w:numId="25" w16cid:durableId="588084106">
    <w:abstractNumId w:val="24"/>
  </w:num>
  <w:num w:numId="26" w16cid:durableId="1184395652">
    <w:abstractNumId w:val="6"/>
  </w:num>
  <w:num w:numId="27" w16cid:durableId="188602427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DE" w:vendorID="64" w:dllVersion="6" w:nlCheck="1" w:checkStyle="0"/>
  <w:activeWritingStyle w:appName="MSWord" w:lang="en-US" w:vendorID="64" w:dllVersion="6" w:nlCheck="1" w:checkStyle="0"/>
  <w:activeWritingStyle w:appName="MSWord" w:lang="de-DE"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964"/>
    <w:rsid w:val="00004BFE"/>
    <w:rsid w:val="00017A76"/>
    <w:rsid w:val="000277E9"/>
    <w:rsid w:val="000309B7"/>
    <w:rsid w:val="00044D2D"/>
    <w:rsid w:val="000677E2"/>
    <w:rsid w:val="00086D67"/>
    <w:rsid w:val="000953B8"/>
    <w:rsid w:val="00095903"/>
    <w:rsid w:val="00097358"/>
    <w:rsid w:val="000A026B"/>
    <w:rsid w:val="000A2D15"/>
    <w:rsid w:val="000A30CE"/>
    <w:rsid w:val="000B1DFB"/>
    <w:rsid w:val="000B34B1"/>
    <w:rsid w:val="000C545D"/>
    <w:rsid w:val="000C6F51"/>
    <w:rsid w:val="001107D7"/>
    <w:rsid w:val="0011246A"/>
    <w:rsid w:val="00126D0A"/>
    <w:rsid w:val="00131128"/>
    <w:rsid w:val="001315EA"/>
    <w:rsid w:val="00137125"/>
    <w:rsid w:val="00137358"/>
    <w:rsid w:val="0014615E"/>
    <w:rsid w:val="001555C4"/>
    <w:rsid w:val="00156CA4"/>
    <w:rsid w:val="00157085"/>
    <w:rsid w:val="001573B6"/>
    <w:rsid w:val="00166A5C"/>
    <w:rsid w:val="00171859"/>
    <w:rsid w:val="00180BAA"/>
    <w:rsid w:val="001814DE"/>
    <w:rsid w:val="00185712"/>
    <w:rsid w:val="00192364"/>
    <w:rsid w:val="00197711"/>
    <w:rsid w:val="001A671B"/>
    <w:rsid w:val="001A6DFD"/>
    <w:rsid w:val="001B7465"/>
    <w:rsid w:val="001C7884"/>
    <w:rsid w:val="001E0C08"/>
    <w:rsid w:val="001E4CED"/>
    <w:rsid w:val="001E5F1F"/>
    <w:rsid w:val="001E7C5E"/>
    <w:rsid w:val="002004EB"/>
    <w:rsid w:val="00201A5B"/>
    <w:rsid w:val="002049E1"/>
    <w:rsid w:val="0021336A"/>
    <w:rsid w:val="002138E7"/>
    <w:rsid w:val="002331E5"/>
    <w:rsid w:val="00242F00"/>
    <w:rsid w:val="0026146B"/>
    <w:rsid w:val="0028358A"/>
    <w:rsid w:val="00291FDD"/>
    <w:rsid w:val="00295B1D"/>
    <w:rsid w:val="002A1041"/>
    <w:rsid w:val="002A573D"/>
    <w:rsid w:val="002B5DBC"/>
    <w:rsid w:val="002C012F"/>
    <w:rsid w:val="002D2C64"/>
    <w:rsid w:val="002D2FAD"/>
    <w:rsid w:val="002E1FC1"/>
    <w:rsid w:val="002E254A"/>
    <w:rsid w:val="00301153"/>
    <w:rsid w:val="00302CA4"/>
    <w:rsid w:val="00312415"/>
    <w:rsid w:val="00314799"/>
    <w:rsid w:val="00316821"/>
    <w:rsid w:val="003219B4"/>
    <w:rsid w:val="0032327A"/>
    <w:rsid w:val="003262E0"/>
    <w:rsid w:val="00326DE7"/>
    <w:rsid w:val="00331A24"/>
    <w:rsid w:val="00332B9C"/>
    <w:rsid w:val="003342D8"/>
    <w:rsid w:val="003352B2"/>
    <w:rsid w:val="003367D5"/>
    <w:rsid w:val="00343BEF"/>
    <w:rsid w:val="00346D25"/>
    <w:rsid w:val="00352832"/>
    <w:rsid w:val="00355AD8"/>
    <w:rsid w:val="003568C9"/>
    <w:rsid w:val="003621D0"/>
    <w:rsid w:val="00362AB9"/>
    <w:rsid w:val="003847E7"/>
    <w:rsid w:val="00387041"/>
    <w:rsid w:val="00391939"/>
    <w:rsid w:val="003A54C2"/>
    <w:rsid w:val="003B5AFD"/>
    <w:rsid w:val="003B6871"/>
    <w:rsid w:val="003D4A81"/>
    <w:rsid w:val="003D600B"/>
    <w:rsid w:val="003E7164"/>
    <w:rsid w:val="003F5147"/>
    <w:rsid w:val="003F6E6E"/>
    <w:rsid w:val="00403D28"/>
    <w:rsid w:val="00406369"/>
    <w:rsid w:val="004154E5"/>
    <w:rsid w:val="004178C6"/>
    <w:rsid w:val="00420B61"/>
    <w:rsid w:val="00422988"/>
    <w:rsid w:val="0042420C"/>
    <w:rsid w:val="00457F41"/>
    <w:rsid w:val="00463A50"/>
    <w:rsid w:val="004755C5"/>
    <w:rsid w:val="00484402"/>
    <w:rsid w:val="004B164D"/>
    <w:rsid w:val="004B59BD"/>
    <w:rsid w:val="004C45C8"/>
    <w:rsid w:val="004C5CBF"/>
    <w:rsid w:val="004C6372"/>
    <w:rsid w:val="004C67C1"/>
    <w:rsid w:val="004C787E"/>
    <w:rsid w:val="004E06BC"/>
    <w:rsid w:val="004E15C5"/>
    <w:rsid w:val="004E17AE"/>
    <w:rsid w:val="004E6E1E"/>
    <w:rsid w:val="004F445C"/>
    <w:rsid w:val="00504D1D"/>
    <w:rsid w:val="00504D75"/>
    <w:rsid w:val="0050618D"/>
    <w:rsid w:val="00512177"/>
    <w:rsid w:val="00514ACE"/>
    <w:rsid w:val="00514D15"/>
    <w:rsid w:val="005232A3"/>
    <w:rsid w:val="00523DEB"/>
    <w:rsid w:val="00530CFD"/>
    <w:rsid w:val="005353A9"/>
    <w:rsid w:val="00545BFE"/>
    <w:rsid w:val="00551BDF"/>
    <w:rsid w:val="0055400C"/>
    <w:rsid w:val="005624B5"/>
    <w:rsid w:val="00570344"/>
    <w:rsid w:val="00570A70"/>
    <w:rsid w:val="00575786"/>
    <w:rsid w:val="00575C62"/>
    <w:rsid w:val="00575F06"/>
    <w:rsid w:val="0058092F"/>
    <w:rsid w:val="005A5CFC"/>
    <w:rsid w:val="005B2C6D"/>
    <w:rsid w:val="005C3840"/>
    <w:rsid w:val="005D6FE7"/>
    <w:rsid w:val="005E3740"/>
    <w:rsid w:val="005F46FC"/>
    <w:rsid w:val="005F73DC"/>
    <w:rsid w:val="00601688"/>
    <w:rsid w:val="0060176C"/>
    <w:rsid w:val="00601E83"/>
    <w:rsid w:val="006031EA"/>
    <w:rsid w:val="00604DEE"/>
    <w:rsid w:val="0061075A"/>
    <w:rsid w:val="00621890"/>
    <w:rsid w:val="00624670"/>
    <w:rsid w:val="00643B28"/>
    <w:rsid w:val="00643F1B"/>
    <w:rsid w:val="00645B65"/>
    <w:rsid w:val="006472FF"/>
    <w:rsid w:val="006500D6"/>
    <w:rsid w:val="006570A5"/>
    <w:rsid w:val="006645BB"/>
    <w:rsid w:val="00671524"/>
    <w:rsid w:val="00677884"/>
    <w:rsid w:val="0068151E"/>
    <w:rsid w:val="00686B94"/>
    <w:rsid w:val="00686E89"/>
    <w:rsid w:val="00694CFC"/>
    <w:rsid w:val="00696C8A"/>
    <w:rsid w:val="006A2902"/>
    <w:rsid w:val="006A6A24"/>
    <w:rsid w:val="006B0612"/>
    <w:rsid w:val="006B173D"/>
    <w:rsid w:val="006B24DA"/>
    <w:rsid w:val="006C22C8"/>
    <w:rsid w:val="006C480F"/>
    <w:rsid w:val="006D5319"/>
    <w:rsid w:val="006E55E0"/>
    <w:rsid w:val="006E6F97"/>
    <w:rsid w:val="006F34A0"/>
    <w:rsid w:val="007020C6"/>
    <w:rsid w:val="00706D56"/>
    <w:rsid w:val="00707BB0"/>
    <w:rsid w:val="00716B32"/>
    <w:rsid w:val="007256D5"/>
    <w:rsid w:val="007425C5"/>
    <w:rsid w:val="00760385"/>
    <w:rsid w:val="00761F1B"/>
    <w:rsid w:val="00763E9D"/>
    <w:rsid w:val="007666A8"/>
    <w:rsid w:val="00771254"/>
    <w:rsid w:val="0077613C"/>
    <w:rsid w:val="00780FE1"/>
    <w:rsid w:val="007A06FC"/>
    <w:rsid w:val="007A090E"/>
    <w:rsid w:val="007C26AB"/>
    <w:rsid w:val="007C40BB"/>
    <w:rsid w:val="007C57BB"/>
    <w:rsid w:val="007D11C8"/>
    <w:rsid w:val="007F7F52"/>
    <w:rsid w:val="0080678B"/>
    <w:rsid w:val="00806D6C"/>
    <w:rsid w:val="00815812"/>
    <w:rsid w:val="00816D2B"/>
    <w:rsid w:val="0082658B"/>
    <w:rsid w:val="00827D98"/>
    <w:rsid w:val="00852CD5"/>
    <w:rsid w:val="00854BA9"/>
    <w:rsid w:val="0085506F"/>
    <w:rsid w:val="00861F27"/>
    <w:rsid w:val="008631CB"/>
    <w:rsid w:val="00864E27"/>
    <w:rsid w:val="00881044"/>
    <w:rsid w:val="008843E7"/>
    <w:rsid w:val="00886A2E"/>
    <w:rsid w:val="00886B00"/>
    <w:rsid w:val="008A2624"/>
    <w:rsid w:val="008A30CD"/>
    <w:rsid w:val="008A7B83"/>
    <w:rsid w:val="008C0762"/>
    <w:rsid w:val="008C2C76"/>
    <w:rsid w:val="008C5B1C"/>
    <w:rsid w:val="008C73FD"/>
    <w:rsid w:val="008D010D"/>
    <w:rsid w:val="008D07E4"/>
    <w:rsid w:val="008E0D74"/>
    <w:rsid w:val="008E2AB6"/>
    <w:rsid w:val="008E4FBE"/>
    <w:rsid w:val="008F61CF"/>
    <w:rsid w:val="00901097"/>
    <w:rsid w:val="00902BA8"/>
    <w:rsid w:val="00904838"/>
    <w:rsid w:val="00905A7B"/>
    <w:rsid w:val="00907071"/>
    <w:rsid w:val="009118D5"/>
    <w:rsid w:val="00913318"/>
    <w:rsid w:val="00920217"/>
    <w:rsid w:val="009278F6"/>
    <w:rsid w:val="00927B2B"/>
    <w:rsid w:val="009318C3"/>
    <w:rsid w:val="00932E13"/>
    <w:rsid w:val="0093546B"/>
    <w:rsid w:val="00935661"/>
    <w:rsid w:val="0093572B"/>
    <w:rsid w:val="00940BC5"/>
    <w:rsid w:val="0094369E"/>
    <w:rsid w:val="00944D30"/>
    <w:rsid w:val="00952F03"/>
    <w:rsid w:val="009820ED"/>
    <w:rsid w:val="009840BD"/>
    <w:rsid w:val="00986FCD"/>
    <w:rsid w:val="0099376A"/>
    <w:rsid w:val="00996B75"/>
    <w:rsid w:val="009A0A9A"/>
    <w:rsid w:val="009A1F40"/>
    <w:rsid w:val="009A590A"/>
    <w:rsid w:val="009C0051"/>
    <w:rsid w:val="009C78C8"/>
    <w:rsid w:val="009D1679"/>
    <w:rsid w:val="009E31AD"/>
    <w:rsid w:val="009E46CF"/>
    <w:rsid w:val="009E472E"/>
    <w:rsid w:val="009E601C"/>
    <w:rsid w:val="009F2118"/>
    <w:rsid w:val="009F27A4"/>
    <w:rsid w:val="00A06A3F"/>
    <w:rsid w:val="00A16B46"/>
    <w:rsid w:val="00A2410D"/>
    <w:rsid w:val="00A27F5F"/>
    <w:rsid w:val="00A43425"/>
    <w:rsid w:val="00A445D7"/>
    <w:rsid w:val="00A521EA"/>
    <w:rsid w:val="00A5390F"/>
    <w:rsid w:val="00A67204"/>
    <w:rsid w:val="00A76C6E"/>
    <w:rsid w:val="00A85964"/>
    <w:rsid w:val="00A87EF3"/>
    <w:rsid w:val="00A9301F"/>
    <w:rsid w:val="00AA1833"/>
    <w:rsid w:val="00AC4971"/>
    <w:rsid w:val="00AC5035"/>
    <w:rsid w:val="00AD0448"/>
    <w:rsid w:val="00AD56FA"/>
    <w:rsid w:val="00AD577E"/>
    <w:rsid w:val="00AE10F0"/>
    <w:rsid w:val="00AE154E"/>
    <w:rsid w:val="00AE1B90"/>
    <w:rsid w:val="00AE6083"/>
    <w:rsid w:val="00AF0CC7"/>
    <w:rsid w:val="00AF379A"/>
    <w:rsid w:val="00B10C43"/>
    <w:rsid w:val="00B227F4"/>
    <w:rsid w:val="00B25343"/>
    <w:rsid w:val="00B25DBC"/>
    <w:rsid w:val="00B26254"/>
    <w:rsid w:val="00B26E16"/>
    <w:rsid w:val="00B52905"/>
    <w:rsid w:val="00B5516E"/>
    <w:rsid w:val="00B60D4D"/>
    <w:rsid w:val="00B60FD2"/>
    <w:rsid w:val="00B62D5E"/>
    <w:rsid w:val="00B63919"/>
    <w:rsid w:val="00B678CD"/>
    <w:rsid w:val="00B93079"/>
    <w:rsid w:val="00B93E16"/>
    <w:rsid w:val="00B96538"/>
    <w:rsid w:val="00BA43EA"/>
    <w:rsid w:val="00BB49B2"/>
    <w:rsid w:val="00BC27F5"/>
    <w:rsid w:val="00BC3939"/>
    <w:rsid w:val="00BC4C81"/>
    <w:rsid w:val="00BC4E46"/>
    <w:rsid w:val="00BD6AE3"/>
    <w:rsid w:val="00BD7CF5"/>
    <w:rsid w:val="00BF07F5"/>
    <w:rsid w:val="00BF473E"/>
    <w:rsid w:val="00C030D7"/>
    <w:rsid w:val="00C17AC7"/>
    <w:rsid w:val="00C20BBF"/>
    <w:rsid w:val="00C23C2A"/>
    <w:rsid w:val="00C33F61"/>
    <w:rsid w:val="00C35AD9"/>
    <w:rsid w:val="00C40F8C"/>
    <w:rsid w:val="00C428F2"/>
    <w:rsid w:val="00C4466B"/>
    <w:rsid w:val="00C468DC"/>
    <w:rsid w:val="00C5061D"/>
    <w:rsid w:val="00C60107"/>
    <w:rsid w:val="00C60B4C"/>
    <w:rsid w:val="00C6741A"/>
    <w:rsid w:val="00C74690"/>
    <w:rsid w:val="00C81E0C"/>
    <w:rsid w:val="00C8620E"/>
    <w:rsid w:val="00C94A99"/>
    <w:rsid w:val="00CA2294"/>
    <w:rsid w:val="00CB1C2F"/>
    <w:rsid w:val="00CB6D01"/>
    <w:rsid w:val="00CC565F"/>
    <w:rsid w:val="00CC7D3A"/>
    <w:rsid w:val="00CE308A"/>
    <w:rsid w:val="00CF2C0B"/>
    <w:rsid w:val="00CF431D"/>
    <w:rsid w:val="00CF7D55"/>
    <w:rsid w:val="00D122ED"/>
    <w:rsid w:val="00D135D9"/>
    <w:rsid w:val="00D15510"/>
    <w:rsid w:val="00D577AE"/>
    <w:rsid w:val="00D610C4"/>
    <w:rsid w:val="00D6201B"/>
    <w:rsid w:val="00D70F9A"/>
    <w:rsid w:val="00D81EED"/>
    <w:rsid w:val="00DA31F3"/>
    <w:rsid w:val="00DA502F"/>
    <w:rsid w:val="00DA5592"/>
    <w:rsid w:val="00DA7848"/>
    <w:rsid w:val="00DF50B4"/>
    <w:rsid w:val="00DF6D73"/>
    <w:rsid w:val="00E0799A"/>
    <w:rsid w:val="00E141DE"/>
    <w:rsid w:val="00E1689E"/>
    <w:rsid w:val="00E17653"/>
    <w:rsid w:val="00E21B1F"/>
    <w:rsid w:val="00E247E2"/>
    <w:rsid w:val="00E2700B"/>
    <w:rsid w:val="00E30244"/>
    <w:rsid w:val="00E36A2F"/>
    <w:rsid w:val="00E42AD0"/>
    <w:rsid w:val="00E554B2"/>
    <w:rsid w:val="00E720D4"/>
    <w:rsid w:val="00E7570D"/>
    <w:rsid w:val="00E773BF"/>
    <w:rsid w:val="00E816F7"/>
    <w:rsid w:val="00E864E1"/>
    <w:rsid w:val="00E86987"/>
    <w:rsid w:val="00E93AEB"/>
    <w:rsid w:val="00EB0DC1"/>
    <w:rsid w:val="00EB7AF9"/>
    <w:rsid w:val="00EC3892"/>
    <w:rsid w:val="00EC74F9"/>
    <w:rsid w:val="00EC7E25"/>
    <w:rsid w:val="00ED3BB3"/>
    <w:rsid w:val="00ED45C9"/>
    <w:rsid w:val="00EF17BD"/>
    <w:rsid w:val="00F14DF1"/>
    <w:rsid w:val="00F1508C"/>
    <w:rsid w:val="00F25CC1"/>
    <w:rsid w:val="00F26545"/>
    <w:rsid w:val="00F366CC"/>
    <w:rsid w:val="00F44368"/>
    <w:rsid w:val="00F5052A"/>
    <w:rsid w:val="00F61217"/>
    <w:rsid w:val="00F63C07"/>
    <w:rsid w:val="00F667CA"/>
    <w:rsid w:val="00F713F4"/>
    <w:rsid w:val="00F74DB1"/>
    <w:rsid w:val="00F8102C"/>
    <w:rsid w:val="00F85C85"/>
    <w:rsid w:val="00F87AC1"/>
    <w:rsid w:val="00F913BB"/>
    <w:rsid w:val="00F91592"/>
    <w:rsid w:val="00FA3484"/>
    <w:rsid w:val="00FB43F5"/>
    <w:rsid w:val="00FC028E"/>
    <w:rsid w:val="00FD0C27"/>
    <w:rsid w:val="00FD1621"/>
    <w:rsid w:val="00FD6D9D"/>
    <w:rsid w:val="00FE16A4"/>
    <w:rsid w:val="00FE61EC"/>
    <w:rsid w:val="00FE6B70"/>
    <w:rsid w:val="00FF4A7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BBD5E6"/>
  <w15:docId w15:val="{DB2504A8-BE68-4394-AFEE-8533BF5BC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de-DE"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E46CF"/>
  </w:style>
  <w:style w:type="paragraph" w:styleId="berschrift1">
    <w:name w:val="heading 1"/>
    <w:basedOn w:val="Standard"/>
    <w:next w:val="Standard"/>
    <w:link w:val="berschrift1Zchn"/>
    <w:uiPriority w:val="9"/>
    <w:qFormat/>
    <w:rsid w:val="002049E1"/>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berschrift2">
    <w:name w:val="heading 2"/>
    <w:basedOn w:val="Standard"/>
    <w:next w:val="Standard"/>
    <w:link w:val="berschrift2Zchn"/>
    <w:uiPriority w:val="9"/>
    <w:unhideWhenUsed/>
    <w:qFormat/>
    <w:rsid w:val="002049E1"/>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berschrift3">
    <w:name w:val="heading 3"/>
    <w:basedOn w:val="Standard"/>
    <w:next w:val="Standard"/>
    <w:link w:val="berschrift3Zchn"/>
    <w:uiPriority w:val="9"/>
    <w:unhideWhenUsed/>
    <w:qFormat/>
    <w:rsid w:val="002049E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unhideWhenUsed/>
    <w:qFormat/>
    <w:rsid w:val="002049E1"/>
    <w:pPr>
      <w:keepNext/>
      <w:keepLines/>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2049E1"/>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2049E1"/>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2049E1"/>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2049E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2049E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8596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85964"/>
  </w:style>
  <w:style w:type="paragraph" w:styleId="Fuzeile">
    <w:name w:val="footer"/>
    <w:basedOn w:val="Standard"/>
    <w:link w:val="FuzeileZchn"/>
    <w:uiPriority w:val="99"/>
    <w:unhideWhenUsed/>
    <w:rsid w:val="00A8596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85964"/>
  </w:style>
  <w:style w:type="paragraph" w:styleId="Titel">
    <w:name w:val="Title"/>
    <w:basedOn w:val="Standard"/>
    <w:next w:val="Standard"/>
    <w:link w:val="TitelZchn"/>
    <w:uiPriority w:val="10"/>
    <w:qFormat/>
    <w:rsid w:val="002049E1"/>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elZchn">
    <w:name w:val="Titel Zchn"/>
    <w:basedOn w:val="Absatz-Standardschriftart"/>
    <w:link w:val="Titel"/>
    <w:uiPriority w:val="10"/>
    <w:rsid w:val="002049E1"/>
    <w:rPr>
      <w:rFonts w:asciiTheme="majorHAnsi" w:eastAsiaTheme="majorEastAsia" w:hAnsiTheme="majorHAnsi" w:cstheme="majorBidi"/>
      <w:color w:val="2E74B5" w:themeColor="accent1" w:themeShade="BF"/>
      <w:spacing w:val="-7"/>
      <w:sz w:val="80"/>
      <w:szCs w:val="80"/>
    </w:rPr>
  </w:style>
  <w:style w:type="character" w:customStyle="1" w:styleId="berschrift1Zchn">
    <w:name w:val="Überschrift 1 Zchn"/>
    <w:basedOn w:val="Absatz-Standardschriftart"/>
    <w:link w:val="berschrift1"/>
    <w:uiPriority w:val="9"/>
    <w:rsid w:val="002049E1"/>
    <w:rPr>
      <w:rFonts w:asciiTheme="majorHAnsi" w:eastAsiaTheme="majorEastAsia" w:hAnsiTheme="majorHAnsi" w:cstheme="majorBidi"/>
      <w:color w:val="2E74B5" w:themeColor="accent1" w:themeShade="BF"/>
      <w:sz w:val="36"/>
      <w:szCs w:val="36"/>
    </w:rPr>
  </w:style>
  <w:style w:type="paragraph" w:styleId="Listenabsatz">
    <w:name w:val="List Paragraph"/>
    <w:basedOn w:val="Standard"/>
    <w:uiPriority w:val="34"/>
    <w:qFormat/>
    <w:rsid w:val="00A85964"/>
    <w:pPr>
      <w:ind w:left="720"/>
      <w:contextualSpacing/>
    </w:pPr>
  </w:style>
  <w:style w:type="character" w:customStyle="1" w:styleId="berschrift2Zchn">
    <w:name w:val="Überschrift 2 Zchn"/>
    <w:basedOn w:val="Absatz-Standardschriftart"/>
    <w:link w:val="berschrift2"/>
    <w:uiPriority w:val="9"/>
    <w:rsid w:val="002049E1"/>
    <w:rPr>
      <w:rFonts w:asciiTheme="majorHAnsi" w:eastAsiaTheme="majorEastAsia" w:hAnsiTheme="majorHAnsi" w:cstheme="majorBidi"/>
      <w:color w:val="2E74B5" w:themeColor="accent1" w:themeShade="BF"/>
      <w:sz w:val="28"/>
      <w:szCs w:val="28"/>
    </w:rPr>
  </w:style>
  <w:style w:type="character" w:customStyle="1" w:styleId="berschrift3Zchn">
    <w:name w:val="Überschrift 3 Zchn"/>
    <w:basedOn w:val="Absatz-Standardschriftart"/>
    <w:link w:val="berschrift3"/>
    <w:uiPriority w:val="9"/>
    <w:rsid w:val="002049E1"/>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rsid w:val="002049E1"/>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2049E1"/>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2049E1"/>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2049E1"/>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2049E1"/>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2049E1"/>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2049E1"/>
    <w:pPr>
      <w:spacing w:line="240" w:lineRule="auto"/>
    </w:pPr>
    <w:rPr>
      <w:b/>
      <w:bCs/>
      <w:color w:val="404040" w:themeColor="text1" w:themeTint="BF"/>
      <w:sz w:val="20"/>
      <w:szCs w:val="20"/>
    </w:rPr>
  </w:style>
  <w:style w:type="paragraph" w:styleId="Untertitel">
    <w:name w:val="Subtitle"/>
    <w:basedOn w:val="Standard"/>
    <w:next w:val="Standard"/>
    <w:link w:val="UntertitelZchn"/>
    <w:uiPriority w:val="11"/>
    <w:qFormat/>
    <w:rsid w:val="002049E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2049E1"/>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2049E1"/>
    <w:rPr>
      <w:b/>
      <w:bCs/>
    </w:rPr>
  </w:style>
  <w:style w:type="character" w:styleId="Hervorhebung">
    <w:name w:val="Emphasis"/>
    <w:basedOn w:val="Absatz-Standardschriftart"/>
    <w:uiPriority w:val="20"/>
    <w:qFormat/>
    <w:rsid w:val="002049E1"/>
    <w:rPr>
      <w:i/>
      <w:iCs/>
    </w:rPr>
  </w:style>
  <w:style w:type="paragraph" w:styleId="KeinLeerraum">
    <w:name w:val="No Spacing"/>
    <w:uiPriority w:val="1"/>
    <w:qFormat/>
    <w:rsid w:val="002049E1"/>
    <w:pPr>
      <w:spacing w:after="0" w:line="240" w:lineRule="auto"/>
    </w:pPr>
  </w:style>
  <w:style w:type="paragraph" w:styleId="Zitat">
    <w:name w:val="Quote"/>
    <w:basedOn w:val="Standard"/>
    <w:next w:val="Standard"/>
    <w:link w:val="ZitatZchn"/>
    <w:uiPriority w:val="29"/>
    <w:qFormat/>
    <w:rsid w:val="002049E1"/>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2049E1"/>
    <w:rPr>
      <w:i/>
      <w:iCs/>
    </w:rPr>
  </w:style>
  <w:style w:type="paragraph" w:styleId="IntensivesZitat">
    <w:name w:val="Intense Quote"/>
    <w:basedOn w:val="Standard"/>
    <w:next w:val="Standard"/>
    <w:link w:val="IntensivesZitatZchn"/>
    <w:uiPriority w:val="30"/>
    <w:qFormat/>
    <w:rsid w:val="002049E1"/>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ivesZitatZchn">
    <w:name w:val="Intensives Zitat Zchn"/>
    <w:basedOn w:val="Absatz-Standardschriftart"/>
    <w:link w:val="IntensivesZitat"/>
    <w:uiPriority w:val="30"/>
    <w:rsid w:val="002049E1"/>
    <w:rPr>
      <w:rFonts w:asciiTheme="majorHAnsi" w:eastAsiaTheme="majorEastAsia" w:hAnsiTheme="majorHAnsi" w:cstheme="majorBidi"/>
      <w:color w:val="5B9BD5" w:themeColor="accent1"/>
      <w:sz w:val="28"/>
      <w:szCs w:val="28"/>
    </w:rPr>
  </w:style>
  <w:style w:type="character" w:styleId="SchwacheHervorhebung">
    <w:name w:val="Subtle Emphasis"/>
    <w:basedOn w:val="Absatz-Standardschriftart"/>
    <w:uiPriority w:val="19"/>
    <w:qFormat/>
    <w:rsid w:val="002049E1"/>
    <w:rPr>
      <w:i/>
      <w:iCs/>
      <w:color w:val="595959" w:themeColor="text1" w:themeTint="A6"/>
    </w:rPr>
  </w:style>
  <w:style w:type="character" w:styleId="IntensiveHervorhebung">
    <w:name w:val="Intense Emphasis"/>
    <w:basedOn w:val="Absatz-Standardschriftart"/>
    <w:uiPriority w:val="21"/>
    <w:qFormat/>
    <w:rsid w:val="002049E1"/>
    <w:rPr>
      <w:b/>
      <w:bCs/>
      <w:i/>
      <w:iCs/>
    </w:rPr>
  </w:style>
  <w:style w:type="character" w:styleId="SchwacherVerweis">
    <w:name w:val="Subtle Reference"/>
    <w:basedOn w:val="Absatz-Standardschriftart"/>
    <w:uiPriority w:val="31"/>
    <w:qFormat/>
    <w:rsid w:val="002049E1"/>
    <w:rPr>
      <w:smallCaps/>
      <w:color w:val="404040" w:themeColor="text1" w:themeTint="BF"/>
    </w:rPr>
  </w:style>
  <w:style w:type="character" w:styleId="IntensiverVerweis">
    <w:name w:val="Intense Reference"/>
    <w:basedOn w:val="Absatz-Standardschriftart"/>
    <w:uiPriority w:val="32"/>
    <w:qFormat/>
    <w:rsid w:val="002049E1"/>
    <w:rPr>
      <w:b/>
      <w:bCs/>
      <w:smallCaps/>
      <w:u w:val="single"/>
    </w:rPr>
  </w:style>
  <w:style w:type="character" w:styleId="Buchtitel">
    <w:name w:val="Book Title"/>
    <w:basedOn w:val="Absatz-Standardschriftart"/>
    <w:uiPriority w:val="33"/>
    <w:qFormat/>
    <w:rsid w:val="002049E1"/>
    <w:rPr>
      <w:b/>
      <w:bCs/>
      <w:smallCaps/>
    </w:rPr>
  </w:style>
  <w:style w:type="paragraph" w:styleId="Inhaltsverzeichnisberschrift">
    <w:name w:val="TOC Heading"/>
    <w:basedOn w:val="berschrift1"/>
    <w:next w:val="Standard"/>
    <w:uiPriority w:val="39"/>
    <w:unhideWhenUsed/>
    <w:qFormat/>
    <w:rsid w:val="002049E1"/>
    <w:pPr>
      <w:outlineLvl w:val="9"/>
    </w:pPr>
  </w:style>
  <w:style w:type="paragraph" w:customStyle="1" w:styleId="Default">
    <w:name w:val="Default"/>
    <w:rsid w:val="007A06FC"/>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Absatz-Standardschriftart"/>
    <w:uiPriority w:val="99"/>
    <w:unhideWhenUsed/>
    <w:rsid w:val="001E0C08"/>
    <w:rPr>
      <w:color w:val="0563C1" w:themeColor="hyperlink"/>
      <w:u w:val="single"/>
    </w:rPr>
  </w:style>
  <w:style w:type="paragraph" w:styleId="Verzeichnis1">
    <w:name w:val="toc 1"/>
    <w:basedOn w:val="Standard"/>
    <w:next w:val="Standard"/>
    <w:autoRedefine/>
    <w:uiPriority w:val="39"/>
    <w:unhideWhenUsed/>
    <w:rsid w:val="00E86987"/>
    <w:pPr>
      <w:spacing w:after="100"/>
    </w:pPr>
  </w:style>
  <w:style w:type="paragraph" w:styleId="Verzeichnis2">
    <w:name w:val="toc 2"/>
    <w:basedOn w:val="Standard"/>
    <w:next w:val="Standard"/>
    <w:autoRedefine/>
    <w:uiPriority w:val="39"/>
    <w:unhideWhenUsed/>
    <w:rsid w:val="00E86987"/>
    <w:pPr>
      <w:spacing w:after="100"/>
      <w:ind w:left="210"/>
    </w:pPr>
  </w:style>
  <w:style w:type="character" w:customStyle="1" w:styleId="pln1">
    <w:name w:val="pln1"/>
    <w:basedOn w:val="Absatz-Standardschriftart"/>
    <w:rsid w:val="00BC3939"/>
    <w:rPr>
      <w:color w:val="000000"/>
    </w:rPr>
  </w:style>
  <w:style w:type="character" w:customStyle="1" w:styleId="kwd">
    <w:name w:val="kwd"/>
    <w:basedOn w:val="Absatz-Standardschriftart"/>
    <w:rsid w:val="00BC3939"/>
  </w:style>
  <w:style w:type="character" w:customStyle="1" w:styleId="typ">
    <w:name w:val="typ"/>
    <w:basedOn w:val="Absatz-Standardschriftart"/>
    <w:rsid w:val="00BC3939"/>
  </w:style>
  <w:style w:type="paragraph" w:styleId="Sprechblasentext">
    <w:name w:val="Balloon Text"/>
    <w:basedOn w:val="Standard"/>
    <w:link w:val="SprechblasentextZchn"/>
    <w:uiPriority w:val="99"/>
    <w:semiHidden/>
    <w:unhideWhenUsed/>
    <w:rsid w:val="0031479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14799"/>
    <w:rPr>
      <w:rFonts w:ascii="Tahoma" w:hAnsi="Tahoma" w:cs="Tahoma"/>
      <w:sz w:val="16"/>
      <w:szCs w:val="16"/>
    </w:rPr>
  </w:style>
  <w:style w:type="table" w:styleId="Tabellenraster">
    <w:name w:val="Table Grid"/>
    <w:basedOn w:val="NormaleTabelle"/>
    <w:uiPriority w:val="39"/>
    <w:rsid w:val="00816D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2Akzent1">
    <w:name w:val="Grid Table 2 Accent 1"/>
    <w:basedOn w:val="NormaleTabelle"/>
    <w:uiPriority w:val="47"/>
    <w:rsid w:val="00816D2B"/>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itternetztabelle2">
    <w:name w:val="Grid Table 2"/>
    <w:basedOn w:val="NormaleTabelle"/>
    <w:uiPriority w:val="47"/>
    <w:rsid w:val="00F913B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BesuchterLink">
    <w:name w:val="FollowedHyperlink"/>
    <w:basedOn w:val="Absatz-Standardschriftart"/>
    <w:uiPriority w:val="99"/>
    <w:semiHidden/>
    <w:unhideWhenUsed/>
    <w:rsid w:val="0011246A"/>
    <w:rPr>
      <w:color w:val="954F72" w:themeColor="followedHyperlink"/>
      <w:u w:val="single"/>
    </w:rPr>
  </w:style>
  <w:style w:type="character" w:styleId="NichtaufgelsteErwhnung">
    <w:name w:val="Unresolved Mention"/>
    <w:basedOn w:val="Absatz-Standardschriftart"/>
    <w:uiPriority w:val="99"/>
    <w:semiHidden/>
    <w:unhideWhenUsed/>
    <w:rsid w:val="005F73DC"/>
    <w:rPr>
      <w:color w:val="605E5C"/>
      <w:shd w:val="clear" w:color="auto" w:fill="E1DFDD"/>
    </w:rPr>
  </w:style>
  <w:style w:type="paragraph" w:styleId="Verzeichnis3">
    <w:name w:val="toc 3"/>
    <w:basedOn w:val="Standard"/>
    <w:next w:val="Standard"/>
    <w:autoRedefine/>
    <w:uiPriority w:val="39"/>
    <w:unhideWhenUsed/>
    <w:rsid w:val="00137125"/>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9392">
      <w:bodyDiv w:val="1"/>
      <w:marLeft w:val="0"/>
      <w:marRight w:val="0"/>
      <w:marTop w:val="0"/>
      <w:marBottom w:val="0"/>
      <w:divBdr>
        <w:top w:val="none" w:sz="0" w:space="0" w:color="auto"/>
        <w:left w:val="none" w:sz="0" w:space="0" w:color="auto"/>
        <w:bottom w:val="none" w:sz="0" w:space="0" w:color="auto"/>
        <w:right w:val="none" w:sz="0" w:space="0" w:color="auto"/>
      </w:divBdr>
    </w:div>
    <w:div w:id="552814424">
      <w:bodyDiv w:val="1"/>
      <w:marLeft w:val="0"/>
      <w:marRight w:val="0"/>
      <w:marTop w:val="0"/>
      <w:marBottom w:val="0"/>
      <w:divBdr>
        <w:top w:val="none" w:sz="0" w:space="0" w:color="auto"/>
        <w:left w:val="none" w:sz="0" w:space="0" w:color="auto"/>
        <w:bottom w:val="none" w:sz="0" w:space="0" w:color="auto"/>
        <w:right w:val="none" w:sz="0" w:space="0" w:color="auto"/>
      </w:divBdr>
    </w:div>
    <w:div w:id="1595940945">
      <w:bodyDiv w:val="1"/>
      <w:marLeft w:val="0"/>
      <w:marRight w:val="0"/>
      <w:marTop w:val="0"/>
      <w:marBottom w:val="0"/>
      <w:divBdr>
        <w:top w:val="none" w:sz="0" w:space="0" w:color="auto"/>
        <w:left w:val="none" w:sz="0" w:space="0" w:color="auto"/>
        <w:bottom w:val="none" w:sz="0" w:space="0" w:color="auto"/>
        <w:right w:val="none" w:sz="0" w:space="0" w:color="auto"/>
      </w:divBdr>
    </w:div>
    <w:div w:id="1700468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yperlink" Target="https://www.vmware.com/support/developer/PowerCLI/PowerCLI55R2/powercli55r2-releasenotes.html)" TargetMode="External"/><Relationship Id="rId39" Type="http://schemas.openxmlformats.org/officeDocument/2006/relationships/image" Target="media/image20.png"/><Relationship Id="rId21" Type="http://schemas.openxmlformats.org/officeDocument/2006/relationships/image" Target="media/image9.png"/><Relationship Id="rId34" Type="http://schemas.openxmlformats.org/officeDocument/2006/relationships/image" Target="media/image15.png"/><Relationship Id="rId42" Type="http://schemas.openxmlformats.org/officeDocument/2006/relationships/image" Target="media/image22.png"/><Relationship Id="rId47" Type="http://schemas.openxmlformats.org/officeDocument/2006/relationships/image" Target="media/image26.png"/><Relationship Id="rId50" Type="http://schemas.openxmlformats.org/officeDocument/2006/relationships/hyperlink" Target="https://kemptechnologies.com/loadmaster-documentation/" TargetMode="External"/><Relationship Id="rId55"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2.png"/><Relationship Id="rId11" Type="http://schemas.openxmlformats.org/officeDocument/2006/relationships/image" Target="media/image2.png"/><Relationship Id="rId24" Type="http://schemas.openxmlformats.org/officeDocument/2006/relationships/hyperlink" Target="http://h20566.www2.hpe.com/hpsc/swd/public/readIndex?sp4ts.oid=5440658&amp;lang=en&amp;cc=us" TargetMode="External"/><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hyperlink" Target="http://www.powershellmagazine.com/2014/07/03/posh-ssh-open-source-ssh-powershell-module/" TargetMode="External"/><Relationship Id="rId53" Type="http://schemas.openxmlformats.org/officeDocument/2006/relationships/header" Target="header1.xm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www.powershellmagazine.com/2014/07/03/posh-ssh-open-source-ssh-powershell-module/" TargetMode="External"/><Relationship Id="rId4" Type="http://schemas.openxmlformats.org/officeDocument/2006/relationships/settings" Target="settings.xml"/><Relationship Id="rId9" Type="http://schemas.openxmlformats.org/officeDocument/2006/relationships/hyperlink" Target="mailto:Frank@Frankysweb.de" TargetMode="External"/><Relationship Id="rId14" Type="http://schemas.openxmlformats.org/officeDocument/2006/relationships/image" Target="media/image5.png"/><Relationship Id="rId22" Type="http://schemas.openxmlformats.org/officeDocument/2006/relationships/hyperlink" Target="https://devcentral.f5.com/d/microsoft-powershell-with-icontrol" TargetMode="External"/><Relationship Id="rId27" Type="http://schemas.openxmlformats.org/officeDocument/2006/relationships/image" Target="media/image11.png"/><Relationship Id="rId30" Type="http://schemas.openxmlformats.org/officeDocument/2006/relationships/hyperlink" Target="https://techcommunity.microsoft.com/t5/exchange-team-blog/exchange-health-checker-has-a-new-home/ba-p/2306671" TargetMode="External"/><Relationship Id="rId35" Type="http://schemas.openxmlformats.org/officeDocument/2006/relationships/image" Target="media/image16.png"/><Relationship Id="rId43" Type="http://schemas.openxmlformats.org/officeDocument/2006/relationships/image" Target="media/image23.png"/><Relationship Id="rId48" Type="http://schemas.openxmlformats.org/officeDocument/2006/relationships/image" Target="media/image27.png"/><Relationship Id="rId56" Type="http://schemas.openxmlformats.org/officeDocument/2006/relationships/footer" Target="footer2.xml"/><Relationship Id="rId8" Type="http://schemas.openxmlformats.org/officeDocument/2006/relationships/hyperlink" Target="https://www.frankysweb.de" TargetMode="External"/><Relationship Id="rId51" Type="http://schemas.openxmlformats.org/officeDocument/2006/relationships/hyperlink" Target="https://support.kemptechnologies.com/hc/en-us/articles/203863385-PowerShell"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technet.microsoft.com/en-us/library/bb201658.aspx" TargetMode="External"/><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image" Target="media/image25.png"/><Relationship Id="rId20" Type="http://schemas.openxmlformats.org/officeDocument/2006/relationships/hyperlink" Target="https://github.com/Crypt32/PSPKI" TargetMode="External"/><Relationship Id="rId41" Type="http://schemas.openxmlformats.org/officeDocument/2006/relationships/hyperlink" Target="http://wkhtmltopdf.org/downloads.html"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kemptechnologies.com/resource-library/)" TargetMode="External"/><Relationship Id="rId28" Type="http://schemas.openxmlformats.org/officeDocument/2006/relationships/hyperlink" Target="https://4sysops.com/archives/enable-powershell-remoting-on-a-standalone-workgroup-computer/" TargetMode="External"/><Relationship Id="rId36" Type="http://schemas.openxmlformats.org/officeDocument/2006/relationships/image" Target="media/image17.png"/><Relationship Id="rId49" Type="http://schemas.openxmlformats.org/officeDocument/2006/relationships/hyperlink" Target="https://kemptechnologies.com/files/packages/current/KEMP.LoadBalancer.Powershell.zip" TargetMode="External"/><Relationship Id="rId57" Type="http://schemas.openxmlformats.org/officeDocument/2006/relationships/fontTable" Target="fontTable.xml"/><Relationship Id="rId10" Type="http://schemas.openxmlformats.org/officeDocument/2006/relationships/image" Target="media/image1.png"/><Relationship Id="rId31" Type="http://schemas.openxmlformats.org/officeDocument/2006/relationships/hyperlink" Target="mailto:frank@frankysweb.de" TargetMode="External"/><Relationship Id="rId44" Type="http://schemas.openxmlformats.org/officeDocument/2006/relationships/image" Target="media/image24.png"/><Relationship Id="rId52" Type="http://schemas.openxmlformats.org/officeDocument/2006/relationships/image" Target="media/image28.png"/></Relationships>
</file>

<file path=word/_rels/header1.xml.rels><?xml version="1.0" encoding="UTF-8" standalone="yes"?>
<Relationships xmlns="http://schemas.openxmlformats.org/package/2006/relationships"><Relationship Id="rId1" Type="http://schemas.openxmlformats.org/officeDocument/2006/relationships/hyperlink" Target="http://www.FrankysWeb.de"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F1101F-849B-4E8C-BD49-110D47494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5466</Words>
  <Characters>34441</Characters>
  <Application>Microsoft Office Word</Application>
  <DocSecurity>0</DocSecurity>
  <Lines>287</Lines>
  <Paragraphs>79</Paragraphs>
  <ScaleCrop>false</ScaleCrop>
  <HeadingPairs>
    <vt:vector size="2" baseType="variant">
      <vt:variant>
        <vt:lpstr>Titel</vt:lpstr>
      </vt:variant>
      <vt:variant>
        <vt:i4>1</vt:i4>
      </vt:variant>
    </vt:vector>
  </HeadingPairs>
  <TitlesOfParts>
    <vt:vector size="1" baseType="lpstr">
      <vt:lpstr>Exchange Reporter 2013 Instalation</vt:lpstr>
    </vt:vector>
  </TitlesOfParts>
  <Company/>
  <LinksUpToDate>false</LinksUpToDate>
  <CharactersWithSpaces>39828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Exchange Reporter 2013 Instalation</dc:title>
  <dc:subject/>
  <dc:creator>Frank Zöchling</dc:creator>
  <cp:keywords/>
  <dc:description/>
  <cp:lastModifiedBy>Frank Zöchling</cp:lastModifiedBy>
  <cp:revision>129</cp:revision>
  <cp:lastPrinted>2022-10-14T18:58:00Z</cp:lastPrinted>
  <dcterms:created xsi:type="dcterms:W3CDTF">2015-08-30T18:08:00Z</dcterms:created>
  <dcterms:modified xsi:type="dcterms:W3CDTF">2023-01-03T18:55:00Z</dcterms:modified>
</cp:coreProperties>
</file>