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880B" w14:textId="3C018D3E" w:rsidR="006C5A3E" w:rsidRDefault="00F50334" w:rsidP="006C5A3E">
      <w:pPr>
        <w:pStyle w:val="Titel"/>
        <w:rPr>
          <w:lang w:val="en"/>
        </w:rPr>
      </w:pPr>
      <w:r>
        <w:rPr>
          <w:lang w:val="en"/>
        </w:rPr>
        <w:t>Exchange R</w:t>
      </w:r>
      <w:r w:rsidR="006C5A3E">
        <w:rPr>
          <w:lang w:val="en"/>
        </w:rPr>
        <w:t>eporter</w:t>
      </w:r>
    </w:p>
    <w:p w14:paraId="754FF0E6" w14:textId="77777777" w:rsidR="006C5A3E" w:rsidRDefault="006C5A3E" w:rsidP="006C5A3E">
      <w:pPr>
        <w:pStyle w:val="Titel"/>
        <w:rPr>
          <w:lang w:val="en"/>
        </w:rPr>
      </w:pPr>
      <w:r>
        <w:rPr>
          <w:lang w:val="en"/>
        </w:rPr>
        <w:t>Manual</w:t>
      </w:r>
    </w:p>
    <w:p w14:paraId="16D99EC5" w14:textId="77777777" w:rsidR="006C5A3E" w:rsidRPr="006C5A3E" w:rsidRDefault="006C5A3E" w:rsidP="006C5A3E">
      <w:pPr>
        <w:rPr>
          <w:lang w:val="en-US"/>
        </w:rPr>
      </w:pPr>
      <w:r w:rsidRPr="006C5A3E">
        <w:rPr>
          <w:lang w:val="en-US"/>
        </w:rPr>
        <w:t> </w:t>
      </w:r>
    </w:p>
    <w:p w14:paraId="35AC9EBE" w14:textId="4B27870D" w:rsidR="006C5A3E" w:rsidRDefault="006C5A3E" w:rsidP="006C5A3E">
      <w:pPr>
        <w:rPr>
          <w:lang w:val="en"/>
        </w:rPr>
      </w:pPr>
      <w:r>
        <w:rPr>
          <w:lang w:val="en"/>
        </w:rPr>
        <w:t xml:space="preserve">Version: </w:t>
      </w:r>
      <w:r w:rsidR="00961DB5">
        <w:rPr>
          <w:lang w:val="en"/>
        </w:rPr>
        <w:tab/>
      </w:r>
      <w:r>
        <w:rPr>
          <w:lang w:val="en"/>
        </w:rPr>
        <w:t>3.</w:t>
      </w:r>
      <w:r w:rsidR="00B8341B">
        <w:rPr>
          <w:lang w:val="en"/>
        </w:rPr>
        <w:t>1</w:t>
      </w:r>
      <w:r w:rsidR="002E4238">
        <w:rPr>
          <w:lang w:val="en"/>
        </w:rPr>
        <w:t>2</w:t>
      </w:r>
    </w:p>
    <w:p w14:paraId="3A52BB30" w14:textId="08D557BF" w:rsidR="006C5A3E" w:rsidRPr="00961DB5" w:rsidRDefault="00F50334" w:rsidP="006C5A3E">
      <w:r>
        <w:rPr>
          <w:lang w:val="en"/>
        </w:rPr>
        <w:t xml:space="preserve">Author: </w:t>
      </w:r>
      <w:r w:rsidR="00961DB5">
        <w:rPr>
          <w:lang w:val="en"/>
        </w:rPr>
        <w:tab/>
      </w:r>
      <w:r w:rsidR="00961DB5">
        <w:rPr>
          <w:lang w:val="en"/>
        </w:rPr>
        <w:tab/>
      </w:r>
      <w:r w:rsidRPr="00961DB5">
        <w:t>Frank Zoechling</w:t>
      </w:r>
    </w:p>
    <w:p w14:paraId="12E3E3F3" w14:textId="3D5088BB" w:rsidR="006C5A3E" w:rsidRPr="00961DB5" w:rsidRDefault="006C5A3E" w:rsidP="006C5A3E">
      <w:r w:rsidRPr="00961DB5">
        <w:t>Web:</w:t>
      </w:r>
      <w:r w:rsidR="00961DB5" w:rsidRPr="00961DB5">
        <w:tab/>
      </w:r>
      <w:r w:rsidR="00961DB5" w:rsidRPr="00961DB5">
        <w:tab/>
      </w:r>
      <w:hyperlink r:id="rId8" w:history="1">
        <w:r w:rsidRPr="00961DB5">
          <w:rPr>
            <w:rStyle w:val="Hyperlink"/>
          </w:rPr>
          <w:t>http</w:t>
        </w:r>
        <w:r w:rsidR="00006B43" w:rsidRPr="00961DB5">
          <w:rPr>
            <w:rStyle w:val="Hyperlink"/>
          </w:rPr>
          <w:t>s</w:t>
        </w:r>
        <w:r w:rsidRPr="00961DB5">
          <w:rPr>
            <w:rStyle w:val="Hyperlink"/>
          </w:rPr>
          <w:t>://www.frankysweb.de</w:t>
        </w:r>
      </w:hyperlink>
    </w:p>
    <w:p w14:paraId="4BACAE01" w14:textId="052D43E6" w:rsidR="006C5A3E" w:rsidRDefault="006C5A3E" w:rsidP="006C5A3E">
      <w:pPr>
        <w:rPr>
          <w:lang w:val="en"/>
        </w:rPr>
      </w:pPr>
      <w:r>
        <w:rPr>
          <w:lang w:val="en"/>
        </w:rPr>
        <w:t>E-mail:</w:t>
      </w:r>
      <w:r w:rsidR="00961DB5">
        <w:rPr>
          <w:lang w:val="en"/>
        </w:rPr>
        <w:tab/>
      </w:r>
      <w:r w:rsidR="00961DB5">
        <w:rPr>
          <w:lang w:val="en"/>
        </w:rPr>
        <w:tab/>
      </w:r>
      <w:hyperlink r:id="rId9" w:history="1">
        <w:r>
          <w:rPr>
            <w:rStyle w:val="Hyperlink"/>
            <w:lang w:val="en"/>
          </w:rPr>
          <w:t>Frank@Frankysweb.de</w:t>
        </w:r>
      </w:hyperlink>
    </w:p>
    <w:p w14:paraId="3A9C3634" w14:textId="77777777" w:rsidR="00575F06" w:rsidRDefault="00575F06"/>
    <w:p w14:paraId="15D83A91" w14:textId="77777777" w:rsidR="00575F06" w:rsidRDefault="00575F06"/>
    <w:p w14:paraId="234B7FB4" w14:textId="77777777" w:rsidR="00575F06" w:rsidRDefault="00575F06">
      <w:r>
        <w:rPr>
          <w:noProof/>
          <w:lang w:eastAsia="de-DE"/>
        </w:rPr>
        <w:drawing>
          <wp:inline distT="0" distB="0" distL="0" distR="0" wp14:anchorId="02D622BD" wp14:editId="6BFF61A2">
            <wp:extent cx="4972050" cy="2413132"/>
            <wp:effectExtent l="342900" t="419100" r="419100" b="4254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4977024" cy="2415546"/>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226EEA9E" w14:textId="77777777" w:rsidR="00575F06" w:rsidRDefault="00575F06">
      <w:r>
        <w:br w:type="page"/>
      </w:r>
    </w:p>
    <w:sdt>
      <w:sdtPr>
        <w:rPr>
          <w:rFonts w:asciiTheme="minorHAnsi" w:eastAsiaTheme="minorEastAsia" w:hAnsiTheme="minorHAnsi" w:cstheme="minorBidi"/>
          <w:color w:val="auto"/>
          <w:sz w:val="21"/>
          <w:szCs w:val="21"/>
        </w:rPr>
        <w:id w:val="-1719263985"/>
        <w:docPartObj>
          <w:docPartGallery w:val="Table of Contents"/>
          <w:docPartUnique/>
        </w:docPartObj>
      </w:sdtPr>
      <w:sdtEndPr>
        <w:rPr>
          <w:b/>
          <w:bCs/>
        </w:rPr>
      </w:sdtEndPr>
      <w:sdtContent>
        <w:p w14:paraId="142B7B27" w14:textId="77777777" w:rsidR="00E86987" w:rsidRDefault="00FF7750">
          <w:pPr>
            <w:pStyle w:val="Inhaltsverzeichnisberschrift"/>
          </w:pPr>
          <w:r>
            <w:t>Summary</w:t>
          </w:r>
        </w:p>
        <w:p w14:paraId="4A324B11" w14:textId="31282DD4" w:rsidR="00BC2E47" w:rsidRDefault="00E86987">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116673416" w:history="1">
            <w:r w:rsidR="00BC2E47" w:rsidRPr="00D8438D">
              <w:rPr>
                <w:rStyle w:val="Hyperlink"/>
                <w:noProof/>
                <w:lang w:val="en"/>
              </w:rPr>
              <w:t>How it works</w:t>
            </w:r>
            <w:r w:rsidR="00BC2E47">
              <w:rPr>
                <w:noProof/>
                <w:webHidden/>
              </w:rPr>
              <w:tab/>
            </w:r>
            <w:r w:rsidR="00BC2E47">
              <w:rPr>
                <w:noProof/>
                <w:webHidden/>
              </w:rPr>
              <w:fldChar w:fldCharType="begin"/>
            </w:r>
            <w:r w:rsidR="00BC2E47">
              <w:rPr>
                <w:noProof/>
                <w:webHidden/>
              </w:rPr>
              <w:instrText xml:space="preserve"> PAGEREF _Toc116673416 \h </w:instrText>
            </w:r>
            <w:r w:rsidR="00BC2E47">
              <w:rPr>
                <w:noProof/>
                <w:webHidden/>
              </w:rPr>
            </w:r>
            <w:r w:rsidR="00BC2E47">
              <w:rPr>
                <w:noProof/>
                <w:webHidden/>
              </w:rPr>
              <w:fldChar w:fldCharType="separate"/>
            </w:r>
            <w:r w:rsidR="00C22304">
              <w:rPr>
                <w:noProof/>
                <w:webHidden/>
              </w:rPr>
              <w:t>5</w:t>
            </w:r>
            <w:r w:rsidR="00BC2E47">
              <w:rPr>
                <w:noProof/>
                <w:webHidden/>
              </w:rPr>
              <w:fldChar w:fldCharType="end"/>
            </w:r>
          </w:hyperlink>
        </w:p>
        <w:p w14:paraId="0676AF0F" w14:textId="45DBBD36" w:rsidR="00BC2E47" w:rsidRDefault="00000000">
          <w:pPr>
            <w:pStyle w:val="Verzeichnis1"/>
            <w:tabs>
              <w:tab w:val="right" w:leader="dot" w:pos="9062"/>
            </w:tabs>
            <w:rPr>
              <w:noProof/>
              <w:sz w:val="22"/>
              <w:szCs w:val="22"/>
              <w:lang w:eastAsia="de-DE"/>
            </w:rPr>
          </w:pPr>
          <w:hyperlink w:anchor="_Toc116673417" w:history="1">
            <w:r w:rsidR="00BC2E47" w:rsidRPr="00D8438D">
              <w:rPr>
                <w:rStyle w:val="Hyperlink"/>
                <w:noProof/>
                <w:lang w:val="en"/>
              </w:rPr>
              <w:t>Prerequisites</w:t>
            </w:r>
            <w:r w:rsidR="00BC2E47">
              <w:rPr>
                <w:noProof/>
                <w:webHidden/>
              </w:rPr>
              <w:tab/>
            </w:r>
            <w:r w:rsidR="00BC2E47">
              <w:rPr>
                <w:noProof/>
                <w:webHidden/>
              </w:rPr>
              <w:fldChar w:fldCharType="begin"/>
            </w:r>
            <w:r w:rsidR="00BC2E47">
              <w:rPr>
                <w:noProof/>
                <w:webHidden/>
              </w:rPr>
              <w:instrText xml:space="preserve"> PAGEREF _Toc116673417 \h </w:instrText>
            </w:r>
            <w:r w:rsidR="00BC2E47">
              <w:rPr>
                <w:noProof/>
                <w:webHidden/>
              </w:rPr>
            </w:r>
            <w:r w:rsidR="00BC2E47">
              <w:rPr>
                <w:noProof/>
                <w:webHidden/>
              </w:rPr>
              <w:fldChar w:fldCharType="separate"/>
            </w:r>
            <w:r w:rsidR="00C22304">
              <w:rPr>
                <w:noProof/>
                <w:webHidden/>
              </w:rPr>
              <w:t>6</w:t>
            </w:r>
            <w:r w:rsidR="00BC2E47">
              <w:rPr>
                <w:noProof/>
                <w:webHidden/>
              </w:rPr>
              <w:fldChar w:fldCharType="end"/>
            </w:r>
          </w:hyperlink>
        </w:p>
        <w:p w14:paraId="12268ACC" w14:textId="25DDBD2D" w:rsidR="00BC2E47" w:rsidRDefault="00000000">
          <w:pPr>
            <w:pStyle w:val="Verzeichnis1"/>
            <w:tabs>
              <w:tab w:val="right" w:leader="dot" w:pos="9062"/>
            </w:tabs>
            <w:rPr>
              <w:noProof/>
              <w:sz w:val="22"/>
              <w:szCs w:val="22"/>
              <w:lang w:eastAsia="de-DE"/>
            </w:rPr>
          </w:pPr>
          <w:hyperlink w:anchor="_Toc116673418" w:history="1">
            <w:r w:rsidR="00BC2E47" w:rsidRPr="00D8438D">
              <w:rPr>
                <w:rStyle w:val="Hyperlink"/>
                <w:noProof/>
                <w:lang w:val="en"/>
              </w:rPr>
              <w:t>Installation and configuration</w:t>
            </w:r>
            <w:r w:rsidR="00BC2E47">
              <w:rPr>
                <w:noProof/>
                <w:webHidden/>
              </w:rPr>
              <w:tab/>
            </w:r>
            <w:r w:rsidR="00BC2E47">
              <w:rPr>
                <w:noProof/>
                <w:webHidden/>
              </w:rPr>
              <w:fldChar w:fldCharType="begin"/>
            </w:r>
            <w:r w:rsidR="00BC2E47">
              <w:rPr>
                <w:noProof/>
                <w:webHidden/>
              </w:rPr>
              <w:instrText xml:space="preserve"> PAGEREF _Toc116673418 \h </w:instrText>
            </w:r>
            <w:r w:rsidR="00BC2E47">
              <w:rPr>
                <w:noProof/>
                <w:webHidden/>
              </w:rPr>
            </w:r>
            <w:r w:rsidR="00BC2E47">
              <w:rPr>
                <w:noProof/>
                <w:webHidden/>
              </w:rPr>
              <w:fldChar w:fldCharType="separate"/>
            </w:r>
            <w:r w:rsidR="00C22304">
              <w:rPr>
                <w:noProof/>
                <w:webHidden/>
              </w:rPr>
              <w:t>6</w:t>
            </w:r>
            <w:r w:rsidR="00BC2E47">
              <w:rPr>
                <w:noProof/>
                <w:webHidden/>
              </w:rPr>
              <w:fldChar w:fldCharType="end"/>
            </w:r>
          </w:hyperlink>
        </w:p>
        <w:p w14:paraId="6BA77E5C" w14:textId="49ACFF68" w:rsidR="00BC2E47" w:rsidRDefault="00000000">
          <w:pPr>
            <w:pStyle w:val="Verzeichnis2"/>
            <w:tabs>
              <w:tab w:val="right" w:leader="dot" w:pos="9062"/>
            </w:tabs>
            <w:rPr>
              <w:noProof/>
              <w:sz w:val="22"/>
              <w:szCs w:val="22"/>
              <w:lang w:eastAsia="de-DE"/>
            </w:rPr>
          </w:pPr>
          <w:hyperlink w:anchor="_Toc116673419" w:history="1">
            <w:r w:rsidR="00BC2E47" w:rsidRPr="00D8438D">
              <w:rPr>
                <w:rStyle w:val="Hyperlink"/>
                <w:noProof/>
                <w:lang w:val="en"/>
              </w:rPr>
              <w:t>Unpack archive</w:t>
            </w:r>
            <w:r w:rsidR="00BC2E47">
              <w:rPr>
                <w:noProof/>
                <w:webHidden/>
              </w:rPr>
              <w:tab/>
            </w:r>
            <w:r w:rsidR="00BC2E47">
              <w:rPr>
                <w:noProof/>
                <w:webHidden/>
              </w:rPr>
              <w:fldChar w:fldCharType="begin"/>
            </w:r>
            <w:r w:rsidR="00BC2E47">
              <w:rPr>
                <w:noProof/>
                <w:webHidden/>
              </w:rPr>
              <w:instrText xml:space="preserve"> PAGEREF _Toc116673419 \h </w:instrText>
            </w:r>
            <w:r w:rsidR="00BC2E47">
              <w:rPr>
                <w:noProof/>
                <w:webHidden/>
              </w:rPr>
            </w:r>
            <w:r w:rsidR="00BC2E47">
              <w:rPr>
                <w:noProof/>
                <w:webHidden/>
              </w:rPr>
              <w:fldChar w:fldCharType="separate"/>
            </w:r>
            <w:r w:rsidR="00C22304">
              <w:rPr>
                <w:noProof/>
                <w:webHidden/>
              </w:rPr>
              <w:t>6</w:t>
            </w:r>
            <w:r w:rsidR="00BC2E47">
              <w:rPr>
                <w:noProof/>
                <w:webHidden/>
              </w:rPr>
              <w:fldChar w:fldCharType="end"/>
            </w:r>
          </w:hyperlink>
        </w:p>
        <w:p w14:paraId="13A78FDA" w14:textId="7EF33077" w:rsidR="00BC2E47" w:rsidRDefault="00000000">
          <w:pPr>
            <w:pStyle w:val="Verzeichnis2"/>
            <w:tabs>
              <w:tab w:val="right" w:leader="dot" w:pos="9062"/>
            </w:tabs>
            <w:rPr>
              <w:noProof/>
              <w:sz w:val="22"/>
              <w:szCs w:val="22"/>
              <w:lang w:eastAsia="de-DE"/>
            </w:rPr>
          </w:pPr>
          <w:hyperlink w:anchor="_Toc116673420" w:history="1">
            <w:r w:rsidR="00BC2E47" w:rsidRPr="00D8438D">
              <w:rPr>
                <w:rStyle w:val="Hyperlink"/>
                <w:noProof/>
                <w:lang w:val="en"/>
              </w:rPr>
              <w:t>Configuration</w:t>
            </w:r>
            <w:r w:rsidR="00BC2E47">
              <w:rPr>
                <w:noProof/>
                <w:webHidden/>
              </w:rPr>
              <w:tab/>
            </w:r>
            <w:r w:rsidR="00BC2E47">
              <w:rPr>
                <w:noProof/>
                <w:webHidden/>
              </w:rPr>
              <w:fldChar w:fldCharType="begin"/>
            </w:r>
            <w:r w:rsidR="00BC2E47">
              <w:rPr>
                <w:noProof/>
                <w:webHidden/>
              </w:rPr>
              <w:instrText xml:space="preserve"> PAGEREF _Toc116673420 \h </w:instrText>
            </w:r>
            <w:r w:rsidR="00BC2E47">
              <w:rPr>
                <w:noProof/>
                <w:webHidden/>
              </w:rPr>
            </w:r>
            <w:r w:rsidR="00BC2E47">
              <w:rPr>
                <w:noProof/>
                <w:webHidden/>
              </w:rPr>
              <w:fldChar w:fldCharType="separate"/>
            </w:r>
            <w:r w:rsidR="00C22304">
              <w:rPr>
                <w:noProof/>
                <w:webHidden/>
              </w:rPr>
              <w:t>6</w:t>
            </w:r>
            <w:r w:rsidR="00BC2E47">
              <w:rPr>
                <w:noProof/>
                <w:webHidden/>
              </w:rPr>
              <w:fldChar w:fldCharType="end"/>
            </w:r>
          </w:hyperlink>
        </w:p>
        <w:p w14:paraId="1E465E90" w14:textId="0F6F4F29" w:rsidR="00BC2E47" w:rsidRDefault="00000000">
          <w:pPr>
            <w:pStyle w:val="Verzeichnis2"/>
            <w:tabs>
              <w:tab w:val="right" w:leader="dot" w:pos="9062"/>
            </w:tabs>
            <w:rPr>
              <w:noProof/>
              <w:sz w:val="22"/>
              <w:szCs w:val="22"/>
              <w:lang w:eastAsia="de-DE"/>
            </w:rPr>
          </w:pPr>
          <w:hyperlink w:anchor="_Toc116673421" w:history="1">
            <w:r w:rsidR="00BC2E47" w:rsidRPr="00D8438D">
              <w:rPr>
                <w:rStyle w:val="Hyperlink"/>
                <w:noProof/>
                <w:lang w:val="en"/>
              </w:rPr>
              <w:t>Scheduled task</w:t>
            </w:r>
            <w:r w:rsidR="00BC2E47">
              <w:rPr>
                <w:noProof/>
                <w:webHidden/>
              </w:rPr>
              <w:tab/>
            </w:r>
            <w:r w:rsidR="00BC2E47">
              <w:rPr>
                <w:noProof/>
                <w:webHidden/>
              </w:rPr>
              <w:fldChar w:fldCharType="begin"/>
            </w:r>
            <w:r w:rsidR="00BC2E47">
              <w:rPr>
                <w:noProof/>
                <w:webHidden/>
              </w:rPr>
              <w:instrText xml:space="preserve"> PAGEREF _Toc116673421 \h </w:instrText>
            </w:r>
            <w:r w:rsidR="00BC2E47">
              <w:rPr>
                <w:noProof/>
                <w:webHidden/>
              </w:rPr>
            </w:r>
            <w:r w:rsidR="00BC2E47">
              <w:rPr>
                <w:noProof/>
                <w:webHidden/>
              </w:rPr>
              <w:fldChar w:fldCharType="separate"/>
            </w:r>
            <w:r w:rsidR="00C22304">
              <w:rPr>
                <w:noProof/>
                <w:webHidden/>
              </w:rPr>
              <w:t>9</w:t>
            </w:r>
            <w:r w:rsidR="00BC2E47">
              <w:rPr>
                <w:noProof/>
                <w:webHidden/>
              </w:rPr>
              <w:fldChar w:fldCharType="end"/>
            </w:r>
          </w:hyperlink>
        </w:p>
        <w:p w14:paraId="0CA66EEA" w14:textId="7CE348D7" w:rsidR="00BC2E47" w:rsidRDefault="00000000">
          <w:pPr>
            <w:pStyle w:val="Verzeichnis2"/>
            <w:tabs>
              <w:tab w:val="right" w:leader="dot" w:pos="9062"/>
            </w:tabs>
            <w:rPr>
              <w:noProof/>
              <w:sz w:val="22"/>
              <w:szCs w:val="22"/>
              <w:lang w:eastAsia="de-DE"/>
            </w:rPr>
          </w:pPr>
          <w:hyperlink w:anchor="_Toc116673422" w:history="1">
            <w:r w:rsidR="00BC2E47" w:rsidRPr="00D8438D">
              <w:rPr>
                <w:rStyle w:val="Hyperlink"/>
                <w:noProof/>
                <w:lang w:val="en"/>
              </w:rPr>
              <w:t>Several tasks (optional)</w:t>
            </w:r>
            <w:r w:rsidR="00BC2E47">
              <w:rPr>
                <w:noProof/>
                <w:webHidden/>
              </w:rPr>
              <w:tab/>
            </w:r>
            <w:r w:rsidR="00BC2E47">
              <w:rPr>
                <w:noProof/>
                <w:webHidden/>
              </w:rPr>
              <w:fldChar w:fldCharType="begin"/>
            </w:r>
            <w:r w:rsidR="00BC2E47">
              <w:rPr>
                <w:noProof/>
                <w:webHidden/>
              </w:rPr>
              <w:instrText xml:space="preserve"> PAGEREF _Toc116673422 \h </w:instrText>
            </w:r>
            <w:r w:rsidR="00BC2E47">
              <w:rPr>
                <w:noProof/>
                <w:webHidden/>
              </w:rPr>
            </w:r>
            <w:r w:rsidR="00BC2E47">
              <w:rPr>
                <w:noProof/>
                <w:webHidden/>
              </w:rPr>
              <w:fldChar w:fldCharType="separate"/>
            </w:r>
            <w:r w:rsidR="00C22304">
              <w:rPr>
                <w:noProof/>
                <w:webHidden/>
              </w:rPr>
              <w:t>11</w:t>
            </w:r>
            <w:r w:rsidR="00BC2E47">
              <w:rPr>
                <w:noProof/>
                <w:webHidden/>
              </w:rPr>
              <w:fldChar w:fldCharType="end"/>
            </w:r>
          </w:hyperlink>
        </w:p>
        <w:p w14:paraId="67F9CE1D" w14:textId="424F3595" w:rsidR="00BC2E47" w:rsidRDefault="00000000">
          <w:pPr>
            <w:pStyle w:val="Verzeichnis2"/>
            <w:tabs>
              <w:tab w:val="right" w:leader="dot" w:pos="9062"/>
            </w:tabs>
            <w:rPr>
              <w:noProof/>
              <w:sz w:val="22"/>
              <w:szCs w:val="22"/>
              <w:lang w:eastAsia="de-DE"/>
            </w:rPr>
          </w:pPr>
          <w:hyperlink w:anchor="_Toc116673423" w:history="1">
            <w:r w:rsidR="00BC2E47" w:rsidRPr="00D8438D">
              <w:rPr>
                <w:rStyle w:val="Hyperlink"/>
                <w:noProof/>
                <w:lang w:val="en"/>
              </w:rPr>
              <w:t>Manual start (optional)</w:t>
            </w:r>
            <w:r w:rsidR="00BC2E47">
              <w:rPr>
                <w:noProof/>
                <w:webHidden/>
              </w:rPr>
              <w:tab/>
            </w:r>
            <w:r w:rsidR="00BC2E47">
              <w:rPr>
                <w:noProof/>
                <w:webHidden/>
              </w:rPr>
              <w:fldChar w:fldCharType="begin"/>
            </w:r>
            <w:r w:rsidR="00BC2E47">
              <w:rPr>
                <w:noProof/>
                <w:webHidden/>
              </w:rPr>
              <w:instrText xml:space="preserve"> PAGEREF _Toc116673423 \h </w:instrText>
            </w:r>
            <w:r w:rsidR="00BC2E47">
              <w:rPr>
                <w:noProof/>
                <w:webHidden/>
              </w:rPr>
            </w:r>
            <w:r w:rsidR="00BC2E47">
              <w:rPr>
                <w:noProof/>
                <w:webHidden/>
              </w:rPr>
              <w:fldChar w:fldCharType="separate"/>
            </w:r>
            <w:r w:rsidR="00C22304">
              <w:rPr>
                <w:noProof/>
                <w:webHidden/>
              </w:rPr>
              <w:t>12</w:t>
            </w:r>
            <w:r w:rsidR="00BC2E47">
              <w:rPr>
                <w:noProof/>
                <w:webHidden/>
              </w:rPr>
              <w:fldChar w:fldCharType="end"/>
            </w:r>
          </w:hyperlink>
        </w:p>
        <w:p w14:paraId="756516D5" w14:textId="46210472" w:rsidR="00BC2E47" w:rsidRDefault="00000000">
          <w:pPr>
            <w:pStyle w:val="Verzeichnis2"/>
            <w:tabs>
              <w:tab w:val="right" w:leader="dot" w:pos="9062"/>
            </w:tabs>
            <w:rPr>
              <w:noProof/>
              <w:sz w:val="22"/>
              <w:szCs w:val="22"/>
              <w:lang w:eastAsia="de-DE"/>
            </w:rPr>
          </w:pPr>
          <w:hyperlink w:anchor="_Toc116673424" w:history="1">
            <w:r w:rsidR="00BC2E47" w:rsidRPr="00D8438D">
              <w:rPr>
                <w:rStyle w:val="Hyperlink"/>
                <w:noProof/>
                <w:lang w:val="en"/>
              </w:rPr>
              <w:t>Update</w:t>
            </w:r>
            <w:r w:rsidR="00BC2E47">
              <w:rPr>
                <w:noProof/>
                <w:webHidden/>
              </w:rPr>
              <w:tab/>
            </w:r>
            <w:r w:rsidR="00BC2E47">
              <w:rPr>
                <w:noProof/>
                <w:webHidden/>
              </w:rPr>
              <w:fldChar w:fldCharType="begin"/>
            </w:r>
            <w:r w:rsidR="00BC2E47">
              <w:rPr>
                <w:noProof/>
                <w:webHidden/>
              </w:rPr>
              <w:instrText xml:space="preserve"> PAGEREF _Toc116673424 \h </w:instrText>
            </w:r>
            <w:r w:rsidR="00BC2E47">
              <w:rPr>
                <w:noProof/>
                <w:webHidden/>
              </w:rPr>
            </w:r>
            <w:r w:rsidR="00BC2E47">
              <w:rPr>
                <w:noProof/>
                <w:webHidden/>
              </w:rPr>
              <w:fldChar w:fldCharType="separate"/>
            </w:r>
            <w:r w:rsidR="00C22304">
              <w:rPr>
                <w:noProof/>
                <w:webHidden/>
              </w:rPr>
              <w:t>13</w:t>
            </w:r>
            <w:r w:rsidR="00BC2E47">
              <w:rPr>
                <w:noProof/>
                <w:webHidden/>
              </w:rPr>
              <w:fldChar w:fldCharType="end"/>
            </w:r>
          </w:hyperlink>
        </w:p>
        <w:p w14:paraId="4229E396" w14:textId="51E34B33" w:rsidR="00BC2E47" w:rsidRDefault="00000000">
          <w:pPr>
            <w:pStyle w:val="Verzeichnis1"/>
            <w:tabs>
              <w:tab w:val="right" w:leader="dot" w:pos="9062"/>
            </w:tabs>
            <w:rPr>
              <w:noProof/>
              <w:sz w:val="22"/>
              <w:szCs w:val="22"/>
              <w:lang w:eastAsia="de-DE"/>
            </w:rPr>
          </w:pPr>
          <w:hyperlink w:anchor="_Toc116673425" w:history="1">
            <w:r w:rsidR="00BC2E47" w:rsidRPr="00D8438D">
              <w:rPr>
                <w:rStyle w:val="Hyperlink"/>
                <w:noProof/>
                <w:lang w:val="en"/>
              </w:rPr>
              <w:t>Modules</w:t>
            </w:r>
            <w:r w:rsidR="00BC2E47">
              <w:rPr>
                <w:noProof/>
                <w:webHidden/>
              </w:rPr>
              <w:tab/>
            </w:r>
            <w:r w:rsidR="00BC2E47">
              <w:rPr>
                <w:noProof/>
                <w:webHidden/>
              </w:rPr>
              <w:fldChar w:fldCharType="begin"/>
            </w:r>
            <w:r w:rsidR="00BC2E47">
              <w:rPr>
                <w:noProof/>
                <w:webHidden/>
              </w:rPr>
              <w:instrText xml:space="preserve"> PAGEREF _Toc116673425 \h </w:instrText>
            </w:r>
            <w:r w:rsidR="00BC2E47">
              <w:rPr>
                <w:noProof/>
                <w:webHidden/>
              </w:rPr>
            </w:r>
            <w:r w:rsidR="00BC2E47">
              <w:rPr>
                <w:noProof/>
                <w:webHidden/>
              </w:rPr>
              <w:fldChar w:fldCharType="separate"/>
            </w:r>
            <w:r w:rsidR="00C22304">
              <w:rPr>
                <w:noProof/>
                <w:webHidden/>
              </w:rPr>
              <w:t>13</w:t>
            </w:r>
            <w:r w:rsidR="00BC2E47">
              <w:rPr>
                <w:noProof/>
                <w:webHidden/>
              </w:rPr>
              <w:fldChar w:fldCharType="end"/>
            </w:r>
          </w:hyperlink>
        </w:p>
        <w:p w14:paraId="5C0CD538" w14:textId="0B7D0C2B" w:rsidR="00BC2E47" w:rsidRDefault="00000000">
          <w:pPr>
            <w:pStyle w:val="Verzeichnis2"/>
            <w:tabs>
              <w:tab w:val="right" w:leader="dot" w:pos="9062"/>
            </w:tabs>
            <w:rPr>
              <w:noProof/>
              <w:sz w:val="22"/>
              <w:szCs w:val="22"/>
              <w:lang w:eastAsia="de-DE"/>
            </w:rPr>
          </w:pPr>
          <w:hyperlink w:anchor="_Toc116673426" w:history="1">
            <w:r w:rsidR="00BC2E47" w:rsidRPr="00D8438D">
              <w:rPr>
                <w:rStyle w:val="Hyperlink"/>
                <w:noProof/>
                <w:lang w:val="en"/>
              </w:rPr>
              <w:t>addsinfo. ps1</w:t>
            </w:r>
            <w:r w:rsidR="00BC2E47">
              <w:rPr>
                <w:noProof/>
                <w:webHidden/>
              </w:rPr>
              <w:tab/>
            </w:r>
            <w:r w:rsidR="00BC2E47">
              <w:rPr>
                <w:noProof/>
                <w:webHidden/>
              </w:rPr>
              <w:fldChar w:fldCharType="begin"/>
            </w:r>
            <w:r w:rsidR="00BC2E47">
              <w:rPr>
                <w:noProof/>
                <w:webHidden/>
              </w:rPr>
              <w:instrText xml:space="preserve"> PAGEREF _Toc116673426 \h </w:instrText>
            </w:r>
            <w:r w:rsidR="00BC2E47">
              <w:rPr>
                <w:noProof/>
                <w:webHidden/>
              </w:rPr>
            </w:r>
            <w:r w:rsidR="00BC2E47">
              <w:rPr>
                <w:noProof/>
                <w:webHidden/>
              </w:rPr>
              <w:fldChar w:fldCharType="separate"/>
            </w:r>
            <w:r w:rsidR="00C22304">
              <w:rPr>
                <w:noProof/>
                <w:webHidden/>
              </w:rPr>
              <w:t>13</w:t>
            </w:r>
            <w:r w:rsidR="00BC2E47">
              <w:rPr>
                <w:noProof/>
                <w:webHidden/>
              </w:rPr>
              <w:fldChar w:fldCharType="end"/>
            </w:r>
          </w:hyperlink>
        </w:p>
        <w:p w14:paraId="735CBC7A" w14:textId="143FA5BD" w:rsidR="00BC2E47" w:rsidRDefault="00000000">
          <w:pPr>
            <w:pStyle w:val="Verzeichnis2"/>
            <w:tabs>
              <w:tab w:val="right" w:leader="dot" w:pos="9062"/>
            </w:tabs>
            <w:rPr>
              <w:noProof/>
              <w:sz w:val="22"/>
              <w:szCs w:val="22"/>
              <w:lang w:eastAsia="de-DE"/>
            </w:rPr>
          </w:pPr>
          <w:hyperlink w:anchor="_Toc116673427" w:history="1">
            <w:r w:rsidR="00BC2E47" w:rsidRPr="00D8438D">
              <w:rPr>
                <w:rStyle w:val="Hyperlink"/>
                <w:noProof/>
                <w:lang w:val="en"/>
              </w:rPr>
              <w:t>dagreport. ps1</w:t>
            </w:r>
            <w:r w:rsidR="00BC2E47">
              <w:rPr>
                <w:noProof/>
                <w:webHidden/>
              </w:rPr>
              <w:tab/>
            </w:r>
            <w:r w:rsidR="00BC2E47">
              <w:rPr>
                <w:noProof/>
                <w:webHidden/>
              </w:rPr>
              <w:fldChar w:fldCharType="begin"/>
            </w:r>
            <w:r w:rsidR="00BC2E47">
              <w:rPr>
                <w:noProof/>
                <w:webHidden/>
              </w:rPr>
              <w:instrText xml:space="preserve"> PAGEREF _Toc116673427 \h </w:instrText>
            </w:r>
            <w:r w:rsidR="00BC2E47">
              <w:rPr>
                <w:noProof/>
                <w:webHidden/>
              </w:rPr>
            </w:r>
            <w:r w:rsidR="00BC2E47">
              <w:rPr>
                <w:noProof/>
                <w:webHidden/>
              </w:rPr>
              <w:fldChar w:fldCharType="separate"/>
            </w:r>
            <w:r w:rsidR="00C22304">
              <w:rPr>
                <w:noProof/>
                <w:webHidden/>
              </w:rPr>
              <w:t>13</w:t>
            </w:r>
            <w:r w:rsidR="00BC2E47">
              <w:rPr>
                <w:noProof/>
                <w:webHidden/>
              </w:rPr>
              <w:fldChar w:fldCharType="end"/>
            </w:r>
          </w:hyperlink>
        </w:p>
        <w:p w14:paraId="47B78D2E" w14:textId="0F89B5AA" w:rsidR="00BC2E47" w:rsidRDefault="00000000">
          <w:pPr>
            <w:pStyle w:val="Verzeichnis2"/>
            <w:tabs>
              <w:tab w:val="right" w:leader="dot" w:pos="9062"/>
            </w:tabs>
            <w:rPr>
              <w:noProof/>
              <w:sz w:val="22"/>
              <w:szCs w:val="22"/>
              <w:lang w:eastAsia="de-DE"/>
            </w:rPr>
          </w:pPr>
          <w:hyperlink w:anchor="_Toc116673428" w:history="1">
            <w:r w:rsidR="00BC2E47" w:rsidRPr="00D8438D">
              <w:rPr>
                <w:rStyle w:val="Hyperlink"/>
                <w:noProof/>
                <w:lang w:val="en"/>
              </w:rPr>
              <w:t>dbreport. ps1</w:t>
            </w:r>
            <w:r w:rsidR="00BC2E47">
              <w:rPr>
                <w:noProof/>
                <w:webHidden/>
              </w:rPr>
              <w:tab/>
            </w:r>
            <w:r w:rsidR="00BC2E47">
              <w:rPr>
                <w:noProof/>
                <w:webHidden/>
              </w:rPr>
              <w:fldChar w:fldCharType="begin"/>
            </w:r>
            <w:r w:rsidR="00BC2E47">
              <w:rPr>
                <w:noProof/>
                <w:webHidden/>
              </w:rPr>
              <w:instrText xml:space="preserve"> PAGEREF _Toc116673428 \h </w:instrText>
            </w:r>
            <w:r w:rsidR="00BC2E47">
              <w:rPr>
                <w:noProof/>
                <w:webHidden/>
              </w:rPr>
            </w:r>
            <w:r w:rsidR="00BC2E47">
              <w:rPr>
                <w:noProof/>
                <w:webHidden/>
              </w:rPr>
              <w:fldChar w:fldCharType="separate"/>
            </w:r>
            <w:r w:rsidR="00C22304">
              <w:rPr>
                <w:noProof/>
                <w:webHidden/>
              </w:rPr>
              <w:t>13</w:t>
            </w:r>
            <w:r w:rsidR="00BC2E47">
              <w:rPr>
                <w:noProof/>
                <w:webHidden/>
              </w:rPr>
              <w:fldChar w:fldCharType="end"/>
            </w:r>
          </w:hyperlink>
        </w:p>
        <w:p w14:paraId="67AFF719" w14:textId="0B0C095A" w:rsidR="00BC2E47" w:rsidRDefault="00000000">
          <w:pPr>
            <w:pStyle w:val="Verzeichnis2"/>
            <w:tabs>
              <w:tab w:val="right" w:leader="dot" w:pos="9062"/>
            </w:tabs>
            <w:rPr>
              <w:noProof/>
              <w:sz w:val="22"/>
              <w:szCs w:val="22"/>
              <w:lang w:eastAsia="de-DE"/>
            </w:rPr>
          </w:pPr>
          <w:hyperlink w:anchor="_Toc116673429" w:history="1">
            <w:r w:rsidR="00BC2E47" w:rsidRPr="00D8438D">
              <w:rPr>
                <w:rStyle w:val="Hyperlink"/>
                <w:noProof/>
                <w:lang w:val="en"/>
              </w:rPr>
              <w:t>dgreport. ps1</w:t>
            </w:r>
            <w:r w:rsidR="00BC2E47">
              <w:rPr>
                <w:noProof/>
                <w:webHidden/>
              </w:rPr>
              <w:tab/>
            </w:r>
            <w:r w:rsidR="00BC2E47">
              <w:rPr>
                <w:noProof/>
                <w:webHidden/>
              </w:rPr>
              <w:fldChar w:fldCharType="begin"/>
            </w:r>
            <w:r w:rsidR="00BC2E47">
              <w:rPr>
                <w:noProof/>
                <w:webHidden/>
              </w:rPr>
              <w:instrText xml:space="preserve"> PAGEREF _Toc116673429 \h </w:instrText>
            </w:r>
            <w:r w:rsidR="00BC2E47">
              <w:rPr>
                <w:noProof/>
                <w:webHidden/>
              </w:rPr>
            </w:r>
            <w:r w:rsidR="00BC2E47">
              <w:rPr>
                <w:noProof/>
                <w:webHidden/>
              </w:rPr>
              <w:fldChar w:fldCharType="separate"/>
            </w:r>
            <w:r w:rsidR="00C22304">
              <w:rPr>
                <w:noProof/>
                <w:webHidden/>
              </w:rPr>
              <w:t>13</w:t>
            </w:r>
            <w:r w:rsidR="00BC2E47">
              <w:rPr>
                <w:noProof/>
                <w:webHidden/>
              </w:rPr>
              <w:fldChar w:fldCharType="end"/>
            </w:r>
          </w:hyperlink>
        </w:p>
        <w:p w14:paraId="64A76EAB" w14:textId="1E055CB1" w:rsidR="00BC2E47" w:rsidRDefault="00000000">
          <w:pPr>
            <w:pStyle w:val="Verzeichnis2"/>
            <w:tabs>
              <w:tab w:val="right" w:leader="dot" w:pos="9062"/>
            </w:tabs>
            <w:rPr>
              <w:noProof/>
              <w:sz w:val="22"/>
              <w:szCs w:val="22"/>
              <w:lang w:eastAsia="de-DE"/>
            </w:rPr>
          </w:pPr>
          <w:hyperlink w:anchor="_Toc116673430" w:history="1">
            <w:r w:rsidR="00BC2E47" w:rsidRPr="00D8438D">
              <w:rPr>
                <w:rStyle w:val="Hyperlink"/>
                <w:noProof/>
                <w:lang w:val="en"/>
              </w:rPr>
              <w:t>bpreport. ps1</w:t>
            </w:r>
            <w:r w:rsidR="00BC2E47">
              <w:rPr>
                <w:noProof/>
                <w:webHidden/>
              </w:rPr>
              <w:tab/>
            </w:r>
            <w:r w:rsidR="00BC2E47">
              <w:rPr>
                <w:noProof/>
                <w:webHidden/>
              </w:rPr>
              <w:fldChar w:fldCharType="begin"/>
            </w:r>
            <w:r w:rsidR="00BC2E47">
              <w:rPr>
                <w:noProof/>
                <w:webHidden/>
              </w:rPr>
              <w:instrText xml:space="preserve"> PAGEREF _Toc116673430 \h </w:instrText>
            </w:r>
            <w:r w:rsidR="00BC2E47">
              <w:rPr>
                <w:noProof/>
                <w:webHidden/>
              </w:rPr>
            </w:r>
            <w:r w:rsidR="00BC2E47">
              <w:rPr>
                <w:noProof/>
                <w:webHidden/>
              </w:rPr>
              <w:fldChar w:fldCharType="separate"/>
            </w:r>
            <w:r w:rsidR="00C22304">
              <w:rPr>
                <w:noProof/>
                <w:webHidden/>
              </w:rPr>
              <w:t>14</w:t>
            </w:r>
            <w:r w:rsidR="00BC2E47">
              <w:rPr>
                <w:noProof/>
                <w:webHidden/>
              </w:rPr>
              <w:fldChar w:fldCharType="end"/>
            </w:r>
          </w:hyperlink>
        </w:p>
        <w:p w14:paraId="064D883E" w14:textId="783ABB5B" w:rsidR="00BC2E47" w:rsidRDefault="00000000">
          <w:pPr>
            <w:pStyle w:val="Verzeichnis2"/>
            <w:tabs>
              <w:tab w:val="right" w:leader="dot" w:pos="9062"/>
            </w:tabs>
            <w:rPr>
              <w:noProof/>
              <w:sz w:val="22"/>
              <w:szCs w:val="22"/>
              <w:lang w:eastAsia="de-DE"/>
            </w:rPr>
          </w:pPr>
          <w:hyperlink w:anchor="_Toc116673431" w:history="1">
            <w:r w:rsidR="00BC2E47" w:rsidRPr="00D8438D">
              <w:rPr>
                <w:rStyle w:val="Hyperlink"/>
                <w:noProof/>
                <w:lang w:val="en"/>
              </w:rPr>
              <w:t>easreport. ps1</w:t>
            </w:r>
            <w:r w:rsidR="00BC2E47">
              <w:rPr>
                <w:noProof/>
                <w:webHidden/>
              </w:rPr>
              <w:tab/>
            </w:r>
            <w:r w:rsidR="00BC2E47">
              <w:rPr>
                <w:noProof/>
                <w:webHidden/>
              </w:rPr>
              <w:fldChar w:fldCharType="begin"/>
            </w:r>
            <w:r w:rsidR="00BC2E47">
              <w:rPr>
                <w:noProof/>
                <w:webHidden/>
              </w:rPr>
              <w:instrText xml:space="preserve"> PAGEREF _Toc116673431 \h </w:instrText>
            </w:r>
            <w:r w:rsidR="00BC2E47">
              <w:rPr>
                <w:noProof/>
                <w:webHidden/>
              </w:rPr>
            </w:r>
            <w:r w:rsidR="00BC2E47">
              <w:rPr>
                <w:noProof/>
                <w:webHidden/>
              </w:rPr>
              <w:fldChar w:fldCharType="separate"/>
            </w:r>
            <w:r w:rsidR="00C22304">
              <w:rPr>
                <w:noProof/>
                <w:webHidden/>
              </w:rPr>
              <w:t>14</w:t>
            </w:r>
            <w:r w:rsidR="00BC2E47">
              <w:rPr>
                <w:noProof/>
                <w:webHidden/>
              </w:rPr>
              <w:fldChar w:fldCharType="end"/>
            </w:r>
          </w:hyperlink>
        </w:p>
        <w:p w14:paraId="67705823" w14:textId="2D83F8B6" w:rsidR="00BC2E47" w:rsidRDefault="00000000">
          <w:pPr>
            <w:pStyle w:val="Verzeichnis2"/>
            <w:tabs>
              <w:tab w:val="right" w:leader="dot" w:pos="9062"/>
            </w:tabs>
            <w:rPr>
              <w:noProof/>
              <w:sz w:val="22"/>
              <w:szCs w:val="22"/>
              <w:lang w:eastAsia="de-DE"/>
            </w:rPr>
          </w:pPr>
          <w:hyperlink w:anchor="_Toc116673432" w:history="1">
            <w:r w:rsidR="00BC2E47" w:rsidRPr="00D8438D">
              <w:rPr>
                <w:rStyle w:val="Hyperlink"/>
                <w:noProof/>
                <w:lang w:val="en"/>
              </w:rPr>
              <w:t>mailreport. ps1</w:t>
            </w:r>
            <w:r w:rsidR="00BC2E47">
              <w:rPr>
                <w:noProof/>
                <w:webHidden/>
              </w:rPr>
              <w:tab/>
            </w:r>
            <w:r w:rsidR="00BC2E47">
              <w:rPr>
                <w:noProof/>
                <w:webHidden/>
              </w:rPr>
              <w:fldChar w:fldCharType="begin"/>
            </w:r>
            <w:r w:rsidR="00BC2E47">
              <w:rPr>
                <w:noProof/>
                <w:webHidden/>
              </w:rPr>
              <w:instrText xml:space="preserve"> PAGEREF _Toc116673432 \h </w:instrText>
            </w:r>
            <w:r w:rsidR="00BC2E47">
              <w:rPr>
                <w:noProof/>
                <w:webHidden/>
              </w:rPr>
            </w:r>
            <w:r w:rsidR="00BC2E47">
              <w:rPr>
                <w:noProof/>
                <w:webHidden/>
              </w:rPr>
              <w:fldChar w:fldCharType="separate"/>
            </w:r>
            <w:r w:rsidR="00C22304">
              <w:rPr>
                <w:noProof/>
                <w:webHidden/>
              </w:rPr>
              <w:t>14</w:t>
            </w:r>
            <w:r w:rsidR="00BC2E47">
              <w:rPr>
                <w:noProof/>
                <w:webHidden/>
              </w:rPr>
              <w:fldChar w:fldCharType="end"/>
            </w:r>
          </w:hyperlink>
        </w:p>
        <w:p w14:paraId="5BF21799" w14:textId="1E0B30E2" w:rsidR="00BC2E47" w:rsidRDefault="00000000">
          <w:pPr>
            <w:pStyle w:val="Verzeichnis2"/>
            <w:tabs>
              <w:tab w:val="right" w:leader="dot" w:pos="9062"/>
            </w:tabs>
            <w:rPr>
              <w:noProof/>
              <w:sz w:val="22"/>
              <w:szCs w:val="22"/>
              <w:lang w:eastAsia="de-DE"/>
            </w:rPr>
          </w:pPr>
          <w:hyperlink w:anchor="_Toc116673433" w:history="1">
            <w:r w:rsidR="00BC2E47" w:rsidRPr="00D8438D">
              <w:rPr>
                <w:rStyle w:val="Hyperlink"/>
                <w:noProof/>
                <w:lang w:val="en"/>
              </w:rPr>
              <w:t>o365report. ps1</w:t>
            </w:r>
            <w:r w:rsidR="00BC2E47">
              <w:rPr>
                <w:noProof/>
                <w:webHidden/>
              </w:rPr>
              <w:tab/>
            </w:r>
            <w:r w:rsidR="00BC2E47">
              <w:rPr>
                <w:noProof/>
                <w:webHidden/>
              </w:rPr>
              <w:fldChar w:fldCharType="begin"/>
            </w:r>
            <w:r w:rsidR="00BC2E47">
              <w:rPr>
                <w:noProof/>
                <w:webHidden/>
              </w:rPr>
              <w:instrText xml:space="preserve"> PAGEREF _Toc116673433 \h </w:instrText>
            </w:r>
            <w:r w:rsidR="00BC2E47">
              <w:rPr>
                <w:noProof/>
                <w:webHidden/>
              </w:rPr>
            </w:r>
            <w:r w:rsidR="00BC2E47">
              <w:rPr>
                <w:noProof/>
                <w:webHidden/>
              </w:rPr>
              <w:fldChar w:fldCharType="separate"/>
            </w:r>
            <w:r w:rsidR="00C22304">
              <w:rPr>
                <w:b/>
                <w:bCs/>
                <w:noProof/>
                <w:webHidden/>
              </w:rPr>
              <w:t>Fehler! Textmarke nicht definiert.</w:t>
            </w:r>
            <w:r w:rsidR="00BC2E47">
              <w:rPr>
                <w:noProof/>
                <w:webHidden/>
              </w:rPr>
              <w:fldChar w:fldCharType="end"/>
            </w:r>
          </w:hyperlink>
        </w:p>
        <w:p w14:paraId="71801D19" w14:textId="109DDBFB" w:rsidR="00BC2E47" w:rsidRDefault="00000000">
          <w:pPr>
            <w:pStyle w:val="Verzeichnis2"/>
            <w:tabs>
              <w:tab w:val="right" w:leader="dot" w:pos="9062"/>
            </w:tabs>
            <w:rPr>
              <w:noProof/>
              <w:sz w:val="22"/>
              <w:szCs w:val="22"/>
              <w:lang w:eastAsia="de-DE"/>
            </w:rPr>
          </w:pPr>
          <w:hyperlink w:anchor="_Toc116673434" w:history="1">
            <w:r w:rsidR="00BC2E47" w:rsidRPr="00D8438D">
              <w:rPr>
                <w:rStyle w:val="Hyperlink"/>
                <w:noProof/>
                <w:lang w:val="en"/>
              </w:rPr>
              <w:t>esareport. ps1</w:t>
            </w:r>
            <w:r w:rsidR="00BC2E47">
              <w:rPr>
                <w:noProof/>
                <w:webHidden/>
              </w:rPr>
              <w:tab/>
            </w:r>
            <w:r w:rsidR="00BC2E47">
              <w:rPr>
                <w:noProof/>
                <w:webHidden/>
              </w:rPr>
              <w:fldChar w:fldCharType="begin"/>
            </w:r>
            <w:r w:rsidR="00BC2E47">
              <w:rPr>
                <w:noProof/>
                <w:webHidden/>
              </w:rPr>
              <w:instrText xml:space="preserve"> PAGEREF _Toc116673434 \h </w:instrText>
            </w:r>
            <w:r w:rsidR="00BC2E47">
              <w:rPr>
                <w:noProof/>
                <w:webHidden/>
              </w:rPr>
            </w:r>
            <w:r w:rsidR="00BC2E47">
              <w:rPr>
                <w:noProof/>
                <w:webHidden/>
              </w:rPr>
              <w:fldChar w:fldCharType="separate"/>
            </w:r>
            <w:r w:rsidR="00C22304">
              <w:rPr>
                <w:noProof/>
                <w:webHidden/>
              </w:rPr>
              <w:t>14</w:t>
            </w:r>
            <w:r w:rsidR="00BC2E47">
              <w:rPr>
                <w:noProof/>
                <w:webHidden/>
              </w:rPr>
              <w:fldChar w:fldCharType="end"/>
            </w:r>
          </w:hyperlink>
        </w:p>
        <w:p w14:paraId="5AE94416" w14:textId="70128662" w:rsidR="00BC2E47" w:rsidRDefault="00000000">
          <w:pPr>
            <w:pStyle w:val="Verzeichnis2"/>
            <w:tabs>
              <w:tab w:val="right" w:leader="dot" w:pos="9062"/>
            </w:tabs>
            <w:rPr>
              <w:noProof/>
              <w:sz w:val="22"/>
              <w:szCs w:val="22"/>
              <w:lang w:eastAsia="de-DE"/>
            </w:rPr>
          </w:pPr>
          <w:hyperlink w:anchor="_Toc116673435" w:history="1">
            <w:r w:rsidR="00BC2E47" w:rsidRPr="00D8438D">
              <w:rPr>
                <w:rStyle w:val="Hyperlink"/>
                <w:noProof/>
                <w:lang w:val="en"/>
              </w:rPr>
              <w:t>mbxreport. ps1</w:t>
            </w:r>
            <w:r w:rsidR="00BC2E47">
              <w:rPr>
                <w:noProof/>
                <w:webHidden/>
              </w:rPr>
              <w:tab/>
            </w:r>
            <w:r w:rsidR="00BC2E47">
              <w:rPr>
                <w:noProof/>
                <w:webHidden/>
              </w:rPr>
              <w:fldChar w:fldCharType="begin"/>
            </w:r>
            <w:r w:rsidR="00BC2E47">
              <w:rPr>
                <w:noProof/>
                <w:webHidden/>
              </w:rPr>
              <w:instrText xml:space="preserve"> PAGEREF _Toc116673435 \h </w:instrText>
            </w:r>
            <w:r w:rsidR="00BC2E47">
              <w:rPr>
                <w:noProof/>
                <w:webHidden/>
              </w:rPr>
            </w:r>
            <w:r w:rsidR="00BC2E47">
              <w:rPr>
                <w:noProof/>
                <w:webHidden/>
              </w:rPr>
              <w:fldChar w:fldCharType="separate"/>
            </w:r>
            <w:r w:rsidR="00C22304">
              <w:rPr>
                <w:noProof/>
                <w:webHidden/>
              </w:rPr>
              <w:t>15</w:t>
            </w:r>
            <w:r w:rsidR="00BC2E47">
              <w:rPr>
                <w:noProof/>
                <w:webHidden/>
              </w:rPr>
              <w:fldChar w:fldCharType="end"/>
            </w:r>
          </w:hyperlink>
        </w:p>
        <w:p w14:paraId="41E5F182" w14:textId="3354B4B0" w:rsidR="00BC2E47" w:rsidRDefault="00000000">
          <w:pPr>
            <w:pStyle w:val="Verzeichnis2"/>
            <w:tabs>
              <w:tab w:val="right" w:leader="dot" w:pos="9062"/>
            </w:tabs>
            <w:rPr>
              <w:noProof/>
              <w:sz w:val="22"/>
              <w:szCs w:val="22"/>
              <w:lang w:eastAsia="de-DE"/>
            </w:rPr>
          </w:pPr>
          <w:hyperlink w:anchor="_Toc116673436" w:history="1">
            <w:r w:rsidR="00BC2E47" w:rsidRPr="00D8438D">
              <w:rPr>
                <w:rStyle w:val="Hyperlink"/>
                <w:noProof/>
                <w:lang w:val="en"/>
              </w:rPr>
              <w:t>pfreport. ps1</w:t>
            </w:r>
            <w:r w:rsidR="00BC2E47">
              <w:rPr>
                <w:noProof/>
                <w:webHidden/>
              </w:rPr>
              <w:tab/>
            </w:r>
            <w:r w:rsidR="00BC2E47">
              <w:rPr>
                <w:noProof/>
                <w:webHidden/>
              </w:rPr>
              <w:fldChar w:fldCharType="begin"/>
            </w:r>
            <w:r w:rsidR="00BC2E47">
              <w:rPr>
                <w:noProof/>
                <w:webHidden/>
              </w:rPr>
              <w:instrText xml:space="preserve"> PAGEREF _Toc116673436 \h </w:instrText>
            </w:r>
            <w:r w:rsidR="00BC2E47">
              <w:rPr>
                <w:noProof/>
                <w:webHidden/>
              </w:rPr>
            </w:r>
            <w:r w:rsidR="00BC2E47">
              <w:rPr>
                <w:noProof/>
                <w:webHidden/>
              </w:rPr>
              <w:fldChar w:fldCharType="separate"/>
            </w:r>
            <w:r w:rsidR="00C22304">
              <w:rPr>
                <w:noProof/>
                <w:webHidden/>
              </w:rPr>
              <w:t>15</w:t>
            </w:r>
            <w:r w:rsidR="00BC2E47">
              <w:rPr>
                <w:noProof/>
                <w:webHidden/>
              </w:rPr>
              <w:fldChar w:fldCharType="end"/>
            </w:r>
          </w:hyperlink>
        </w:p>
        <w:p w14:paraId="2D6EE92F" w14:textId="6C235A06" w:rsidR="00BC2E47" w:rsidRDefault="00000000">
          <w:pPr>
            <w:pStyle w:val="Verzeichnis2"/>
            <w:tabs>
              <w:tab w:val="right" w:leader="dot" w:pos="9062"/>
            </w:tabs>
            <w:rPr>
              <w:noProof/>
              <w:sz w:val="22"/>
              <w:szCs w:val="22"/>
              <w:lang w:eastAsia="de-DE"/>
            </w:rPr>
          </w:pPr>
          <w:hyperlink w:anchor="_Toc116673437" w:history="1">
            <w:r w:rsidR="00BC2E47" w:rsidRPr="00D8438D">
              <w:rPr>
                <w:rStyle w:val="Hyperlink"/>
                <w:noProof/>
                <w:lang w:val="en"/>
              </w:rPr>
              <w:t>oabreport. ps1</w:t>
            </w:r>
            <w:r w:rsidR="00BC2E47">
              <w:rPr>
                <w:noProof/>
                <w:webHidden/>
              </w:rPr>
              <w:tab/>
            </w:r>
            <w:r w:rsidR="00BC2E47">
              <w:rPr>
                <w:noProof/>
                <w:webHidden/>
              </w:rPr>
              <w:fldChar w:fldCharType="begin"/>
            </w:r>
            <w:r w:rsidR="00BC2E47">
              <w:rPr>
                <w:noProof/>
                <w:webHidden/>
              </w:rPr>
              <w:instrText xml:space="preserve"> PAGEREF _Toc116673437 \h </w:instrText>
            </w:r>
            <w:r w:rsidR="00BC2E47">
              <w:rPr>
                <w:noProof/>
                <w:webHidden/>
              </w:rPr>
            </w:r>
            <w:r w:rsidR="00BC2E47">
              <w:rPr>
                <w:noProof/>
                <w:webHidden/>
              </w:rPr>
              <w:fldChar w:fldCharType="separate"/>
            </w:r>
            <w:r w:rsidR="00C22304">
              <w:rPr>
                <w:noProof/>
                <w:webHidden/>
              </w:rPr>
              <w:t>15</w:t>
            </w:r>
            <w:r w:rsidR="00BC2E47">
              <w:rPr>
                <w:noProof/>
                <w:webHidden/>
              </w:rPr>
              <w:fldChar w:fldCharType="end"/>
            </w:r>
          </w:hyperlink>
        </w:p>
        <w:p w14:paraId="12F48B91" w14:textId="25912402" w:rsidR="00BC2E47" w:rsidRDefault="00000000">
          <w:pPr>
            <w:pStyle w:val="Verzeichnis2"/>
            <w:tabs>
              <w:tab w:val="right" w:leader="dot" w:pos="9062"/>
            </w:tabs>
            <w:rPr>
              <w:noProof/>
              <w:sz w:val="22"/>
              <w:szCs w:val="22"/>
              <w:lang w:eastAsia="de-DE"/>
            </w:rPr>
          </w:pPr>
          <w:hyperlink w:anchor="_Toc116673438" w:history="1">
            <w:r w:rsidR="00BC2E47" w:rsidRPr="00D8438D">
              <w:rPr>
                <w:rStyle w:val="Hyperlink"/>
                <w:noProof/>
                <w:lang w:val="en"/>
              </w:rPr>
              <w:t>redirectreport. ps1</w:t>
            </w:r>
            <w:r w:rsidR="00BC2E47">
              <w:rPr>
                <w:noProof/>
                <w:webHidden/>
              </w:rPr>
              <w:tab/>
            </w:r>
            <w:r w:rsidR="00BC2E47">
              <w:rPr>
                <w:noProof/>
                <w:webHidden/>
              </w:rPr>
              <w:fldChar w:fldCharType="begin"/>
            </w:r>
            <w:r w:rsidR="00BC2E47">
              <w:rPr>
                <w:noProof/>
                <w:webHidden/>
              </w:rPr>
              <w:instrText xml:space="preserve"> PAGEREF _Toc116673438 \h </w:instrText>
            </w:r>
            <w:r w:rsidR="00BC2E47">
              <w:rPr>
                <w:noProof/>
                <w:webHidden/>
              </w:rPr>
            </w:r>
            <w:r w:rsidR="00BC2E47">
              <w:rPr>
                <w:noProof/>
                <w:webHidden/>
              </w:rPr>
              <w:fldChar w:fldCharType="separate"/>
            </w:r>
            <w:r w:rsidR="00C22304">
              <w:rPr>
                <w:noProof/>
                <w:webHidden/>
              </w:rPr>
              <w:t>16</w:t>
            </w:r>
            <w:r w:rsidR="00BC2E47">
              <w:rPr>
                <w:noProof/>
                <w:webHidden/>
              </w:rPr>
              <w:fldChar w:fldCharType="end"/>
            </w:r>
          </w:hyperlink>
        </w:p>
        <w:p w14:paraId="4A9AE4D6" w14:textId="6489C4AF" w:rsidR="00BC2E47" w:rsidRDefault="00000000">
          <w:pPr>
            <w:pStyle w:val="Verzeichnis2"/>
            <w:tabs>
              <w:tab w:val="right" w:leader="dot" w:pos="9062"/>
            </w:tabs>
            <w:rPr>
              <w:noProof/>
              <w:sz w:val="22"/>
              <w:szCs w:val="22"/>
              <w:lang w:eastAsia="de-DE"/>
            </w:rPr>
          </w:pPr>
          <w:hyperlink w:anchor="_Toc116673439" w:history="1">
            <w:r w:rsidR="00BC2E47" w:rsidRPr="00D8438D">
              <w:rPr>
                <w:rStyle w:val="Hyperlink"/>
                <w:noProof/>
                <w:lang w:val="en"/>
              </w:rPr>
              <w:t>ServerInfo. ps1</w:t>
            </w:r>
            <w:r w:rsidR="00BC2E47">
              <w:rPr>
                <w:noProof/>
                <w:webHidden/>
              </w:rPr>
              <w:tab/>
            </w:r>
            <w:r w:rsidR="00BC2E47">
              <w:rPr>
                <w:noProof/>
                <w:webHidden/>
              </w:rPr>
              <w:fldChar w:fldCharType="begin"/>
            </w:r>
            <w:r w:rsidR="00BC2E47">
              <w:rPr>
                <w:noProof/>
                <w:webHidden/>
              </w:rPr>
              <w:instrText xml:space="preserve"> PAGEREF _Toc116673439 \h </w:instrText>
            </w:r>
            <w:r w:rsidR="00BC2E47">
              <w:rPr>
                <w:noProof/>
                <w:webHidden/>
              </w:rPr>
            </w:r>
            <w:r w:rsidR="00BC2E47">
              <w:rPr>
                <w:noProof/>
                <w:webHidden/>
              </w:rPr>
              <w:fldChar w:fldCharType="separate"/>
            </w:r>
            <w:r w:rsidR="00C22304">
              <w:rPr>
                <w:noProof/>
                <w:webHidden/>
              </w:rPr>
              <w:t>16</w:t>
            </w:r>
            <w:r w:rsidR="00BC2E47">
              <w:rPr>
                <w:noProof/>
                <w:webHidden/>
              </w:rPr>
              <w:fldChar w:fldCharType="end"/>
            </w:r>
          </w:hyperlink>
        </w:p>
        <w:p w14:paraId="3349B132" w14:textId="28724E80" w:rsidR="00BC2E47" w:rsidRDefault="00000000">
          <w:pPr>
            <w:pStyle w:val="Verzeichnis2"/>
            <w:tabs>
              <w:tab w:val="right" w:leader="dot" w:pos="9062"/>
            </w:tabs>
            <w:rPr>
              <w:noProof/>
              <w:sz w:val="22"/>
              <w:szCs w:val="22"/>
              <w:lang w:eastAsia="de-DE"/>
            </w:rPr>
          </w:pPr>
          <w:hyperlink w:anchor="_Toc116673440" w:history="1">
            <w:r w:rsidR="00BC2E47" w:rsidRPr="00D8438D">
              <w:rPr>
                <w:rStyle w:val="Hyperlink"/>
                <w:noProof/>
                <w:lang w:val="en"/>
              </w:rPr>
              <w:t>rblreport. ps1</w:t>
            </w:r>
            <w:r w:rsidR="00BC2E47">
              <w:rPr>
                <w:noProof/>
                <w:webHidden/>
              </w:rPr>
              <w:tab/>
            </w:r>
            <w:r w:rsidR="00BC2E47">
              <w:rPr>
                <w:noProof/>
                <w:webHidden/>
              </w:rPr>
              <w:fldChar w:fldCharType="begin"/>
            </w:r>
            <w:r w:rsidR="00BC2E47">
              <w:rPr>
                <w:noProof/>
                <w:webHidden/>
              </w:rPr>
              <w:instrText xml:space="preserve"> PAGEREF _Toc116673440 \h </w:instrText>
            </w:r>
            <w:r w:rsidR="00BC2E47">
              <w:rPr>
                <w:noProof/>
                <w:webHidden/>
              </w:rPr>
            </w:r>
            <w:r w:rsidR="00BC2E47">
              <w:rPr>
                <w:noProof/>
                <w:webHidden/>
              </w:rPr>
              <w:fldChar w:fldCharType="separate"/>
            </w:r>
            <w:r w:rsidR="00C22304">
              <w:rPr>
                <w:noProof/>
                <w:webHidden/>
              </w:rPr>
              <w:t>16</w:t>
            </w:r>
            <w:r w:rsidR="00BC2E47">
              <w:rPr>
                <w:noProof/>
                <w:webHidden/>
              </w:rPr>
              <w:fldChar w:fldCharType="end"/>
            </w:r>
          </w:hyperlink>
        </w:p>
        <w:p w14:paraId="2D1FA1A2" w14:textId="0942DAD5" w:rsidR="00BC2E47" w:rsidRDefault="00000000">
          <w:pPr>
            <w:pStyle w:val="Verzeichnis2"/>
            <w:tabs>
              <w:tab w:val="right" w:leader="dot" w:pos="9062"/>
            </w:tabs>
            <w:rPr>
              <w:noProof/>
              <w:sz w:val="22"/>
              <w:szCs w:val="22"/>
              <w:lang w:eastAsia="de-DE"/>
            </w:rPr>
          </w:pPr>
          <w:hyperlink w:anchor="_Toc116673441" w:history="1">
            <w:r w:rsidR="00BC2E47" w:rsidRPr="00D8438D">
              <w:rPr>
                <w:rStyle w:val="Hyperlink"/>
                <w:noProof/>
                <w:lang w:val="en"/>
              </w:rPr>
              <w:t>mxreport. ps1</w:t>
            </w:r>
            <w:r w:rsidR="00BC2E47">
              <w:rPr>
                <w:noProof/>
                <w:webHidden/>
              </w:rPr>
              <w:tab/>
            </w:r>
            <w:r w:rsidR="00BC2E47">
              <w:rPr>
                <w:noProof/>
                <w:webHidden/>
              </w:rPr>
              <w:fldChar w:fldCharType="begin"/>
            </w:r>
            <w:r w:rsidR="00BC2E47">
              <w:rPr>
                <w:noProof/>
                <w:webHidden/>
              </w:rPr>
              <w:instrText xml:space="preserve"> PAGEREF _Toc116673441 \h </w:instrText>
            </w:r>
            <w:r w:rsidR="00BC2E47">
              <w:rPr>
                <w:noProof/>
                <w:webHidden/>
              </w:rPr>
            </w:r>
            <w:r w:rsidR="00BC2E47">
              <w:rPr>
                <w:noProof/>
                <w:webHidden/>
              </w:rPr>
              <w:fldChar w:fldCharType="separate"/>
            </w:r>
            <w:r w:rsidR="00C22304">
              <w:rPr>
                <w:noProof/>
                <w:webHidden/>
              </w:rPr>
              <w:t>16</w:t>
            </w:r>
            <w:r w:rsidR="00BC2E47">
              <w:rPr>
                <w:noProof/>
                <w:webHidden/>
              </w:rPr>
              <w:fldChar w:fldCharType="end"/>
            </w:r>
          </w:hyperlink>
        </w:p>
        <w:p w14:paraId="31888EDB" w14:textId="5F12A111" w:rsidR="00BC2E47" w:rsidRDefault="00000000">
          <w:pPr>
            <w:pStyle w:val="Verzeichnis2"/>
            <w:tabs>
              <w:tab w:val="right" w:leader="dot" w:pos="9062"/>
            </w:tabs>
            <w:rPr>
              <w:noProof/>
              <w:sz w:val="22"/>
              <w:szCs w:val="22"/>
              <w:lang w:eastAsia="de-DE"/>
            </w:rPr>
          </w:pPr>
          <w:hyperlink w:anchor="_Toc116673442" w:history="1">
            <w:r w:rsidR="00BC2E47" w:rsidRPr="00D8438D">
              <w:rPr>
                <w:rStyle w:val="Hyperlink"/>
                <w:noProof/>
                <w:lang w:val="en"/>
              </w:rPr>
              <w:t>caReport. ps1</w:t>
            </w:r>
            <w:r w:rsidR="00BC2E47">
              <w:rPr>
                <w:noProof/>
                <w:webHidden/>
              </w:rPr>
              <w:tab/>
            </w:r>
            <w:r w:rsidR="00BC2E47">
              <w:rPr>
                <w:noProof/>
                <w:webHidden/>
              </w:rPr>
              <w:fldChar w:fldCharType="begin"/>
            </w:r>
            <w:r w:rsidR="00BC2E47">
              <w:rPr>
                <w:noProof/>
                <w:webHidden/>
              </w:rPr>
              <w:instrText xml:space="preserve"> PAGEREF _Toc116673442 \h </w:instrText>
            </w:r>
            <w:r w:rsidR="00BC2E47">
              <w:rPr>
                <w:noProof/>
                <w:webHidden/>
              </w:rPr>
            </w:r>
            <w:r w:rsidR="00BC2E47">
              <w:rPr>
                <w:noProof/>
                <w:webHidden/>
              </w:rPr>
              <w:fldChar w:fldCharType="separate"/>
            </w:r>
            <w:r w:rsidR="00C22304">
              <w:rPr>
                <w:noProof/>
                <w:webHidden/>
              </w:rPr>
              <w:t>17</w:t>
            </w:r>
            <w:r w:rsidR="00BC2E47">
              <w:rPr>
                <w:noProof/>
                <w:webHidden/>
              </w:rPr>
              <w:fldChar w:fldCharType="end"/>
            </w:r>
          </w:hyperlink>
        </w:p>
        <w:p w14:paraId="5EDD3A94" w14:textId="410CE22F" w:rsidR="00BC2E47" w:rsidRDefault="00000000">
          <w:pPr>
            <w:pStyle w:val="Verzeichnis2"/>
            <w:tabs>
              <w:tab w:val="right" w:leader="dot" w:pos="9062"/>
            </w:tabs>
            <w:rPr>
              <w:noProof/>
              <w:sz w:val="22"/>
              <w:szCs w:val="22"/>
              <w:lang w:eastAsia="de-DE"/>
            </w:rPr>
          </w:pPr>
          <w:hyperlink w:anchor="_Toc116673443" w:history="1">
            <w:r w:rsidR="00BC2E47" w:rsidRPr="00D8438D">
              <w:rPr>
                <w:rStyle w:val="Hyperlink"/>
                <w:noProof/>
                <w:lang w:val="en"/>
              </w:rPr>
              <w:t>spacereport. ps1</w:t>
            </w:r>
            <w:r w:rsidR="00BC2E47">
              <w:rPr>
                <w:noProof/>
                <w:webHidden/>
              </w:rPr>
              <w:tab/>
            </w:r>
            <w:r w:rsidR="00BC2E47">
              <w:rPr>
                <w:noProof/>
                <w:webHidden/>
              </w:rPr>
              <w:fldChar w:fldCharType="begin"/>
            </w:r>
            <w:r w:rsidR="00BC2E47">
              <w:rPr>
                <w:noProof/>
                <w:webHidden/>
              </w:rPr>
              <w:instrText xml:space="preserve"> PAGEREF _Toc116673443 \h </w:instrText>
            </w:r>
            <w:r w:rsidR="00BC2E47">
              <w:rPr>
                <w:noProof/>
                <w:webHidden/>
              </w:rPr>
            </w:r>
            <w:r w:rsidR="00BC2E47">
              <w:rPr>
                <w:noProof/>
                <w:webHidden/>
              </w:rPr>
              <w:fldChar w:fldCharType="separate"/>
            </w:r>
            <w:r w:rsidR="00C22304">
              <w:rPr>
                <w:noProof/>
                <w:webHidden/>
              </w:rPr>
              <w:t>17</w:t>
            </w:r>
            <w:r w:rsidR="00BC2E47">
              <w:rPr>
                <w:noProof/>
                <w:webHidden/>
              </w:rPr>
              <w:fldChar w:fldCharType="end"/>
            </w:r>
          </w:hyperlink>
        </w:p>
        <w:p w14:paraId="681D237E" w14:textId="16172CC4" w:rsidR="00BC2E47" w:rsidRDefault="00000000">
          <w:pPr>
            <w:pStyle w:val="Verzeichnis2"/>
            <w:tabs>
              <w:tab w:val="right" w:leader="dot" w:pos="9062"/>
            </w:tabs>
            <w:rPr>
              <w:noProof/>
              <w:sz w:val="22"/>
              <w:szCs w:val="22"/>
              <w:lang w:eastAsia="de-DE"/>
            </w:rPr>
          </w:pPr>
          <w:hyperlink w:anchor="_Toc116673444" w:history="1">
            <w:r w:rsidR="00BC2E47" w:rsidRPr="00D8438D">
              <w:rPr>
                <w:rStyle w:val="Hyperlink"/>
                <w:noProof/>
                <w:lang w:val="en"/>
              </w:rPr>
              <w:t>ClientInfo. ps1</w:t>
            </w:r>
            <w:r w:rsidR="00BC2E47">
              <w:rPr>
                <w:noProof/>
                <w:webHidden/>
              </w:rPr>
              <w:tab/>
            </w:r>
            <w:r w:rsidR="00BC2E47">
              <w:rPr>
                <w:noProof/>
                <w:webHidden/>
              </w:rPr>
              <w:fldChar w:fldCharType="begin"/>
            </w:r>
            <w:r w:rsidR="00BC2E47">
              <w:rPr>
                <w:noProof/>
                <w:webHidden/>
              </w:rPr>
              <w:instrText xml:space="preserve"> PAGEREF _Toc116673444 \h </w:instrText>
            </w:r>
            <w:r w:rsidR="00BC2E47">
              <w:rPr>
                <w:noProof/>
                <w:webHidden/>
              </w:rPr>
            </w:r>
            <w:r w:rsidR="00BC2E47">
              <w:rPr>
                <w:noProof/>
                <w:webHidden/>
              </w:rPr>
              <w:fldChar w:fldCharType="separate"/>
            </w:r>
            <w:r w:rsidR="00C22304">
              <w:rPr>
                <w:noProof/>
                <w:webHidden/>
              </w:rPr>
              <w:t>17</w:t>
            </w:r>
            <w:r w:rsidR="00BC2E47">
              <w:rPr>
                <w:noProof/>
                <w:webHidden/>
              </w:rPr>
              <w:fldChar w:fldCharType="end"/>
            </w:r>
          </w:hyperlink>
        </w:p>
        <w:p w14:paraId="40E78FE9" w14:textId="7F8C9D98" w:rsidR="00BC2E47" w:rsidRDefault="00000000">
          <w:pPr>
            <w:pStyle w:val="Verzeichnis2"/>
            <w:tabs>
              <w:tab w:val="right" w:leader="dot" w:pos="9062"/>
            </w:tabs>
            <w:rPr>
              <w:noProof/>
              <w:sz w:val="22"/>
              <w:szCs w:val="22"/>
              <w:lang w:eastAsia="de-DE"/>
            </w:rPr>
          </w:pPr>
          <w:hyperlink w:anchor="_Toc116673445" w:history="1">
            <w:r w:rsidR="00BC2E47" w:rsidRPr="00D8438D">
              <w:rPr>
                <w:rStyle w:val="Hyperlink"/>
                <w:noProof/>
                <w:lang w:val="en"/>
              </w:rPr>
              <w:t>updatereport. ps1</w:t>
            </w:r>
            <w:r w:rsidR="00BC2E47">
              <w:rPr>
                <w:noProof/>
                <w:webHidden/>
              </w:rPr>
              <w:tab/>
            </w:r>
            <w:r w:rsidR="00BC2E47">
              <w:rPr>
                <w:noProof/>
                <w:webHidden/>
              </w:rPr>
              <w:fldChar w:fldCharType="begin"/>
            </w:r>
            <w:r w:rsidR="00BC2E47">
              <w:rPr>
                <w:noProof/>
                <w:webHidden/>
              </w:rPr>
              <w:instrText xml:space="preserve"> PAGEREF _Toc116673445 \h </w:instrText>
            </w:r>
            <w:r w:rsidR="00BC2E47">
              <w:rPr>
                <w:noProof/>
                <w:webHidden/>
              </w:rPr>
            </w:r>
            <w:r w:rsidR="00BC2E47">
              <w:rPr>
                <w:noProof/>
                <w:webHidden/>
              </w:rPr>
              <w:fldChar w:fldCharType="separate"/>
            </w:r>
            <w:r w:rsidR="00C22304">
              <w:rPr>
                <w:noProof/>
                <w:webHidden/>
              </w:rPr>
              <w:t>17</w:t>
            </w:r>
            <w:r w:rsidR="00BC2E47">
              <w:rPr>
                <w:noProof/>
                <w:webHidden/>
              </w:rPr>
              <w:fldChar w:fldCharType="end"/>
            </w:r>
          </w:hyperlink>
        </w:p>
        <w:p w14:paraId="0E88B025" w14:textId="605DE0BD" w:rsidR="00BC2E47" w:rsidRDefault="00000000">
          <w:pPr>
            <w:pStyle w:val="Verzeichnis2"/>
            <w:tabs>
              <w:tab w:val="right" w:leader="dot" w:pos="9062"/>
            </w:tabs>
            <w:rPr>
              <w:noProof/>
              <w:sz w:val="22"/>
              <w:szCs w:val="22"/>
              <w:lang w:eastAsia="de-DE"/>
            </w:rPr>
          </w:pPr>
          <w:hyperlink w:anchor="_Toc116673446" w:history="1">
            <w:r w:rsidR="00BC2E47" w:rsidRPr="00D8438D">
              <w:rPr>
                <w:rStyle w:val="Hyperlink"/>
                <w:noProof/>
                <w:lang w:val="en"/>
              </w:rPr>
              <w:t>rightsreport. ps1</w:t>
            </w:r>
            <w:r w:rsidR="00BC2E47">
              <w:rPr>
                <w:noProof/>
                <w:webHidden/>
              </w:rPr>
              <w:tab/>
            </w:r>
            <w:r w:rsidR="00BC2E47">
              <w:rPr>
                <w:noProof/>
                <w:webHidden/>
              </w:rPr>
              <w:fldChar w:fldCharType="begin"/>
            </w:r>
            <w:r w:rsidR="00BC2E47">
              <w:rPr>
                <w:noProof/>
                <w:webHidden/>
              </w:rPr>
              <w:instrText xml:space="preserve"> PAGEREF _Toc116673446 \h </w:instrText>
            </w:r>
            <w:r w:rsidR="00BC2E47">
              <w:rPr>
                <w:noProof/>
                <w:webHidden/>
              </w:rPr>
            </w:r>
            <w:r w:rsidR="00BC2E47">
              <w:rPr>
                <w:noProof/>
                <w:webHidden/>
              </w:rPr>
              <w:fldChar w:fldCharType="separate"/>
            </w:r>
            <w:r w:rsidR="00C22304">
              <w:rPr>
                <w:noProof/>
                <w:webHidden/>
              </w:rPr>
              <w:t>17</w:t>
            </w:r>
            <w:r w:rsidR="00BC2E47">
              <w:rPr>
                <w:noProof/>
                <w:webHidden/>
              </w:rPr>
              <w:fldChar w:fldCharType="end"/>
            </w:r>
          </w:hyperlink>
        </w:p>
        <w:p w14:paraId="2CDA2E65" w14:textId="30EAD70E" w:rsidR="00BC2E47" w:rsidRDefault="00000000">
          <w:pPr>
            <w:pStyle w:val="Verzeichnis2"/>
            <w:tabs>
              <w:tab w:val="right" w:leader="dot" w:pos="9062"/>
            </w:tabs>
            <w:rPr>
              <w:noProof/>
              <w:sz w:val="22"/>
              <w:szCs w:val="22"/>
              <w:lang w:eastAsia="de-DE"/>
            </w:rPr>
          </w:pPr>
          <w:hyperlink w:anchor="_Toc116673447" w:history="1">
            <w:r w:rsidR="00BC2E47" w:rsidRPr="00D8438D">
              <w:rPr>
                <w:rStyle w:val="Hyperlink"/>
                <w:noProof/>
                <w:lang w:val="en"/>
              </w:rPr>
              <w:t>F5LTMReport. ps1</w:t>
            </w:r>
            <w:r w:rsidR="00BC2E47">
              <w:rPr>
                <w:noProof/>
                <w:webHidden/>
              </w:rPr>
              <w:tab/>
            </w:r>
            <w:r w:rsidR="00BC2E47">
              <w:rPr>
                <w:noProof/>
                <w:webHidden/>
              </w:rPr>
              <w:fldChar w:fldCharType="begin"/>
            </w:r>
            <w:r w:rsidR="00BC2E47">
              <w:rPr>
                <w:noProof/>
                <w:webHidden/>
              </w:rPr>
              <w:instrText xml:space="preserve"> PAGEREF _Toc116673447 \h </w:instrText>
            </w:r>
            <w:r w:rsidR="00BC2E47">
              <w:rPr>
                <w:noProof/>
                <w:webHidden/>
              </w:rPr>
            </w:r>
            <w:r w:rsidR="00BC2E47">
              <w:rPr>
                <w:noProof/>
                <w:webHidden/>
              </w:rPr>
              <w:fldChar w:fldCharType="separate"/>
            </w:r>
            <w:r w:rsidR="00C22304">
              <w:rPr>
                <w:noProof/>
                <w:webHidden/>
              </w:rPr>
              <w:t>18</w:t>
            </w:r>
            <w:r w:rsidR="00BC2E47">
              <w:rPr>
                <w:noProof/>
                <w:webHidden/>
              </w:rPr>
              <w:fldChar w:fldCharType="end"/>
            </w:r>
          </w:hyperlink>
        </w:p>
        <w:p w14:paraId="49329FF3" w14:textId="5A90E44B" w:rsidR="00BC2E47" w:rsidRDefault="00000000">
          <w:pPr>
            <w:pStyle w:val="Verzeichnis2"/>
            <w:tabs>
              <w:tab w:val="right" w:leader="dot" w:pos="9062"/>
            </w:tabs>
            <w:rPr>
              <w:noProof/>
              <w:sz w:val="22"/>
              <w:szCs w:val="22"/>
              <w:lang w:eastAsia="de-DE"/>
            </w:rPr>
          </w:pPr>
          <w:hyperlink w:anchor="_Toc116673448" w:history="1">
            <w:r w:rsidR="00BC2E47" w:rsidRPr="00D8438D">
              <w:rPr>
                <w:rStyle w:val="Hyperlink"/>
                <w:noProof/>
                <w:lang w:val="en"/>
              </w:rPr>
              <w:t>HPiLOReport. ps1</w:t>
            </w:r>
            <w:r w:rsidR="00BC2E47">
              <w:rPr>
                <w:noProof/>
                <w:webHidden/>
              </w:rPr>
              <w:tab/>
            </w:r>
            <w:r w:rsidR="00BC2E47">
              <w:rPr>
                <w:noProof/>
                <w:webHidden/>
              </w:rPr>
              <w:fldChar w:fldCharType="begin"/>
            </w:r>
            <w:r w:rsidR="00BC2E47">
              <w:rPr>
                <w:noProof/>
                <w:webHidden/>
              </w:rPr>
              <w:instrText xml:space="preserve"> PAGEREF _Toc116673448 \h </w:instrText>
            </w:r>
            <w:r w:rsidR="00BC2E47">
              <w:rPr>
                <w:noProof/>
                <w:webHidden/>
              </w:rPr>
            </w:r>
            <w:r w:rsidR="00BC2E47">
              <w:rPr>
                <w:noProof/>
                <w:webHidden/>
              </w:rPr>
              <w:fldChar w:fldCharType="separate"/>
            </w:r>
            <w:r w:rsidR="00C22304">
              <w:rPr>
                <w:noProof/>
                <w:webHidden/>
              </w:rPr>
              <w:t>18</w:t>
            </w:r>
            <w:r w:rsidR="00BC2E47">
              <w:rPr>
                <w:noProof/>
                <w:webHidden/>
              </w:rPr>
              <w:fldChar w:fldCharType="end"/>
            </w:r>
          </w:hyperlink>
        </w:p>
        <w:p w14:paraId="362EFD27" w14:textId="37F809A7" w:rsidR="00BC2E47" w:rsidRDefault="00000000">
          <w:pPr>
            <w:pStyle w:val="Verzeichnis2"/>
            <w:tabs>
              <w:tab w:val="right" w:leader="dot" w:pos="9062"/>
            </w:tabs>
            <w:rPr>
              <w:noProof/>
              <w:sz w:val="22"/>
              <w:szCs w:val="22"/>
              <w:lang w:eastAsia="de-DE"/>
            </w:rPr>
          </w:pPr>
          <w:hyperlink w:anchor="_Toc116673449" w:history="1">
            <w:r w:rsidR="00BC2E47" w:rsidRPr="00D8438D">
              <w:rPr>
                <w:rStyle w:val="Hyperlink"/>
                <w:noProof/>
                <w:lang w:val="en"/>
              </w:rPr>
              <w:t>vmwarereport. ps1</w:t>
            </w:r>
            <w:r w:rsidR="00BC2E47">
              <w:rPr>
                <w:noProof/>
                <w:webHidden/>
              </w:rPr>
              <w:tab/>
            </w:r>
            <w:r w:rsidR="00BC2E47">
              <w:rPr>
                <w:noProof/>
                <w:webHidden/>
              </w:rPr>
              <w:fldChar w:fldCharType="begin"/>
            </w:r>
            <w:r w:rsidR="00BC2E47">
              <w:rPr>
                <w:noProof/>
                <w:webHidden/>
              </w:rPr>
              <w:instrText xml:space="preserve"> PAGEREF _Toc116673449 \h </w:instrText>
            </w:r>
            <w:r w:rsidR="00BC2E47">
              <w:rPr>
                <w:noProof/>
                <w:webHidden/>
              </w:rPr>
            </w:r>
            <w:r w:rsidR="00BC2E47">
              <w:rPr>
                <w:noProof/>
                <w:webHidden/>
              </w:rPr>
              <w:fldChar w:fldCharType="separate"/>
            </w:r>
            <w:r w:rsidR="00C22304">
              <w:rPr>
                <w:noProof/>
                <w:webHidden/>
              </w:rPr>
              <w:t>19</w:t>
            </w:r>
            <w:r w:rsidR="00BC2E47">
              <w:rPr>
                <w:noProof/>
                <w:webHidden/>
              </w:rPr>
              <w:fldChar w:fldCharType="end"/>
            </w:r>
          </w:hyperlink>
        </w:p>
        <w:p w14:paraId="43B28CC5" w14:textId="5FA910D6" w:rsidR="00BC2E47" w:rsidRDefault="00000000">
          <w:pPr>
            <w:pStyle w:val="Verzeichnis2"/>
            <w:tabs>
              <w:tab w:val="right" w:leader="dot" w:pos="9062"/>
            </w:tabs>
            <w:rPr>
              <w:noProof/>
              <w:sz w:val="22"/>
              <w:szCs w:val="22"/>
              <w:lang w:eastAsia="de-DE"/>
            </w:rPr>
          </w:pPr>
          <w:hyperlink w:anchor="_Toc116673450" w:history="1">
            <w:r w:rsidR="00BC2E47" w:rsidRPr="00D8438D">
              <w:rPr>
                <w:rStyle w:val="Hyperlink"/>
                <w:noProof/>
                <w:lang w:val="en-US"/>
              </w:rPr>
              <w:t>nospamproxy.ps1</w:t>
            </w:r>
            <w:r w:rsidR="00BC2E47">
              <w:rPr>
                <w:noProof/>
                <w:webHidden/>
              </w:rPr>
              <w:tab/>
            </w:r>
            <w:r w:rsidR="00BC2E47">
              <w:rPr>
                <w:noProof/>
                <w:webHidden/>
              </w:rPr>
              <w:fldChar w:fldCharType="begin"/>
            </w:r>
            <w:r w:rsidR="00BC2E47">
              <w:rPr>
                <w:noProof/>
                <w:webHidden/>
              </w:rPr>
              <w:instrText xml:space="preserve"> PAGEREF _Toc116673450 \h </w:instrText>
            </w:r>
            <w:r w:rsidR="00BC2E47">
              <w:rPr>
                <w:noProof/>
                <w:webHidden/>
              </w:rPr>
            </w:r>
            <w:r w:rsidR="00BC2E47">
              <w:rPr>
                <w:noProof/>
                <w:webHidden/>
              </w:rPr>
              <w:fldChar w:fldCharType="separate"/>
            </w:r>
            <w:r w:rsidR="00C22304">
              <w:rPr>
                <w:noProof/>
                <w:webHidden/>
              </w:rPr>
              <w:t>19</w:t>
            </w:r>
            <w:r w:rsidR="00BC2E47">
              <w:rPr>
                <w:noProof/>
                <w:webHidden/>
              </w:rPr>
              <w:fldChar w:fldCharType="end"/>
            </w:r>
          </w:hyperlink>
        </w:p>
        <w:p w14:paraId="33CF45F9" w14:textId="02B02B9F" w:rsidR="00BC2E47" w:rsidRDefault="00000000">
          <w:pPr>
            <w:pStyle w:val="Verzeichnis2"/>
            <w:tabs>
              <w:tab w:val="right" w:leader="dot" w:pos="9062"/>
            </w:tabs>
            <w:rPr>
              <w:noProof/>
              <w:sz w:val="22"/>
              <w:szCs w:val="22"/>
              <w:lang w:eastAsia="de-DE"/>
            </w:rPr>
          </w:pPr>
          <w:hyperlink w:anchor="_Toc116673451" w:history="1">
            <w:r w:rsidR="00BC2E47" w:rsidRPr="00D8438D">
              <w:rPr>
                <w:rStyle w:val="Hyperlink"/>
                <w:noProof/>
              </w:rPr>
              <w:t>LicenceReport.ps1 (from Leslie)</w:t>
            </w:r>
            <w:r w:rsidR="00BC2E47">
              <w:rPr>
                <w:noProof/>
                <w:webHidden/>
              </w:rPr>
              <w:tab/>
            </w:r>
            <w:r w:rsidR="00BC2E47">
              <w:rPr>
                <w:noProof/>
                <w:webHidden/>
              </w:rPr>
              <w:fldChar w:fldCharType="begin"/>
            </w:r>
            <w:r w:rsidR="00BC2E47">
              <w:rPr>
                <w:noProof/>
                <w:webHidden/>
              </w:rPr>
              <w:instrText xml:space="preserve"> PAGEREF _Toc116673451 \h </w:instrText>
            </w:r>
            <w:r w:rsidR="00BC2E47">
              <w:rPr>
                <w:noProof/>
                <w:webHidden/>
              </w:rPr>
            </w:r>
            <w:r w:rsidR="00BC2E47">
              <w:rPr>
                <w:noProof/>
                <w:webHidden/>
              </w:rPr>
              <w:fldChar w:fldCharType="separate"/>
            </w:r>
            <w:r w:rsidR="00C22304">
              <w:rPr>
                <w:noProof/>
                <w:webHidden/>
              </w:rPr>
              <w:t>20</w:t>
            </w:r>
            <w:r w:rsidR="00BC2E47">
              <w:rPr>
                <w:noProof/>
                <w:webHidden/>
              </w:rPr>
              <w:fldChar w:fldCharType="end"/>
            </w:r>
          </w:hyperlink>
        </w:p>
        <w:p w14:paraId="31BC2438" w14:textId="268C6BC8" w:rsidR="00BC2E47" w:rsidRDefault="00000000">
          <w:pPr>
            <w:pStyle w:val="Verzeichnis2"/>
            <w:tabs>
              <w:tab w:val="right" w:leader="dot" w:pos="9062"/>
            </w:tabs>
            <w:rPr>
              <w:noProof/>
              <w:sz w:val="22"/>
              <w:szCs w:val="22"/>
              <w:lang w:eastAsia="de-DE"/>
            </w:rPr>
          </w:pPr>
          <w:hyperlink w:anchor="_Toc116673452" w:history="1">
            <w:r w:rsidR="00BC2E47" w:rsidRPr="00D8438D">
              <w:rPr>
                <w:rStyle w:val="Hyperlink"/>
                <w:noProof/>
              </w:rPr>
              <w:t>This option is suitable if the license quantities are to be checked. The number of acquired CALs is entered for both values. The bars are displayed in green up to the specified values, then in red, thus signaling a deficit</w:t>
            </w:r>
            <w:r w:rsidR="00BC2E47">
              <w:rPr>
                <w:noProof/>
                <w:webHidden/>
              </w:rPr>
              <w:tab/>
            </w:r>
            <w:r w:rsidR="00BC2E47">
              <w:rPr>
                <w:noProof/>
                <w:webHidden/>
              </w:rPr>
              <w:fldChar w:fldCharType="begin"/>
            </w:r>
            <w:r w:rsidR="00BC2E47">
              <w:rPr>
                <w:noProof/>
                <w:webHidden/>
              </w:rPr>
              <w:instrText xml:space="preserve"> PAGEREF _Toc116673452 \h </w:instrText>
            </w:r>
            <w:r w:rsidR="00BC2E47">
              <w:rPr>
                <w:noProof/>
                <w:webHidden/>
              </w:rPr>
            </w:r>
            <w:r w:rsidR="00BC2E47">
              <w:rPr>
                <w:noProof/>
                <w:webHidden/>
              </w:rPr>
              <w:fldChar w:fldCharType="separate"/>
            </w:r>
            <w:r w:rsidR="00C22304">
              <w:rPr>
                <w:noProof/>
                <w:webHidden/>
              </w:rPr>
              <w:t>20</w:t>
            </w:r>
            <w:r w:rsidR="00BC2E47">
              <w:rPr>
                <w:noProof/>
                <w:webHidden/>
              </w:rPr>
              <w:fldChar w:fldCharType="end"/>
            </w:r>
          </w:hyperlink>
        </w:p>
        <w:p w14:paraId="19C64C1E" w14:textId="16D760CE" w:rsidR="00BC2E47" w:rsidRDefault="00000000">
          <w:pPr>
            <w:pStyle w:val="Verzeichnis2"/>
            <w:tabs>
              <w:tab w:val="right" w:leader="dot" w:pos="9062"/>
            </w:tabs>
            <w:rPr>
              <w:noProof/>
              <w:sz w:val="22"/>
              <w:szCs w:val="22"/>
              <w:lang w:eastAsia="de-DE"/>
            </w:rPr>
          </w:pPr>
          <w:hyperlink w:anchor="_Toc116673453" w:history="1">
            <w:r w:rsidR="00BC2E47" w:rsidRPr="00D8438D">
              <w:rPr>
                <w:rStyle w:val="Hyperlink"/>
                <w:noProof/>
              </w:rPr>
              <w:t>addresslistreport.ps1 (from Leslie)</w:t>
            </w:r>
            <w:r w:rsidR="00BC2E47">
              <w:rPr>
                <w:noProof/>
                <w:webHidden/>
              </w:rPr>
              <w:tab/>
            </w:r>
            <w:r w:rsidR="00BC2E47">
              <w:rPr>
                <w:noProof/>
                <w:webHidden/>
              </w:rPr>
              <w:fldChar w:fldCharType="begin"/>
            </w:r>
            <w:r w:rsidR="00BC2E47">
              <w:rPr>
                <w:noProof/>
                <w:webHidden/>
              </w:rPr>
              <w:instrText xml:space="preserve"> PAGEREF _Toc116673453 \h </w:instrText>
            </w:r>
            <w:r w:rsidR="00BC2E47">
              <w:rPr>
                <w:noProof/>
                <w:webHidden/>
              </w:rPr>
            </w:r>
            <w:r w:rsidR="00BC2E47">
              <w:rPr>
                <w:noProof/>
                <w:webHidden/>
              </w:rPr>
              <w:fldChar w:fldCharType="separate"/>
            </w:r>
            <w:r w:rsidR="00C22304">
              <w:rPr>
                <w:noProof/>
                <w:webHidden/>
              </w:rPr>
              <w:t>20</w:t>
            </w:r>
            <w:r w:rsidR="00BC2E47">
              <w:rPr>
                <w:noProof/>
                <w:webHidden/>
              </w:rPr>
              <w:fldChar w:fldCharType="end"/>
            </w:r>
          </w:hyperlink>
        </w:p>
        <w:p w14:paraId="6762D138" w14:textId="05EBD233" w:rsidR="00BC2E47" w:rsidRDefault="00000000">
          <w:pPr>
            <w:pStyle w:val="Verzeichnis2"/>
            <w:tabs>
              <w:tab w:val="right" w:leader="dot" w:pos="9062"/>
            </w:tabs>
            <w:rPr>
              <w:noProof/>
              <w:sz w:val="22"/>
              <w:szCs w:val="22"/>
              <w:lang w:eastAsia="de-DE"/>
            </w:rPr>
          </w:pPr>
          <w:hyperlink w:anchor="_Toc116673454" w:history="1">
            <w:r w:rsidR="00BC2E47" w:rsidRPr="00D8438D">
              <w:rPr>
                <w:rStyle w:val="Hyperlink"/>
                <w:noProof/>
              </w:rPr>
              <w:t>HealthChecker.ps1</w:t>
            </w:r>
            <w:r w:rsidR="00BC2E47">
              <w:rPr>
                <w:noProof/>
                <w:webHidden/>
              </w:rPr>
              <w:tab/>
            </w:r>
            <w:r w:rsidR="00BC2E47">
              <w:rPr>
                <w:noProof/>
                <w:webHidden/>
              </w:rPr>
              <w:fldChar w:fldCharType="begin"/>
            </w:r>
            <w:r w:rsidR="00BC2E47">
              <w:rPr>
                <w:noProof/>
                <w:webHidden/>
              </w:rPr>
              <w:instrText xml:space="preserve"> PAGEREF _Toc116673454 \h </w:instrText>
            </w:r>
            <w:r w:rsidR="00BC2E47">
              <w:rPr>
                <w:noProof/>
                <w:webHidden/>
              </w:rPr>
            </w:r>
            <w:r w:rsidR="00BC2E47">
              <w:rPr>
                <w:noProof/>
                <w:webHidden/>
              </w:rPr>
              <w:fldChar w:fldCharType="separate"/>
            </w:r>
            <w:r w:rsidR="00C22304">
              <w:rPr>
                <w:noProof/>
                <w:webHidden/>
              </w:rPr>
              <w:t>21</w:t>
            </w:r>
            <w:r w:rsidR="00BC2E47">
              <w:rPr>
                <w:noProof/>
                <w:webHidden/>
              </w:rPr>
              <w:fldChar w:fldCharType="end"/>
            </w:r>
          </w:hyperlink>
        </w:p>
        <w:p w14:paraId="550145A2" w14:textId="64905396" w:rsidR="00BC2E47" w:rsidRDefault="00000000">
          <w:pPr>
            <w:pStyle w:val="Verzeichnis1"/>
            <w:tabs>
              <w:tab w:val="right" w:leader="dot" w:pos="9062"/>
            </w:tabs>
            <w:rPr>
              <w:noProof/>
              <w:sz w:val="22"/>
              <w:szCs w:val="22"/>
              <w:lang w:eastAsia="de-DE"/>
            </w:rPr>
          </w:pPr>
          <w:hyperlink w:anchor="_Toc116673455" w:history="1">
            <w:r w:rsidR="00BC2E47" w:rsidRPr="00D8438D">
              <w:rPr>
                <w:rStyle w:val="Hyperlink"/>
                <w:noProof/>
                <w:lang w:val="en"/>
              </w:rPr>
              <w:t>3rd party modules</w:t>
            </w:r>
            <w:r w:rsidR="00BC2E47">
              <w:rPr>
                <w:noProof/>
                <w:webHidden/>
              </w:rPr>
              <w:tab/>
            </w:r>
            <w:r w:rsidR="00BC2E47">
              <w:rPr>
                <w:noProof/>
                <w:webHidden/>
              </w:rPr>
              <w:fldChar w:fldCharType="begin"/>
            </w:r>
            <w:r w:rsidR="00BC2E47">
              <w:rPr>
                <w:noProof/>
                <w:webHidden/>
              </w:rPr>
              <w:instrText xml:space="preserve"> PAGEREF _Toc116673455 \h </w:instrText>
            </w:r>
            <w:r w:rsidR="00BC2E47">
              <w:rPr>
                <w:noProof/>
                <w:webHidden/>
              </w:rPr>
            </w:r>
            <w:r w:rsidR="00BC2E47">
              <w:rPr>
                <w:noProof/>
                <w:webHidden/>
              </w:rPr>
              <w:fldChar w:fldCharType="separate"/>
            </w:r>
            <w:r w:rsidR="00C22304">
              <w:rPr>
                <w:noProof/>
                <w:webHidden/>
              </w:rPr>
              <w:t>21</w:t>
            </w:r>
            <w:r w:rsidR="00BC2E47">
              <w:rPr>
                <w:noProof/>
                <w:webHidden/>
              </w:rPr>
              <w:fldChar w:fldCharType="end"/>
            </w:r>
          </w:hyperlink>
        </w:p>
        <w:p w14:paraId="2CD92E18" w14:textId="26976B30" w:rsidR="00BC2E47" w:rsidRDefault="00000000">
          <w:pPr>
            <w:pStyle w:val="Verzeichnis2"/>
            <w:tabs>
              <w:tab w:val="right" w:leader="dot" w:pos="9062"/>
            </w:tabs>
            <w:rPr>
              <w:noProof/>
              <w:sz w:val="22"/>
              <w:szCs w:val="22"/>
              <w:lang w:eastAsia="de-DE"/>
            </w:rPr>
          </w:pPr>
          <w:hyperlink w:anchor="_Toc116673456" w:history="1">
            <w:r w:rsidR="00BC2E47" w:rsidRPr="00D8438D">
              <w:rPr>
                <w:rStyle w:val="Hyperlink"/>
                <w:noProof/>
                <w:lang w:val="en"/>
              </w:rPr>
              <w:t>pfreplreport. ps1</w:t>
            </w:r>
            <w:r w:rsidR="00BC2E47">
              <w:rPr>
                <w:noProof/>
                <w:webHidden/>
              </w:rPr>
              <w:tab/>
            </w:r>
            <w:r w:rsidR="00BC2E47">
              <w:rPr>
                <w:noProof/>
                <w:webHidden/>
              </w:rPr>
              <w:fldChar w:fldCharType="begin"/>
            </w:r>
            <w:r w:rsidR="00BC2E47">
              <w:rPr>
                <w:noProof/>
                <w:webHidden/>
              </w:rPr>
              <w:instrText xml:space="preserve"> PAGEREF _Toc116673456 \h </w:instrText>
            </w:r>
            <w:r w:rsidR="00BC2E47">
              <w:rPr>
                <w:noProof/>
                <w:webHidden/>
              </w:rPr>
            </w:r>
            <w:r w:rsidR="00BC2E47">
              <w:rPr>
                <w:noProof/>
                <w:webHidden/>
              </w:rPr>
              <w:fldChar w:fldCharType="separate"/>
            </w:r>
            <w:r w:rsidR="00C22304">
              <w:rPr>
                <w:noProof/>
                <w:webHidden/>
              </w:rPr>
              <w:t>21</w:t>
            </w:r>
            <w:r w:rsidR="00BC2E47">
              <w:rPr>
                <w:noProof/>
                <w:webHidden/>
              </w:rPr>
              <w:fldChar w:fldCharType="end"/>
            </w:r>
          </w:hyperlink>
        </w:p>
        <w:p w14:paraId="22CA2B2F" w14:textId="555C890D" w:rsidR="00BC2E47" w:rsidRDefault="00000000">
          <w:pPr>
            <w:pStyle w:val="Verzeichnis1"/>
            <w:tabs>
              <w:tab w:val="right" w:leader="dot" w:pos="9062"/>
            </w:tabs>
            <w:rPr>
              <w:noProof/>
              <w:sz w:val="22"/>
              <w:szCs w:val="22"/>
              <w:lang w:eastAsia="de-DE"/>
            </w:rPr>
          </w:pPr>
          <w:hyperlink w:anchor="_Toc116673457" w:history="1">
            <w:r w:rsidR="00BC2E47" w:rsidRPr="00D8438D">
              <w:rPr>
                <w:rStyle w:val="Hyperlink"/>
                <w:noProof/>
                <w:lang w:val="en"/>
              </w:rPr>
              <w:t>Debugging / troubleshooting</w:t>
            </w:r>
            <w:r w:rsidR="00BC2E47">
              <w:rPr>
                <w:noProof/>
                <w:webHidden/>
              </w:rPr>
              <w:tab/>
            </w:r>
            <w:r w:rsidR="00BC2E47">
              <w:rPr>
                <w:noProof/>
                <w:webHidden/>
              </w:rPr>
              <w:fldChar w:fldCharType="begin"/>
            </w:r>
            <w:r w:rsidR="00BC2E47">
              <w:rPr>
                <w:noProof/>
                <w:webHidden/>
              </w:rPr>
              <w:instrText xml:space="preserve"> PAGEREF _Toc116673457 \h </w:instrText>
            </w:r>
            <w:r w:rsidR="00BC2E47">
              <w:rPr>
                <w:noProof/>
                <w:webHidden/>
              </w:rPr>
            </w:r>
            <w:r w:rsidR="00BC2E47">
              <w:rPr>
                <w:noProof/>
                <w:webHidden/>
              </w:rPr>
              <w:fldChar w:fldCharType="separate"/>
            </w:r>
            <w:r w:rsidR="00C22304">
              <w:rPr>
                <w:noProof/>
                <w:webHidden/>
              </w:rPr>
              <w:t>22</w:t>
            </w:r>
            <w:r w:rsidR="00BC2E47">
              <w:rPr>
                <w:noProof/>
                <w:webHidden/>
              </w:rPr>
              <w:fldChar w:fldCharType="end"/>
            </w:r>
          </w:hyperlink>
        </w:p>
        <w:p w14:paraId="40E76318" w14:textId="3306AB69" w:rsidR="00BC2E47" w:rsidRDefault="00000000">
          <w:pPr>
            <w:pStyle w:val="Verzeichnis2"/>
            <w:tabs>
              <w:tab w:val="right" w:leader="dot" w:pos="9062"/>
            </w:tabs>
            <w:rPr>
              <w:noProof/>
              <w:sz w:val="22"/>
              <w:szCs w:val="22"/>
              <w:lang w:eastAsia="de-DE"/>
            </w:rPr>
          </w:pPr>
          <w:hyperlink w:anchor="_Toc116673458" w:history="1">
            <w:r w:rsidR="00BC2E47" w:rsidRPr="00D8438D">
              <w:rPr>
                <w:rStyle w:val="Hyperlink"/>
                <w:noProof/>
                <w:lang w:val="en"/>
              </w:rPr>
              <w:t>General</w:t>
            </w:r>
            <w:r w:rsidR="00BC2E47">
              <w:rPr>
                <w:noProof/>
                <w:webHidden/>
              </w:rPr>
              <w:tab/>
            </w:r>
            <w:r w:rsidR="00BC2E47">
              <w:rPr>
                <w:noProof/>
                <w:webHidden/>
              </w:rPr>
              <w:fldChar w:fldCharType="begin"/>
            </w:r>
            <w:r w:rsidR="00BC2E47">
              <w:rPr>
                <w:noProof/>
                <w:webHidden/>
              </w:rPr>
              <w:instrText xml:space="preserve"> PAGEREF _Toc116673458 \h </w:instrText>
            </w:r>
            <w:r w:rsidR="00BC2E47">
              <w:rPr>
                <w:noProof/>
                <w:webHidden/>
              </w:rPr>
            </w:r>
            <w:r w:rsidR="00BC2E47">
              <w:rPr>
                <w:noProof/>
                <w:webHidden/>
              </w:rPr>
              <w:fldChar w:fldCharType="separate"/>
            </w:r>
            <w:r w:rsidR="00C22304">
              <w:rPr>
                <w:noProof/>
                <w:webHidden/>
              </w:rPr>
              <w:t>22</w:t>
            </w:r>
            <w:r w:rsidR="00BC2E47">
              <w:rPr>
                <w:noProof/>
                <w:webHidden/>
              </w:rPr>
              <w:fldChar w:fldCharType="end"/>
            </w:r>
          </w:hyperlink>
        </w:p>
        <w:p w14:paraId="07D17254" w14:textId="44DA7176" w:rsidR="00BC2E47" w:rsidRDefault="00000000">
          <w:pPr>
            <w:pStyle w:val="Verzeichnis2"/>
            <w:tabs>
              <w:tab w:val="right" w:leader="dot" w:pos="9062"/>
            </w:tabs>
            <w:rPr>
              <w:noProof/>
              <w:sz w:val="22"/>
              <w:szCs w:val="22"/>
              <w:lang w:eastAsia="de-DE"/>
            </w:rPr>
          </w:pPr>
          <w:hyperlink w:anchor="_Toc116673459" w:history="1">
            <w:r w:rsidR="00BC2E47" w:rsidRPr="00D8438D">
              <w:rPr>
                <w:rStyle w:val="Hyperlink"/>
                <w:noProof/>
                <w:lang w:val="en"/>
              </w:rPr>
              <w:t>addsinfo. ps1</w:t>
            </w:r>
            <w:r w:rsidR="00BC2E47">
              <w:rPr>
                <w:noProof/>
                <w:webHidden/>
              </w:rPr>
              <w:tab/>
            </w:r>
            <w:r w:rsidR="00BC2E47">
              <w:rPr>
                <w:noProof/>
                <w:webHidden/>
              </w:rPr>
              <w:fldChar w:fldCharType="begin"/>
            </w:r>
            <w:r w:rsidR="00BC2E47">
              <w:rPr>
                <w:noProof/>
                <w:webHidden/>
              </w:rPr>
              <w:instrText xml:space="preserve"> PAGEREF _Toc116673459 \h </w:instrText>
            </w:r>
            <w:r w:rsidR="00BC2E47">
              <w:rPr>
                <w:noProof/>
                <w:webHidden/>
              </w:rPr>
            </w:r>
            <w:r w:rsidR="00BC2E47">
              <w:rPr>
                <w:noProof/>
                <w:webHidden/>
              </w:rPr>
              <w:fldChar w:fldCharType="separate"/>
            </w:r>
            <w:r w:rsidR="00C22304">
              <w:rPr>
                <w:noProof/>
                <w:webHidden/>
              </w:rPr>
              <w:t>22</w:t>
            </w:r>
            <w:r w:rsidR="00BC2E47">
              <w:rPr>
                <w:noProof/>
                <w:webHidden/>
              </w:rPr>
              <w:fldChar w:fldCharType="end"/>
            </w:r>
          </w:hyperlink>
        </w:p>
        <w:p w14:paraId="091BB57E" w14:textId="1EBE70B1" w:rsidR="00BC2E47" w:rsidRDefault="00000000">
          <w:pPr>
            <w:pStyle w:val="Verzeichnis1"/>
            <w:tabs>
              <w:tab w:val="right" w:leader="dot" w:pos="9062"/>
            </w:tabs>
            <w:rPr>
              <w:noProof/>
              <w:sz w:val="22"/>
              <w:szCs w:val="22"/>
              <w:lang w:eastAsia="de-DE"/>
            </w:rPr>
          </w:pPr>
          <w:hyperlink w:anchor="_Toc116673460" w:history="1">
            <w:r w:rsidR="00BC2E47" w:rsidRPr="00D8438D">
              <w:rPr>
                <w:rStyle w:val="Hyperlink"/>
                <w:noProof/>
                <w:lang w:val="en"/>
              </w:rPr>
              <w:t>Report a website in IIS</w:t>
            </w:r>
            <w:r w:rsidR="00BC2E47">
              <w:rPr>
                <w:noProof/>
                <w:webHidden/>
              </w:rPr>
              <w:tab/>
            </w:r>
            <w:r w:rsidR="00BC2E47">
              <w:rPr>
                <w:noProof/>
                <w:webHidden/>
              </w:rPr>
              <w:fldChar w:fldCharType="begin"/>
            </w:r>
            <w:r w:rsidR="00BC2E47">
              <w:rPr>
                <w:noProof/>
                <w:webHidden/>
              </w:rPr>
              <w:instrText xml:space="preserve"> PAGEREF _Toc116673460 \h </w:instrText>
            </w:r>
            <w:r w:rsidR="00BC2E47">
              <w:rPr>
                <w:noProof/>
                <w:webHidden/>
              </w:rPr>
            </w:r>
            <w:r w:rsidR="00BC2E47">
              <w:rPr>
                <w:noProof/>
                <w:webHidden/>
              </w:rPr>
              <w:fldChar w:fldCharType="separate"/>
            </w:r>
            <w:r w:rsidR="00C22304">
              <w:rPr>
                <w:noProof/>
                <w:webHidden/>
              </w:rPr>
              <w:t>23</w:t>
            </w:r>
            <w:r w:rsidR="00BC2E47">
              <w:rPr>
                <w:noProof/>
                <w:webHidden/>
              </w:rPr>
              <w:fldChar w:fldCharType="end"/>
            </w:r>
          </w:hyperlink>
        </w:p>
        <w:p w14:paraId="070E665D" w14:textId="17CE40B1" w:rsidR="00BC2E47" w:rsidRDefault="00000000">
          <w:pPr>
            <w:pStyle w:val="Verzeichnis1"/>
            <w:tabs>
              <w:tab w:val="right" w:leader="dot" w:pos="9062"/>
            </w:tabs>
            <w:rPr>
              <w:noProof/>
              <w:sz w:val="22"/>
              <w:szCs w:val="22"/>
              <w:lang w:eastAsia="de-DE"/>
            </w:rPr>
          </w:pPr>
          <w:hyperlink w:anchor="_Toc116673461" w:history="1">
            <w:r w:rsidR="00BC2E47" w:rsidRPr="00D8438D">
              <w:rPr>
                <w:rStyle w:val="Hyperlink"/>
                <w:noProof/>
                <w:lang w:val="en"/>
              </w:rPr>
              <w:t>Report as a PDF</w:t>
            </w:r>
            <w:r w:rsidR="00BC2E47">
              <w:rPr>
                <w:noProof/>
                <w:webHidden/>
              </w:rPr>
              <w:tab/>
            </w:r>
            <w:r w:rsidR="00BC2E47">
              <w:rPr>
                <w:noProof/>
                <w:webHidden/>
              </w:rPr>
              <w:fldChar w:fldCharType="begin"/>
            </w:r>
            <w:r w:rsidR="00BC2E47">
              <w:rPr>
                <w:noProof/>
                <w:webHidden/>
              </w:rPr>
              <w:instrText xml:space="preserve"> PAGEREF _Toc116673461 \h </w:instrText>
            </w:r>
            <w:r w:rsidR="00BC2E47">
              <w:rPr>
                <w:noProof/>
                <w:webHidden/>
              </w:rPr>
            </w:r>
            <w:r w:rsidR="00BC2E47">
              <w:rPr>
                <w:noProof/>
                <w:webHidden/>
              </w:rPr>
              <w:fldChar w:fldCharType="separate"/>
            </w:r>
            <w:r w:rsidR="00C22304">
              <w:rPr>
                <w:noProof/>
                <w:webHidden/>
              </w:rPr>
              <w:t>25</w:t>
            </w:r>
            <w:r w:rsidR="00BC2E47">
              <w:rPr>
                <w:noProof/>
                <w:webHidden/>
              </w:rPr>
              <w:fldChar w:fldCharType="end"/>
            </w:r>
          </w:hyperlink>
        </w:p>
        <w:p w14:paraId="4E79AB1E" w14:textId="01B75178" w:rsidR="00BC2E47" w:rsidRDefault="00000000">
          <w:pPr>
            <w:pStyle w:val="Verzeichnis1"/>
            <w:tabs>
              <w:tab w:val="right" w:leader="dot" w:pos="9062"/>
            </w:tabs>
            <w:rPr>
              <w:noProof/>
              <w:sz w:val="22"/>
              <w:szCs w:val="22"/>
              <w:lang w:eastAsia="de-DE"/>
            </w:rPr>
          </w:pPr>
          <w:hyperlink w:anchor="_Toc116673462" w:history="1">
            <w:r w:rsidR="00BC2E47" w:rsidRPr="00D8438D">
              <w:rPr>
                <w:rStyle w:val="Hyperlink"/>
                <w:noProof/>
                <w:lang w:val="en"/>
              </w:rPr>
              <w:t>Changelog</w:t>
            </w:r>
            <w:r w:rsidR="00BC2E47">
              <w:rPr>
                <w:noProof/>
                <w:webHidden/>
              </w:rPr>
              <w:tab/>
            </w:r>
            <w:r w:rsidR="00BC2E47">
              <w:rPr>
                <w:noProof/>
                <w:webHidden/>
              </w:rPr>
              <w:fldChar w:fldCharType="begin"/>
            </w:r>
            <w:r w:rsidR="00BC2E47">
              <w:rPr>
                <w:noProof/>
                <w:webHidden/>
              </w:rPr>
              <w:instrText xml:space="preserve"> PAGEREF _Toc116673462 \h </w:instrText>
            </w:r>
            <w:r w:rsidR="00BC2E47">
              <w:rPr>
                <w:noProof/>
                <w:webHidden/>
              </w:rPr>
            </w:r>
            <w:r w:rsidR="00BC2E47">
              <w:rPr>
                <w:noProof/>
                <w:webHidden/>
              </w:rPr>
              <w:fldChar w:fldCharType="separate"/>
            </w:r>
            <w:r w:rsidR="00C22304">
              <w:rPr>
                <w:noProof/>
                <w:webHidden/>
              </w:rPr>
              <w:t>25</w:t>
            </w:r>
            <w:r w:rsidR="00BC2E47">
              <w:rPr>
                <w:noProof/>
                <w:webHidden/>
              </w:rPr>
              <w:fldChar w:fldCharType="end"/>
            </w:r>
          </w:hyperlink>
        </w:p>
        <w:p w14:paraId="2CA6739E" w14:textId="20864040" w:rsidR="00BC2E47" w:rsidRDefault="00000000">
          <w:pPr>
            <w:pStyle w:val="Verzeichnis2"/>
            <w:tabs>
              <w:tab w:val="right" w:leader="dot" w:pos="9062"/>
            </w:tabs>
            <w:rPr>
              <w:noProof/>
              <w:sz w:val="22"/>
              <w:szCs w:val="22"/>
              <w:lang w:eastAsia="de-DE"/>
            </w:rPr>
          </w:pPr>
          <w:hyperlink w:anchor="_Toc116673463" w:history="1">
            <w:r w:rsidR="00BC2E47" w:rsidRPr="00D8438D">
              <w:rPr>
                <w:rStyle w:val="Hyperlink"/>
                <w:noProof/>
                <w:lang w:val="en"/>
              </w:rPr>
              <w:t>Version 2.0</w:t>
            </w:r>
            <w:r w:rsidR="00BC2E47">
              <w:rPr>
                <w:noProof/>
                <w:webHidden/>
              </w:rPr>
              <w:tab/>
            </w:r>
            <w:r w:rsidR="00BC2E47">
              <w:rPr>
                <w:noProof/>
                <w:webHidden/>
              </w:rPr>
              <w:fldChar w:fldCharType="begin"/>
            </w:r>
            <w:r w:rsidR="00BC2E47">
              <w:rPr>
                <w:noProof/>
                <w:webHidden/>
              </w:rPr>
              <w:instrText xml:space="preserve"> PAGEREF _Toc116673463 \h </w:instrText>
            </w:r>
            <w:r w:rsidR="00BC2E47">
              <w:rPr>
                <w:noProof/>
                <w:webHidden/>
              </w:rPr>
            </w:r>
            <w:r w:rsidR="00BC2E47">
              <w:rPr>
                <w:noProof/>
                <w:webHidden/>
              </w:rPr>
              <w:fldChar w:fldCharType="separate"/>
            </w:r>
            <w:r w:rsidR="00C22304">
              <w:rPr>
                <w:noProof/>
                <w:webHidden/>
              </w:rPr>
              <w:t>25</w:t>
            </w:r>
            <w:r w:rsidR="00BC2E47">
              <w:rPr>
                <w:noProof/>
                <w:webHidden/>
              </w:rPr>
              <w:fldChar w:fldCharType="end"/>
            </w:r>
          </w:hyperlink>
        </w:p>
        <w:p w14:paraId="08AE4673" w14:textId="2D2156FA" w:rsidR="00BC2E47" w:rsidRDefault="00000000">
          <w:pPr>
            <w:pStyle w:val="Verzeichnis2"/>
            <w:tabs>
              <w:tab w:val="right" w:leader="dot" w:pos="9062"/>
            </w:tabs>
            <w:rPr>
              <w:noProof/>
              <w:sz w:val="22"/>
              <w:szCs w:val="22"/>
              <w:lang w:eastAsia="de-DE"/>
            </w:rPr>
          </w:pPr>
          <w:hyperlink w:anchor="_Toc116673464" w:history="1">
            <w:r w:rsidR="00BC2E47" w:rsidRPr="00D8438D">
              <w:rPr>
                <w:rStyle w:val="Hyperlink"/>
                <w:noProof/>
                <w:lang w:val="en"/>
              </w:rPr>
              <w:t>Version 2.1</w:t>
            </w:r>
            <w:r w:rsidR="00BC2E47">
              <w:rPr>
                <w:noProof/>
                <w:webHidden/>
              </w:rPr>
              <w:tab/>
            </w:r>
            <w:r w:rsidR="00BC2E47">
              <w:rPr>
                <w:noProof/>
                <w:webHidden/>
              </w:rPr>
              <w:fldChar w:fldCharType="begin"/>
            </w:r>
            <w:r w:rsidR="00BC2E47">
              <w:rPr>
                <w:noProof/>
                <w:webHidden/>
              </w:rPr>
              <w:instrText xml:space="preserve"> PAGEREF _Toc116673464 \h </w:instrText>
            </w:r>
            <w:r w:rsidR="00BC2E47">
              <w:rPr>
                <w:noProof/>
                <w:webHidden/>
              </w:rPr>
            </w:r>
            <w:r w:rsidR="00BC2E47">
              <w:rPr>
                <w:noProof/>
                <w:webHidden/>
              </w:rPr>
              <w:fldChar w:fldCharType="separate"/>
            </w:r>
            <w:r w:rsidR="00C22304">
              <w:rPr>
                <w:noProof/>
                <w:webHidden/>
              </w:rPr>
              <w:t>25</w:t>
            </w:r>
            <w:r w:rsidR="00BC2E47">
              <w:rPr>
                <w:noProof/>
                <w:webHidden/>
              </w:rPr>
              <w:fldChar w:fldCharType="end"/>
            </w:r>
          </w:hyperlink>
        </w:p>
        <w:p w14:paraId="20D15949" w14:textId="29903FB9" w:rsidR="00BC2E47" w:rsidRDefault="00000000">
          <w:pPr>
            <w:pStyle w:val="Verzeichnis2"/>
            <w:tabs>
              <w:tab w:val="right" w:leader="dot" w:pos="9062"/>
            </w:tabs>
            <w:rPr>
              <w:noProof/>
              <w:sz w:val="22"/>
              <w:szCs w:val="22"/>
              <w:lang w:eastAsia="de-DE"/>
            </w:rPr>
          </w:pPr>
          <w:hyperlink w:anchor="_Toc116673465" w:history="1">
            <w:r w:rsidR="00BC2E47" w:rsidRPr="00D8438D">
              <w:rPr>
                <w:rStyle w:val="Hyperlink"/>
                <w:noProof/>
                <w:lang w:val="en"/>
              </w:rPr>
              <w:t>Version 2.2</w:t>
            </w:r>
            <w:r w:rsidR="00BC2E47">
              <w:rPr>
                <w:noProof/>
                <w:webHidden/>
              </w:rPr>
              <w:tab/>
            </w:r>
            <w:r w:rsidR="00BC2E47">
              <w:rPr>
                <w:noProof/>
                <w:webHidden/>
              </w:rPr>
              <w:fldChar w:fldCharType="begin"/>
            </w:r>
            <w:r w:rsidR="00BC2E47">
              <w:rPr>
                <w:noProof/>
                <w:webHidden/>
              </w:rPr>
              <w:instrText xml:space="preserve"> PAGEREF _Toc116673465 \h </w:instrText>
            </w:r>
            <w:r w:rsidR="00BC2E47">
              <w:rPr>
                <w:noProof/>
                <w:webHidden/>
              </w:rPr>
            </w:r>
            <w:r w:rsidR="00BC2E47">
              <w:rPr>
                <w:noProof/>
                <w:webHidden/>
              </w:rPr>
              <w:fldChar w:fldCharType="separate"/>
            </w:r>
            <w:r w:rsidR="00C22304">
              <w:rPr>
                <w:noProof/>
                <w:webHidden/>
              </w:rPr>
              <w:t>25</w:t>
            </w:r>
            <w:r w:rsidR="00BC2E47">
              <w:rPr>
                <w:noProof/>
                <w:webHidden/>
              </w:rPr>
              <w:fldChar w:fldCharType="end"/>
            </w:r>
          </w:hyperlink>
        </w:p>
        <w:p w14:paraId="1A5AFF24" w14:textId="1F938558" w:rsidR="00BC2E47" w:rsidRDefault="00000000">
          <w:pPr>
            <w:pStyle w:val="Verzeichnis2"/>
            <w:tabs>
              <w:tab w:val="right" w:leader="dot" w:pos="9062"/>
            </w:tabs>
            <w:rPr>
              <w:noProof/>
              <w:sz w:val="22"/>
              <w:szCs w:val="22"/>
              <w:lang w:eastAsia="de-DE"/>
            </w:rPr>
          </w:pPr>
          <w:hyperlink w:anchor="_Toc116673466" w:history="1">
            <w:r w:rsidR="00BC2E47" w:rsidRPr="00D8438D">
              <w:rPr>
                <w:rStyle w:val="Hyperlink"/>
                <w:noProof/>
                <w:lang w:val="en"/>
              </w:rPr>
              <w:t>Version 2.3</w:t>
            </w:r>
            <w:r w:rsidR="00BC2E47">
              <w:rPr>
                <w:noProof/>
                <w:webHidden/>
              </w:rPr>
              <w:tab/>
            </w:r>
            <w:r w:rsidR="00BC2E47">
              <w:rPr>
                <w:noProof/>
                <w:webHidden/>
              </w:rPr>
              <w:fldChar w:fldCharType="begin"/>
            </w:r>
            <w:r w:rsidR="00BC2E47">
              <w:rPr>
                <w:noProof/>
                <w:webHidden/>
              </w:rPr>
              <w:instrText xml:space="preserve"> PAGEREF _Toc116673466 \h </w:instrText>
            </w:r>
            <w:r w:rsidR="00BC2E47">
              <w:rPr>
                <w:noProof/>
                <w:webHidden/>
              </w:rPr>
            </w:r>
            <w:r w:rsidR="00BC2E47">
              <w:rPr>
                <w:noProof/>
                <w:webHidden/>
              </w:rPr>
              <w:fldChar w:fldCharType="separate"/>
            </w:r>
            <w:r w:rsidR="00C22304">
              <w:rPr>
                <w:noProof/>
                <w:webHidden/>
              </w:rPr>
              <w:t>25</w:t>
            </w:r>
            <w:r w:rsidR="00BC2E47">
              <w:rPr>
                <w:noProof/>
                <w:webHidden/>
              </w:rPr>
              <w:fldChar w:fldCharType="end"/>
            </w:r>
          </w:hyperlink>
        </w:p>
        <w:p w14:paraId="2FFAD5B5" w14:textId="3E635B3C" w:rsidR="00BC2E47" w:rsidRDefault="00000000">
          <w:pPr>
            <w:pStyle w:val="Verzeichnis2"/>
            <w:tabs>
              <w:tab w:val="right" w:leader="dot" w:pos="9062"/>
            </w:tabs>
            <w:rPr>
              <w:noProof/>
              <w:sz w:val="22"/>
              <w:szCs w:val="22"/>
              <w:lang w:eastAsia="de-DE"/>
            </w:rPr>
          </w:pPr>
          <w:hyperlink w:anchor="_Toc116673467" w:history="1">
            <w:r w:rsidR="00BC2E47" w:rsidRPr="00D8438D">
              <w:rPr>
                <w:rStyle w:val="Hyperlink"/>
                <w:noProof/>
                <w:lang w:val="en"/>
              </w:rPr>
              <w:t>Version 2.4</w:t>
            </w:r>
            <w:r w:rsidR="00BC2E47">
              <w:rPr>
                <w:noProof/>
                <w:webHidden/>
              </w:rPr>
              <w:tab/>
            </w:r>
            <w:r w:rsidR="00BC2E47">
              <w:rPr>
                <w:noProof/>
                <w:webHidden/>
              </w:rPr>
              <w:fldChar w:fldCharType="begin"/>
            </w:r>
            <w:r w:rsidR="00BC2E47">
              <w:rPr>
                <w:noProof/>
                <w:webHidden/>
              </w:rPr>
              <w:instrText xml:space="preserve"> PAGEREF _Toc116673467 \h </w:instrText>
            </w:r>
            <w:r w:rsidR="00BC2E47">
              <w:rPr>
                <w:noProof/>
                <w:webHidden/>
              </w:rPr>
            </w:r>
            <w:r w:rsidR="00BC2E47">
              <w:rPr>
                <w:noProof/>
                <w:webHidden/>
              </w:rPr>
              <w:fldChar w:fldCharType="separate"/>
            </w:r>
            <w:r w:rsidR="00C22304">
              <w:rPr>
                <w:noProof/>
                <w:webHidden/>
              </w:rPr>
              <w:t>26</w:t>
            </w:r>
            <w:r w:rsidR="00BC2E47">
              <w:rPr>
                <w:noProof/>
                <w:webHidden/>
              </w:rPr>
              <w:fldChar w:fldCharType="end"/>
            </w:r>
          </w:hyperlink>
        </w:p>
        <w:p w14:paraId="44E53B20" w14:textId="6C943CD9" w:rsidR="00BC2E47" w:rsidRDefault="00000000">
          <w:pPr>
            <w:pStyle w:val="Verzeichnis2"/>
            <w:tabs>
              <w:tab w:val="right" w:leader="dot" w:pos="9062"/>
            </w:tabs>
            <w:rPr>
              <w:noProof/>
              <w:sz w:val="22"/>
              <w:szCs w:val="22"/>
              <w:lang w:eastAsia="de-DE"/>
            </w:rPr>
          </w:pPr>
          <w:hyperlink w:anchor="_Toc116673468" w:history="1">
            <w:r w:rsidR="00BC2E47" w:rsidRPr="00D8438D">
              <w:rPr>
                <w:rStyle w:val="Hyperlink"/>
                <w:noProof/>
                <w:lang w:val="en"/>
              </w:rPr>
              <w:t>Version 2.5</w:t>
            </w:r>
            <w:r w:rsidR="00BC2E47">
              <w:rPr>
                <w:noProof/>
                <w:webHidden/>
              </w:rPr>
              <w:tab/>
            </w:r>
            <w:r w:rsidR="00BC2E47">
              <w:rPr>
                <w:noProof/>
                <w:webHidden/>
              </w:rPr>
              <w:fldChar w:fldCharType="begin"/>
            </w:r>
            <w:r w:rsidR="00BC2E47">
              <w:rPr>
                <w:noProof/>
                <w:webHidden/>
              </w:rPr>
              <w:instrText xml:space="preserve"> PAGEREF _Toc116673468 \h </w:instrText>
            </w:r>
            <w:r w:rsidR="00BC2E47">
              <w:rPr>
                <w:noProof/>
                <w:webHidden/>
              </w:rPr>
            </w:r>
            <w:r w:rsidR="00BC2E47">
              <w:rPr>
                <w:noProof/>
                <w:webHidden/>
              </w:rPr>
              <w:fldChar w:fldCharType="separate"/>
            </w:r>
            <w:r w:rsidR="00C22304">
              <w:rPr>
                <w:noProof/>
                <w:webHidden/>
              </w:rPr>
              <w:t>26</w:t>
            </w:r>
            <w:r w:rsidR="00BC2E47">
              <w:rPr>
                <w:noProof/>
                <w:webHidden/>
              </w:rPr>
              <w:fldChar w:fldCharType="end"/>
            </w:r>
          </w:hyperlink>
        </w:p>
        <w:p w14:paraId="291A0136" w14:textId="2F1BEE01" w:rsidR="00BC2E47" w:rsidRDefault="00000000">
          <w:pPr>
            <w:pStyle w:val="Verzeichnis2"/>
            <w:tabs>
              <w:tab w:val="right" w:leader="dot" w:pos="9062"/>
            </w:tabs>
            <w:rPr>
              <w:noProof/>
              <w:sz w:val="22"/>
              <w:szCs w:val="22"/>
              <w:lang w:eastAsia="de-DE"/>
            </w:rPr>
          </w:pPr>
          <w:hyperlink w:anchor="_Toc116673469" w:history="1">
            <w:r w:rsidR="00BC2E47" w:rsidRPr="00D8438D">
              <w:rPr>
                <w:rStyle w:val="Hyperlink"/>
                <w:noProof/>
                <w:lang w:val="en"/>
              </w:rPr>
              <w:t>Version 2.6</w:t>
            </w:r>
            <w:r w:rsidR="00BC2E47">
              <w:rPr>
                <w:noProof/>
                <w:webHidden/>
              </w:rPr>
              <w:tab/>
            </w:r>
            <w:r w:rsidR="00BC2E47">
              <w:rPr>
                <w:noProof/>
                <w:webHidden/>
              </w:rPr>
              <w:fldChar w:fldCharType="begin"/>
            </w:r>
            <w:r w:rsidR="00BC2E47">
              <w:rPr>
                <w:noProof/>
                <w:webHidden/>
              </w:rPr>
              <w:instrText xml:space="preserve"> PAGEREF _Toc116673469 \h </w:instrText>
            </w:r>
            <w:r w:rsidR="00BC2E47">
              <w:rPr>
                <w:noProof/>
                <w:webHidden/>
              </w:rPr>
            </w:r>
            <w:r w:rsidR="00BC2E47">
              <w:rPr>
                <w:noProof/>
                <w:webHidden/>
              </w:rPr>
              <w:fldChar w:fldCharType="separate"/>
            </w:r>
            <w:r w:rsidR="00C22304">
              <w:rPr>
                <w:noProof/>
                <w:webHidden/>
              </w:rPr>
              <w:t>27</w:t>
            </w:r>
            <w:r w:rsidR="00BC2E47">
              <w:rPr>
                <w:noProof/>
                <w:webHidden/>
              </w:rPr>
              <w:fldChar w:fldCharType="end"/>
            </w:r>
          </w:hyperlink>
        </w:p>
        <w:p w14:paraId="65AD2C23" w14:textId="072D0033" w:rsidR="00BC2E47" w:rsidRDefault="00000000">
          <w:pPr>
            <w:pStyle w:val="Verzeichnis2"/>
            <w:tabs>
              <w:tab w:val="right" w:leader="dot" w:pos="9062"/>
            </w:tabs>
            <w:rPr>
              <w:noProof/>
              <w:sz w:val="22"/>
              <w:szCs w:val="22"/>
              <w:lang w:eastAsia="de-DE"/>
            </w:rPr>
          </w:pPr>
          <w:hyperlink w:anchor="_Toc116673470" w:history="1">
            <w:r w:rsidR="00BC2E47" w:rsidRPr="00D8438D">
              <w:rPr>
                <w:rStyle w:val="Hyperlink"/>
                <w:noProof/>
                <w:lang w:val="en"/>
              </w:rPr>
              <w:t>Version 3.0</w:t>
            </w:r>
            <w:r w:rsidR="00BC2E47">
              <w:rPr>
                <w:noProof/>
                <w:webHidden/>
              </w:rPr>
              <w:tab/>
            </w:r>
            <w:r w:rsidR="00BC2E47">
              <w:rPr>
                <w:noProof/>
                <w:webHidden/>
              </w:rPr>
              <w:fldChar w:fldCharType="begin"/>
            </w:r>
            <w:r w:rsidR="00BC2E47">
              <w:rPr>
                <w:noProof/>
                <w:webHidden/>
              </w:rPr>
              <w:instrText xml:space="preserve"> PAGEREF _Toc116673470 \h </w:instrText>
            </w:r>
            <w:r w:rsidR="00BC2E47">
              <w:rPr>
                <w:noProof/>
                <w:webHidden/>
              </w:rPr>
            </w:r>
            <w:r w:rsidR="00BC2E47">
              <w:rPr>
                <w:noProof/>
                <w:webHidden/>
              </w:rPr>
              <w:fldChar w:fldCharType="separate"/>
            </w:r>
            <w:r w:rsidR="00C22304">
              <w:rPr>
                <w:noProof/>
                <w:webHidden/>
              </w:rPr>
              <w:t>27</w:t>
            </w:r>
            <w:r w:rsidR="00BC2E47">
              <w:rPr>
                <w:noProof/>
                <w:webHidden/>
              </w:rPr>
              <w:fldChar w:fldCharType="end"/>
            </w:r>
          </w:hyperlink>
        </w:p>
        <w:p w14:paraId="3F832B68" w14:textId="5342FF9C" w:rsidR="00BC2E47" w:rsidRDefault="00000000">
          <w:pPr>
            <w:pStyle w:val="Verzeichnis2"/>
            <w:tabs>
              <w:tab w:val="right" w:leader="dot" w:pos="9062"/>
            </w:tabs>
            <w:rPr>
              <w:noProof/>
              <w:sz w:val="22"/>
              <w:szCs w:val="22"/>
              <w:lang w:eastAsia="de-DE"/>
            </w:rPr>
          </w:pPr>
          <w:hyperlink w:anchor="_Toc116673471" w:history="1">
            <w:r w:rsidR="00BC2E47" w:rsidRPr="00D8438D">
              <w:rPr>
                <w:rStyle w:val="Hyperlink"/>
                <w:noProof/>
              </w:rPr>
              <w:t>Version 3.1</w:t>
            </w:r>
            <w:r w:rsidR="00BC2E47">
              <w:rPr>
                <w:noProof/>
                <w:webHidden/>
              </w:rPr>
              <w:tab/>
            </w:r>
            <w:r w:rsidR="00BC2E47">
              <w:rPr>
                <w:noProof/>
                <w:webHidden/>
              </w:rPr>
              <w:fldChar w:fldCharType="begin"/>
            </w:r>
            <w:r w:rsidR="00BC2E47">
              <w:rPr>
                <w:noProof/>
                <w:webHidden/>
              </w:rPr>
              <w:instrText xml:space="preserve"> PAGEREF _Toc116673471 \h </w:instrText>
            </w:r>
            <w:r w:rsidR="00BC2E47">
              <w:rPr>
                <w:noProof/>
                <w:webHidden/>
              </w:rPr>
            </w:r>
            <w:r w:rsidR="00BC2E47">
              <w:rPr>
                <w:noProof/>
                <w:webHidden/>
              </w:rPr>
              <w:fldChar w:fldCharType="separate"/>
            </w:r>
            <w:r w:rsidR="00C22304">
              <w:rPr>
                <w:noProof/>
                <w:webHidden/>
              </w:rPr>
              <w:t>27</w:t>
            </w:r>
            <w:r w:rsidR="00BC2E47">
              <w:rPr>
                <w:noProof/>
                <w:webHidden/>
              </w:rPr>
              <w:fldChar w:fldCharType="end"/>
            </w:r>
          </w:hyperlink>
        </w:p>
        <w:p w14:paraId="262515D1" w14:textId="70BF855E" w:rsidR="00BC2E47" w:rsidRDefault="00000000">
          <w:pPr>
            <w:pStyle w:val="Verzeichnis2"/>
            <w:tabs>
              <w:tab w:val="right" w:leader="dot" w:pos="9062"/>
            </w:tabs>
            <w:rPr>
              <w:noProof/>
              <w:sz w:val="22"/>
              <w:szCs w:val="22"/>
              <w:lang w:eastAsia="de-DE"/>
            </w:rPr>
          </w:pPr>
          <w:hyperlink w:anchor="_Toc116673472" w:history="1">
            <w:r w:rsidR="00BC2E47" w:rsidRPr="00D8438D">
              <w:rPr>
                <w:rStyle w:val="Hyperlink"/>
                <w:noProof/>
              </w:rPr>
              <w:t>Version 3.2</w:t>
            </w:r>
            <w:r w:rsidR="00BC2E47">
              <w:rPr>
                <w:noProof/>
                <w:webHidden/>
              </w:rPr>
              <w:tab/>
            </w:r>
            <w:r w:rsidR="00BC2E47">
              <w:rPr>
                <w:noProof/>
                <w:webHidden/>
              </w:rPr>
              <w:fldChar w:fldCharType="begin"/>
            </w:r>
            <w:r w:rsidR="00BC2E47">
              <w:rPr>
                <w:noProof/>
                <w:webHidden/>
              </w:rPr>
              <w:instrText xml:space="preserve"> PAGEREF _Toc116673472 \h </w:instrText>
            </w:r>
            <w:r w:rsidR="00BC2E47">
              <w:rPr>
                <w:noProof/>
                <w:webHidden/>
              </w:rPr>
            </w:r>
            <w:r w:rsidR="00BC2E47">
              <w:rPr>
                <w:noProof/>
                <w:webHidden/>
              </w:rPr>
              <w:fldChar w:fldCharType="separate"/>
            </w:r>
            <w:r w:rsidR="00C22304">
              <w:rPr>
                <w:noProof/>
                <w:webHidden/>
              </w:rPr>
              <w:t>28</w:t>
            </w:r>
            <w:r w:rsidR="00BC2E47">
              <w:rPr>
                <w:noProof/>
                <w:webHidden/>
              </w:rPr>
              <w:fldChar w:fldCharType="end"/>
            </w:r>
          </w:hyperlink>
        </w:p>
        <w:p w14:paraId="77C2AF04" w14:textId="1FA05B33" w:rsidR="00BC2E47" w:rsidRDefault="00000000">
          <w:pPr>
            <w:pStyle w:val="Verzeichnis2"/>
            <w:tabs>
              <w:tab w:val="right" w:leader="dot" w:pos="9062"/>
            </w:tabs>
            <w:rPr>
              <w:noProof/>
              <w:sz w:val="22"/>
              <w:szCs w:val="22"/>
              <w:lang w:eastAsia="de-DE"/>
            </w:rPr>
          </w:pPr>
          <w:hyperlink w:anchor="_Toc116673473" w:history="1">
            <w:r w:rsidR="00BC2E47" w:rsidRPr="00D8438D">
              <w:rPr>
                <w:rStyle w:val="Hyperlink"/>
                <w:noProof/>
                <w:lang w:val="en-US"/>
              </w:rPr>
              <w:t>Version 3.3</w:t>
            </w:r>
            <w:r w:rsidR="00BC2E47">
              <w:rPr>
                <w:noProof/>
                <w:webHidden/>
              </w:rPr>
              <w:tab/>
            </w:r>
            <w:r w:rsidR="00BC2E47">
              <w:rPr>
                <w:noProof/>
                <w:webHidden/>
              </w:rPr>
              <w:fldChar w:fldCharType="begin"/>
            </w:r>
            <w:r w:rsidR="00BC2E47">
              <w:rPr>
                <w:noProof/>
                <w:webHidden/>
              </w:rPr>
              <w:instrText xml:space="preserve"> PAGEREF _Toc116673473 \h </w:instrText>
            </w:r>
            <w:r w:rsidR="00BC2E47">
              <w:rPr>
                <w:noProof/>
                <w:webHidden/>
              </w:rPr>
            </w:r>
            <w:r w:rsidR="00BC2E47">
              <w:rPr>
                <w:noProof/>
                <w:webHidden/>
              </w:rPr>
              <w:fldChar w:fldCharType="separate"/>
            </w:r>
            <w:r w:rsidR="00C22304">
              <w:rPr>
                <w:noProof/>
                <w:webHidden/>
              </w:rPr>
              <w:t>28</w:t>
            </w:r>
            <w:r w:rsidR="00BC2E47">
              <w:rPr>
                <w:noProof/>
                <w:webHidden/>
              </w:rPr>
              <w:fldChar w:fldCharType="end"/>
            </w:r>
          </w:hyperlink>
        </w:p>
        <w:p w14:paraId="02C12039" w14:textId="17E73160" w:rsidR="00BC2E47" w:rsidRDefault="00000000">
          <w:pPr>
            <w:pStyle w:val="Verzeichnis2"/>
            <w:tabs>
              <w:tab w:val="right" w:leader="dot" w:pos="9062"/>
            </w:tabs>
            <w:rPr>
              <w:noProof/>
              <w:sz w:val="22"/>
              <w:szCs w:val="22"/>
              <w:lang w:eastAsia="de-DE"/>
            </w:rPr>
          </w:pPr>
          <w:hyperlink w:anchor="_Toc116673474" w:history="1">
            <w:r w:rsidR="00BC2E47" w:rsidRPr="00D8438D">
              <w:rPr>
                <w:rStyle w:val="Hyperlink"/>
                <w:noProof/>
              </w:rPr>
              <w:t>Version 3.4</w:t>
            </w:r>
            <w:r w:rsidR="00BC2E47">
              <w:rPr>
                <w:noProof/>
                <w:webHidden/>
              </w:rPr>
              <w:tab/>
            </w:r>
            <w:r w:rsidR="00BC2E47">
              <w:rPr>
                <w:noProof/>
                <w:webHidden/>
              </w:rPr>
              <w:fldChar w:fldCharType="begin"/>
            </w:r>
            <w:r w:rsidR="00BC2E47">
              <w:rPr>
                <w:noProof/>
                <w:webHidden/>
              </w:rPr>
              <w:instrText xml:space="preserve"> PAGEREF _Toc116673474 \h </w:instrText>
            </w:r>
            <w:r w:rsidR="00BC2E47">
              <w:rPr>
                <w:noProof/>
                <w:webHidden/>
              </w:rPr>
            </w:r>
            <w:r w:rsidR="00BC2E47">
              <w:rPr>
                <w:noProof/>
                <w:webHidden/>
              </w:rPr>
              <w:fldChar w:fldCharType="separate"/>
            </w:r>
            <w:r w:rsidR="00C22304">
              <w:rPr>
                <w:noProof/>
                <w:webHidden/>
              </w:rPr>
              <w:t>28</w:t>
            </w:r>
            <w:r w:rsidR="00BC2E47">
              <w:rPr>
                <w:noProof/>
                <w:webHidden/>
              </w:rPr>
              <w:fldChar w:fldCharType="end"/>
            </w:r>
          </w:hyperlink>
        </w:p>
        <w:p w14:paraId="45FDD03F" w14:textId="0026547C" w:rsidR="00BC2E47" w:rsidRDefault="00000000">
          <w:pPr>
            <w:pStyle w:val="Verzeichnis2"/>
            <w:tabs>
              <w:tab w:val="right" w:leader="dot" w:pos="9062"/>
            </w:tabs>
            <w:rPr>
              <w:noProof/>
              <w:sz w:val="22"/>
              <w:szCs w:val="22"/>
              <w:lang w:eastAsia="de-DE"/>
            </w:rPr>
          </w:pPr>
          <w:hyperlink w:anchor="_Toc116673475" w:history="1">
            <w:r w:rsidR="00BC2E47" w:rsidRPr="00D8438D">
              <w:rPr>
                <w:rStyle w:val="Hyperlink"/>
                <w:noProof/>
              </w:rPr>
              <w:t>Version 3.5</w:t>
            </w:r>
            <w:r w:rsidR="00BC2E47">
              <w:rPr>
                <w:noProof/>
                <w:webHidden/>
              </w:rPr>
              <w:tab/>
            </w:r>
            <w:r w:rsidR="00BC2E47">
              <w:rPr>
                <w:noProof/>
                <w:webHidden/>
              </w:rPr>
              <w:fldChar w:fldCharType="begin"/>
            </w:r>
            <w:r w:rsidR="00BC2E47">
              <w:rPr>
                <w:noProof/>
                <w:webHidden/>
              </w:rPr>
              <w:instrText xml:space="preserve"> PAGEREF _Toc116673475 \h </w:instrText>
            </w:r>
            <w:r w:rsidR="00BC2E47">
              <w:rPr>
                <w:noProof/>
                <w:webHidden/>
              </w:rPr>
            </w:r>
            <w:r w:rsidR="00BC2E47">
              <w:rPr>
                <w:noProof/>
                <w:webHidden/>
              </w:rPr>
              <w:fldChar w:fldCharType="separate"/>
            </w:r>
            <w:r w:rsidR="00C22304">
              <w:rPr>
                <w:noProof/>
                <w:webHidden/>
              </w:rPr>
              <w:t>29</w:t>
            </w:r>
            <w:r w:rsidR="00BC2E47">
              <w:rPr>
                <w:noProof/>
                <w:webHidden/>
              </w:rPr>
              <w:fldChar w:fldCharType="end"/>
            </w:r>
          </w:hyperlink>
        </w:p>
        <w:p w14:paraId="352ADACE" w14:textId="327D6902" w:rsidR="00BC2E47" w:rsidRDefault="00000000">
          <w:pPr>
            <w:pStyle w:val="Verzeichnis2"/>
            <w:tabs>
              <w:tab w:val="right" w:leader="dot" w:pos="9062"/>
            </w:tabs>
            <w:rPr>
              <w:noProof/>
              <w:sz w:val="22"/>
              <w:szCs w:val="22"/>
              <w:lang w:eastAsia="de-DE"/>
            </w:rPr>
          </w:pPr>
          <w:hyperlink w:anchor="_Toc116673476" w:history="1">
            <w:r w:rsidR="00BC2E47" w:rsidRPr="00D8438D">
              <w:rPr>
                <w:rStyle w:val="Hyperlink"/>
                <w:noProof/>
              </w:rPr>
              <w:t>Version 3.6</w:t>
            </w:r>
            <w:r w:rsidR="00BC2E47">
              <w:rPr>
                <w:noProof/>
                <w:webHidden/>
              </w:rPr>
              <w:tab/>
            </w:r>
            <w:r w:rsidR="00BC2E47">
              <w:rPr>
                <w:noProof/>
                <w:webHidden/>
              </w:rPr>
              <w:fldChar w:fldCharType="begin"/>
            </w:r>
            <w:r w:rsidR="00BC2E47">
              <w:rPr>
                <w:noProof/>
                <w:webHidden/>
              </w:rPr>
              <w:instrText xml:space="preserve"> PAGEREF _Toc116673476 \h </w:instrText>
            </w:r>
            <w:r w:rsidR="00BC2E47">
              <w:rPr>
                <w:noProof/>
                <w:webHidden/>
              </w:rPr>
            </w:r>
            <w:r w:rsidR="00BC2E47">
              <w:rPr>
                <w:noProof/>
                <w:webHidden/>
              </w:rPr>
              <w:fldChar w:fldCharType="separate"/>
            </w:r>
            <w:r w:rsidR="00C22304">
              <w:rPr>
                <w:noProof/>
                <w:webHidden/>
              </w:rPr>
              <w:t>29</w:t>
            </w:r>
            <w:r w:rsidR="00BC2E47">
              <w:rPr>
                <w:noProof/>
                <w:webHidden/>
              </w:rPr>
              <w:fldChar w:fldCharType="end"/>
            </w:r>
          </w:hyperlink>
        </w:p>
        <w:p w14:paraId="4818DA1E" w14:textId="70903920" w:rsidR="00BC2E47" w:rsidRDefault="00000000">
          <w:pPr>
            <w:pStyle w:val="Verzeichnis2"/>
            <w:tabs>
              <w:tab w:val="right" w:leader="dot" w:pos="9062"/>
            </w:tabs>
            <w:rPr>
              <w:noProof/>
              <w:sz w:val="22"/>
              <w:szCs w:val="22"/>
              <w:lang w:eastAsia="de-DE"/>
            </w:rPr>
          </w:pPr>
          <w:hyperlink w:anchor="_Toc116673477" w:history="1">
            <w:r w:rsidR="00BC2E47" w:rsidRPr="00D8438D">
              <w:rPr>
                <w:rStyle w:val="Hyperlink"/>
                <w:noProof/>
              </w:rPr>
              <w:t>Version 3.7</w:t>
            </w:r>
            <w:r w:rsidR="00BC2E47">
              <w:rPr>
                <w:noProof/>
                <w:webHidden/>
              </w:rPr>
              <w:tab/>
            </w:r>
            <w:r w:rsidR="00BC2E47">
              <w:rPr>
                <w:noProof/>
                <w:webHidden/>
              </w:rPr>
              <w:fldChar w:fldCharType="begin"/>
            </w:r>
            <w:r w:rsidR="00BC2E47">
              <w:rPr>
                <w:noProof/>
                <w:webHidden/>
              </w:rPr>
              <w:instrText xml:space="preserve"> PAGEREF _Toc116673477 \h </w:instrText>
            </w:r>
            <w:r w:rsidR="00BC2E47">
              <w:rPr>
                <w:noProof/>
                <w:webHidden/>
              </w:rPr>
            </w:r>
            <w:r w:rsidR="00BC2E47">
              <w:rPr>
                <w:noProof/>
                <w:webHidden/>
              </w:rPr>
              <w:fldChar w:fldCharType="separate"/>
            </w:r>
            <w:r w:rsidR="00C22304">
              <w:rPr>
                <w:noProof/>
                <w:webHidden/>
              </w:rPr>
              <w:t>29</w:t>
            </w:r>
            <w:r w:rsidR="00BC2E47">
              <w:rPr>
                <w:noProof/>
                <w:webHidden/>
              </w:rPr>
              <w:fldChar w:fldCharType="end"/>
            </w:r>
          </w:hyperlink>
        </w:p>
        <w:p w14:paraId="7C747D19" w14:textId="772E15BA" w:rsidR="00BC2E47" w:rsidRDefault="00000000">
          <w:pPr>
            <w:pStyle w:val="Verzeichnis2"/>
            <w:tabs>
              <w:tab w:val="right" w:leader="dot" w:pos="9062"/>
            </w:tabs>
            <w:rPr>
              <w:noProof/>
              <w:sz w:val="22"/>
              <w:szCs w:val="22"/>
              <w:lang w:eastAsia="de-DE"/>
            </w:rPr>
          </w:pPr>
          <w:hyperlink w:anchor="_Toc116673478" w:history="1">
            <w:r w:rsidR="00BC2E47" w:rsidRPr="00D8438D">
              <w:rPr>
                <w:rStyle w:val="Hyperlink"/>
                <w:noProof/>
              </w:rPr>
              <w:t>Version 3.8</w:t>
            </w:r>
            <w:r w:rsidR="00BC2E47">
              <w:rPr>
                <w:noProof/>
                <w:webHidden/>
              </w:rPr>
              <w:tab/>
            </w:r>
            <w:r w:rsidR="00BC2E47">
              <w:rPr>
                <w:noProof/>
                <w:webHidden/>
              </w:rPr>
              <w:fldChar w:fldCharType="begin"/>
            </w:r>
            <w:r w:rsidR="00BC2E47">
              <w:rPr>
                <w:noProof/>
                <w:webHidden/>
              </w:rPr>
              <w:instrText xml:space="preserve"> PAGEREF _Toc116673478 \h </w:instrText>
            </w:r>
            <w:r w:rsidR="00BC2E47">
              <w:rPr>
                <w:noProof/>
                <w:webHidden/>
              </w:rPr>
            </w:r>
            <w:r w:rsidR="00BC2E47">
              <w:rPr>
                <w:noProof/>
                <w:webHidden/>
              </w:rPr>
              <w:fldChar w:fldCharType="separate"/>
            </w:r>
            <w:r w:rsidR="00C22304">
              <w:rPr>
                <w:noProof/>
                <w:webHidden/>
              </w:rPr>
              <w:t>30</w:t>
            </w:r>
            <w:r w:rsidR="00BC2E47">
              <w:rPr>
                <w:noProof/>
                <w:webHidden/>
              </w:rPr>
              <w:fldChar w:fldCharType="end"/>
            </w:r>
          </w:hyperlink>
        </w:p>
        <w:p w14:paraId="1BF01DDF" w14:textId="49D64B67" w:rsidR="00BC2E47" w:rsidRDefault="00000000">
          <w:pPr>
            <w:pStyle w:val="Verzeichnis2"/>
            <w:tabs>
              <w:tab w:val="right" w:leader="dot" w:pos="9062"/>
            </w:tabs>
            <w:rPr>
              <w:noProof/>
              <w:sz w:val="22"/>
              <w:szCs w:val="22"/>
              <w:lang w:eastAsia="de-DE"/>
            </w:rPr>
          </w:pPr>
          <w:hyperlink w:anchor="_Toc116673479" w:history="1">
            <w:r w:rsidR="00BC2E47" w:rsidRPr="00D8438D">
              <w:rPr>
                <w:rStyle w:val="Hyperlink"/>
                <w:noProof/>
              </w:rPr>
              <w:t>Version 3.9</w:t>
            </w:r>
            <w:r w:rsidR="00BC2E47">
              <w:rPr>
                <w:noProof/>
                <w:webHidden/>
              </w:rPr>
              <w:tab/>
            </w:r>
            <w:r w:rsidR="00BC2E47">
              <w:rPr>
                <w:noProof/>
                <w:webHidden/>
              </w:rPr>
              <w:fldChar w:fldCharType="begin"/>
            </w:r>
            <w:r w:rsidR="00BC2E47">
              <w:rPr>
                <w:noProof/>
                <w:webHidden/>
              </w:rPr>
              <w:instrText xml:space="preserve"> PAGEREF _Toc116673479 \h </w:instrText>
            </w:r>
            <w:r w:rsidR="00BC2E47">
              <w:rPr>
                <w:noProof/>
                <w:webHidden/>
              </w:rPr>
            </w:r>
            <w:r w:rsidR="00BC2E47">
              <w:rPr>
                <w:noProof/>
                <w:webHidden/>
              </w:rPr>
              <w:fldChar w:fldCharType="separate"/>
            </w:r>
            <w:r w:rsidR="00C22304">
              <w:rPr>
                <w:noProof/>
                <w:webHidden/>
              </w:rPr>
              <w:t>30</w:t>
            </w:r>
            <w:r w:rsidR="00BC2E47">
              <w:rPr>
                <w:noProof/>
                <w:webHidden/>
              </w:rPr>
              <w:fldChar w:fldCharType="end"/>
            </w:r>
          </w:hyperlink>
        </w:p>
        <w:p w14:paraId="65B6BC2A" w14:textId="4C62ABAC" w:rsidR="00BC2E47" w:rsidRDefault="00000000">
          <w:pPr>
            <w:pStyle w:val="Verzeichnis2"/>
            <w:tabs>
              <w:tab w:val="right" w:leader="dot" w:pos="9062"/>
            </w:tabs>
            <w:rPr>
              <w:noProof/>
              <w:sz w:val="22"/>
              <w:szCs w:val="22"/>
              <w:lang w:eastAsia="de-DE"/>
            </w:rPr>
          </w:pPr>
          <w:hyperlink w:anchor="_Toc116673480" w:history="1">
            <w:r w:rsidR="00BC2E47" w:rsidRPr="00D8438D">
              <w:rPr>
                <w:rStyle w:val="Hyperlink"/>
                <w:noProof/>
              </w:rPr>
              <w:t>Version 3.10</w:t>
            </w:r>
            <w:r w:rsidR="00BC2E47">
              <w:rPr>
                <w:noProof/>
                <w:webHidden/>
              </w:rPr>
              <w:tab/>
            </w:r>
            <w:r w:rsidR="00BC2E47">
              <w:rPr>
                <w:noProof/>
                <w:webHidden/>
              </w:rPr>
              <w:fldChar w:fldCharType="begin"/>
            </w:r>
            <w:r w:rsidR="00BC2E47">
              <w:rPr>
                <w:noProof/>
                <w:webHidden/>
              </w:rPr>
              <w:instrText xml:space="preserve"> PAGEREF _Toc116673480 \h </w:instrText>
            </w:r>
            <w:r w:rsidR="00BC2E47">
              <w:rPr>
                <w:noProof/>
                <w:webHidden/>
              </w:rPr>
            </w:r>
            <w:r w:rsidR="00BC2E47">
              <w:rPr>
                <w:noProof/>
                <w:webHidden/>
              </w:rPr>
              <w:fldChar w:fldCharType="separate"/>
            </w:r>
            <w:r w:rsidR="00C22304">
              <w:rPr>
                <w:noProof/>
                <w:webHidden/>
              </w:rPr>
              <w:t>30</w:t>
            </w:r>
            <w:r w:rsidR="00BC2E47">
              <w:rPr>
                <w:noProof/>
                <w:webHidden/>
              </w:rPr>
              <w:fldChar w:fldCharType="end"/>
            </w:r>
          </w:hyperlink>
        </w:p>
        <w:p w14:paraId="2E5D9464" w14:textId="1AEC0114" w:rsidR="00BC2E47" w:rsidRDefault="00000000">
          <w:pPr>
            <w:pStyle w:val="Verzeichnis1"/>
            <w:tabs>
              <w:tab w:val="right" w:leader="dot" w:pos="9062"/>
            </w:tabs>
            <w:rPr>
              <w:noProof/>
              <w:sz w:val="22"/>
              <w:szCs w:val="22"/>
              <w:lang w:eastAsia="de-DE"/>
            </w:rPr>
          </w:pPr>
          <w:hyperlink w:anchor="_Toc116673481" w:history="1">
            <w:r w:rsidR="00BC2E47" w:rsidRPr="00D8438D">
              <w:rPr>
                <w:rStyle w:val="Hyperlink"/>
                <w:noProof/>
                <w:lang w:val="en"/>
              </w:rPr>
              <w:t>Annex</w:t>
            </w:r>
            <w:r w:rsidR="00BC2E47">
              <w:rPr>
                <w:noProof/>
                <w:webHidden/>
              </w:rPr>
              <w:tab/>
            </w:r>
            <w:r w:rsidR="00BC2E47">
              <w:rPr>
                <w:noProof/>
                <w:webHidden/>
              </w:rPr>
              <w:fldChar w:fldCharType="begin"/>
            </w:r>
            <w:r w:rsidR="00BC2E47">
              <w:rPr>
                <w:noProof/>
                <w:webHidden/>
              </w:rPr>
              <w:instrText xml:space="preserve"> PAGEREF _Toc116673481 \h </w:instrText>
            </w:r>
            <w:r w:rsidR="00BC2E47">
              <w:rPr>
                <w:noProof/>
                <w:webHidden/>
              </w:rPr>
            </w:r>
            <w:r w:rsidR="00BC2E47">
              <w:rPr>
                <w:noProof/>
                <w:webHidden/>
              </w:rPr>
              <w:fldChar w:fldCharType="separate"/>
            </w:r>
            <w:r w:rsidR="00C22304">
              <w:rPr>
                <w:noProof/>
                <w:webHidden/>
              </w:rPr>
              <w:t>30</w:t>
            </w:r>
            <w:r w:rsidR="00BC2E47">
              <w:rPr>
                <w:noProof/>
                <w:webHidden/>
              </w:rPr>
              <w:fldChar w:fldCharType="end"/>
            </w:r>
          </w:hyperlink>
        </w:p>
        <w:p w14:paraId="571280D7" w14:textId="6297F47C" w:rsidR="00BC2E47" w:rsidRDefault="00000000">
          <w:pPr>
            <w:pStyle w:val="Verzeichnis2"/>
            <w:tabs>
              <w:tab w:val="right" w:leader="dot" w:pos="9062"/>
            </w:tabs>
            <w:rPr>
              <w:noProof/>
              <w:sz w:val="22"/>
              <w:szCs w:val="22"/>
              <w:lang w:eastAsia="de-DE"/>
            </w:rPr>
          </w:pPr>
          <w:hyperlink w:anchor="_Toc116673482" w:history="1">
            <w:r w:rsidR="00BC2E47" w:rsidRPr="00D8438D">
              <w:rPr>
                <w:rStyle w:val="Hyperlink"/>
                <w:noProof/>
                <w:lang w:val="en"/>
              </w:rPr>
              <w:t>PSPKI installation</w:t>
            </w:r>
            <w:r w:rsidR="00BC2E47">
              <w:rPr>
                <w:noProof/>
                <w:webHidden/>
              </w:rPr>
              <w:tab/>
            </w:r>
            <w:r w:rsidR="00BC2E47">
              <w:rPr>
                <w:noProof/>
                <w:webHidden/>
              </w:rPr>
              <w:fldChar w:fldCharType="begin"/>
            </w:r>
            <w:r w:rsidR="00BC2E47">
              <w:rPr>
                <w:noProof/>
                <w:webHidden/>
              </w:rPr>
              <w:instrText xml:space="preserve"> PAGEREF _Toc116673482 \h </w:instrText>
            </w:r>
            <w:r w:rsidR="00BC2E47">
              <w:rPr>
                <w:noProof/>
                <w:webHidden/>
              </w:rPr>
            </w:r>
            <w:r w:rsidR="00BC2E47">
              <w:rPr>
                <w:noProof/>
                <w:webHidden/>
              </w:rPr>
              <w:fldChar w:fldCharType="separate"/>
            </w:r>
            <w:r w:rsidR="00C22304">
              <w:rPr>
                <w:noProof/>
                <w:webHidden/>
              </w:rPr>
              <w:t>30</w:t>
            </w:r>
            <w:r w:rsidR="00BC2E47">
              <w:rPr>
                <w:noProof/>
                <w:webHidden/>
              </w:rPr>
              <w:fldChar w:fldCharType="end"/>
            </w:r>
          </w:hyperlink>
        </w:p>
        <w:p w14:paraId="7BE5A100" w14:textId="493FE802" w:rsidR="00BC2E47" w:rsidRDefault="00000000">
          <w:pPr>
            <w:pStyle w:val="Verzeichnis2"/>
            <w:tabs>
              <w:tab w:val="right" w:leader="dot" w:pos="9062"/>
            </w:tabs>
            <w:rPr>
              <w:noProof/>
              <w:sz w:val="22"/>
              <w:szCs w:val="22"/>
              <w:lang w:eastAsia="de-DE"/>
            </w:rPr>
          </w:pPr>
          <w:hyperlink w:anchor="_Toc116673483" w:history="1">
            <w:r w:rsidR="00BC2E47" w:rsidRPr="00D8438D">
              <w:rPr>
                <w:rStyle w:val="Hyperlink"/>
                <w:noProof/>
                <w:lang w:val="en"/>
              </w:rPr>
              <w:t>WKHTMLtoPDF installation</w:t>
            </w:r>
            <w:r w:rsidR="00BC2E47">
              <w:rPr>
                <w:noProof/>
                <w:webHidden/>
              </w:rPr>
              <w:tab/>
            </w:r>
            <w:r w:rsidR="00BC2E47">
              <w:rPr>
                <w:noProof/>
                <w:webHidden/>
              </w:rPr>
              <w:fldChar w:fldCharType="begin"/>
            </w:r>
            <w:r w:rsidR="00BC2E47">
              <w:rPr>
                <w:noProof/>
                <w:webHidden/>
              </w:rPr>
              <w:instrText xml:space="preserve"> PAGEREF _Toc116673483 \h </w:instrText>
            </w:r>
            <w:r w:rsidR="00BC2E47">
              <w:rPr>
                <w:noProof/>
                <w:webHidden/>
              </w:rPr>
            </w:r>
            <w:r w:rsidR="00BC2E47">
              <w:rPr>
                <w:noProof/>
                <w:webHidden/>
              </w:rPr>
              <w:fldChar w:fldCharType="separate"/>
            </w:r>
            <w:r w:rsidR="00C22304">
              <w:rPr>
                <w:noProof/>
                <w:webHidden/>
              </w:rPr>
              <w:t>31</w:t>
            </w:r>
            <w:r w:rsidR="00BC2E47">
              <w:rPr>
                <w:noProof/>
                <w:webHidden/>
              </w:rPr>
              <w:fldChar w:fldCharType="end"/>
            </w:r>
          </w:hyperlink>
        </w:p>
        <w:p w14:paraId="335E8898" w14:textId="2E1EEA09" w:rsidR="00BC2E47" w:rsidRDefault="00000000">
          <w:pPr>
            <w:pStyle w:val="Verzeichnis2"/>
            <w:tabs>
              <w:tab w:val="right" w:leader="dot" w:pos="9062"/>
            </w:tabs>
            <w:rPr>
              <w:noProof/>
              <w:sz w:val="22"/>
              <w:szCs w:val="22"/>
              <w:lang w:eastAsia="de-DE"/>
            </w:rPr>
          </w:pPr>
          <w:hyperlink w:anchor="_Toc116673484" w:history="1">
            <w:r w:rsidR="00BC2E47" w:rsidRPr="00D8438D">
              <w:rPr>
                <w:rStyle w:val="Hyperlink"/>
                <w:noProof/>
                <w:lang w:val="en-US"/>
              </w:rPr>
              <w:t>Activate Kemp Loadmaster API Interface</w:t>
            </w:r>
            <w:r w:rsidR="00BC2E47">
              <w:rPr>
                <w:noProof/>
                <w:webHidden/>
              </w:rPr>
              <w:tab/>
            </w:r>
            <w:r w:rsidR="00BC2E47">
              <w:rPr>
                <w:noProof/>
                <w:webHidden/>
              </w:rPr>
              <w:fldChar w:fldCharType="begin"/>
            </w:r>
            <w:r w:rsidR="00BC2E47">
              <w:rPr>
                <w:noProof/>
                <w:webHidden/>
              </w:rPr>
              <w:instrText xml:space="preserve"> PAGEREF _Toc116673484 \h </w:instrText>
            </w:r>
            <w:r w:rsidR="00BC2E47">
              <w:rPr>
                <w:noProof/>
                <w:webHidden/>
              </w:rPr>
            </w:r>
            <w:r w:rsidR="00BC2E47">
              <w:rPr>
                <w:noProof/>
                <w:webHidden/>
              </w:rPr>
              <w:fldChar w:fldCharType="separate"/>
            </w:r>
            <w:r w:rsidR="00C22304">
              <w:rPr>
                <w:noProof/>
                <w:webHidden/>
              </w:rPr>
              <w:t>33</w:t>
            </w:r>
            <w:r w:rsidR="00BC2E47">
              <w:rPr>
                <w:noProof/>
                <w:webHidden/>
              </w:rPr>
              <w:fldChar w:fldCharType="end"/>
            </w:r>
          </w:hyperlink>
        </w:p>
        <w:p w14:paraId="4CAAF1FB" w14:textId="28A2928E" w:rsidR="00BC2E47" w:rsidRDefault="00000000">
          <w:pPr>
            <w:pStyle w:val="Verzeichnis2"/>
            <w:tabs>
              <w:tab w:val="right" w:leader="dot" w:pos="9062"/>
            </w:tabs>
            <w:rPr>
              <w:noProof/>
              <w:sz w:val="22"/>
              <w:szCs w:val="22"/>
              <w:lang w:eastAsia="de-DE"/>
            </w:rPr>
          </w:pPr>
          <w:hyperlink w:anchor="_Toc116673485" w:history="1">
            <w:r w:rsidR="00BC2E47" w:rsidRPr="00D8438D">
              <w:rPr>
                <w:rStyle w:val="Hyperlink"/>
                <w:noProof/>
                <w:lang w:val="en"/>
              </w:rPr>
              <w:t>Open source SSH PowerShell modules</w:t>
            </w:r>
            <w:r w:rsidR="00BC2E47">
              <w:rPr>
                <w:noProof/>
                <w:webHidden/>
              </w:rPr>
              <w:tab/>
            </w:r>
            <w:r w:rsidR="00BC2E47">
              <w:rPr>
                <w:noProof/>
                <w:webHidden/>
              </w:rPr>
              <w:fldChar w:fldCharType="begin"/>
            </w:r>
            <w:r w:rsidR="00BC2E47">
              <w:rPr>
                <w:noProof/>
                <w:webHidden/>
              </w:rPr>
              <w:instrText xml:space="preserve"> PAGEREF _Toc116673485 \h </w:instrText>
            </w:r>
            <w:r w:rsidR="00BC2E47">
              <w:rPr>
                <w:noProof/>
                <w:webHidden/>
              </w:rPr>
            </w:r>
            <w:r w:rsidR="00BC2E47">
              <w:rPr>
                <w:noProof/>
                <w:webHidden/>
              </w:rPr>
              <w:fldChar w:fldCharType="separate"/>
            </w:r>
            <w:r w:rsidR="00C22304">
              <w:rPr>
                <w:noProof/>
                <w:webHidden/>
              </w:rPr>
              <w:t>34</w:t>
            </w:r>
            <w:r w:rsidR="00BC2E47">
              <w:rPr>
                <w:noProof/>
                <w:webHidden/>
              </w:rPr>
              <w:fldChar w:fldCharType="end"/>
            </w:r>
          </w:hyperlink>
        </w:p>
        <w:p w14:paraId="5511FDF4" w14:textId="5F3FEFA7" w:rsidR="00BC2E47" w:rsidRDefault="00000000">
          <w:pPr>
            <w:pStyle w:val="Verzeichnis2"/>
            <w:tabs>
              <w:tab w:val="right" w:leader="dot" w:pos="9062"/>
            </w:tabs>
            <w:rPr>
              <w:noProof/>
              <w:sz w:val="22"/>
              <w:szCs w:val="22"/>
              <w:lang w:eastAsia="de-DE"/>
            </w:rPr>
          </w:pPr>
          <w:hyperlink w:anchor="_Toc116673486" w:history="1">
            <w:r w:rsidR="00BC2E47" w:rsidRPr="00D8438D">
              <w:rPr>
                <w:rStyle w:val="Hyperlink"/>
                <w:noProof/>
                <w:lang w:val="en"/>
              </w:rPr>
              <w:t>mxreport.ps1 and rblreport.ps1 under Windows 7 / Server 2008</w:t>
            </w:r>
            <w:r w:rsidR="00BC2E47">
              <w:rPr>
                <w:noProof/>
                <w:webHidden/>
              </w:rPr>
              <w:tab/>
            </w:r>
            <w:r w:rsidR="00BC2E47">
              <w:rPr>
                <w:noProof/>
                <w:webHidden/>
              </w:rPr>
              <w:fldChar w:fldCharType="begin"/>
            </w:r>
            <w:r w:rsidR="00BC2E47">
              <w:rPr>
                <w:noProof/>
                <w:webHidden/>
              </w:rPr>
              <w:instrText xml:space="preserve"> PAGEREF _Toc116673486 \h </w:instrText>
            </w:r>
            <w:r w:rsidR="00BC2E47">
              <w:rPr>
                <w:noProof/>
                <w:webHidden/>
              </w:rPr>
            </w:r>
            <w:r w:rsidR="00BC2E47">
              <w:rPr>
                <w:noProof/>
                <w:webHidden/>
              </w:rPr>
              <w:fldChar w:fldCharType="separate"/>
            </w:r>
            <w:r w:rsidR="00C22304">
              <w:rPr>
                <w:noProof/>
                <w:webHidden/>
              </w:rPr>
              <w:t>34</w:t>
            </w:r>
            <w:r w:rsidR="00BC2E47">
              <w:rPr>
                <w:noProof/>
                <w:webHidden/>
              </w:rPr>
              <w:fldChar w:fldCharType="end"/>
            </w:r>
          </w:hyperlink>
        </w:p>
        <w:p w14:paraId="2E485654" w14:textId="66E4BB95" w:rsidR="00BC2E47" w:rsidRDefault="00000000">
          <w:pPr>
            <w:pStyle w:val="Verzeichnis2"/>
            <w:tabs>
              <w:tab w:val="right" w:leader="dot" w:pos="9062"/>
            </w:tabs>
            <w:rPr>
              <w:noProof/>
              <w:sz w:val="22"/>
              <w:szCs w:val="22"/>
              <w:lang w:eastAsia="de-DE"/>
            </w:rPr>
          </w:pPr>
          <w:hyperlink w:anchor="_Toc116673487" w:history="1">
            <w:r w:rsidR="00BC2E47" w:rsidRPr="00D8438D">
              <w:rPr>
                <w:rStyle w:val="Hyperlink"/>
                <w:noProof/>
                <w:lang w:val="en"/>
              </w:rPr>
              <w:t>Settings.ini (standard)</w:t>
            </w:r>
            <w:r w:rsidR="00BC2E47">
              <w:rPr>
                <w:noProof/>
                <w:webHidden/>
              </w:rPr>
              <w:tab/>
            </w:r>
            <w:r w:rsidR="00BC2E47">
              <w:rPr>
                <w:noProof/>
                <w:webHidden/>
              </w:rPr>
              <w:fldChar w:fldCharType="begin"/>
            </w:r>
            <w:r w:rsidR="00BC2E47">
              <w:rPr>
                <w:noProof/>
                <w:webHidden/>
              </w:rPr>
              <w:instrText xml:space="preserve"> PAGEREF _Toc116673487 \h </w:instrText>
            </w:r>
            <w:r w:rsidR="00BC2E47">
              <w:rPr>
                <w:noProof/>
                <w:webHidden/>
              </w:rPr>
            </w:r>
            <w:r w:rsidR="00BC2E47">
              <w:rPr>
                <w:noProof/>
                <w:webHidden/>
              </w:rPr>
              <w:fldChar w:fldCharType="separate"/>
            </w:r>
            <w:r w:rsidR="00C22304">
              <w:rPr>
                <w:noProof/>
                <w:webHidden/>
              </w:rPr>
              <w:t>36</w:t>
            </w:r>
            <w:r w:rsidR="00BC2E47">
              <w:rPr>
                <w:noProof/>
                <w:webHidden/>
              </w:rPr>
              <w:fldChar w:fldCharType="end"/>
            </w:r>
          </w:hyperlink>
        </w:p>
        <w:p w14:paraId="4DE775D2" w14:textId="2824A271" w:rsidR="00512177" w:rsidRDefault="00E86987" w:rsidP="00512177">
          <w:pPr>
            <w:rPr>
              <w:b/>
              <w:bCs/>
            </w:rPr>
          </w:pPr>
          <w:r>
            <w:rPr>
              <w:b/>
              <w:bCs/>
            </w:rPr>
            <w:lastRenderedPageBreak/>
            <w:fldChar w:fldCharType="end"/>
          </w:r>
        </w:p>
      </w:sdtContent>
    </w:sdt>
    <w:p w14:paraId="439FC5B7" w14:textId="77777777" w:rsidR="0014513C" w:rsidRDefault="0014513C">
      <w:r>
        <w:br w:type="page"/>
      </w:r>
    </w:p>
    <w:p w14:paraId="6370E1CF" w14:textId="77777777" w:rsidR="007A090E" w:rsidRDefault="007A090E" w:rsidP="007A090E">
      <w:pPr>
        <w:pStyle w:val="KeinLeerraum"/>
      </w:pPr>
    </w:p>
    <w:p w14:paraId="7C93A45A" w14:textId="77777777" w:rsidR="007A090E" w:rsidRDefault="007A090E" w:rsidP="007A090E">
      <w:pPr>
        <w:pStyle w:val="KeinLeerraum"/>
      </w:pPr>
    </w:p>
    <w:p w14:paraId="47150EF3" w14:textId="77777777" w:rsidR="001F0E16" w:rsidRPr="001F0E16" w:rsidRDefault="001F0E16" w:rsidP="001F0E16">
      <w:pPr>
        <w:pStyle w:val="berschrift1"/>
        <w:rPr>
          <w:lang w:val="en-US"/>
        </w:rPr>
      </w:pPr>
      <w:bookmarkStart w:id="0" w:name="_Toc116673416"/>
      <w:r>
        <w:rPr>
          <w:lang w:val="en"/>
        </w:rPr>
        <w:t>How it works</w:t>
      </w:r>
      <w:bookmarkEnd w:id="0"/>
    </w:p>
    <w:p w14:paraId="0DEB5CAB" w14:textId="77777777" w:rsidR="001F0E16" w:rsidRPr="001F0E16" w:rsidRDefault="001F0E16" w:rsidP="001F0E16">
      <w:pPr>
        <w:rPr>
          <w:lang w:val="en-US"/>
        </w:rPr>
      </w:pPr>
      <w:r>
        <w:rPr>
          <w:lang w:val="en"/>
        </w:rPr>
        <w:t>Exchange reporter consists of several modules which can independently collect information and present</w:t>
      </w:r>
      <w:r w:rsidR="00BE3563">
        <w:rPr>
          <w:lang w:val="en"/>
        </w:rPr>
        <w:t xml:space="preserve"> in an e-mail or website</w:t>
      </w:r>
      <w:r>
        <w:rPr>
          <w:lang w:val="en"/>
        </w:rPr>
        <w:t>. An installation of Exchange reporter is not required. Exchange reporter can be started directly through Windows PowerShell or through a scheduled task. The configuration is done via the Settings.ini file.</w:t>
      </w:r>
    </w:p>
    <w:p w14:paraId="194EBE2D" w14:textId="77777777" w:rsidR="001F0E16" w:rsidRPr="001F0E16" w:rsidRDefault="001F0E16" w:rsidP="001F0E16">
      <w:pPr>
        <w:rPr>
          <w:lang w:val="en-US"/>
        </w:rPr>
      </w:pPr>
      <w:r>
        <w:rPr>
          <w:lang w:val="en"/>
        </w:rPr>
        <w:t>The modules make it possible to record only the information in the report, which also are needed. On several instances, it is also possible to generate different reports on different days or times.</w:t>
      </w:r>
    </w:p>
    <w:p w14:paraId="7CE284B5" w14:textId="77777777" w:rsidR="001F0E16" w:rsidRPr="001F0E16" w:rsidRDefault="001F0E16" w:rsidP="001F0E16">
      <w:pPr>
        <w:rPr>
          <w:lang w:val="en-US"/>
        </w:rPr>
      </w:pPr>
      <w:r>
        <w:rPr>
          <w:lang w:val="en"/>
        </w:rPr>
        <w:t>It is also possible to translate Exchange reporter in other languages. Currently</w:t>
      </w:r>
      <w:r w:rsidR="00BE3563">
        <w:rPr>
          <w:lang w:val="en"/>
        </w:rPr>
        <w:t xml:space="preserve"> Exchange reporter</w:t>
      </w:r>
      <w:r>
        <w:rPr>
          <w:lang w:val="en"/>
        </w:rPr>
        <w:t xml:space="preserve"> exists in </w:t>
      </w:r>
      <w:r w:rsidR="00BE3563">
        <w:rPr>
          <w:lang w:val="en"/>
        </w:rPr>
        <w:t>in German and English language.</w:t>
      </w:r>
    </w:p>
    <w:p w14:paraId="190A1515" w14:textId="77777777" w:rsidR="001F0E16" w:rsidRDefault="001F0E16" w:rsidP="001F0E16">
      <w:pPr>
        <w:rPr>
          <w:lang w:val="en"/>
        </w:rPr>
      </w:pPr>
      <w:r>
        <w:rPr>
          <w:lang w:val="en"/>
        </w:rPr>
        <w:t>Exchange reporter even has the following structure:</w:t>
      </w:r>
    </w:p>
    <w:p w14:paraId="32D78DE3" w14:textId="77777777" w:rsidR="0014513C" w:rsidRDefault="0014513C" w:rsidP="0014513C">
      <w:r>
        <w:rPr>
          <w:noProof/>
          <w:lang w:eastAsia="de-DE"/>
        </w:rPr>
        <w:drawing>
          <wp:inline distT="0" distB="0" distL="0" distR="0" wp14:anchorId="3F516DCE" wp14:editId="31EE3C3F">
            <wp:extent cx="3814549" cy="1301586"/>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PNG"/>
                    <pic:cNvPicPr/>
                  </pic:nvPicPr>
                  <pic:blipFill>
                    <a:blip r:embed="rId11">
                      <a:extLst>
                        <a:ext uri="{28A0092B-C50C-407E-A947-70E740481C1C}">
                          <a14:useLocalDpi xmlns:a14="http://schemas.microsoft.com/office/drawing/2010/main" val="0"/>
                        </a:ext>
                      </a:extLst>
                    </a:blip>
                    <a:stretch>
                      <a:fillRect/>
                    </a:stretch>
                  </pic:blipFill>
                  <pic:spPr>
                    <a:xfrm>
                      <a:off x="0" y="0"/>
                      <a:ext cx="3815612" cy="1301949"/>
                    </a:xfrm>
                    <a:prstGeom prst="rect">
                      <a:avLst/>
                    </a:prstGeom>
                  </pic:spPr>
                </pic:pic>
              </a:graphicData>
            </a:graphic>
          </wp:inline>
        </w:drawing>
      </w:r>
    </w:p>
    <w:p w14:paraId="126B0D57" w14:textId="77777777" w:rsidR="001F0E16" w:rsidRPr="001F0E16" w:rsidRDefault="001F0E16" w:rsidP="001F0E16">
      <w:pPr>
        <w:rPr>
          <w:rFonts w:ascii="Calibri" w:eastAsia="Times New Roman" w:hAnsi="Calibri" w:cs="Times New Roman"/>
          <w:lang w:val="en" w:eastAsia="de-DE"/>
        </w:rPr>
      </w:pPr>
      <w:r w:rsidRPr="001F0E16">
        <w:rPr>
          <w:rFonts w:ascii="Calibri" w:eastAsia="Times New Roman" w:hAnsi="Calibri" w:cs="Times New Roman"/>
          <w:lang w:val="en" w:eastAsia="de-DE"/>
        </w:rPr>
        <w:t>Directories: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5"/>
        <w:gridCol w:w="4527"/>
      </w:tblGrid>
      <w:tr w:rsidR="001F0E16" w:rsidRPr="0033054B" w14:paraId="031DF529" w14:textId="77777777" w:rsidTr="001F0E16">
        <w:tc>
          <w:tcPr>
            <w:tcW w:w="46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EB8E36"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Images</w:t>
            </w:r>
          </w:p>
        </w:tc>
        <w:tc>
          <w:tcPr>
            <w:tcW w:w="46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BB6BA8" w14:textId="77777777" w:rsidR="001F0E16" w:rsidRPr="001F0E16" w:rsidRDefault="00BE3563" w:rsidP="001F0E16">
            <w:pPr>
              <w:spacing w:after="0" w:line="240" w:lineRule="auto"/>
              <w:rPr>
                <w:rFonts w:ascii="Calibri" w:eastAsia="Times New Roman" w:hAnsi="Calibri" w:cs="Times New Roman"/>
                <w:lang w:val="en" w:eastAsia="de-DE"/>
              </w:rPr>
            </w:pPr>
            <w:r>
              <w:rPr>
                <w:rFonts w:ascii="Calibri" w:eastAsia="Times New Roman" w:hAnsi="Calibri" w:cs="Times New Roman"/>
                <w:lang w:val="en" w:eastAsia="de-DE"/>
              </w:rPr>
              <w:t>Location of icons for</w:t>
            </w:r>
            <w:r w:rsidR="001F0E16" w:rsidRPr="001F0E16">
              <w:rPr>
                <w:rFonts w:ascii="Calibri" w:eastAsia="Times New Roman" w:hAnsi="Calibri" w:cs="Times New Roman"/>
                <w:lang w:val="en" w:eastAsia="de-DE"/>
              </w:rPr>
              <w:t xml:space="preserve"> different modules</w:t>
            </w:r>
          </w:p>
        </w:tc>
      </w:tr>
      <w:tr w:rsidR="001F0E16" w:rsidRPr="0033054B" w14:paraId="3B3C5B37" w14:textId="77777777" w:rsidTr="001F0E16">
        <w:tc>
          <w:tcPr>
            <w:tcW w:w="4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52D361"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Includes</w:t>
            </w:r>
          </w:p>
        </w:tc>
        <w:tc>
          <w:tcPr>
            <w:tcW w:w="4606" w:type="dxa"/>
            <w:tcBorders>
              <w:top w:val="nil"/>
              <w:left w:val="nil"/>
              <w:bottom w:val="single" w:sz="8" w:space="0" w:color="auto"/>
              <w:right w:val="single" w:sz="8" w:space="0" w:color="auto"/>
            </w:tcBorders>
            <w:tcMar>
              <w:top w:w="0" w:type="dxa"/>
              <w:left w:w="108" w:type="dxa"/>
              <w:bottom w:w="0" w:type="dxa"/>
              <w:right w:w="108" w:type="dxa"/>
            </w:tcMar>
            <w:hideMark/>
          </w:tcPr>
          <w:p w14:paraId="1783ED89"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Scripts that are loaded at run time (functions, Exchange SnapIns)</w:t>
            </w:r>
          </w:p>
        </w:tc>
      </w:tr>
      <w:tr w:rsidR="001F0E16" w:rsidRPr="0033054B" w14:paraId="36D23BB0" w14:textId="77777777" w:rsidTr="001F0E16">
        <w:tc>
          <w:tcPr>
            <w:tcW w:w="4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841A89"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Language</w:t>
            </w:r>
          </w:p>
        </w:tc>
        <w:tc>
          <w:tcPr>
            <w:tcW w:w="4606" w:type="dxa"/>
            <w:tcBorders>
              <w:top w:val="nil"/>
              <w:left w:val="nil"/>
              <w:bottom w:val="single" w:sz="8" w:space="0" w:color="auto"/>
              <w:right w:val="single" w:sz="8" w:space="0" w:color="auto"/>
            </w:tcBorders>
            <w:tcMar>
              <w:top w:w="0" w:type="dxa"/>
              <w:left w:w="108" w:type="dxa"/>
              <w:bottom w:w="0" w:type="dxa"/>
              <w:right w:w="108" w:type="dxa"/>
            </w:tcMar>
            <w:hideMark/>
          </w:tcPr>
          <w:p w14:paraId="07FAAD2D"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Location of the language files of each module</w:t>
            </w:r>
          </w:p>
        </w:tc>
      </w:tr>
      <w:tr w:rsidR="001F0E16" w:rsidRPr="001F0E16" w14:paraId="286F40C4" w14:textId="77777777" w:rsidTr="001F0E16">
        <w:tc>
          <w:tcPr>
            <w:tcW w:w="4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8AC73"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Modules</w:t>
            </w:r>
          </w:p>
        </w:tc>
        <w:tc>
          <w:tcPr>
            <w:tcW w:w="4606" w:type="dxa"/>
            <w:tcBorders>
              <w:top w:val="nil"/>
              <w:left w:val="nil"/>
              <w:bottom w:val="single" w:sz="8" w:space="0" w:color="auto"/>
              <w:right w:val="single" w:sz="8" w:space="0" w:color="auto"/>
            </w:tcBorders>
            <w:tcMar>
              <w:top w:w="0" w:type="dxa"/>
              <w:left w:w="108" w:type="dxa"/>
              <w:bottom w:w="0" w:type="dxa"/>
              <w:right w:w="108" w:type="dxa"/>
            </w:tcMar>
            <w:hideMark/>
          </w:tcPr>
          <w:p w14:paraId="110C85A2"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Location of each module</w:t>
            </w:r>
          </w:p>
        </w:tc>
      </w:tr>
    </w:tbl>
    <w:p w14:paraId="4F14596C" w14:textId="77777777" w:rsidR="001F0E16" w:rsidRPr="001F0E16" w:rsidRDefault="001F0E16" w:rsidP="001F0E16">
      <w:pPr>
        <w:rPr>
          <w:rFonts w:ascii="Calibri" w:eastAsia="Times New Roman" w:hAnsi="Calibri" w:cs="Times New Roman"/>
          <w:lang w:eastAsia="de-DE"/>
        </w:rPr>
      </w:pPr>
      <w:r w:rsidRPr="001F0E16">
        <w:rPr>
          <w:rFonts w:ascii="Calibri" w:eastAsia="Times New Roman" w:hAnsi="Calibri" w:cs="Times New Roman"/>
          <w:lang w:eastAsia="de-DE"/>
        </w:rPr>
        <w:t> </w:t>
      </w:r>
    </w:p>
    <w:p w14:paraId="5AB7633E" w14:textId="77777777" w:rsidR="001F0E16" w:rsidRPr="001F0E16" w:rsidRDefault="001F0E16" w:rsidP="001F0E16">
      <w:pPr>
        <w:rPr>
          <w:rFonts w:ascii="Calibri" w:eastAsia="Times New Roman" w:hAnsi="Calibri" w:cs="Times New Roman"/>
          <w:lang w:val="en" w:eastAsia="de-DE"/>
        </w:rPr>
      </w:pPr>
      <w:r w:rsidRPr="001F0E16">
        <w:rPr>
          <w:rFonts w:ascii="Calibri" w:eastAsia="Times New Roman" w:hAnsi="Calibri" w:cs="Times New Roman"/>
          <w:lang w:val="en" w:eastAsia="de-DE"/>
        </w:rPr>
        <w:t>In addition to the above mentioned directories, the directory of 3rdParty in following directories exist:</w:t>
      </w:r>
    </w:p>
    <w:p w14:paraId="486727A7" w14:textId="77777777" w:rsidR="001F0E16" w:rsidRPr="001F0E16" w:rsidRDefault="001F0E16" w:rsidP="001F0E16">
      <w:pPr>
        <w:rPr>
          <w:rFonts w:ascii="Calibri" w:eastAsia="Times New Roman" w:hAnsi="Calibri" w:cs="Times New Roman"/>
          <w:lang w:val="en" w:eastAsia="de-DE"/>
        </w:rPr>
      </w:pPr>
      <w:r w:rsidRPr="001F0E16">
        <w:rPr>
          <w:rFonts w:ascii="Calibri" w:eastAsia="Times New Roman" w:hAnsi="Calibri" w:cs="Times New Roman"/>
          <w:lang w:val="en" w:eastAsia="de-DE"/>
        </w:rPr>
        <w:t>Modu</w:t>
      </w:r>
      <w:r w:rsidR="00BE3563">
        <w:rPr>
          <w:rFonts w:ascii="Calibri" w:eastAsia="Times New Roman" w:hAnsi="Calibri" w:cs="Times New Roman"/>
          <w:lang w:val="en" w:eastAsia="de-DE"/>
        </w:rPr>
        <w:t>les, Language\EN, Language\DE, I</w:t>
      </w:r>
      <w:r w:rsidRPr="001F0E16">
        <w:rPr>
          <w:rFonts w:ascii="Calibri" w:eastAsia="Times New Roman" w:hAnsi="Calibri" w:cs="Times New Roman"/>
          <w:lang w:val="en" w:eastAsia="de-DE"/>
        </w:rPr>
        <w:t>mages</w:t>
      </w:r>
    </w:p>
    <w:p w14:paraId="3868FB40" w14:textId="77777777" w:rsidR="001F0E16" w:rsidRPr="001F0E16" w:rsidRDefault="001F0E16" w:rsidP="001F0E16">
      <w:pPr>
        <w:rPr>
          <w:rFonts w:ascii="Calibri" w:eastAsia="Times New Roman" w:hAnsi="Calibri" w:cs="Times New Roman"/>
          <w:lang w:val="en" w:eastAsia="de-DE"/>
        </w:rPr>
      </w:pPr>
      <w:r w:rsidRPr="001F0E16">
        <w:rPr>
          <w:rFonts w:ascii="Calibri" w:eastAsia="Times New Roman" w:hAnsi="Calibri" w:cs="Times New Roman"/>
          <w:lang w:val="en" w:eastAsia="de-DE"/>
        </w:rPr>
        <w:t>3rdParty contains files/scripts/modules that were</w:t>
      </w:r>
      <w:r w:rsidR="00BE3563">
        <w:rPr>
          <w:rFonts w:ascii="Calibri" w:eastAsia="Times New Roman" w:hAnsi="Calibri" w:cs="Times New Roman"/>
          <w:lang w:val="en" w:eastAsia="de-DE"/>
        </w:rPr>
        <w:t xml:space="preserve"> not</w:t>
      </w:r>
      <w:r w:rsidRPr="001F0E16">
        <w:rPr>
          <w:rFonts w:ascii="Calibri" w:eastAsia="Times New Roman" w:hAnsi="Calibri" w:cs="Times New Roman"/>
          <w:lang w:val="en" w:eastAsia="de-DE"/>
        </w:rPr>
        <w:t xml:space="preserve"> developed by me, but have been contributed by other users.</w:t>
      </w:r>
    </w:p>
    <w:p w14:paraId="2E7B87F7" w14:textId="77777777" w:rsidR="001F0E16" w:rsidRPr="001F0E16" w:rsidRDefault="001F0E16" w:rsidP="001F0E16">
      <w:pPr>
        <w:rPr>
          <w:rFonts w:ascii="Calibri" w:eastAsia="Times New Roman" w:hAnsi="Calibri" w:cs="Times New Roman"/>
          <w:lang w:val="en" w:eastAsia="de-DE"/>
        </w:rPr>
      </w:pPr>
      <w:r w:rsidRPr="001F0E16">
        <w:rPr>
          <w:rFonts w:ascii="Calibri" w:eastAsia="Times New Roman" w:hAnsi="Calibri" w:cs="Times New Roman"/>
          <w:lang w:val="en" w:eastAsia="de-DE"/>
        </w:rPr>
        <w:t xml:space="preserve">Therefore, it is also possible </w:t>
      </w:r>
      <w:r w:rsidR="00BE3563">
        <w:rPr>
          <w:rFonts w:ascii="Calibri" w:eastAsia="Times New Roman" w:hAnsi="Calibri" w:cs="Times New Roman"/>
          <w:lang w:val="en" w:eastAsia="de-DE"/>
        </w:rPr>
        <w:t xml:space="preserve">to develop </w:t>
      </w:r>
      <w:r w:rsidRPr="001F0E16">
        <w:rPr>
          <w:rFonts w:ascii="Calibri" w:eastAsia="Times New Roman" w:hAnsi="Calibri" w:cs="Times New Roman"/>
          <w:lang w:val="en" w:eastAsia="de-DE"/>
        </w:rPr>
        <w:t>you</w:t>
      </w:r>
      <w:r w:rsidR="00BE3563">
        <w:rPr>
          <w:rFonts w:ascii="Calibri" w:eastAsia="Times New Roman" w:hAnsi="Calibri" w:cs="Times New Roman"/>
          <w:lang w:val="en" w:eastAsia="de-DE"/>
        </w:rPr>
        <w:t>r own modules and to provide to</w:t>
      </w:r>
      <w:r w:rsidRPr="001F0E16">
        <w:rPr>
          <w:rFonts w:ascii="Calibri" w:eastAsia="Times New Roman" w:hAnsi="Calibri" w:cs="Times New Roman"/>
          <w:lang w:val="en" w:eastAsia="de-DE"/>
        </w:rPr>
        <w:t xml:space="preserve"> general public.</w:t>
      </w:r>
    </w:p>
    <w:p w14:paraId="541BCDAB" w14:textId="77777777" w:rsidR="001F0E16" w:rsidRPr="001F0E16" w:rsidRDefault="001F0E16" w:rsidP="001F0E16">
      <w:pPr>
        <w:rPr>
          <w:rFonts w:ascii="Calibri" w:eastAsia="Times New Roman" w:hAnsi="Calibri" w:cs="Times New Roman"/>
          <w:lang w:val="en" w:eastAsia="de-DE"/>
        </w:rPr>
      </w:pPr>
      <w:r w:rsidRPr="001F0E16">
        <w:rPr>
          <w:rFonts w:ascii="Calibri" w:eastAsia="Times New Roman" w:hAnsi="Calibri" w:cs="Times New Roman"/>
          <w:lang w:val="en" w:eastAsia="de-DE"/>
        </w:rPr>
        <w:t>Files: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8"/>
        <w:gridCol w:w="4514"/>
      </w:tblGrid>
      <w:tr w:rsidR="001F0E16" w:rsidRPr="0033054B" w14:paraId="30BC5DA9" w14:textId="77777777" w:rsidTr="001F0E16">
        <w:tc>
          <w:tcPr>
            <w:tcW w:w="46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AE0923"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Create-ExchangeReporterTask. ps1</w:t>
            </w:r>
          </w:p>
        </w:tc>
        <w:tc>
          <w:tcPr>
            <w:tcW w:w="46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A172C2"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Script for automatically creating of a scheduled task</w:t>
            </w:r>
          </w:p>
        </w:tc>
      </w:tr>
      <w:tr w:rsidR="001F0E16" w:rsidRPr="0033054B" w14:paraId="2143E70E" w14:textId="77777777" w:rsidTr="001F0E16">
        <w:tc>
          <w:tcPr>
            <w:tcW w:w="4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61E66C"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Exchange reporter's Guide (en) .pdf</w:t>
            </w:r>
          </w:p>
        </w:tc>
        <w:tc>
          <w:tcPr>
            <w:tcW w:w="4606" w:type="dxa"/>
            <w:tcBorders>
              <w:top w:val="nil"/>
              <w:left w:val="nil"/>
              <w:bottom w:val="single" w:sz="8" w:space="0" w:color="auto"/>
              <w:right w:val="single" w:sz="8" w:space="0" w:color="auto"/>
            </w:tcBorders>
            <w:tcMar>
              <w:top w:w="0" w:type="dxa"/>
              <w:left w:w="108" w:type="dxa"/>
              <w:bottom w:w="0" w:type="dxa"/>
              <w:right w:w="108" w:type="dxa"/>
            </w:tcMar>
            <w:hideMark/>
          </w:tcPr>
          <w:p w14:paraId="57D1A8C1"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This manual in German language</w:t>
            </w:r>
          </w:p>
        </w:tc>
      </w:tr>
      <w:tr w:rsidR="001F0E16" w:rsidRPr="001F0E16" w14:paraId="765FD54A" w14:textId="77777777" w:rsidTr="001F0E16">
        <w:tc>
          <w:tcPr>
            <w:tcW w:w="4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03CFFD"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Exchange reporter's Guide (EN) .pdf</w:t>
            </w:r>
          </w:p>
        </w:tc>
        <w:tc>
          <w:tcPr>
            <w:tcW w:w="4606" w:type="dxa"/>
            <w:tcBorders>
              <w:top w:val="nil"/>
              <w:left w:val="nil"/>
              <w:bottom w:val="single" w:sz="8" w:space="0" w:color="auto"/>
              <w:right w:val="single" w:sz="8" w:space="0" w:color="auto"/>
            </w:tcBorders>
            <w:tcMar>
              <w:top w:w="0" w:type="dxa"/>
              <w:left w:w="108" w:type="dxa"/>
              <w:bottom w:w="0" w:type="dxa"/>
              <w:right w:w="108" w:type="dxa"/>
            </w:tcMar>
            <w:hideMark/>
          </w:tcPr>
          <w:p w14:paraId="3E4EF6D3"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This manual in English</w:t>
            </w:r>
          </w:p>
        </w:tc>
      </w:tr>
      <w:tr w:rsidR="001F0E16" w:rsidRPr="0033054B" w14:paraId="02B99890" w14:textId="77777777" w:rsidTr="001F0E16">
        <w:tc>
          <w:tcPr>
            <w:tcW w:w="4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867383"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New ExchangeReport. ps1</w:t>
            </w:r>
          </w:p>
        </w:tc>
        <w:tc>
          <w:tcPr>
            <w:tcW w:w="4606" w:type="dxa"/>
            <w:tcBorders>
              <w:top w:val="nil"/>
              <w:left w:val="nil"/>
              <w:bottom w:val="single" w:sz="8" w:space="0" w:color="auto"/>
              <w:right w:val="single" w:sz="8" w:space="0" w:color="auto"/>
            </w:tcBorders>
            <w:tcMar>
              <w:top w:w="0" w:type="dxa"/>
              <w:left w:w="108" w:type="dxa"/>
              <w:bottom w:w="0" w:type="dxa"/>
              <w:right w:w="108" w:type="dxa"/>
            </w:tcMar>
            <w:hideMark/>
          </w:tcPr>
          <w:p w14:paraId="220A5DB4"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Hauptscript which loads the module and generates the report</w:t>
            </w:r>
          </w:p>
        </w:tc>
      </w:tr>
      <w:tr w:rsidR="001F0E16" w:rsidRPr="0033054B" w14:paraId="4CE11DD2" w14:textId="77777777" w:rsidTr="001F0E16">
        <w:tc>
          <w:tcPr>
            <w:tcW w:w="4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1E7B72"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settings.ini</w:t>
            </w:r>
          </w:p>
        </w:tc>
        <w:tc>
          <w:tcPr>
            <w:tcW w:w="4606" w:type="dxa"/>
            <w:tcBorders>
              <w:top w:val="nil"/>
              <w:left w:val="nil"/>
              <w:bottom w:val="single" w:sz="8" w:space="0" w:color="auto"/>
              <w:right w:val="single" w:sz="8" w:space="0" w:color="auto"/>
            </w:tcBorders>
            <w:tcMar>
              <w:top w:w="0" w:type="dxa"/>
              <w:left w:w="108" w:type="dxa"/>
              <w:bottom w:w="0" w:type="dxa"/>
              <w:right w:w="108" w:type="dxa"/>
            </w:tcMar>
            <w:hideMark/>
          </w:tcPr>
          <w:p w14:paraId="1D72818F"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Settings for E-Mail, voice, modules, reports etc</w:t>
            </w:r>
          </w:p>
        </w:tc>
      </w:tr>
    </w:tbl>
    <w:p w14:paraId="7341D714" w14:textId="77777777" w:rsidR="001F0E16" w:rsidRPr="001F0E16" w:rsidRDefault="001F0E16" w:rsidP="001F0E16">
      <w:pPr>
        <w:rPr>
          <w:rFonts w:ascii="Calibri" w:eastAsia="Times New Roman" w:hAnsi="Calibri" w:cs="Times New Roman"/>
          <w:lang w:val="en" w:eastAsia="de-DE"/>
        </w:rPr>
      </w:pPr>
      <w:r w:rsidRPr="001F0E16">
        <w:rPr>
          <w:rFonts w:ascii="Calibri" w:eastAsia="Times New Roman" w:hAnsi="Calibri" w:cs="Times New Roman"/>
          <w:lang w:val="en" w:eastAsia="de-DE"/>
        </w:rPr>
        <w:t>The other functions are documented in the following.</w:t>
      </w:r>
    </w:p>
    <w:p w14:paraId="3FE519A5" w14:textId="77777777" w:rsidR="001F0E16" w:rsidRPr="001F0E16" w:rsidRDefault="001F0E16" w:rsidP="001F0E16">
      <w:pPr>
        <w:rPr>
          <w:rFonts w:ascii="Calibri" w:eastAsia="Times New Roman" w:hAnsi="Calibri" w:cs="Times New Roman"/>
          <w:lang w:val="en-US" w:eastAsia="de-DE"/>
        </w:rPr>
      </w:pPr>
      <w:r w:rsidRPr="001F0E16">
        <w:rPr>
          <w:rFonts w:ascii="Calibri" w:eastAsia="Times New Roman" w:hAnsi="Calibri" w:cs="Times New Roman"/>
          <w:lang w:val="en-US" w:eastAsia="de-DE"/>
        </w:rPr>
        <w:t> </w:t>
      </w:r>
    </w:p>
    <w:p w14:paraId="5315A0B0" w14:textId="77777777" w:rsidR="0014513C" w:rsidRPr="001F0E16" w:rsidRDefault="0014513C" w:rsidP="0014513C">
      <w:pPr>
        <w:rPr>
          <w:lang w:val="en-US"/>
        </w:rPr>
      </w:pPr>
    </w:p>
    <w:p w14:paraId="7FC2604B" w14:textId="77777777" w:rsidR="001F0E16" w:rsidRPr="001F0E16" w:rsidRDefault="001F0E16" w:rsidP="001F0E16">
      <w:pPr>
        <w:pStyle w:val="berschrift1"/>
        <w:rPr>
          <w:lang w:val="en-US"/>
        </w:rPr>
      </w:pPr>
      <w:bookmarkStart w:id="1" w:name="_Toc116673417"/>
      <w:r>
        <w:rPr>
          <w:lang w:val="en"/>
        </w:rPr>
        <w:lastRenderedPageBreak/>
        <w:t>Prerequisites</w:t>
      </w:r>
      <w:bookmarkEnd w:id="1"/>
    </w:p>
    <w:p w14:paraId="5EF50DB6" w14:textId="77777777" w:rsidR="001F0E16" w:rsidRPr="001F0E16" w:rsidRDefault="001F0E16" w:rsidP="001F0E16">
      <w:pPr>
        <w:pStyle w:val="Listenabsatz"/>
        <w:ind w:hanging="360"/>
        <w:rPr>
          <w:lang w:val="en-US"/>
        </w:rPr>
      </w:pPr>
      <w:r>
        <w:rPr>
          <w:rFonts w:ascii="Symbol" w:hAnsi="Symbol"/>
        </w:rPr>
        <w:t></w:t>
      </w:r>
      <w:r w:rsidRPr="001F0E16">
        <w:rPr>
          <w:rFonts w:ascii="Times New Roman" w:hAnsi="Times New Roman"/>
          <w:sz w:val="14"/>
          <w:szCs w:val="14"/>
          <w:lang w:val="en-US"/>
        </w:rPr>
        <w:t xml:space="preserve">         </w:t>
      </w:r>
      <w:r>
        <w:rPr>
          <w:lang w:val="en"/>
        </w:rPr>
        <w:t>Windows Server 2008 R2 or Windows 7 version or higher</w:t>
      </w:r>
    </w:p>
    <w:p w14:paraId="7A1BF1AE" w14:textId="77777777" w:rsidR="001F0E16" w:rsidRPr="001F0E16" w:rsidRDefault="001F0E16" w:rsidP="001F0E16">
      <w:pPr>
        <w:pStyle w:val="Listenabsatz"/>
        <w:ind w:hanging="360"/>
        <w:rPr>
          <w:lang w:val="en-US"/>
        </w:rPr>
      </w:pPr>
      <w:r>
        <w:rPr>
          <w:rFonts w:ascii="Symbol" w:hAnsi="Symbol"/>
        </w:rPr>
        <w:t></w:t>
      </w:r>
      <w:r w:rsidRPr="001F0E16">
        <w:rPr>
          <w:rFonts w:ascii="Times New Roman" w:hAnsi="Times New Roman"/>
          <w:sz w:val="14"/>
          <w:szCs w:val="14"/>
          <w:lang w:val="en-US"/>
        </w:rPr>
        <w:t xml:space="preserve">         </w:t>
      </w:r>
      <w:r>
        <w:rPr>
          <w:lang w:val="en"/>
        </w:rPr>
        <w:t>PowerShell 4.0</w:t>
      </w:r>
      <w:r w:rsidR="00262A1D">
        <w:rPr>
          <w:lang w:val="en"/>
        </w:rPr>
        <w:t xml:space="preserve"> or higher</w:t>
      </w:r>
    </w:p>
    <w:p w14:paraId="1D139600" w14:textId="77777777" w:rsidR="001F0E16" w:rsidRPr="001F0E16" w:rsidRDefault="001F0E16" w:rsidP="001F0E16">
      <w:pPr>
        <w:pStyle w:val="Listenabsatz"/>
        <w:ind w:hanging="360"/>
        <w:rPr>
          <w:lang w:val="en-US"/>
        </w:rPr>
      </w:pPr>
      <w:r>
        <w:rPr>
          <w:rFonts w:ascii="Symbol" w:hAnsi="Symbol"/>
          <w:lang w:val="en-US"/>
        </w:rPr>
        <w:t></w:t>
      </w:r>
      <w:r>
        <w:rPr>
          <w:rFonts w:ascii="Times New Roman" w:hAnsi="Times New Roman"/>
          <w:sz w:val="14"/>
          <w:szCs w:val="14"/>
          <w:lang w:val="en-US"/>
        </w:rPr>
        <w:t xml:space="preserve">         </w:t>
      </w:r>
      <w:r>
        <w:rPr>
          <w:lang w:val="en"/>
        </w:rPr>
        <w:t xml:space="preserve">Exchange 2010 or Exchange 2013 </w:t>
      </w:r>
      <w:r w:rsidR="00262A1D">
        <w:rPr>
          <w:lang w:val="en"/>
        </w:rPr>
        <w:t xml:space="preserve">or </w:t>
      </w:r>
      <w:r>
        <w:rPr>
          <w:lang w:val="en"/>
        </w:rPr>
        <w:t>Exchange 2016 Management Shell</w:t>
      </w:r>
    </w:p>
    <w:p w14:paraId="136E4629" w14:textId="77777777" w:rsidR="001F0E16" w:rsidRPr="001F0E16" w:rsidRDefault="001F0E16" w:rsidP="001F0E16">
      <w:pPr>
        <w:pStyle w:val="Listenabsatz"/>
        <w:ind w:hanging="360"/>
        <w:rPr>
          <w:lang w:val="en-US"/>
        </w:rPr>
      </w:pPr>
      <w:r>
        <w:rPr>
          <w:rFonts w:ascii="Symbol" w:hAnsi="Symbol"/>
        </w:rPr>
        <w:t></w:t>
      </w:r>
      <w:r w:rsidRPr="001F0E16">
        <w:rPr>
          <w:rFonts w:ascii="Times New Roman" w:hAnsi="Times New Roman"/>
          <w:sz w:val="14"/>
          <w:szCs w:val="14"/>
          <w:lang w:val="en-US"/>
        </w:rPr>
        <w:t xml:space="preserve">         </w:t>
      </w:r>
      <w:r>
        <w:rPr>
          <w:lang w:val="en"/>
        </w:rPr>
        <w:t>other requirements are possible depending on the module (see module</w:t>
      </w:r>
      <w:r w:rsidR="00262A1D">
        <w:rPr>
          <w:lang w:val="en"/>
        </w:rPr>
        <w:t xml:space="preserve"> documentation</w:t>
      </w:r>
      <w:r>
        <w:rPr>
          <w:lang w:val="en"/>
        </w:rPr>
        <w:t>)</w:t>
      </w:r>
    </w:p>
    <w:p w14:paraId="0886434D" w14:textId="77777777" w:rsidR="001F0E16" w:rsidRPr="001F0E16" w:rsidRDefault="001F0E16" w:rsidP="001F0E16">
      <w:pPr>
        <w:pStyle w:val="berschrift1"/>
        <w:rPr>
          <w:lang w:val="en-US"/>
        </w:rPr>
      </w:pPr>
      <w:bookmarkStart w:id="2" w:name="_Toc116673418"/>
      <w:r>
        <w:rPr>
          <w:lang w:val="en"/>
        </w:rPr>
        <w:t>Installation and configuration</w:t>
      </w:r>
      <w:bookmarkEnd w:id="2"/>
    </w:p>
    <w:p w14:paraId="21D0A17D" w14:textId="77777777" w:rsidR="001F0E16" w:rsidRDefault="001F0E16" w:rsidP="001F0E16">
      <w:pPr>
        <w:rPr>
          <w:lang w:val="en"/>
        </w:rPr>
      </w:pPr>
      <w:r>
        <w:rPr>
          <w:lang w:val="en"/>
        </w:rPr>
        <w:t>The installati</w:t>
      </w:r>
      <w:r w:rsidR="00262A1D">
        <w:rPr>
          <w:lang w:val="en"/>
        </w:rPr>
        <w:t xml:space="preserve">on of Exchange reporter is easy, </w:t>
      </w:r>
      <w:r>
        <w:rPr>
          <w:lang w:val="en"/>
        </w:rPr>
        <w:t>the necessary steps are documented in the following.</w:t>
      </w:r>
    </w:p>
    <w:p w14:paraId="5BCFFAF2" w14:textId="77777777" w:rsidR="001F0E16" w:rsidRPr="001F0E16" w:rsidRDefault="001F0E16" w:rsidP="001F0E16">
      <w:pPr>
        <w:pStyle w:val="berschrift2"/>
        <w:rPr>
          <w:lang w:val="en-US"/>
        </w:rPr>
      </w:pPr>
      <w:bookmarkStart w:id="3" w:name="_Toc116673419"/>
      <w:r>
        <w:rPr>
          <w:lang w:val="en"/>
        </w:rPr>
        <w:t>Unpack archive</w:t>
      </w:r>
      <w:bookmarkEnd w:id="3"/>
    </w:p>
    <w:p w14:paraId="54DAFB24" w14:textId="77777777" w:rsidR="001F0E16" w:rsidRPr="001F0E16" w:rsidRDefault="001F0E16" w:rsidP="001F0E16">
      <w:pPr>
        <w:pStyle w:val="Listenabsatz"/>
        <w:ind w:hanging="360"/>
        <w:rPr>
          <w:lang w:val="en-US"/>
        </w:rPr>
      </w:pPr>
      <w:r>
        <w:rPr>
          <w:rFonts w:ascii="Symbol" w:hAnsi="Symbol"/>
        </w:rPr>
        <w:t></w:t>
      </w:r>
      <w:r w:rsidRPr="001F0E16">
        <w:rPr>
          <w:rFonts w:ascii="Times New Roman" w:hAnsi="Times New Roman"/>
          <w:sz w:val="14"/>
          <w:szCs w:val="14"/>
          <w:lang w:val="en-US"/>
        </w:rPr>
        <w:t xml:space="preserve">         </w:t>
      </w:r>
      <w:r>
        <w:rPr>
          <w:lang w:val="en"/>
        </w:rPr>
        <w:t xml:space="preserve">Unpack the ZIP archive in desired location (example C:\Exchange </w:t>
      </w:r>
      <w:r w:rsidR="00262A1D">
        <w:rPr>
          <w:lang w:val="en"/>
        </w:rPr>
        <w:t>R</w:t>
      </w:r>
      <w:r>
        <w:rPr>
          <w:lang w:val="en"/>
        </w:rPr>
        <w:t>eporter 3.0)</w:t>
      </w:r>
    </w:p>
    <w:p w14:paraId="6FE17D20" w14:textId="77777777" w:rsidR="00643F1B" w:rsidRDefault="00713CAD" w:rsidP="00B67743">
      <w:pPr>
        <w:pStyle w:val="Listenabsatz"/>
      </w:pPr>
      <w:r>
        <w:rPr>
          <w:noProof/>
          <w:lang w:eastAsia="de-DE"/>
        </w:rPr>
        <w:drawing>
          <wp:inline distT="0" distB="0" distL="0" distR="0" wp14:anchorId="1B8A1082" wp14:editId="1AA819FB">
            <wp:extent cx="5238750" cy="2095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2568" cy="2097142"/>
                    </a:xfrm>
                    <a:prstGeom prst="rect">
                      <a:avLst/>
                    </a:prstGeom>
                  </pic:spPr>
                </pic:pic>
              </a:graphicData>
            </a:graphic>
          </wp:inline>
        </w:drawing>
      </w:r>
    </w:p>
    <w:p w14:paraId="388A27CA" w14:textId="77777777" w:rsidR="001F0E16" w:rsidRDefault="001F0E16" w:rsidP="001F0E16">
      <w:pPr>
        <w:rPr>
          <w:lang w:val="en"/>
        </w:rPr>
      </w:pPr>
      <w:r>
        <w:rPr>
          <w:lang w:val="en"/>
        </w:rPr>
        <w:t>The installation folder can be chosen freely. The folder structure within the installation folder must not be changed.</w:t>
      </w:r>
    </w:p>
    <w:p w14:paraId="27255144" w14:textId="77777777" w:rsidR="001F0E16" w:rsidRPr="001F0E16" w:rsidRDefault="001F0E16" w:rsidP="001F0E16">
      <w:pPr>
        <w:pStyle w:val="berschrift2"/>
        <w:rPr>
          <w:lang w:val="en-US"/>
        </w:rPr>
      </w:pPr>
      <w:bookmarkStart w:id="4" w:name="_Toc116673420"/>
      <w:r>
        <w:rPr>
          <w:lang w:val="en"/>
        </w:rPr>
        <w:t>Configuration</w:t>
      </w:r>
      <w:bookmarkEnd w:id="4"/>
    </w:p>
    <w:p w14:paraId="5DAB7239" w14:textId="77777777" w:rsidR="001F0E16" w:rsidRDefault="001F0E16" w:rsidP="001F0E16">
      <w:pPr>
        <w:rPr>
          <w:lang w:val="en"/>
        </w:rPr>
      </w:pPr>
      <w:r>
        <w:rPr>
          <w:lang w:val="en"/>
        </w:rPr>
        <w:t>After unpacking the archive, the settings.ini file must be adapted to the own environment.</w:t>
      </w:r>
    </w:p>
    <w:p w14:paraId="1549CA5A" w14:textId="77777777" w:rsidR="00A85964" w:rsidRDefault="001F0E16" w:rsidP="00206D3D">
      <w:pPr>
        <w:pStyle w:val="Listenabsatz"/>
        <w:ind w:hanging="360"/>
      </w:pPr>
      <w:r>
        <w:rPr>
          <w:rFonts w:ascii="Symbol" w:hAnsi="Symbol"/>
        </w:rPr>
        <w:t></w:t>
      </w:r>
      <w:r>
        <w:rPr>
          <w:rFonts w:ascii="Times New Roman" w:hAnsi="Times New Roman"/>
          <w:sz w:val="14"/>
          <w:szCs w:val="14"/>
        </w:rPr>
        <w:t>        </w:t>
      </w:r>
      <w:r>
        <w:rPr>
          <w:lang w:val="en"/>
        </w:rPr>
        <w:t>Customize the settings.ini</w:t>
      </w:r>
    </w:p>
    <w:p w14:paraId="4AE4A9C6" w14:textId="77777777" w:rsidR="00643F1B" w:rsidRDefault="00713CAD" w:rsidP="00A85964">
      <w:pPr>
        <w:pStyle w:val="Listenabsatz"/>
      </w:pPr>
      <w:r>
        <w:rPr>
          <w:noProof/>
          <w:lang w:eastAsia="de-DE"/>
        </w:rPr>
        <w:drawing>
          <wp:inline distT="0" distB="0" distL="0" distR="0" wp14:anchorId="3DF961FD" wp14:editId="2330FC68">
            <wp:extent cx="3362325" cy="30321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7733" cy="3046069"/>
                    </a:xfrm>
                    <a:prstGeom prst="rect">
                      <a:avLst/>
                    </a:prstGeom>
                  </pic:spPr>
                </pic:pic>
              </a:graphicData>
            </a:graphic>
          </wp:inline>
        </w:drawing>
      </w:r>
    </w:p>
    <w:p w14:paraId="4151EAEB" w14:textId="77777777" w:rsidR="00816D2B" w:rsidRDefault="001F0E16" w:rsidP="00643F1B">
      <w:r>
        <w:rPr>
          <w:lang w:val="en"/>
        </w:rPr>
        <w:lastRenderedPageBreak/>
        <w:t>The General settings such as recipients, senders and mail server through which the report will be sent can be found in the upper part of the Settings.ini [ReportSettings]. The settings must be adjusted accordingly: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5"/>
        <w:gridCol w:w="2267"/>
        <w:gridCol w:w="4130"/>
      </w:tblGrid>
      <w:tr w:rsidR="001F0E16" w:rsidRPr="001F0E16" w14:paraId="2A0ECB37" w14:textId="77777777" w:rsidTr="001F0E16">
        <w:tc>
          <w:tcPr>
            <w:tcW w:w="2675" w:type="dxa"/>
            <w:tcBorders>
              <w:top w:val="nil"/>
              <w:left w:val="nil"/>
              <w:bottom w:val="single" w:sz="12" w:space="0" w:color="auto"/>
              <w:right w:val="nil"/>
            </w:tcBorders>
            <w:shd w:val="clear" w:color="auto" w:fill="FFFFFF"/>
            <w:tcMar>
              <w:top w:w="0" w:type="dxa"/>
              <w:left w:w="108" w:type="dxa"/>
              <w:bottom w:w="0" w:type="dxa"/>
              <w:right w:w="108" w:type="dxa"/>
            </w:tcMar>
            <w:hideMark/>
          </w:tcPr>
          <w:p w14:paraId="7EAE18FA" w14:textId="77777777" w:rsidR="001F0E16" w:rsidRPr="001F0E16" w:rsidRDefault="001F0E16" w:rsidP="001F0E16">
            <w:pPr>
              <w:spacing w:after="0" w:line="240" w:lineRule="auto"/>
              <w:rPr>
                <w:rFonts w:ascii="Calibri" w:eastAsia="Times New Roman" w:hAnsi="Calibri" w:cs="Times New Roman"/>
                <w:lang w:eastAsia="de-DE"/>
              </w:rPr>
            </w:pPr>
            <w:r w:rsidRPr="001F0E16">
              <w:rPr>
                <w:rFonts w:ascii="Calibri" w:eastAsia="Times New Roman" w:hAnsi="Calibri" w:cs="Times New Roman"/>
                <w:b/>
                <w:bCs/>
                <w:sz w:val="22"/>
                <w:szCs w:val="22"/>
                <w:lang w:val="en" w:eastAsia="de-DE"/>
              </w:rPr>
              <w:t>Setting</w:t>
            </w:r>
          </w:p>
        </w:tc>
        <w:tc>
          <w:tcPr>
            <w:tcW w:w="2270" w:type="dxa"/>
            <w:tcBorders>
              <w:top w:val="nil"/>
              <w:left w:val="nil"/>
              <w:bottom w:val="single" w:sz="12" w:space="0" w:color="auto"/>
              <w:right w:val="nil"/>
            </w:tcBorders>
            <w:shd w:val="clear" w:color="auto" w:fill="FFFFFF"/>
            <w:tcMar>
              <w:top w:w="0" w:type="dxa"/>
              <w:left w:w="108" w:type="dxa"/>
              <w:bottom w:w="0" w:type="dxa"/>
              <w:right w:w="108" w:type="dxa"/>
            </w:tcMar>
            <w:hideMark/>
          </w:tcPr>
          <w:p w14:paraId="78012654" w14:textId="77777777" w:rsidR="001F0E16" w:rsidRPr="001F0E16" w:rsidRDefault="001F0E16" w:rsidP="001F0E16">
            <w:pPr>
              <w:spacing w:after="0" w:line="240" w:lineRule="auto"/>
              <w:rPr>
                <w:rFonts w:ascii="Calibri" w:eastAsia="Times New Roman" w:hAnsi="Calibri" w:cs="Times New Roman"/>
                <w:lang w:eastAsia="de-DE"/>
              </w:rPr>
            </w:pPr>
            <w:r w:rsidRPr="001F0E16">
              <w:rPr>
                <w:rFonts w:ascii="Calibri" w:eastAsia="Times New Roman" w:hAnsi="Calibri" w:cs="Times New Roman"/>
                <w:b/>
                <w:bCs/>
                <w:sz w:val="22"/>
                <w:szCs w:val="22"/>
                <w:lang w:val="en" w:eastAsia="de-DE"/>
              </w:rPr>
              <w:t>Default value</w:t>
            </w:r>
          </w:p>
        </w:tc>
        <w:tc>
          <w:tcPr>
            <w:tcW w:w="4267" w:type="dxa"/>
            <w:tcBorders>
              <w:top w:val="nil"/>
              <w:left w:val="nil"/>
              <w:bottom w:val="single" w:sz="12" w:space="0" w:color="auto"/>
              <w:right w:val="nil"/>
            </w:tcBorders>
            <w:shd w:val="clear" w:color="auto" w:fill="FFFFFF"/>
            <w:tcMar>
              <w:top w:w="0" w:type="dxa"/>
              <w:left w:w="108" w:type="dxa"/>
              <w:bottom w:w="0" w:type="dxa"/>
              <w:right w:w="108" w:type="dxa"/>
            </w:tcMar>
            <w:hideMark/>
          </w:tcPr>
          <w:p w14:paraId="5F2859ED" w14:textId="77777777" w:rsidR="001F0E16" w:rsidRPr="001F0E16" w:rsidRDefault="001F0E16" w:rsidP="001F0E16">
            <w:pPr>
              <w:spacing w:after="0" w:line="240" w:lineRule="auto"/>
              <w:rPr>
                <w:rFonts w:ascii="Calibri" w:eastAsia="Times New Roman" w:hAnsi="Calibri" w:cs="Times New Roman"/>
                <w:lang w:eastAsia="de-DE"/>
              </w:rPr>
            </w:pPr>
            <w:r w:rsidRPr="001F0E16">
              <w:rPr>
                <w:rFonts w:ascii="Calibri" w:eastAsia="Times New Roman" w:hAnsi="Calibri" w:cs="Times New Roman"/>
                <w:b/>
                <w:bCs/>
                <w:sz w:val="22"/>
                <w:szCs w:val="22"/>
                <w:lang w:val="en" w:eastAsia="de-DE"/>
              </w:rPr>
              <w:t>Description</w:t>
            </w:r>
          </w:p>
        </w:tc>
      </w:tr>
      <w:tr w:rsidR="001F0E16" w:rsidRPr="0033054B" w14:paraId="19E38831"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496C8F6"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Recipient</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7A83FE2"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Frank@frankysweb.de</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0CA7BBFD"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E-Mail address or distribution group of the report recipient</w:t>
            </w:r>
          </w:p>
        </w:tc>
      </w:tr>
      <w:tr w:rsidR="001F0E16" w:rsidRPr="001F0E16" w14:paraId="6346A3DB" w14:textId="77777777" w:rsidTr="001F0E16">
        <w:tc>
          <w:tcPr>
            <w:tcW w:w="2675" w:type="dxa"/>
            <w:tcBorders>
              <w:top w:val="nil"/>
              <w:left w:val="nil"/>
              <w:bottom w:val="single" w:sz="8" w:space="0" w:color="auto"/>
              <w:right w:val="single" w:sz="8" w:space="0" w:color="auto"/>
            </w:tcBorders>
            <w:tcMar>
              <w:top w:w="0" w:type="dxa"/>
              <w:left w:w="108" w:type="dxa"/>
              <w:bottom w:w="0" w:type="dxa"/>
              <w:right w:w="108" w:type="dxa"/>
            </w:tcMar>
            <w:hideMark/>
          </w:tcPr>
          <w:p w14:paraId="48EC8AE1"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Transmitter</w:t>
            </w:r>
          </w:p>
        </w:tc>
        <w:tc>
          <w:tcPr>
            <w:tcW w:w="2270" w:type="dxa"/>
            <w:tcBorders>
              <w:top w:val="nil"/>
              <w:left w:val="nil"/>
              <w:bottom w:val="single" w:sz="8" w:space="0" w:color="auto"/>
              <w:right w:val="single" w:sz="8" w:space="0" w:color="auto"/>
            </w:tcBorders>
            <w:tcMar>
              <w:top w:w="0" w:type="dxa"/>
              <w:left w:w="108" w:type="dxa"/>
              <w:bottom w:w="0" w:type="dxa"/>
              <w:right w:w="108" w:type="dxa"/>
            </w:tcMar>
            <w:hideMark/>
          </w:tcPr>
          <w:p w14:paraId="3598B3BA"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report@frankysweb.de</w:t>
            </w:r>
          </w:p>
        </w:tc>
        <w:tc>
          <w:tcPr>
            <w:tcW w:w="4267" w:type="dxa"/>
            <w:tcBorders>
              <w:top w:val="nil"/>
              <w:left w:val="nil"/>
              <w:bottom w:val="single" w:sz="8" w:space="0" w:color="auto"/>
              <w:right w:val="nil"/>
            </w:tcBorders>
            <w:tcMar>
              <w:top w:w="0" w:type="dxa"/>
              <w:left w:w="108" w:type="dxa"/>
              <w:bottom w:w="0" w:type="dxa"/>
              <w:right w:w="108" w:type="dxa"/>
            </w:tcMar>
            <w:hideMark/>
          </w:tcPr>
          <w:p w14:paraId="3E33C62E"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Return address of reports</w:t>
            </w:r>
          </w:p>
        </w:tc>
      </w:tr>
      <w:tr w:rsidR="001F0E16" w:rsidRPr="0033054B" w14:paraId="2BB25202"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808FDE6"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Mail server</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C012543"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SMTP.frankysweb.local</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52FF6AD5"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IP address of the SMTP server, the report will be sent via the</w:t>
            </w:r>
          </w:p>
        </w:tc>
      </w:tr>
      <w:tr w:rsidR="001F0E16" w:rsidRPr="0033054B" w14:paraId="0504006D" w14:textId="77777777" w:rsidTr="001F0E16">
        <w:tc>
          <w:tcPr>
            <w:tcW w:w="2675" w:type="dxa"/>
            <w:tcBorders>
              <w:top w:val="nil"/>
              <w:left w:val="nil"/>
              <w:bottom w:val="single" w:sz="8" w:space="0" w:color="auto"/>
              <w:right w:val="single" w:sz="8" w:space="0" w:color="auto"/>
            </w:tcBorders>
            <w:tcMar>
              <w:top w:w="0" w:type="dxa"/>
              <w:left w:w="108" w:type="dxa"/>
              <w:bottom w:w="0" w:type="dxa"/>
              <w:right w:w="108" w:type="dxa"/>
            </w:tcMar>
            <w:hideMark/>
          </w:tcPr>
          <w:p w14:paraId="7300EE64"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SMTPServerAuth</w:t>
            </w:r>
          </w:p>
        </w:tc>
        <w:tc>
          <w:tcPr>
            <w:tcW w:w="2270" w:type="dxa"/>
            <w:tcBorders>
              <w:top w:val="nil"/>
              <w:left w:val="nil"/>
              <w:bottom w:val="single" w:sz="8" w:space="0" w:color="auto"/>
              <w:right w:val="single" w:sz="8" w:space="0" w:color="auto"/>
            </w:tcBorders>
            <w:tcMar>
              <w:top w:w="0" w:type="dxa"/>
              <w:left w:w="108" w:type="dxa"/>
              <w:bottom w:w="0" w:type="dxa"/>
              <w:right w:w="108" w:type="dxa"/>
            </w:tcMar>
            <w:hideMark/>
          </w:tcPr>
          <w:p w14:paraId="05C6601A"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No</w:t>
            </w:r>
          </w:p>
        </w:tc>
        <w:tc>
          <w:tcPr>
            <w:tcW w:w="4267" w:type="dxa"/>
            <w:tcBorders>
              <w:top w:val="nil"/>
              <w:left w:val="nil"/>
              <w:bottom w:val="single" w:sz="8" w:space="0" w:color="auto"/>
              <w:right w:val="nil"/>
            </w:tcBorders>
            <w:tcMar>
              <w:top w:w="0" w:type="dxa"/>
              <w:left w:w="108" w:type="dxa"/>
              <w:bottom w:w="0" w:type="dxa"/>
              <w:right w:w="108" w:type="dxa"/>
            </w:tcMar>
            <w:hideMark/>
          </w:tcPr>
          <w:p w14:paraId="26617CF8"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Login with user/password to the mail server, valid values: Yes / No</w:t>
            </w:r>
          </w:p>
        </w:tc>
      </w:tr>
      <w:tr w:rsidR="001F0E16" w:rsidRPr="0033054B" w14:paraId="5C60546F"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05911045"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SMTPServerUser</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929E329"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username</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46FC694C"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User name for the mail server logon</w:t>
            </w:r>
          </w:p>
        </w:tc>
      </w:tr>
      <w:tr w:rsidR="001F0E16" w:rsidRPr="0033054B" w14:paraId="4B096153" w14:textId="77777777" w:rsidTr="001F0E16">
        <w:tc>
          <w:tcPr>
            <w:tcW w:w="2675" w:type="dxa"/>
            <w:tcBorders>
              <w:top w:val="nil"/>
              <w:left w:val="nil"/>
              <w:bottom w:val="single" w:sz="8" w:space="0" w:color="auto"/>
              <w:right w:val="single" w:sz="8" w:space="0" w:color="auto"/>
            </w:tcBorders>
            <w:tcMar>
              <w:top w:w="0" w:type="dxa"/>
              <w:left w:w="108" w:type="dxa"/>
              <w:bottom w:w="0" w:type="dxa"/>
              <w:right w:w="108" w:type="dxa"/>
            </w:tcMar>
            <w:hideMark/>
          </w:tcPr>
          <w:p w14:paraId="76941FA1"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SMTPServerPass</w:t>
            </w:r>
          </w:p>
        </w:tc>
        <w:tc>
          <w:tcPr>
            <w:tcW w:w="2270" w:type="dxa"/>
            <w:tcBorders>
              <w:top w:val="nil"/>
              <w:left w:val="nil"/>
              <w:bottom w:val="single" w:sz="8" w:space="0" w:color="auto"/>
              <w:right w:val="single" w:sz="8" w:space="0" w:color="auto"/>
            </w:tcBorders>
            <w:tcMar>
              <w:top w:w="0" w:type="dxa"/>
              <w:left w:w="108" w:type="dxa"/>
              <w:bottom w:w="0" w:type="dxa"/>
              <w:right w:w="108" w:type="dxa"/>
            </w:tcMar>
            <w:hideMark/>
          </w:tcPr>
          <w:p w14:paraId="2B8E669D"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P@ssw0rd</w:t>
            </w:r>
          </w:p>
        </w:tc>
        <w:tc>
          <w:tcPr>
            <w:tcW w:w="4267" w:type="dxa"/>
            <w:tcBorders>
              <w:top w:val="nil"/>
              <w:left w:val="nil"/>
              <w:bottom w:val="single" w:sz="8" w:space="0" w:color="auto"/>
              <w:right w:val="nil"/>
            </w:tcBorders>
            <w:tcMar>
              <w:top w:w="0" w:type="dxa"/>
              <w:left w:w="108" w:type="dxa"/>
              <w:bottom w:w="0" w:type="dxa"/>
              <w:right w:w="108" w:type="dxa"/>
            </w:tcMar>
            <w:hideMark/>
          </w:tcPr>
          <w:p w14:paraId="11036A15"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Password for the mail server logon</w:t>
            </w:r>
          </w:p>
        </w:tc>
      </w:tr>
      <w:tr w:rsidR="001F0E16" w:rsidRPr="0033054B" w14:paraId="45A5605E"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41E781BF"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Subject</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696958FF"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Report</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09881BF6"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Subject of the report E-mail</w:t>
            </w:r>
          </w:p>
        </w:tc>
      </w:tr>
      <w:tr w:rsidR="001F0E16" w:rsidRPr="0033054B" w14:paraId="5B4D59A0" w14:textId="77777777" w:rsidTr="001F0E16">
        <w:tc>
          <w:tcPr>
            <w:tcW w:w="2675" w:type="dxa"/>
            <w:tcBorders>
              <w:top w:val="nil"/>
              <w:left w:val="nil"/>
              <w:bottom w:val="single" w:sz="8" w:space="0" w:color="auto"/>
              <w:right w:val="single" w:sz="8" w:space="0" w:color="auto"/>
            </w:tcBorders>
            <w:tcMar>
              <w:top w:w="0" w:type="dxa"/>
              <w:left w:w="108" w:type="dxa"/>
              <w:bottom w:w="0" w:type="dxa"/>
              <w:right w:w="108" w:type="dxa"/>
            </w:tcMar>
            <w:hideMark/>
          </w:tcPr>
          <w:p w14:paraId="746ED23C"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AddPDFFileToMail</w:t>
            </w:r>
          </w:p>
        </w:tc>
        <w:tc>
          <w:tcPr>
            <w:tcW w:w="2270" w:type="dxa"/>
            <w:tcBorders>
              <w:top w:val="nil"/>
              <w:left w:val="nil"/>
              <w:bottom w:val="single" w:sz="8" w:space="0" w:color="auto"/>
              <w:right w:val="single" w:sz="8" w:space="0" w:color="auto"/>
            </w:tcBorders>
            <w:tcMar>
              <w:top w:w="0" w:type="dxa"/>
              <w:left w:w="108" w:type="dxa"/>
              <w:bottom w:w="0" w:type="dxa"/>
              <w:right w:w="108" w:type="dxa"/>
            </w:tcMar>
            <w:hideMark/>
          </w:tcPr>
          <w:p w14:paraId="5A842AB3"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No</w:t>
            </w:r>
          </w:p>
        </w:tc>
        <w:tc>
          <w:tcPr>
            <w:tcW w:w="4267" w:type="dxa"/>
            <w:tcBorders>
              <w:top w:val="nil"/>
              <w:left w:val="nil"/>
              <w:bottom w:val="single" w:sz="8" w:space="0" w:color="auto"/>
              <w:right w:val="nil"/>
            </w:tcBorders>
            <w:tcMar>
              <w:top w:w="0" w:type="dxa"/>
              <w:left w:w="108" w:type="dxa"/>
              <w:bottom w:w="0" w:type="dxa"/>
              <w:right w:w="108" w:type="dxa"/>
            </w:tcMar>
            <w:hideMark/>
          </w:tcPr>
          <w:p w14:paraId="1B670C3E"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Report in addition as a PDF the report mail valid values attach to,: Yes / No</w:t>
            </w:r>
          </w:p>
        </w:tc>
      </w:tr>
      <w:tr w:rsidR="001F0E16" w:rsidRPr="0033054B" w14:paraId="688C93DA"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41742452"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Interval</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FA2256C"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7</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2A826C97"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Number of days to be included in the report (1 or 7)</w:t>
            </w:r>
          </w:p>
        </w:tc>
      </w:tr>
      <w:tr w:rsidR="001F0E16" w:rsidRPr="0033054B" w14:paraId="6DCFE16F" w14:textId="77777777" w:rsidTr="001F0E16">
        <w:tc>
          <w:tcPr>
            <w:tcW w:w="2675" w:type="dxa"/>
            <w:tcBorders>
              <w:top w:val="nil"/>
              <w:left w:val="nil"/>
              <w:bottom w:val="single" w:sz="8" w:space="0" w:color="auto"/>
              <w:right w:val="single" w:sz="8" w:space="0" w:color="auto"/>
            </w:tcBorders>
            <w:tcMar>
              <w:top w:w="0" w:type="dxa"/>
              <w:left w:w="108" w:type="dxa"/>
              <w:bottom w:w="0" w:type="dxa"/>
              <w:right w:w="108" w:type="dxa"/>
            </w:tcMar>
            <w:hideMark/>
          </w:tcPr>
          <w:p w14:paraId="7410F878"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DisplayTop</w:t>
            </w:r>
          </w:p>
        </w:tc>
        <w:tc>
          <w:tcPr>
            <w:tcW w:w="2270" w:type="dxa"/>
            <w:tcBorders>
              <w:top w:val="nil"/>
              <w:left w:val="nil"/>
              <w:bottom w:val="single" w:sz="8" w:space="0" w:color="auto"/>
              <w:right w:val="single" w:sz="8" w:space="0" w:color="auto"/>
            </w:tcBorders>
            <w:tcMar>
              <w:top w:w="0" w:type="dxa"/>
              <w:left w:w="108" w:type="dxa"/>
              <w:bottom w:w="0" w:type="dxa"/>
              <w:right w:w="108" w:type="dxa"/>
            </w:tcMar>
            <w:hideMark/>
          </w:tcPr>
          <w:p w14:paraId="4A191179"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50</w:t>
            </w:r>
          </w:p>
        </w:tc>
        <w:tc>
          <w:tcPr>
            <w:tcW w:w="4267" w:type="dxa"/>
            <w:tcBorders>
              <w:top w:val="nil"/>
              <w:left w:val="nil"/>
              <w:bottom w:val="single" w:sz="8" w:space="0" w:color="auto"/>
              <w:right w:val="nil"/>
            </w:tcBorders>
            <w:tcMar>
              <w:top w:w="0" w:type="dxa"/>
              <w:left w:w="108" w:type="dxa"/>
              <w:bottom w:w="0" w:type="dxa"/>
              <w:right w:w="108" w:type="dxa"/>
            </w:tcMar>
            <w:hideMark/>
          </w:tcPr>
          <w:p w14:paraId="3EC02ECA"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Number of to display values in the top lists</w:t>
            </w:r>
          </w:p>
        </w:tc>
      </w:tr>
      <w:tr w:rsidR="001F0E16" w:rsidRPr="0033054B" w14:paraId="281ADC46"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5B08484C"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CleanTMPFolder</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67CA77E1"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Yes</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5D65DEA2" w14:textId="77777777" w:rsidR="001F0E16" w:rsidRPr="001F0E16" w:rsidRDefault="001F0E16" w:rsidP="001F0E16">
            <w:pPr>
              <w:spacing w:after="0" w:line="240" w:lineRule="auto"/>
              <w:rPr>
                <w:rFonts w:ascii="Calibri" w:eastAsia="Times New Roman" w:hAnsi="Calibri" w:cs="Times New Roman"/>
                <w:lang w:val="en-US" w:eastAsia="de-DE"/>
              </w:rPr>
            </w:pPr>
            <w:r w:rsidRPr="001F0E16">
              <w:rPr>
                <w:rFonts w:ascii="Calibri" w:eastAsia="Times New Roman" w:hAnsi="Calibri" w:cs="Times New Roman"/>
                <w:lang w:val="en" w:eastAsia="de-DE"/>
              </w:rPr>
              <w:t>After successful report the temp. Delete folder, valid values: Yes / No</w:t>
            </w:r>
          </w:p>
        </w:tc>
      </w:tr>
      <w:tr w:rsidR="001F0E16" w:rsidRPr="001F0E16" w14:paraId="5FB40679" w14:textId="77777777" w:rsidTr="001F0E16">
        <w:tc>
          <w:tcPr>
            <w:tcW w:w="2675" w:type="dxa"/>
            <w:tcBorders>
              <w:top w:val="nil"/>
              <w:left w:val="nil"/>
              <w:bottom w:val="single" w:sz="8" w:space="0" w:color="auto"/>
              <w:right w:val="single" w:sz="8" w:space="0" w:color="auto"/>
            </w:tcBorders>
            <w:tcMar>
              <w:top w:w="0" w:type="dxa"/>
              <w:left w:w="108" w:type="dxa"/>
              <w:bottom w:w="0" w:type="dxa"/>
              <w:right w:w="108" w:type="dxa"/>
            </w:tcMar>
            <w:hideMark/>
          </w:tcPr>
          <w:p w14:paraId="298120BA"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WriteErrorLog</w:t>
            </w:r>
          </w:p>
        </w:tc>
        <w:tc>
          <w:tcPr>
            <w:tcW w:w="2270" w:type="dxa"/>
            <w:tcBorders>
              <w:top w:val="nil"/>
              <w:left w:val="nil"/>
              <w:bottom w:val="single" w:sz="8" w:space="0" w:color="auto"/>
              <w:right w:val="single" w:sz="8" w:space="0" w:color="auto"/>
            </w:tcBorders>
            <w:tcMar>
              <w:top w:w="0" w:type="dxa"/>
              <w:left w:w="108" w:type="dxa"/>
              <w:bottom w:w="0" w:type="dxa"/>
              <w:right w:w="108" w:type="dxa"/>
            </w:tcMar>
            <w:hideMark/>
          </w:tcPr>
          <w:p w14:paraId="59D15B5B"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Yes</w:t>
            </w:r>
          </w:p>
        </w:tc>
        <w:tc>
          <w:tcPr>
            <w:tcW w:w="4267" w:type="dxa"/>
            <w:tcBorders>
              <w:top w:val="nil"/>
              <w:left w:val="nil"/>
              <w:bottom w:val="single" w:sz="8" w:space="0" w:color="auto"/>
              <w:right w:val="nil"/>
            </w:tcBorders>
            <w:tcMar>
              <w:top w:w="0" w:type="dxa"/>
              <w:left w:w="108" w:type="dxa"/>
              <w:bottom w:w="0" w:type="dxa"/>
              <w:right w:w="108" w:type="dxa"/>
            </w:tcMar>
            <w:hideMark/>
          </w:tcPr>
          <w:p w14:paraId="4FAA9F74"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Create error log errorlog.txt</w:t>
            </w:r>
          </w:p>
        </w:tc>
      </w:tr>
      <w:tr w:rsidR="001F0E16" w:rsidRPr="0033054B" w14:paraId="29929784"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86927ED"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OnlyUseOffice365</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52D6C04"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No</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0A95A2C8"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Only Office365 use, if there is no local Exchange Server, valid values: Yes / No</w:t>
            </w:r>
          </w:p>
        </w:tc>
      </w:tr>
      <w:tr w:rsidR="001F0E16" w:rsidRPr="0033054B" w14:paraId="0BF18BF0" w14:textId="77777777" w:rsidTr="001F0E16">
        <w:tc>
          <w:tcPr>
            <w:tcW w:w="2675" w:type="dxa"/>
            <w:tcBorders>
              <w:top w:val="nil"/>
              <w:left w:val="nil"/>
              <w:bottom w:val="single" w:sz="8" w:space="0" w:color="auto"/>
              <w:right w:val="single" w:sz="8" w:space="0" w:color="auto"/>
            </w:tcBorders>
            <w:tcMar>
              <w:top w:w="0" w:type="dxa"/>
              <w:left w:w="108" w:type="dxa"/>
              <w:bottom w:w="0" w:type="dxa"/>
              <w:right w:w="108" w:type="dxa"/>
            </w:tcMar>
            <w:hideMark/>
          </w:tcPr>
          <w:p w14:paraId="77CB7A04"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IntegrateInExchangeMonitor</w:t>
            </w:r>
          </w:p>
        </w:tc>
        <w:tc>
          <w:tcPr>
            <w:tcW w:w="2270" w:type="dxa"/>
            <w:tcBorders>
              <w:top w:val="nil"/>
              <w:left w:val="nil"/>
              <w:bottom w:val="single" w:sz="8" w:space="0" w:color="auto"/>
              <w:right w:val="single" w:sz="8" w:space="0" w:color="auto"/>
            </w:tcBorders>
            <w:tcMar>
              <w:top w:w="0" w:type="dxa"/>
              <w:left w:w="108" w:type="dxa"/>
              <w:bottom w:w="0" w:type="dxa"/>
              <w:right w:w="108" w:type="dxa"/>
            </w:tcMar>
            <w:hideMark/>
          </w:tcPr>
          <w:p w14:paraId="5414EE34"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No</w:t>
            </w:r>
          </w:p>
        </w:tc>
        <w:tc>
          <w:tcPr>
            <w:tcW w:w="4267" w:type="dxa"/>
            <w:tcBorders>
              <w:top w:val="nil"/>
              <w:left w:val="nil"/>
              <w:bottom w:val="single" w:sz="8" w:space="0" w:color="auto"/>
              <w:right w:val="nil"/>
            </w:tcBorders>
            <w:tcMar>
              <w:top w:w="0" w:type="dxa"/>
              <w:left w:w="108" w:type="dxa"/>
              <w:bottom w:w="0" w:type="dxa"/>
              <w:right w:w="108" w:type="dxa"/>
            </w:tcMar>
            <w:hideMark/>
          </w:tcPr>
          <w:p w14:paraId="42031962" w14:textId="77777777" w:rsidR="001F0E16" w:rsidRPr="001F0E16" w:rsidRDefault="001F0E16" w:rsidP="001F0E16">
            <w:pPr>
              <w:spacing w:after="0" w:line="240" w:lineRule="auto"/>
              <w:rPr>
                <w:rFonts w:ascii="Calibri" w:eastAsia="Times New Roman" w:hAnsi="Calibri" w:cs="Times New Roman"/>
                <w:lang w:val="en-US" w:eastAsia="de-DE"/>
              </w:rPr>
            </w:pPr>
            <w:r w:rsidRPr="001F0E16">
              <w:rPr>
                <w:rFonts w:ascii="Calibri" w:eastAsia="Times New Roman" w:hAnsi="Calibri" w:cs="Times New Roman"/>
                <w:lang w:val="en" w:eastAsia="de-DE"/>
              </w:rPr>
              <w:t>Exchange monitor, added the report. valid values: Yes / No</w:t>
            </w:r>
          </w:p>
        </w:tc>
      </w:tr>
      <w:tr w:rsidR="001F0E16" w:rsidRPr="0033054B" w14:paraId="50C653CF" w14:textId="77777777" w:rsidTr="001F0E16">
        <w:tc>
          <w:tcPr>
            <w:tcW w:w="2675"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4C9226AA"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ExchangeMonitorInstallPath</w:t>
            </w:r>
          </w:p>
        </w:tc>
        <w:tc>
          <w:tcPr>
            <w:tcW w:w="227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DE2359B"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C:\ExchangeMonitor</w:t>
            </w:r>
          </w:p>
        </w:tc>
        <w:tc>
          <w:tcPr>
            <w:tcW w:w="4267" w:type="dxa"/>
            <w:tcBorders>
              <w:top w:val="nil"/>
              <w:left w:val="nil"/>
              <w:bottom w:val="single" w:sz="8" w:space="0" w:color="auto"/>
              <w:right w:val="nil"/>
            </w:tcBorders>
            <w:shd w:val="clear" w:color="auto" w:fill="CCCCCC"/>
            <w:tcMar>
              <w:top w:w="0" w:type="dxa"/>
              <w:left w:w="108" w:type="dxa"/>
              <w:bottom w:w="0" w:type="dxa"/>
              <w:right w:w="108" w:type="dxa"/>
            </w:tcMar>
            <w:hideMark/>
          </w:tcPr>
          <w:p w14:paraId="0A2F39BA" w14:textId="77777777" w:rsidR="001F0E16" w:rsidRPr="001F0E16" w:rsidRDefault="001F0E16" w:rsidP="001F0E16">
            <w:pPr>
              <w:spacing w:after="0" w:line="240" w:lineRule="auto"/>
              <w:rPr>
                <w:rFonts w:ascii="Calibri" w:eastAsia="Times New Roman" w:hAnsi="Calibri" w:cs="Times New Roman"/>
                <w:lang w:val="en" w:eastAsia="de-DE"/>
              </w:rPr>
            </w:pPr>
            <w:r w:rsidRPr="001F0E16">
              <w:rPr>
                <w:rFonts w:ascii="Calibri" w:eastAsia="Times New Roman" w:hAnsi="Calibri" w:cs="Times New Roman"/>
                <w:lang w:val="en" w:eastAsia="de-DE"/>
              </w:rPr>
              <w:t>Path to the Exchange monitor installation</w:t>
            </w:r>
          </w:p>
        </w:tc>
      </w:tr>
    </w:tbl>
    <w:p w14:paraId="638A11BA" w14:textId="77777777" w:rsidR="00EB0DC1" w:rsidRPr="001F0E16" w:rsidRDefault="00EB0DC1" w:rsidP="00A85964">
      <w:pPr>
        <w:pStyle w:val="Listenabsatz"/>
        <w:rPr>
          <w:lang w:val="en-US"/>
        </w:rPr>
      </w:pPr>
    </w:p>
    <w:p w14:paraId="42D6EB21" w14:textId="77777777" w:rsidR="00F509EB" w:rsidRDefault="00F509EB" w:rsidP="00F509EB">
      <w:pPr>
        <w:pStyle w:val="Listenabsatz"/>
        <w:ind w:left="0"/>
        <w:rPr>
          <w:lang w:val="en"/>
        </w:rPr>
      </w:pPr>
    </w:p>
    <w:p w14:paraId="4A0733AB" w14:textId="77777777" w:rsidR="00F509EB" w:rsidRDefault="00F509EB" w:rsidP="00F509EB">
      <w:pPr>
        <w:pStyle w:val="Listenabsatz"/>
        <w:ind w:left="0"/>
        <w:rPr>
          <w:lang w:val="en"/>
        </w:rPr>
      </w:pPr>
      <w:r>
        <w:rPr>
          <w:noProof/>
          <w:lang w:eastAsia="de-DE"/>
        </w:rPr>
        <w:drawing>
          <wp:inline distT="0" distB="0" distL="0" distR="0" wp14:anchorId="294FDEED" wp14:editId="7827E5F6">
            <wp:extent cx="1809524" cy="533333"/>
            <wp:effectExtent l="0" t="0" r="635"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9524" cy="533333"/>
                    </a:xfrm>
                    <a:prstGeom prst="rect">
                      <a:avLst/>
                    </a:prstGeom>
                  </pic:spPr>
                </pic:pic>
              </a:graphicData>
            </a:graphic>
          </wp:inline>
        </w:drawing>
      </w:r>
    </w:p>
    <w:p w14:paraId="1156096E" w14:textId="77777777" w:rsidR="00B67743" w:rsidRPr="001F0E16" w:rsidRDefault="001F0E16" w:rsidP="00F509EB">
      <w:pPr>
        <w:pStyle w:val="Listenabsatz"/>
        <w:ind w:left="0"/>
        <w:rPr>
          <w:lang w:val="en-US"/>
        </w:rPr>
      </w:pPr>
      <w:r>
        <w:rPr>
          <w:lang w:val="en"/>
        </w:rPr>
        <w:t>The language can be adjusted in the second section [LanguageSettings]</w:t>
      </w:r>
    </w:p>
    <w:p w14:paraId="2CB4806D" w14:textId="77777777" w:rsidR="001F0E16" w:rsidRPr="001F0E16" w:rsidRDefault="002100BC" w:rsidP="00F509EB">
      <w:pPr>
        <w:rPr>
          <w:rFonts w:ascii="Calibri" w:eastAsia="Times New Roman" w:hAnsi="Calibri" w:cs="Times New Roman"/>
          <w:lang w:val="en" w:eastAsia="de-DE"/>
        </w:rPr>
      </w:pPr>
      <w:r>
        <w:rPr>
          <w:rFonts w:ascii="Calibri" w:eastAsia="Times New Roman" w:hAnsi="Calibri" w:cs="Times New Roman"/>
          <w:lang w:val="en" w:eastAsia="de-DE"/>
        </w:rPr>
        <w:t>Currently are</w:t>
      </w:r>
      <w:r w:rsidR="001F0E16" w:rsidRPr="001F0E16">
        <w:rPr>
          <w:rFonts w:ascii="Calibri" w:eastAsia="Times New Roman" w:hAnsi="Calibri" w:cs="Times New Roman"/>
          <w:lang w:val="en" w:eastAsia="de-DE"/>
        </w:rPr>
        <w:t xml:space="preserve"> German (DE) and English (EN) language support</w:t>
      </w:r>
      <w:r>
        <w:rPr>
          <w:rFonts w:ascii="Calibri" w:eastAsia="Times New Roman" w:hAnsi="Calibri" w:cs="Times New Roman"/>
          <w:lang w:val="en" w:eastAsia="de-DE"/>
        </w:rPr>
        <w:t>ed</w:t>
      </w:r>
      <w:r w:rsidR="001F0E16" w:rsidRPr="001F0E16">
        <w:rPr>
          <w:rFonts w:ascii="Calibri" w:eastAsia="Times New Roman" w:hAnsi="Calibri" w:cs="Times New Roman"/>
          <w:lang w:val="en" w:eastAsia="de-DE"/>
        </w:rPr>
        <w:t>.</w:t>
      </w:r>
    </w:p>
    <w:p w14:paraId="23AFA9AB" w14:textId="77777777" w:rsidR="001F0E16" w:rsidRPr="001F0E16" w:rsidRDefault="001F0E16" w:rsidP="00F509EB">
      <w:pPr>
        <w:rPr>
          <w:rFonts w:ascii="Calibri" w:eastAsia="Times New Roman" w:hAnsi="Calibri" w:cs="Times New Roman"/>
          <w:lang w:val="en" w:eastAsia="de-DE"/>
        </w:rPr>
      </w:pPr>
      <w:r w:rsidRPr="001F0E16">
        <w:rPr>
          <w:rFonts w:ascii="Calibri" w:eastAsia="Times New Roman" w:hAnsi="Calibri" w:cs="Times New Roman"/>
          <w:lang w:val="en" w:eastAsia="de-DE"/>
        </w:rPr>
        <w:t>In the section of the [modules] modules should be to specify the modules, whose data is included in the report.</w:t>
      </w:r>
    </w:p>
    <w:p w14:paraId="250CD752" w14:textId="77777777" w:rsidR="00B67743" w:rsidRDefault="00B67743" w:rsidP="00D5107A">
      <w:pPr>
        <w:pStyle w:val="Listenabsatz"/>
        <w:ind w:left="0"/>
      </w:pPr>
      <w:r>
        <w:rPr>
          <w:noProof/>
          <w:lang w:eastAsia="de-DE"/>
        </w:rPr>
        <w:lastRenderedPageBreak/>
        <w:drawing>
          <wp:inline distT="0" distB="0" distL="0" distR="0" wp14:anchorId="2DAE1397" wp14:editId="0A326033">
            <wp:extent cx="2352381" cy="4876190"/>
            <wp:effectExtent l="0" t="0" r="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81" cy="4876190"/>
                    </a:xfrm>
                    <a:prstGeom prst="rect">
                      <a:avLst/>
                    </a:prstGeom>
                  </pic:spPr>
                </pic:pic>
              </a:graphicData>
            </a:graphic>
          </wp:inline>
        </w:drawing>
      </w:r>
    </w:p>
    <w:p w14:paraId="78AD223A" w14:textId="77777777" w:rsidR="00B67743" w:rsidRDefault="00B67743" w:rsidP="00D5107A">
      <w:pPr>
        <w:pStyle w:val="Listenabsatz"/>
        <w:ind w:left="0"/>
      </w:pPr>
    </w:p>
    <w:p w14:paraId="2507092D" w14:textId="77777777" w:rsidR="001F0E16" w:rsidRPr="006214A7" w:rsidRDefault="001F0E16" w:rsidP="00D5107A">
      <w:pPr>
        <w:rPr>
          <w:rFonts w:ascii="Calibri" w:eastAsia="Times New Roman" w:hAnsi="Calibri" w:cs="Times New Roman"/>
          <w:lang w:val="en" w:eastAsia="de-DE"/>
        </w:rPr>
      </w:pPr>
      <w:r w:rsidRPr="001F0E16">
        <w:rPr>
          <w:rFonts w:ascii="Calibri" w:eastAsia="Times New Roman" w:hAnsi="Calibri" w:cs="Times New Roman"/>
          <w:lang w:val="en" w:eastAsia="de-DE"/>
        </w:rPr>
        <w:t>Unnecessary modules can be removed from the [modules] section (for example dagreport</w:t>
      </w:r>
      <w:r w:rsidR="006214A7">
        <w:rPr>
          <w:rFonts w:ascii="Calibri" w:eastAsia="Times New Roman" w:hAnsi="Calibri" w:cs="Times New Roman"/>
          <w:lang w:val="en" w:eastAsia="de-DE"/>
        </w:rPr>
        <w:t>. ps1, if no DAG configured</w:t>
      </w:r>
      <w:r w:rsidRPr="001F0E16">
        <w:rPr>
          <w:rFonts w:ascii="Calibri" w:eastAsia="Times New Roman" w:hAnsi="Calibri" w:cs="Times New Roman"/>
          <w:lang w:val="en" w:eastAsia="de-DE"/>
        </w:rPr>
        <w:t xml:space="preserve">), also a different collation in the report is possible by changing the order. It is also possible </w:t>
      </w:r>
      <w:r w:rsidR="006214A7">
        <w:rPr>
          <w:rFonts w:ascii="Calibri" w:eastAsia="Times New Roman" w:hAnsi="Calibri" w:cs="Times New Roman"/>
          <w:lang w:val="en" w:eastAsia="de-DE"/>
        </w:rPr>
        <w:t xml:space="preserve">to comment out </w:t>
      </w:r>
      <w:r w:rsidRPr="001F0E16">
        <w:rPr>
          <w:rFonts w:ascii="Calibri" w:eastAsia="Times New Roman" w:hAnsi="Calibri" w:cs="Times New Roman"/>
          <w:lang w:val="en" w:eastAsia="de-DE"/>
        </w:rPr>
        <w:t>modules</w:t>
      </w:r>
      <w:r w:rsidR="006214A7">
        <w:rPr>
          <w:rFonts w:ascii="Calibri" w:eastAsia="Times New Roman" w:hAnsi="Calibri" w:cs="Times New Roman"/>
          <w:lang w:val="en" w:eastAsia="de-DE"/>
        </w:rPr>
        <w:t xml:space="preserve"> using prefixed ";" (Semicolon).</w:t>
      </w:r>
    </w:p>
    <w:p w14:paraId="19F7D1CD" w14:textId="77777777" w:rsidR="00E66DDD" w:rsidRDefault="00E66DDD" w:rsidP="00D5107A">
      <w:pPr>
        <w:pStyle w:val="Listenabsatz"/>
        <w:ind w:left="0"/>
      </w:pPr>
      <w:r>
        <w:rPr>
          <w:noProof/>
          <w:lang w:eastAsia="de-DE"/>
        </w:rPr>
        <w:drawing>
          <wp:inline distT="0" distB="0" distL="0" distR="0" wp14:anchorId="49A13DEC" wp14:editId="49D165D1">
            <wp:extent cx="1780952" cy="466667"/>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0952" cy="466667"/>
                    </a:xfrm>
                    <a:prstGeom prst="rect">
                      <a:avLst/>
                    </a:prstGeom>
                  </pic:spPr>
                </pic:pic>
              </a:graphicData>
            </a:graphic>
          </wp:inline>
        </w:drawing>
      </w:r>
    </w:p>
    <w:p w14:paraId="53385FC4" w14:textId="77777777" w:rsidR="006214A7" w:rsidRPr="006214A7" w:rsidRDefault="006214A7" w:rsidP="00D5107A">
      <w:pPr>
        <w:rPr>
          <w:rFonts w:ascii="Calibri" w:eastAsia="Times New Roman" w:hAnsi="Calibri" w:cs="Times New Roman"/>
          <w:lang w:val="en-US" w:eastAsia="de-DE"/>
        </w:rPr>
      </w:pPr>
      <w:r w:rsidRPr="001F0E16">
        <w:rPr>
          <w:rFonts w:ascii="Calibri" w:eastAsia="Times New Roman" w:hAnsi="Calibri" w:cs="Times New Roman"/>
          <w:lang w:val="en" w:eastAsia="de-DE"/>
        </w:rPr>
        <w:t>Works similarly as the module section in the Settings.ini the range [3rdPartyModules], here you will find modules which were developed by me, but have been contributed by users. Your own</w:t>
      </w:r>
      <w:r>
        <w:rPr>
          <w:rFonts w:ascii="Calibri" w:eastAsia="Times New Roman" w:hAnsi="Calibri" w:cs="Times New Roman"/>
          <w:lang w:val="en" w:eastAsia="de-DE"/>
        </w:rPr>
        <w:t xml:space="preserve"> modules can be downloaded here.</w:t>
      </w:r>
    </w:p>
    <w:p w14:paraId="34BEC82E" w14:textId="77777777" w:rsidR="006214A7" w:rsidRDefault="006214A7" w:rsidP="00D5107A">
      <w:pPr>
        <w:pStyle w:val="Listenabsatz"/>
        <w:ind w:left="0"/>
      </w:pPr>
    </w:p>
    <w:p w14:paraId="16126EB8" w14:textId="77777777" w:rsidR="00E66DDD" w:rsidRDefault="00E66DDD" w:rsidP="00D5107A">
      <w:pPr>
        <w:pStyle w:val="Listenabsatz"/>
        <w:ind w:left="0"/>
        <w:rPr>
          <w:lang w:val="en-US"/>
        </w:rPr>
      </w:pPr>
      <w:r>
        <w:rPr>
          <w:noProof/>
          <w:lang w:eastAsia="de-DE"/>
        </w:rPr>
        <w:drawing>
          <wp:inline distT="0" distB="0" distL="0" distR="0" wp14:anchorId="013BF007" wp14:editId="7373DBA3">
            <wp:extent cx="5760720" cy="644525"/>
            <wp:effectExtent l="0" t="0" r="0" b="31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44525"/>
                    </a:xfrm>
                    <a:prstGeom prst="rect">
                      <a:avLst/>
                    </a:prstGeom>
                  </pic:spPr>
                </pic:pic>
              </a:graphicData>
            </a:graphic>
          </wp:inline>
        </w:drawing>
      </w:r>
    </w:p>
    <w:p w14:paraId="5C2E52CC" w14:textId="77777777" w:rsidR="00E66DDD" w:rsidRPr="006214A7" w:rsidRDefault="006214A7" w:rsidP="00D5107A">
      <w:pPr>
        <w:pStyle w:val="Listenabsatz"/>
        <w:ind w:left="0"/>
        <w:rPr>
          <w:lang w:val="en-US"/>
        </w:rPr>
      </w:pPr>
      <w:r>
        <w:rPr>
          <w:lang w:val="en"/>
        </w:rPr>
        <w:t>In the area of [ExcludeList] information from the report can be filtered out for specific modules</w:t>
      </w:r>
      <w:r w:rsidR="00D5107A">
        <w:rPr>
          <w:lang w:val="en"/>
        </w:rPr>
        <w:t>.</w:t>
      </w:r>
    </w:p>
    <w:p w14:paraId="782B40A9" w14:textId="77777777" w:rsidR="001F0E16" w:rsidRPr="001F0E16" w:rsidRDefault="001F0E16" w:rsidP="00D5107A">
      <w:pPr>
        <w:rPr>
          <w:rFonts w:ascii="Calibri" w:eastAsia="Times New Roman" w:hAnsi="Calibri" w:cs="Times New Roman"/>
          <w:lang w:val="en-US" w:eastAsia="de-DE"/>
        </w:rPr>
      </w:pPr>
      <w:r w:rsidRPr="001F0E16">
        <w:rPr>
          <w:rFonts w:ascii="Calibri" w:eastAsia="Times New Roman" w:hAnsi="Calibri" w:cs="Times New Roman"/>
          <w:lang w:val="en" w:eastAsia="de-DE"/>
        </w:rPr>
        <w:t xml:space="preserve">The module, then the information that should not be listed here is prefixed. Currently, this function only </w:t>
      </w:r>
      <w:r w:rsidR="00D5107A">
        <w:rPr>
          <w:rFonts w:ascii="Calibri" w:eastAsia="Times New Roman" w:hAnsi="Calibri" w:cs="Times New Roman"/>
          <w:lang w:val="en" w:eastAsia="de-DE"/>
        </w:rPr>
        <w:t>is available in selected modules.</w:t>
      </w:r>
    </w:p>
    <w:p w14:paraId="2E5C8A75" w14:textId="77777777" w:rsidR="001F0E16" w:rsidRPr="001F0E16" w:rsidRDefault="001F0E16" w:rsidP="00D5107A">
      <w:pPr>
        <w:rPr>
          <w:rFonts w:ascii="Calibri" w:eastAsia="Times New Roman" w:hAnsi="Calibri" w:cs="Times New Roman"/>
          <w:lang w:val="en-US" w:eastAsia="de-DE"/>
        </w:rPr>
      </w:pPr>
      <w:r w:rsidRPr="001F0E16">
        <w:rPr>
          <w:rFonts w:ascii="Calibri" w:eastAsia="Times New Roman" w:hAnsi="Calibri" w:cs="Times New Roman"/>
          <w:lang w:val="en" w:eastAsia="de-DE"/>
        </w:rPr>
        <w:t xml:space="preserve">For the module mailreport E-Mail addresses can be specified here, which do not appear in the report. </w:t>
      </w:r>
      <w:r w:rsidR="00D5107A">
        <w:rPr>
          <w:rFonts w:ascii="Calibri" w:eastAsia="Times New Roman" w:hAnsi="Calibri" w:cs="Times New Roman"/>
          <w:lang w:val="en" w:eastAsia="de-DE"/>
        </w:rPr>
        <w:t>Excluding the journal mailbox for example.</w:t>
      </w:r>
    </w:p>
    <w:p w14:paraId="2F38761C" w14:textId="77777777" w:rsidR="001F0E16" w:rsidRPr="001F0E16" w:rsidRDefault="001F0E16" w:rsidP="00D5107A">
      <w:pPr>
        <w:rPr>
          <w:rFonts w:ascii="Calibri" w:eastAsia="Times New Roman" w:hAnsi="Calibri" w:cs="Times New Roman"/>
          <w:lang w:val="en-US" w:eastAsia="de-DE"/>
        </w:rPr>
      </w:pPr>
      <w:r w:rsidRPr="001F0E16">
        <w:rPr>
          <w:rFonts w:ascii="Calibri" w:eastAsia="Times New Roman" w:hAnsi="Calibri" w:cs="Times New Roman"/>
          <w:lang w:val="en" w:eastAsia="de-DE"/>
        </w:rPr>
        <w:lastRenderedPageBreak/>
        <w:t>For the module mbxreport mailboxes can be specified, which should not be listed in the report. Here is the alias of the mailbox to</w:t>
      </w:r>
      <w:r w:rsidR="00D5107A">
        <w:rPr>
          <w:rFonts w:ascii="Calibri" w:eastAsia="Times New Roman" w:hAnsi="Calibri" w:cs="Times New Roman"/>
          <w:lang w:val="en" w:eastAsia="de-DE"/>
        </w:rPr>
        <w:t xml:space="preserve"> be specified and not like in the mail</w:t>
      </w:r>
      <w:r w:rsidRPr="001F0E16">
        <w:rPr>
          <w:rFonts w:ascii="Calibri" w:eastAsia="Times New Roman" w:hAnsi="Calibri" w:cs="Times New Roman"/>
          <w:lang w:val="en" w:eastAsia="de-DE"/>
        </w:rPr>
        <w:t>report the email address.</w:t>
      </w:r>
    </w:p>
    <w:p w14:paraId="2417CE37" w14:textId="77777777" w:rsidR="001F0E16" w:rsidRPr="001F0E16" w:rsidRDefault="001F0E16" w:rsidP="001F0E16">
      <w:pPr>
        <w:pStyle w:val="berschrift2"/>
        <w:rPr>
          <w:lang w:val="en-US"/>
        </w:rPr>
      </w:pPr>
      <w:bookmarkStart w:id="5" w:name="_Toc116673421"/>
      <w:r>
        <w:rPr>
          <w:lang w:val="en"/>
        </w:rPr>
        <w:t>Scheduled task</w:t>
      </w:r>
      <w:bookmarkEnd w:id="5"/>
    </w:p>
    <w:p w14:paraId="404ED6BE" w14:textId="77777777" w:rsidR="001F0E16" w:rsidRPr="001F0E16" w:rsidRDefault="001F0E16" w:rsidP="001F0E16">
      <w:pPr>
        <w:rPr>
          <w:lang w:val="en-US"/>
        </w:rPr>
      </w:pPr>
      <w:r>
        <w:rPr>
          <w:lang w:val="en"/>
        </w:rPr>
        <w:t xml:space="preserve">To create the task, the script can "create-ExchangeReporterTask. ps1" be used. It can be found in the installation folder and must be run from the installation folder using the PowerShell. </w:t>
      </w:r>
    </w:p>
    <w:p w14:paraId="2B910ACB" w14:textId="77777777" w:rsidR="00253B2B" w:rsidRDefault="00253B2B" w:rsidP="00D5107A">
      <w:r>
        <w:rPr>
          <w:noProof/>
          <w:lang w:eastAsia="de-DE"/>
        </w:rPr>
        <w:drawing>
          <wp:inline distT="0" distB="0" distL="0" distR="0" wp14:anchorId="3EBDE4AB" wp14:editId="15FA3B15">
            <wp:extent cx="4266667" cy="504762"/>
            <wp:effectExtent l="0" t="0" r="63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6667" cy="504762"/>
                    </a:xfrm>
                    <a:prstGeom prst="rect">
                      <a:avLst/>
                    </a:prstGeom>
                  </pic:spPr>
                </pic:pic>
              </a:graphicData>
            </a:graphic>
          </wp:inline>
        </w:drawing>
      </w:r>
    </w:p>
    <w:p w14:paraId="7657EA6E" w14:textId="77777777" w:rsidR="00253B2B" w:rsidRPr="001F0E16" w:rsidRDefault="001F0E16" w:rsidP="001F0E16">
      <w:pPr>
        <w:rPr>
          <w:lang w:val="en-US"/>
        </w:rPr>
      </w:pPr>
      <w:r>
        <w:rPr>
          <w:lang w:val="en"/>
        </w:rPr>
        <w:t>The script automatically creates a corresponding task, if the interval is set to 1 or 7 days.</w:t>
      </w:r>
      <w:r w:rsidR="00253B2B">
        <w:rPr>
          <w:noProof/>
          <w:lang w:eastAsia="de-DE"/>
        </w:rPr>
        <w:drawing>
          <wp:inline distT="0" distB="0" distL="0" distR="0" wp14:anchorId="3BB948A1" wp14:editId="4E242493">
            <wp:extent cx="5760720" cy="3421380"/>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21380"/>
                    </a:xfrm>
                    <a:prstGeom prst="rect">
                      <a:avLst/>
                    </a:prstGeom>
                  </pic:spPr>
                </pic:pic>
              </a:graphicData>
            </a:graphic>
          </wp:inline>
        </w:drawing>
      </w:r>
    </w:p>
    <w:p w14:paraId="25C97240" w14:textId="77777777" w:rsidR="009840BD" w:rsidRPr="001F0E16" w:rsidRDefault="001F0E16" w:rsidP="001F0E16">
      <w:pPr>
        <w:rPr>
          <w:lang w:val="en-US"/>
        </w:rPr>
      </w:pPr>
      <w:r>
        <w:rPr>
          <w:lang w:val="en"/>
        </w:rPr>
        <w:t>The scheduled task can be created to define own settings manually.</w:t>
      </w:r>
      <w:r w:rsidR="00EB0DC1">
        <w:rPr>
          <w:noProof/>
          <w:lang w:eastAsia="de-DE"/>
        </w:rPr>
        <w:drawing>
          <wp:inline distT="0" distB="0" distL="0" distR="0" wp14:anchorId="5B9BFE4E" wp14:editId="0A77ED8D">
            <wp:extent cx="3738457" cy="206477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5267" cy="2096156"/>
                    </a:xfrm>
                    <a:prstGeom prst="rect">
                      <a:avLst/>
                    </a:prstGeom>
                  </pic:spPr>
                </pic:pic>
              </a:graphicData>
            </a:graphic>
          </wp:inline>
        </w:drawing>
      </w:r>
    </w:p>
    <w:p w14:paraId="3C30D77E" w14:textId="77777777" w:rsidR="009840BD" w:rsidRPr="001F0E16" w:rsidRDefault="009840BD" w:rsidP="009840BD">
      <w:pPr>
        <w:rPr>
          <w:lang w:val="en-US"/>
        </w:rPr>
      </w:pPr>
      <w:r w:rsidRPr="001F0E16">
        <w:rPr>
          <w:lang w:val="en-US"/>
        </w:rPr>
        <w:br w:type="page"/>
      </w:r>
    </w:p>
    <w:p w14:paraId="38C7D93C" w14:textId="77777777" w:rsidR="001F0E16" w:rsidRDefault="001F0E16" w:rsidP="00D5107A">
      <w:pPr>
        <w:pStyle w:val="Listenabsatz"/>
        <w:ind w:left="0"/>
        <w:rPr>
          <w:lang w:val="en"/>
        </w:rPr>
      </w:pPr>
      <w:r>
        <w:rPr>
          <w:lang w:val="en"/>
        </w:rPr>
        <w:lastRenderedPageBreak/>
        <w:t>Choose actions click "Create task" in the field, name given and "Execute independently of the user logon"</w:t>
      </w:r>
    </w:p>
    <w:p w14:paraId="65E5B22E" w14:textId="77777777" w:rsidR="001555C4" w:rsidRPr="001F0E16" w:rsidRDefault="001555C4" w:rsidP="009840BD">
      <w:pPr>
        <w:pStyle w:val="Listenabsatz"/>
        <w:ind w:left="708"/>
        <w:jc w:val="center"/>
        <w:rPr>
          <w:lang w:val="en-US"/>
        </w:rPr>
      </w:pPr>
      <w:r>
        <w:rPr>
          <w:noProof/>
          <w:lang w:eastAsia="de-DE"/>
        </w:rPr>
        <w:drawing>
          <wp:inline distT="0" distB="0" distL="0" distR="0" wp14:anchorId="35E0ED53" wp14:editId="10FD5E59">
            <wp:extent cx="4050691" cy="3044250"/>
            <wp:effectExtent l="0" t="0" r="698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5242" cy="3070217"/>
                    </a:xfrm>
                    <a:prstGeom prst="rect">
                      <a:avLst/>
                    </a:prstGeom>
                  </pic:spPr>
                </pic:pic>
              </a:graphicData>
            </a:graphic>
          </wp:inline>
        </w:drawing>
      </w:r>
    </w:p>
    <w:p w14:paraId="37F17151" w14:textId="77777777" w:rsidR="001F0E16" w:rsidRPr="001F0E16" w:rsidRDefault="001F0E16" w:rsidP="00D5107A">
      <w:pPr>
        <w:rPr>
          <w:rFonts w:ascii="Calibri" w:eastAsia="Times New Roman" w:hAnsi="Calibri" w:cs="Times New Roman"/>
          <w:lang w:val="en-US" w:eastAsia="de-DE"/>
        </w:rPr>
      </w:pPr>
      <w:r w:rsidRPr="001F0E16">
        <w:rPr>
          <w:rFonts w:ascii="Calibri" w:eastAsia="Times New Roman" w:hAnsi="Calibri" w:cs="Times New Roman"/>
          <w:lang w:val="en" w:eastAsia="de-DE"/>
        </w:rPr>
        <w:t>On the tab "Trigger" configure a schedule according to the interval in the Settings.ini. Exchange reporter used as end time always the previouse day example:</w:t>
      </w:r>
    </w:p>
    <w:p w14:paraId="44950BC3" w14:textId="77777777" w:rsidR="001F0E16" w:rsidRPr="001F0E16" w:rsidRDefault="001F0E16" w:rsidP="00D5107A">
      <w:pPr>
        <w:ind w:left="708"/>
        <w:rPr>
          <w:rFonts w:ascii="Calibri" w:eastAsia="Times New Roman" w:hAnsi="Calibri" w:cs="Times New Roman"/>
          <w:lang w:val="en-US" w:eastAsia="de-DE"/>
        </w:rPr>
      </w:pPr>
      <w:r w:rsidRPr="001F0E16">
        <w:rPr>
          <w:rFonts w:ascii="Calibri" w:eastAsia="Times New Roman" w:hAnsi="Calibri" w:cs="Times New Roman"/>
          <w:b/>
          <w:bCs/>
          <w:lang w:val="en" w:eastAsia="de-DE"/>
        </w:rPr>
        <w:t>Interval settings.ini = 7</w:t>
      </w:r>
    </w:p>
    <w:p w14:paraId="24F121CA" w14:textId="77777777" w:rsidR="001F0E16" w:rsidRPr="001F0E16" w:rsidRDefault="001F0E16" w:rsidP="00D5107A">
      <w:pPr>
        <w:ind w:left="708"/>
        <w:rPr>
          <w:rFonts w:ascii="Calibri" w:eastAsia="Times New Roman" w:hAnsi="Calibri" w:cs="Times New Roman"/>
          <w:lang w:val="en" w:eastAsia="de-DE"/>
        </w:rPr>
      </w:pPr>
      <w:r w:rsidRPr="001F0E16">
        <w:rPr>
          <w:rFonts w:ascii="Calibri" w:eastAsia="Times New Roman" w:hAnsi="Calibri" w:cs="Times New Roman"/>
          <w:lang w:val="en" w:eastAsia="de-DE"/>
        </w:rPr>
        <w:t>Trigger a week on Monday 09:00</w:t>
      </w:r>
    </w:p>
    <w:p w14:paraId="51AA1614" w14:textId="77777777" w:rsidR="001F0E16" w:rsidRPr="001F0E16" w:rsidRDefault="001F0E16" w:rsidP="00D5107A">
      <w:pPr>
        <w:ind w:left="1416"/>
        <w:rPr>
          <w:rFonts w:ascii="Calibri" w:eastAsia="Times New Roman" w:hAnsi="Calibri" w:cs="Times New Roman"/>
          <w:lang w:val="en" w:eastAsia="de-DE"/>
        </w:rPr>
      </w:pPr>
      <w:r w:rsidRPr="001F0E16">
        <w:rPr>
          <w:rFonts w:ascii="Calibri" w:eastAsia="Times New Roman" w:hAnsi="Calibri" w:cs="Times New Roman"/>
          <w:lang w:val="en" w:eastAsia="de-DE"/>
        </w:rPr>
        <w:t>Report from Monday to Sunday</w:t>
      </w:r>
    </w:p>
    <w:p w14:paraId="051DD2FD" w14:textId="77777777" w:rsidR="001F0E16" w:rsidRPr="001F0E16" w:rsidRDefault="001F0E16" w:rsidP="00D5107A">
      <w:pPr>
        <w:ind w:left="708"/>
        <w:rPr>
          <w:rFonts w:ascii="Calibri" w:eastAsia="Times New Roman" w:hAnsi="Calibri" w:cs="Times New Roman"/>
          <w:lang w:val="en-US" w:eastAsia="de-DE"/>
        </w:rPr>
      </w:pPr>
      <w:r w:rsidRPr="001F0E16">
        <w:rPr>
          <w:rFonts w:ascii="Calibri" w:eastAsia="Times New Roman" w:hAnsi="Calibri" w:cs="Times New Roman"/>
          <w:lang w:val="en-US" w:eastAsia="de-DE"/>
        </w:rPr>
        <w:t> </w:t>
      </w:r>
    </w:p>
    <w:p w14:paraId="6433DF97" w14:textId="77777777" w:rsidR="001F0E16" w:rsidRPr="001F0E16" w:rsidRDefault="001F0E16" w:rsidP="00D5107A">
      <w:pPr>
        <w:ind w:left="708"/>
        <w:rPr>
          <w:rFonts w:ascii="Calibri" w:eastAsia="Times New Roman" w:hAnsi="Calibri" w:cs="Times New Roman"/>
          <w:lang w:val="en-US" w:eastAsia="de-DE"/>
        </w:rPr>
      </w:pPr>
      <w:r w:rsidRPr="001F0E16">
        <w:rPr>
          <w:rFonts w:ascii="Calibri" w:eastAsia="Times New Roman" w:hAnsi="Calibri" w:cs="Times New Roman"/>
          <w:b/>
          <w:bCs/>
          <w:lang w:val="en" w:eastAsia="de-DE"/>
        </w:rPr>
        <w:t>Interval settings.ini = 1</w:t>
      </w:r>
    </w:p>
    <w:p w14:paraId="3515A016" w14:textId="77777777" w:rsidR="001F0E16" w:rsidRPr="001F0E16" w:rsidRDefault="001F0E16" w:rsidP="00D5107A">
      <w:pPr>
        <w:ind w:left="708"/>
        <w:rPr>
          <w:rFonts w:ascii="Calibri" w:eastAsia="Times New Roman" w:hAnsi="Calibri" w:cs="Times New Roman"/>
          <w:lang w:val="en" w:eastAsia="de-DE"/>
        </w:rPr>
      </w:pPr>
      <w:r w:rsidRPr="001F0E16">
        <w:rPr>
          <w:rFonts w:ascii="Calibri" w:eastAsia="Times New Roman" w:hAnsi="Calibri" w:cs="Times New Roman"/>
          <w:lang w:val="en" w:eastAsia="de-DE"/>
        </w:rPr>
        <w:t>Trigger every d</w:t>
      </w:r>
      <w:r>
        <w:rPr>
          <w:rFonts w:ascii="Calibri" w:eastAsia="Times New Roman" w:hAnsi="Calibri" w:cs="Times New Roman"/>
          <w:lang w:val="en" w:eastAsia="de-DE"/>
        </w:rPr>
        <w:t>a</w:t>
      </w:r>
      <w:r w:rsidRPr="001F0E16">
        <w:rPr>
          <w:rFonts w:ascii="Calibri" w:eastAsia="Times New Roman" w:hAnsi="Calibri" w:cs="Times New Roman"/>
          <w:lang w:val="en" w:eastAsia="de-DE"/>
        </w:rPr>
        <w:t>y 09:00</w:t>
      </w:r>
    </w:p>
    <w:p w14:paraId="19AB4BFA" w14:textId="77777777" w:rsidR="001F0E16" w:rsidRPr="001F0E16" w:rsidRDefault="001F0E16" w:rsidP="00D5107A">
      <w:pPr>
        <w:ind w:left="1416"/>
        <w:rPr>
          <w:rFonts w:ascii="Calibri" w:eastAsia="Times New Roman" w:hAnsi="Calibri" w:cs="Times New Roman"/>
          <w:lang w:val="en" w:eastAsia="de-DE"/>
        </w:rPr>
      </w:pPr>
      <w:r w:rsidRPr="001F0E16">
        <w:rPr>
          <w:rFonts w:ascii="Calibri" w:eastAsia="Times New Roman" w:hAnsi="Calibri" w:cs="Times New Roman"/>
          <w:lang w:val="en" w:eastAsia="de-DE"/>
        </w:rPr>
        <w:t>Report yesterday day</w:t>
      </w:r>
    </w:p>
    <w:p w14:paraId="5B8E8372" w14:textId="77777777" w:rsidR="009840BD" w:rsidRDefault="001555C4" w:rsidP="00BC4C81">
      <w:pPr>
        <w:pStyle w:val="Listenabsatz"/>
        <w:ind w:left="708"/>
        <w:jc w:val="center"/>
      </w:pPr>
      <w:r>
        <w:rPr>
          <w:noProof/>
          <w:lang w:eastAsia="de-DE"/>
        </w:rPr>
        <w:drawing>
          <wp:inline distT="0" distB="0" distL="0" distR="0" wp14:anchorId="631943F6" wp14:editId="5B512715">
            <wp:extent cx="3600349" cy="3057525"/>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7038" cy="3088683"/>
                    </a:xfrm>
                    <a:prstGeom prst="rect">
                      <a:avLst/>
                    </a:prstGeom>
                  </pic:spPr>
                </pic:pic>
              </a:graphicData>
            </a:graphic>
          </wp:inline>
        </w:drawing>
      </w:r>
      <w:r w:rsidR="009840BD">
        <w:br w:type="page"/>
      </w:r>
    </w:p>
    <w:p w14:paraId="05558D27" w14:textId="77777777" w:rsidR="001555C4" w:rsidRPr="001F0E16" w:rsidRDefault="001F0E16" w:rsidP="00D5107A">
      <w:pPr>
        <w:pStyle w:val="Listenabsatz"/>
        <w:ind w:left="0"/>
        <w:rPr>
          <w:lang w:val="en-US"/>
        </w:rPr>
      </w:pPr>
      <w:r>
        <w:rPr>
          <w:lang w:val="en"/>
        </w:rPr>
        <w:lastRenderedPageBreak/>
        <w:t>On the tab "New action" create an action</w:t>
      </w:r>
      <w:r w:rsidR="00B5516E">
        <w:rPr>
          <w:noProof/>
          <w:lang w:eastAsia="de-DE"/>
        </w:rPr>
        <w:drawing>
          <wp:inline distT="0" distB="0" distL="0" distR="0" wp14:anchorId="53552DFD" wp14:editId="05D22931">
            <wp:extent cx="4680000" cy="2944800"/>
            <wp:effectExtent l="0" t="0" r="635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2944800"/>
                    </a:xfrm>
                    <a:prstGeom prst="rect">
                      <a:avLst/>
                    </a:prstGeom>
                  </pic:spPr>
                </pic:pic>
              </a:graphicData>
            </a:graphic>
          </wp:inline>
        </w:drawing>
      </w:r>
    </w:p>
    <w:p w14:paraId="3E14B163" w14:textId="77777777" w:rsidR="001555C4" w:rsidRPr="001F0E16" w:rsidRDefault="001555C4" w:rsidP="001555C4">
      <w:pPr>
        <w:pStyle w:val="Listenabsatz"/>
        <w:ind w:left="708"/>
        <w:rPr>
          <w:lang w:val="en-US"/>
        </w:rPr>
      </w:pPr>
    </w:p>
    <w:p w14:paraId="3AE600DA" w14:textId="77777777" w:rsidR="001F0E16" w:rsidRPr="001F0E16" w:rsidRDefault="001F0E16" w:rsidP="00D5107A">
      <w:pPr>
        <w:rPr>
          <w:rFonts w:ascii="Calibri" w:eastAsia="Times New Roman" w:hAnsi="Calibri" w:cs="Times New Roman"/>
          <w:lang w:val="en-US" w:eastAsia="de-DE"/>
        </w:rPr>
      </w:pPr>
      <w:r w:rsidRPr="001F0E16">
        <w:rPr>
          <w:rFonts w:ascii="Calibri" w:eastAsia="Times New Roman" w:hAnsi="Calibri" w:cs="Times New Roman"/>
          <w:lang w:val="en" w:eastAsia="de-DE"/>
        </w:rPr>
        <w:t>Program:</w:t>
      </w:r>
    </w:p>
    <w:p w14:paraId="24BB7587" w14:textId="77777777" w:rsidR="001F0E16" w:rsidRPr="001F0E16" w:rsidRDefault="001F0E16" w:rsidP="00D5107A">
      <w:pPr>
        <w:rPr>
          <w:rFonts w:ascii="Calibri" w:eastAsia="Times New Roman" w:hAnsi="Calibri" w:cs="Times New Roman"/>
          <w:lang w:val="en-US" w:eastAsia="de-DE"/>
        </w:rPr>
      </w:pPr>
      <w:r w:rsidRPr="001F0E16">
        <w:rPr>
          <w:rFonts w:ascii="Calibri" w:eastAsia="Times New Roman" w:hAnsi="Calibri" w:cs="Times New Roman"/>
          <w:b/>
          <w:bCs/>
          <w:lang w:val="en" w:eastAsia="de-DE"/>
        </w:rPr>
        <w:t>PowerShell.exe</w:t>
      </w:r>
    </w:p>
    <w:p w14:paraId="469876B6" w14:textId="77777777" w:rsidR="001F0E16" w:rsidRPr="001F0E16" w:rsidRDefault="001F0E16" w:rsidP="00D5107A">
      <w:pPr>
        <w:rPr>
          <w:rFonts w:ascii="Calibri" w:eastAsia="Times New Roman" w:hAnsi="Calibri" w:cs="Times New Roman"/>
          <w:lang w:val="en-US" w:eastAsia="de-DE"/>
        </w:rPr>
      </w:pPr>
      <w:r w:rsidRPr="001F0E16">
        <w:rPr>
          <w:rFonts w:ascii="Calibri" w:eastAsia="Times New Roman" w:hAnsi="Calibri" w:cs="Times New Roman"/>
          <w:lang w:val="en-US" w:eastAsia="de-DE"/>
        </w:rPr>
        <w:t> </w:t>
      </w:r>
    </w:p>
    <w:p w14:paraId="620F0692" w14:textId="77777777" w:rsidR="001F0E16" w:rsidRPr="001F0E16" w:rsidRDefault="001F0E16" w:rsidP="00D5107A">
      <w:pPr>
        <w:ind w:left="12"/>
        <w:rPr>
          <w:rFonts w:ascii="Calibri" w:eastAsia="Times New Roman" w:hAnsi="Calibri" w:cs="Times New Roman"/>
          <w:lang w:val="en-US" w:eastAsia="de-DE"/>
        </w:rPr>
      </w:pPr>
      <w:r w:rsidRPr="001F0E16">
        <w:rPr>
          <w:rFonts w:ascii="Calibri" w:eastAsia="Times New Roman" w:hAnsi="Calibri" w:cs="Times New Roman"/>
          <w:lang w:val="en" w:eastAsia="de-DE"/>
        </w:rPr>
        <w:t>Arguments:</w:t>
      </w:r>
    </w:p>
    <w:p w14:paraId="757C02CD" w14:textId="77777777" w:rsidR="001F0E16" w:rsidRPr="001F0E16" w:rsidRDefault="001F0E16" w:rsidP="00D5107A">
      <w:pPr>
        <w:ind w:left="12"/>
        <w:rPr>
          <w:rFonts w:ascii="Calibri" w:eastAsia="Times New Roman" w:hAnsi="Calibri" w:cs="Times New Roman"/>
          <w:lang w:val="en-US" w:eastAsia="de-DE"/>
        </w:rPr>
      </w:pPr>
      <w:r w:rsidRPr="001F0E16">
        <w:rPr>
          <w:rFonts w:ascii="Calibri" w:eastAsia="Times New Roman" w:hAnsi="Calibri" w:cs="Times New Roman"/>
          <w:b/>
          <w:bCs/>
          <w:lang w:val="en" w:eastAsia="de-DE"/>
        </w:rPr>
        <w:t>-Command ' &amp; ' C:\Exchange reporter 3.0\New-ExchangeReport.ps1' - installpath ' D:\Exchange reporter 3.0'"</w:t>
      </w:r>
    </w:p>
    <w:p w14:paraId="318464AA" w14:textId="77777777" w:rsidR="001F0E16" w:rsidRPr="001F0E16" w:rsidRDefault="001F0E16" w:rsidP="00D5107A">
      <w:pPr>
        <w:ind w:left="12"/>
        <w:rPr>
          <w:rFonts w:ascii="Calibri" w:eastAsia="Times New Roman" w:hAnsi="Calibri" w:cs="Times New Roman"/>
          <w:lang w:val="en-US" w:eastAsia="de-DE"/>
        </w:rPr>
      </w:pPr>
    </w:p>
    <w:p w14:paraId="3F16A0B4" w14:textId="77777777" w:rsidR="001F0E16" w:rsidRPr="00D5107A" w:rsidRDefault="001F0E16" w:rsidP="00D5107A">
      <w:pPr>
        <w:ind w:left="12"/>
        <w:rPr>
          <w:rFonts w:ascii="Calibri" w:eastAsia="Times New Roman" w:hAnsi="Calibri" w:cs="Times New Roman"/>
          <w:lang w:val="en" w:eastAsia="de-DE"/>
        </w:rPr>
      </w:pPr>
      <w:r w:rsidRPr="001F0E16">
        <w:rPr>
          <w:rFonts w:ascii="Calibri" w:eastAsia="Times New Roman" w:hAnsi="Calibri" w:cs="Times New Roman"/>
          <w:lang w:val="en" w:eastAsia="de-DE"/>
        </w:rPr>
        <w:t>As arguments</w:t>
      </w:r>
      <w:r w:rsidR="00D5107A" w:rsidRPr="00D5107A">
        <w:rPr>
          <w:rFonts w:ascii="Calibri" w:eastAsia="Times New Roman" w:hAnsi="Calibri" w:cs="Times New Roman"/>
          <w:lang w:val="en" w:eastAsia="de-DE"/>
        </w:rPr>
        <w:t xml:space="preserve"> </w:t>
      </w:r>
      <w:r w:rsidR="00D5107A" w:rsidRPr="001F0E16">
        <w:rPr>
          <w:rFonts w:ascii="Calibri" w:eastAsia="Times New Roman" w:hAnsi="Calibri" w:cs="Times New Roman"/>
          <w:lang w:val="en" w:eastAsia="de-DE"/>
        </w:rPr>
        <w:t>specify</w:t>
      </w:r>
      <w:r w:rsidRPr="001F0E16">
        <w:rPr>
          <w:rFonts w:ascii="Calibri" w:eastAsia="Times New Roman" w:hAnsi="Calibri" w:cs="Times New Roman"/>
          <w:lang w:val="en" w:eastAsia="de-DE"/>
        </w:rPr>
        <w:t xml:space="preserve"> the path to the script</w:t>
      </w:r>
      <w:r w:rsidR="00D5107A">
        <w:rPr>
          <w:rFonts w:ascii="Calibri" w:eastAsia="Times New Roman" w:hAnsi="Calibri" w:cs="Times New Roman"/>
          <w:lang w:val="en" w:eastAsia="de-DE"/>
        </w:rPr>
        <w:t xml:space="preserve"> "new-</w:t>
      </w:r>
      <w:r w:rsidRPr="001F0E16">
        <w:rPr>
          <w:rFonts w:ascii="Calibri" w:eastAsia="Times New Roman" w:hAnsi="Calibri" w:cs="Times New Roman"/>
          <w:lang w:val="en" w:eastAsia="de-DE"/>
        </w:rPr>
        <w:t xml:space="preserve">ExchangeReport. ps1" and pass the installation directory with the parameter </w:t>
      </w:r>
      <w:r w:rsidR="00D5107A">
        <w:rPr>
          <w:rFonts w:ascii="Calibri" w:eastAsia="Times New Roman" w:hAnsi="Calibri" w:cs="Times New Roman"/>
          <w:lang w:val="en" w:eastAsia="de-DE"/>
        </w:rPr>
        <w:t>-</w:t>
      </w:r>
      <w:r w:rsidRPr="001F0E16">
        <w:rPr>
          <w:rFonts w:ascii="Calibri" w:eastAsia="Times New Roman" w:hAnsi="Calibri" w:cs="Times New Roman"/>
          <w:lang w:val="en" w:eastAsia="de-DE"/>
        </w:rPr>
        <w:t>InstallPath.</w:t>
      </w:r>
    </w:p>
    <w:p w14:paraId="621FF626" w14:textId="77777777" w:rsidR="001F0E16" w:rsidRPr="00D5107A" w:rsidRDefault="00D5107A" w:rsidP="00D5107A">
      <w:pPr>
        <w:ind w:left="12"/>
        <w:rPr>
          <w:rFonts w:ascii="Calibri" w:eastAsia="Times New Roman" w:hAnsi="Calibri" w:cs="Times New Roman"/>
          <w:b/>
          <w:bCs/>
          <w:lang w:val="en" w:eastAsia="de-DE"/>
        </w:rPr>
      </w:pPr>
      <w:r>
        <w:rPr>
          <w:rFonts w:ascii="Calibri" w:eastAsia="Times New Roman" w:hAnsi="Calibri" w:cs="Times New Roman"/>
          <w:b/>
          <w:bCs/>
          <w:lang w:val="en" w:eastAsia="de-DE"/>
        </w:rPr>
        <w:t>Note</w:t>
      </w:r>
      <w:r w:rsidR="001F0E16" w:rsidRPr="001F0E16">
        <w:rPr>
          <w:rFonts w:ascii="Calibri" w:eastAsia="Times New Roman" w:hAnsi="Calibri" w:cs="Times New Roman"/>
          <w:b/>
          <w:bCs/>
          <w:lang w:val="en" w:eastAsia="de-DE"/>
        </w:rPr>
        <w:t>:</w:t>
      </w:r>
      <w:r w:rsidR="001F0E16" w:rsidRPr="001F0E16">
        <w:rPr>
          <w:rFonts w:ascii="Calibri" w:eastAsia="Times New Roman" w:hAnsi="Calibri" w:cs="Times New Roman"/>
          <w:lang w:val="en" w:eastAsia="de-DE"/>
        </w:rPr>
        <w:t xml:space="preserve"> Pay attention to the syntax ("and '"). Wh</w:t>
      </w:r>
      <w:r>
        <w:rPr>
          <w:rFonts w:ascii="Calibri" w:eastAsia="Times New Roman" w:hAnsi="Calibri" w:cs="Times New Roman"/>
          <w:lang w:val="en" w:eastAsia="de-DE"/>
        </w:rPr>
        <w:t>en copying the command, paste it in Notepad and have a look on the syntax.</w:t>
      </w:r>
    </w:p>
    <w:p w14:paraId="7F330B0F" w14:textId="77777777" w:rsidR="001F0E16" w:rsidRPr="001F0E16" w:rsidRDefault="001F0E16" w:rsidP="00D5107A">
      <w:pPr>
        <w:ind w:left="12"/>
        <w:rPr>
          <w:rFonts w:ascii="Calibri" w:eastAsia="Times New Roman" w:hAnsi="Calibri" w:cs="Times New Roman"/>
          <w:lang w:val="en" w:eastAsia="de-DE"/>
        </w:rPr>
      </w:pPr>
      <w:r w:rsidRPr="001F0E16">
        <w:rPr>
          <w:rFonts w:ascii="Calibri" w:eastAsia="Times New Roman" w:hAnsi="Calibri" w:cs="Times New Roman"/>
          <w:lang w:val="en" w:eastAsia="de-DE"/>
        </w:rPr>
        <w:t>When you save the task, you must specify a user with the appropriate password who is a member of the group "Exchange Organization Administrators".</w:t>
      </w:r>
    </w:p>
    <w:p w14:paraId="643C36EF" w14:textId="77777777" w:rsidR="001F0E16" w:rsidRPr="001F0E16" w:rsidRDefault="001F0E16" w:rsidP="001F0E16">
      <w:pPr>
        <w:pStyle w:val="berschrift2"/>
        <w:rPr>
          <w:lang w:val="en-US"/>
        </w:rPr>
      </w:pPr>
      <w:bookmarkStart w:id="6" w:name="_Toc116673422"/>
      <w:r>
        <w:rPr>
          <w:lang w:val="en"/>
        </w:rPr>
        <w:t>Several tasks (optional)</w:t>
      </w:r>
      <w:bookmarkEnd w:id="6"/>
    </w:p>
    <w:p w14:paraId="75144BA8" w14:textId="77777777" w:rsidR="001F0E16" w:rsidRDefault="00D5107A" w:rsidP="001F0E16">
      <w:pPr>
        <w:rPr>
          <w:lang w:val="en"/>
        </w:rPr>
      </w:pPr>
      <w:r>
        <w:rPr>
          <w:lang w:val="en"/>
        </w:rPr>
        <w:t>With the -</w:t>
      </w:r>
      <w:r w:rsidR="001F0E16">
        <w:rPr>
          <w:lang w:val="en"/>
        </w:rPr>
        <w:t>Config</w:t>
      </w:r>
      <w:r>
        <w:rPr>
          <w:lang w:val="en"/>
        </w:rPr>
        <w:t>F</w:t>
      </w:r>
      <w:r w:rsidR="001F0E16">
        <w:rPr>
          <w:lang w:val="en"/>
        </w:rPr>
        <w:t>ile parameter, it is possible to run Exchange reporter with different configurations.</w:t>
      </w:r>
    </w:p>
    <w:p w14:paraId="26A76E42" w14:textId="77777777" w:rsidR="001F0E16" w:rsidRDefault="00D5107A" w:rsidP="001F0E16">
      <w:pPr>
        <w:rPr>
          <w:lang w:val="en"/>
        </w:rPr>
      </w:pPr>
      <w:r>
        <w:rPr>
          <w:lang w:val="en"/>
        </w:rPr>
        <w:t>This makes it</w:t>
      </w:r>
      <w:r w:rsidR="001F0E16">
        <w:rPr>
          <w:lang w:val="en"/>
        </w:rPr>
        <w:t xml:space="preserve"> possible</w:t>
      </w:r>
      <w:r>
        <w:rPr>
          <w:lang w:val="en"/>
        </w:rPr>
        <w:t xml:space="preserve"> to send</w:t>
      </w:r>
      <w:r w:rsidR="001F0E16">
        <w:rPr>
          <w:lang w:val="en"/>
        </w:rPr>
        <w:t xml:space="preserve"> different reports to different people or </w:t>
      </w:r>
      <w:r>
        <w:rPr>
          <w:lang w:val="en"/>
        </w:rPr>
        <w:t xml:space="preserve">to send </w:t>
      </w:r>
      <w:r w:rsidR="001F0E16">
        <w:rPr>
          <w:lang w:val="en"/>
        </w:rPr>
        <w:t xml:space="preserve">a general report </w:t>
      </w:r>
      <w:r>
        <w:rPr>
          <w:lang w:val="en"/>
        </w:rPr>
        <w:t>once in a week</w:t>
      </w:r>
      <w:r w:rsidR="001F0E16">
        <w:rPr>
          <w:lang w:val="en"/>
        </w:rPr>
        <w:t>, but every da</w:t>
      </w:r>
      <w:r>
        <w:rPr>
          <w:lang w:val="en"/>
        </w:rPr>
        <w:t>y, an overview of the blacklists.</w:t>
      </w:r>
    </w:p>
    <w:p w14:paraId="003DA822" w14:textId="77777777" w:rsidR="001F0E16" w:rsidRPr="001F0E16" w:rsidRDefault="001F0E16" w:rsidP="001F0E16">
      <w:pPr>
        <w:rPr>
          <w:lang w:val="en-US"/>
        </w:rPr>
      </w:pPr>
      <w:r>
        <w:rPr>
          <w:lang w:val="en"/>
        </w:rPr>
        <w:t xml:space="preserve">To load several different configurations, </w:t>
      </w:r>
      <w:r w:rsidR="00D5107A">
        <w:rPr>
          <w:lang w:val="en"/>
        </w:rPr>
        <w:t>you have to duplicate</w:t>
      </w:r>
      <w:r>
        <w:rPr>
          <w:lang w:val="en"/>
        </w:rPr>
        <w:t xml:space="preserve"> the Settings.ini and </w:t>
      </w:r>
      <w:r w:rsidR="00D5107A">
        <w:rPr>
          <w:lang w:val="en"/>
        </w:rPr>
        <w:t>configure it.</w:t>
      </w:r>
    </w:p>
    <w:p w14:paraId="5867BEC5" w14:textId="77777777" w:rsidR="007B7F8E" w:rsidRDefault="007B7F8E" w:rsidP="007B7F8E">
      <w:r>
        <w:rPr>
          <w:noProof/>
          <w:lang w:eastAsia="de-DE"/>
        </w:rPr>
        <w:lastRenderedPageBreak/>
        <w:drawing>
          <wp:inline distT="0" distB="0" distL="0" distR="0" wp14:anchorId="6A82EDF4" wp14:editId="3BEF8979">
            <wp:extent cx="5714286" cy="2476190"/>
            <wp:effectExtent l="0" t="0" r="127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4286" cy="2476190"/>
                    </a:xfrm>
                    <a:prstGeom prst="rect">
                      <a:avLst/>
                    </a:prstGeom>
                  </pic:spPr>
                </pic:pic>
              </a:graphicData>
            </a:graphic>
          </wp:inline>
        </w:drawing>
      </w:r>
    </w:p>
    <w:p w14:paraId="1F0E8208" w14:textId="77777777" w:rsidR="007B7F8E" w:rsidRPr="001F0E16" w:rsidRDefault="001F0E16" w:rsidP="007B7F8E">
      <w:pPr>
        <w:rPr>
          <w:lang w:val="en-US"/>
        </w:rPr>
      </w:pPr>
      <w:r>
        <w:rPr>
          <w:lang w:val="en"/>
        </w:rPr>
        <w:t>Exchange reporter can now manually start with - ConfigFile parameter to load an other Settings.ini:</w:t>
      </w:r>
      <w:r w:rsidR="007B7F8E">
        <w:rPr>
          <w:noProof/>
          <w:lang w:eastAsia="de-DE"/>
        </w:rPr>
        <w:drawing>
          <wp:inline distT="0" distB="0" distL="0" distR="0" wp14:anchorId="6F79CD02" wp14:editId="2EBAAEB4">
            <wp:extent cx="5760720" cy="60007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00075"/>
                    </a:xfrm>
                    <a:prstGeom prst="rect">
                      <a:avLst/>
                    </a:prstGeom>
                  </pic:spPr>
                </pic:pic>
              </a:graphicData>
            </a:graphic>
          </wp:inline>
        </w:drawing>
      </w:r>
    </w:p>
    <w:p w14:paraId="0A9F3571" w14:textId="77777777" w:rsidR="007B7F8E" w:rsidRPr="00D5107A" w:rsidRDefault="00D5107A" w:rsidP="007B7F8E">
      <w:pPr>
        <w:rPr>
          <w:lang w:val="en-US"/>
        </w:rPr>
      </w:pPr>
      <w:r w:rsidRPr="00D5107A">
        <w:rPr>
          <w:lang w:val="en-US"/>
        </w:rPr>
        <w:t>You can also create a task with the new settings.ini file:</w:t>
      </w:r>
    </w:p>
    <w:p w14:paraId="18D1DCF0" w14:textId="77777777" w:rsidR="007B7F8E" w:rsidRPr="00643F1B" w:rsidRDefault="007B7F8E" w:rsidP="007B7F8E">
      <w:pPr>
        <w:pStyle w:val="Listenabsatz"/>
        <w:ind w:left="708"/>
        <w:rPr>
          <w:lang w:val="en-US"/>
        </w:rPr>
      </w:pPr>
      <w:r w:rsidRPr="00643F1B">
        <w:rPr>
          <w:lang w:val="en-US"/>
        </w:rPr>
        <w:t>Programm:</w:t>
      </w:r>
    </w:p>
    <w:p w14:paraId="46158F18" w14:textId="77777777" w:rsidR="007B7F8E" w:rsidRPr="00643F1B" w:rsidRDefault="007B7F8E" w:rsidP="007B7F8E">
      <w:pPr>
        <w:pStyle w:val="Listenabsatz"/>
        <w:ind w:left="708"/>
        <w:rPr>
          <w:b/>
          <w:lang w:val="en-US"/>
        </w:rPr>
      </w:pPr>
      <w:r w:rsidRPr="00643F1B">
        <w:rPr>
          <w:b/>
          <w:lang w:val="en-US"/>
        </w:rPr>
        <w:t>Powershell.exe</w:t>
      </w:r>
    </w:p>
    <w:p w14:paraId="441F767E" w14:textId="77777777" w:rsidR="007B7F8E" w:rsidRPr="00643F1B" w:rsidRDefault="007B7F8E" w:rsidP="007B7F8E">
      <w:pPr>
        <w:pStyle w:val="Listenabsatz"/>
        <w:ind w:left="708"/>
        <w:rPr>
          <w:lang w:val="en-US"/>
        </w:rPr>
      </w:pPr>
    </w:p>
    <w:p w14:paraId="06119366" w14:textId="77777777" w:rsidR="007B7F8E" w:rsidRPr="00643F1B" w:rsidRDefault="007B7F8E" w:rsidP="007B7F8E">
      <w:pPr>
        <w:pStyle w:val="Listenabsatz"/>
        <w:rPr>
          <w:lang w:val="en-US"/>
        </w:rPr>
      </w:pPr>
      <w:r w:rsidRPr="00643F1B">
        <w:rPr>
          <w:lang w:val="en-US"/>
        </w:rPr>
        <w:t>Argumente:</w:t>
      </w:r>
    </w:p>
    <w:p w14:paraId="6B505870" w14:textId="77777777" w:rsidR="007B7F8E" w:rsidRDefault="007B7F8E" w:rsidP="007B7F8E">
      <w:pPr>
        <w:pStyle w:val="Listenabsatz"/>
        <w:rPr>
          <w:b/>
          <w:lang w:val="en-US"/>
        </w:rPr>
      </w:pPr>
      <w:r>
        <w:rPr>
          <w:b/>
          <w:lang w:val="en-US"/>
        </w:rPr>
        <w:t>-Command "&amp; 'C</w:t>
      </w:r>
      <w:r w:rsidRPr="00643F1B">
        <w:rPr>
          <w:b/>
          <w:lang w:val="en-US"/>
        </w:rPr>
        <w:t xml:space="preserve">:\Exchange Reporter </w:t>
      </w:r>
      <w:r>
        <w:rPr>
          <w:b/>
          <w:lang w:val="en-US"/>
        </w:rPr>
        <w:t>3.0</w:t>
      </w:r>
      <w:r w:rsidRPr="00643F1B">
        <w:rPr>
          <w:b/>
          <w:lang w:val="en-US"/>
        </w:rPr>
        <w:t>\New-ExchangeReport.ps1' -installp</w:t>
      </w:r>
      <w:r>
        <w:rPr>
          <w:b/>
          <w:lang w:val="en-US"/>
        </w:rPr>
        <w:t>ath 'D:\Exchange Reporter 3.0</w:t>
      </w:r>
      <w:r w:rsidRPr="00643F1B">
        <w:rPr>
          <w:b/>
          <w:lang w:val="en-US"/>
        </w:rPr>
        <w:t>'</w:t>
      </w:r>
      <w:r>
        <w:rPr>
          <w:b/>
          <w:lang w:val="en-US"/>
        </w:rPr>
        <w:t xml:space="preserve"> –ConfigFile ‘settings_rbl.ini’</w:t>
      </w:r>
      <w:r w:rsidRPr="00643F1B">
        <w:rPr>
          <w:b/>
          <w:lang w:val="en-US"/>
        </w:rPr>
        <w:t>“</w:t>
      </w:r>
    </w:p>
    <w:p w14:paraId="045DBD39" w14:textId="77777777" w:rsidR="007B7F8E" w:rsidRDefault="007B7F8E" w:rsidP="007B7F8E">
      <w:pPr>
        <w:pStyle w:val="Listenabsatz"/>
        <w:rPr>
          <w:b/>
          <w:lang w:val="en-US"/>
        </w:rPr>
      </w:pPr>
    </w:p>
    <w:p w14:paraId="1B30E2FD" w14:textId="77777777" w:rsidR="00A26053" w:rsidRDefault="00A26053" w:rsidP="00A26053">
      <w:pPr>
        <w:rPr>
          <w:lang w:val="en"/>
        </w:rPr>
      </w:pPr>
      <w:r>
        <w:rPr>
          <w:b/>
          <w:bCs/>
          <w:lang w:val="en"/>
        </w:rPr>
        <w:t>Warning:</w:t>
      </w:r>
      <w:r>
        <w:rPr>
          <w:lang w:val="en"/>
        </w:rPr>
        <w:t xml:space="preserve"> Pay attention to the syntax ("and '"). When copying the command</w:t>
      </w:r>
      <w:r w:rsidR="00D5107A">
        <w:rPr>
          <w:lang w:val="en"/>
        </w:rPr>
        <w:t>, paste it in notepad</w:t>
      </w:r>
      <w:r>
        <w:rPr>
          <w:lang w:val="en"/>
        </w:rPr>
        <w:t xml:space="preserve">, because otherwise any special characters </w:t>
      </w:r>
      <w:r w:rsidR="00D5107A">
        <w:rPr>
          <w:lang w:val="en"/>
        </w:rPr>
        <w:t xml:space="preserve">will </w:t>
      </w:r>
      <w:r>
        <w:rPr>
          <w:lang w:val="en"/>
        </w:rPr>
        <w:t>show up.</w:t>
      </w:r>
    </w:p>
    <w:p w14:paraId="3D80CEFD" w14:textId="77777777" w:rsidR="00A26053" w:rsidRPr="00A26053" w:rsidRDefault="00A26053" w:rsidP="00A26053">
      <w:pPr>
        <w:pStyle w:val="berschrift2"/>
        <w:rPr>
          <w:lang w:val="en-US"/>
        </w:rPr>
      </w:pPr>
      <w:bookmarkStart w:id="7" w:name="_Toc116673423"/>
      <w:r>
        <w:rPr>
          <w:lang w:val="en"/>
        </w:rPr>
        <w:t>Manual start (optional)</w:t>
      </w:r>
      <w:bookmarkEnd w:id="7"/>
    </w:p>
    <w:p w14:paraId="119199E7" w14:textId="77777777" w:rsidR="00A26053" w:rsidRPr="00A26053" w:rsidRDefault="00A26053" w:rsidP="00A26053">
      <w:pPr>
        <w:rPr>
          <w:lang w:val="en-US"/>
        </w:rPr>
      </w:pPr>
      <w:r>
        <w:rPr>
          <w:lang w:val="en"/>
        </w:rPr>
        <w:t>Exchange reporter can be started manually from the PowerShell. The Windows PowerShell must be used for the manual start. A call from the Exchange Management Shell will cause errors. The Settings.ini file must be configured appropriately. The manual call is made via:</w:t>
      </w:r>
    </w:p>
    <w:p w14:paraId="19C9EC2A" w14:textId="77777777" w:rsidR="00A26053" w:rsidRDefault="00A26053" w:rsidP="00A26053">
      <w:r>
        <w:rPr>
          <w:b/>
          <w:bCs/>
          <w:lang w:val="en"/>
        </w:rPr>
        <w:t>.\New-ExchangeReport.ps1</w:t>
      </w:r>
    </w:p>
    <w:p w14:paraId="7275D867" w14:textId="77777777" w:rsidR="00A26053" w:rsidRDefault="00A26053" w:rsidP="00A26053">
      <w:pPr>
        <w:rPr>
          <w:lang w:val="en"/>
        </w:rPr>
      </w:pPr>
      <w:r>
        <w:rPr>
          <w:lang w:val="en"/>
        </w:rPr>
        <w:t>Example:</w:t>
      </w:r>
    </w:p>
    <w:p w14:paraId="2DFBDCC2" w14:textId="77777777" w:rsidR="009840BD" w:rsidRPr="00713CAD" w:rsidRDefault="00941EAA" w:rsidP="009840BD">
      <w:pPr>
        <w:rPr>
          <w:b/>
        </w:rPr>
      </w:pPr>
      <w:r>
        <w:rPr>
          <w:noProof/>
          <w:lang w:eastAsia="de-DE"/>
        </w:rPr>
        <w:drawing>
          <wp:inline distT="0" distB="0" distL="0" distR="0" wp14:anchorId="4ACCF54C" wp14:editId="33EB5082">
            <wp:extent cx="3885714" cy="609524"/>
            <wp:effectExtent l="0" t="0" r="635" b="63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5714" cy="609524"/>
                    </a:xfrm>
                    <a:prstGeom prst="rect">
                      <a:avLst/>
                    </a:prstGeom>
                  </pic:spPr>
                </pic:pic>
              </a:graphicData>
            </a:graphic>
          </wp:inline>
        </w:drawing>
      </w:r>
      <w:r w:rsidR="009840BD">
        <w:br w:type="page"/>
      </w:r>
    </w:p>
    <w:p w14:paraId="3250C356" w14:textId="77777777" w:rsidR="00A26053" w:rsidRPr="00A26053" w:rsidRDefault="00A26053" w:rsidP="00A26053">
      <w:pPr>
        <w:pStyle w:val="berschrift2"/>
        <w:rPr>
          <w:lang w:val="en-US"/>
        </w:rPr>
      </w:pPr>
      <w:bookmarkStart w:id="8" w:name="_Toc116673424"/>
      <w:r>
        <w:rPr>
          <w:lang w:val="en"/>
        </w:rPr>
        <w:lastRenderedPageBreak/>
        <w:t>Update</w:t>
      </w:r>
      <w:bookmarkEnd w:id="8"/>
    </w:p>
    <w:p w14:paraId="5F62914F" w14:textId="77777777" w:rsidR="00A26053" w:rsidRPr="00A26053" w:rsidRDefault="00A26053" w:rsidP="00A26053">
      <w:pPr>
        <w:pStyle w:val="Default"/>
        <w:rPr>
          <w:lang w:val="en-US"/>
        </w:rPr>
      </w:pPr>
      <w:r>
        <w:rPr>
          <w:sz w:val="21"/>
          <w:szCs w:val="21"/>
          <w:lang w:val="en"/>
        </w:rPr>
        <w:t>To perform an update, it is enough to overwrite all files in the installation folder with the files from the current version. The file Settings.ini in the insta</w:t>
      </w:r>
      <w:r w:rsidR="00B75163">
        <w:rPr>
          <w:sz w:val="21"/>
          <w:szCs w:val="21"/>
          <w:lang w:val="en"/>
        </w:rPr>
        <w:t>llation directory can be backuped</w:t>
      </w:r>
      <w:r>
        <w:rPr>
          <w:sz w:val="21"/>
          <w:szCs w:val="21"/>
          <w:lang w:val="en"/>
        </w:rPr>
        <w:t xml:space="preserve"> so that settings are not lost.</w:t>
      </w:r>
    </w:p>
    <w:p w14:paraId="636D6015" w14:textId="77777777" w:rsidR="00A26053" w:rsidRPr="00A26053" w:rsidRDefault="00A26053" w:rsidP="00A26053">
      <w:pPr>
        <w:spacing w:before="240"/>
        <w:rPr>
          <w:lang w:val="en-US"/>
        </w:rPr>
      </w:pPr>
      <w:r>
        <w:rPr>
          <w:b/>
          <w:bCs/>
          <w:lang w:val="en"/>
        </w:rPr>
        <w:t>Note:</w:t>
      </w:r>
      <w:r>
        <w:rPr>
          <w:lang w:val="en"/>
        </w:rPr>
        <w:t xml:space="preserve"> If an update contains new modules, the old Settings.ini must be adapted to load the new module.</w:t>
      </w:r>
    </w:p>
    <w:p w14:paraId="760C0468" w14:textId="77777777" w:rsidR="00A26053" w:rsidRPr="00A26053" w:rsidRDefault="00A26053" w:rsidP="00A26053">
      <w:pPr>
        <w:spacing w:before="240"/>
        <w:rPr>
          <w:lang w:val="en-US"/>
        </w:rPr>
      </w:pPr>
      <w:r>
        <w:rPr>
          <w:b/>
          <w:bCs/>
          <w:lang w:val="en"/>
        </w:rPr>
        <w:t>Note:</w:t>
      </w:r>
      <w:r>
        <w:rPr>
          <w:lang w:val="en"/>
        </w:rPr>
        <w:t xml:space="preserve"> May be </w:t>
      </w:r>
      <w:r w:rsidR="00B75163">
        <w:rPr>
          <w:lang w:val="en"/>
        </w:rPr>
        <w:t xml:space="preserve">there will be </w:t>
      </w:r>
      <w:r>
        <w:rPr>
          <w:lang w:val="en"/>
        </w:rPr>
        <w:t xml:space="preserve">added parameters to the Settings.ini with an update, after the update the old and the example Settings.ini </w:t>
      </w:r>
      <w:r w:rsidR="00B75163">
        <w:rPr>
          <w:lang w:val="en"/>
        </w:rPr>
        <w:t xml:space="preserve">must </w:t>
      </w:r>
      <w:r>
        <w:rPr>
          <w:lang w:val="en"/>
        </w:rPr>
        <w:t>match.</w:t>
      </w:r>
    </w:p>
    <w:p w14:paraId="4611F082" w14:textId="77777777" w:rsidR="00A26053" w:rsidRPr="00A26053" w:rsidRDefault="00A26053" w:rsidP="00A26053">
      <w:pPr>
        <w:pStyle w:val="berschrift1"/>
        <w:rPr>
          <w:lang w:val="en-US"/>
        </w:rPr>
      </w:pPr>
      <w:bookmarkStart w:id="9" w:name="_Toc116673425"/>
      <w:r>
        <w:rPr>
          <w:lang w:val="en"/>
        </w:rPr>
        <w:t>Modules</w:t>
      </w:r>
      <w:bookmarkEnd w:id="9"/>
    </w:p>
    <w:p w14:paraId="39448644" w14:textId="77777777" w:rsidR="00A26053" w:rsidRDefault="00A26053" w:rsidP="00A26053">
      <w:pPr>
        <w:rPr>
          <w:lang w:val="en"/>
        </w:rPr>
      </w:pPr>
      <w:r>
        <w:rPr>
          <w:lang w:val="en"/>
        </w:rPr>
        <w:t>Here is a description of the available modules, their requirements and if necessary setting</w:t>
      </w:r>
      <w:r w:rsidR="00B44E75">
        <w:rPr>
          <w:lang w:val="en"/>
        </w:rPr>
        <w:t>s</w:t>
      </w:r>
      <w:r>
        <w:rPr>
          <w:lang w:val="en"/>
        </w:rPr>
        <w:t xml:space="preserve"> options.</w:t>
      </w:r>
    </w:p>
    <w:p w14:paraId="14DFACC8" w14:textId="77777777" w:rsidR="00A26053" w:rsidRPr="00A26053" w:rsidRDefault="00A26053" w:rsidP="00A26053">
      <w:pPr>
        <w:pStyle w:val="berschrift2"/>
        <w:rPr>
          <w:lang w:val="en-US"/>
        </w:rPr>
      </w:pPr>
      <w:bookmarkStart w:id="10" w:name="_Toc116673426"/>
      <w:r>
        <w:rPr>
          <w:lang w:val="en"/>
        </w:rPr>
        <w:t>addsinfo. ps1</w:t>
      </w:r>
      <w:bookmarkEnd w:id="10"/>
    </w:p>
    <w:p w14:paraId="63F43278" w14:textId="77777777" w:rsidR="00A26053" w:rsidRDefault="00A26053" w:rsidP="00A26053">
      <w:pPr>
        <w:rPr>
          <w:lang w:val="en"/>
        </w:rPr>
      </w:pPr>
      <w:r>
        <w:rPr>
          <w:lang w:val="en"/>
        </w:rPr>
        <w:t>Function:</w:t>
      </w:r>
    </w:p>
    <w:p w14:paraId="2A41202E" w14:textId="77777777" w:rsidR="00A26053" w:rsidRDefault="00A26053" w:rsidP="00A26053">
      <w:pPr>
        <w:rPr>
          <w:lang w:val="en"/>
        </w:rPr>
      </w:pPr>
      <w:r>
        <w:rPr>
          <w:lang w:val="en"/>
        </w:rPr>
        <w:t>The ADDSInfo module creates an overview of the Active Directory, AD schema version and shows replication errors if any.</w:t>
      </w:r>
    </w:p>
    <w:p w14:paraId="1F7C3E7C" w14:textId="77777777" w:rsidR="00A26053" w:rsidRDefault="00A26053" w:rsidP="00A26053">
      <w:pPr>
        <w:rPr>
          <w:lang w:val="en"/>
        </w:rPr>
      </w:pPr>
      <w:r>
        <w:rPr>
          <w:lang w:val="en"/>
        </w:rPr>
        <w:t>Requirements:</w:t>
      </w:r>
    </w:p>
    <w:p w14:paraId="7C75D03E"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ADDS PowerShell SnapIns</w:t>
      </w:r>
    </w:p>
    <w:p w14:paraId="4EC2D960"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Remote Server Administration</w:t>
      </w:r>
    </w:p>
    <w:p w14:paraId="241A25A6" w14:textId="77777777" w:rsidR="00A26053" w:rsidRPr="00A26053" w:rsidRDefault="00A26053" w:rsidP="00A26053">
      <w:pPr>
        <w:pStyle w:val="berschrift2"/>
        <w:rPr>
          <w:lang w:val="en-US"/>
        </w:rPr>
      </w:pPr>
      <w:bookmarkStart w:id="11" w:name="_Toc116673427"/>
      <w:r>
        <w:rPr>
          <w:lang w:val="en"/>
        </w:rPr>
        <w:t>dagreport. ps1</w:t>
      </w:r>
      <w:bookmarkEnd w:id="11"/>
    </w:p>
    <w:p w14:paraId="1A2308C1" w14:textId="77777777" w:rsidR="00A26053" w:rsidRDefault="00A26053" w:rsidP="00A26053">
      <w:pPr>
        <w:rPr>
          <w:lang w:val="en"/>
        </w:rPr>
      </w:pPr>
      <w:r>
        <w:rPr>
          <w:lang w:val="en"/>
        </w:rPr>
        <w:t>Function:</w:t>
      </w:r>
    </w:p>
    <w:p w14:paraId="4D139779" w14:textId="77777777" w:rsidR="00A26053" w:rsidRPr="00A26053" w:rsidRDefault="00A26053" w:rsidP="00A26053">
      <w:pPr>
        <w:rPr>
          <w:lang w:val="en-US"/>
        </w:rPr>
      </w:pPr>
      <w:r>
        <w:rPr>
          <w:lang w:val="en"/>
        </w:rPr>
        <w:t xml:space="preserve">The DAGReport module shows information about </w:t>
      </w:r>
      <w:r w:rsidR="001E460B">
        <w:rPr>
          <w:lang w:val="en"/>
        </w:rPr>
        <w:t xml:space="preserve">the </w:t>
      </w:r>
      <w:r>
        <w:rPr>
          <w:lang w:val="en"/>
        </w:rPr>
        <w:t>DAG and the index status. Also displays whether the databases fail over has occurred.</w:t>
      </w:r>
    </w:p>
    <w:p w14:paraId="03A6E21D" w14:textId="77777777" w:rsidR="00A26053" w:rsidRDefault="00A26053" w:rsidP="00A26053">
      <w:pPr>
        <w:rPr>
          <w:lang w:val="en"/>
        </w:rPr>
      </w:pPr>
      <w:r>
        <w:rPr>
          <w:lang w:val="en"/>
        </w:rPr>
        <w:t>Requirements:</w:t>
      </w:r>
    </w:p>
    <w:p w14:paraId="343D2E41"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2A24448A" w14:textId="77777777" w:rsidR="00A26053" w:rsidRPr="00A26053" w:rsidRDefault="00A26053" w:rsidP="00A26053">
      <w:pPr>
        <w:pStyle w:val="berschrift2"/>
        <w:rPr>
          <w:lang w:val="en-US"/>
        </w:rPr>
      </w:pPr>
      <w:bookmarkStart w:id="12" w:name="_Toc116673428"/>
      <w:r>
        <w:rPr>
          <w:lang w:val="en"/>
        </w:rPr>
        <w:t>dbreport. ps1</w:t>
      </w:r>
      <w:bookmarkEnd w:id="12"/>
    </w:p>
    <w:p w14:paraId="4C661C34" w14:textId="77777777" w:rsidR="00A26053" w:rsidRDefault="00A26053" w:rsidP="00A26053">
      <w:pPr>
        <w:rPr>
          <w:lang w:val="en"/>
        </w:rPr>
      </w:pPr>
      <w:r>
        <w:rPr>
          <w:lang w:val="en"/>
        </w:rPr>
        <w:t>Function:</w:t>
      </w:r>
    </w:p>
    <w:p w14:paraId="0454C7F8" w14:textId="77777777" w:rsidR="00A26053" w:rsidRDefault="00A26053" w:rsidP="00A26053">
      <w:pPr>
        <w:rPr>
          <w:lang w:val="en"/>
        </w:rPr>
      </w:pPr>
      <w:r>
        <w:rPr>
          <w:lang w:val="en"/>
        </w:rPr>
        <w:t>The DBReport module provides an overview of the Exchange databases.</w:t>
      </w:r>
    </w:p>
    <w:p w14:paraId="438816BD" w14:textId="77777777" w:rsidR="00A26053" w:rsidRDefault="00A26053" w:rsidP="00A26053">
      <w:pPr>
        <w:rPr>
          <w:lang w:val="en"/>
        </w:rPr>
      </w:pPr>
      <w:r>
        <w:rPr>
          <w:lang w:val="en"/>
        </w:rPr>
        <w:t>Requirements:</w:t>
      </w:r>
    </w:p>
    <w:p w14:paraId="56DD197D"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7B27BF87" w14:textId="77777777" w:rsidR="00A26053" w:rsidRPr="00A26053" w:rsidRDefault="00A26053" w:rsidP="00A26053">
      <w:pPr>
        <w:pStyle w:val="berschrift2"/>
        <w:rPr>
          <w:lang w:val="en-US"/>
        </w:rPr>
      </w:pPr>
      <w:bookmarkStart w:id="13" w:name="_Toc116673429"/>
      <w:r>
        <w:rPr>
          <w:lang w:val="en"/>
        </w:rPr>
        <w:t>dgreport. ps1</w:t>
      </w:r>
      <w:bookmarkEnd w:id="13"/>
    </w:p>
    <w:p w14:paraId="3EEB8632" w14:textId="77777777" w:rsidR="00A26053" w:rsidRDefault="00A26053" w:rsidP="00A26053">
      <w:pPr>
        <w:rPr>
          <w:lang w:val="en"/>
        </w:rPr>
      </w:pPr>
      <w:r>
        <w:rPr>
          <w:lang w:val="en"/>
        </w:rPr>
        <w:t>Function:</w:t>
      </w:r>
    </w:p>
    <w:p w14:paraId="6C87F238" w14:textId="77777777" w:rsidR="00A26053" w:rsidRDefault="00A26053" w:rsidP="00A26053">
      <w:pPr>
        <w:rPr>
          <w:lang w:val="en"/>
        </w:rPr>
      </w:pPr>
      <w:r>
        <w:rPr>
          <w:lang w:val="en"/>
        </w:rPr>
        <w:t>The DGReport module lists unused distribution groups.</w:t>
      </w:r>
    </w:p>
    <w:p w14:paraId="3664482E" w14:textId="77777777" w:rsidR="00A26053" w:rsidRDefault="00A26053" w:rsidP="00A26053">
      <w:pPr>
        <w:rPr>
          <w:lang w:val="en"/>
        </w:rPr>
      </w:pPr>
      <w:r>
        <w:rPr>
          <w:lang w:val="en"/>
        </w:rPr>
        <w:t>Prerequisite:</w:t>
      </w:r>
    </w:p>
    <w:p w14:paraId="4031CDAD"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51AC2BD4" w14:textId="77777777" w:rsidR="00A26053" w:rsidRPr="00A26053" w:rsidRDefault="00A26053" w:rsidP="00AF5C73">
      <w:pPr>
        <w:rPr>
          <w:lang w:val="en-US"/>
        </w:rPr>
      </w:pPr>
      <w:r w:rsidRPr="00A26053">
        <w:rPr>
          <w:lang w:val="en-US"/>
        </w:rPr>
        <w:br w:type="page"/>
      </w:r>
      <w:r w:rsidRPr="00AF5C73">
        <w:rPr>
          <w:rFonts w:asciiTheme="majorHAnsi" w:eastAsiaTheme="majorEastAsia" w:hAnsiTheme="majorHAnsi" w:cstheme="majorBidi"/>
          <w:color w:val="2E74B5" w:themeColor="accent1" w:themeShade="BF"/>
          <w:sz w:val="28"/>
          <w:szCs w:val="28"/>
          <w:lang w:val="en"/>
        </w:rPr>
        <w:lastRenderedPageBreak/>
        <w:t>dyndgreport. ps1</w:t>
      </w:r>
    </w:p>
    <w:p w14:paraId="551A56E1" w14:textId="77777777" w:rsidR="00A26053" w:rsidRDefault="00A26053" w:rsidP="00A26053">
      <w:pPr>
        <w:rPr>
          <w:lang w:val="en"/>
        </w:rPr>
      </w:pPr>
      <w:r>
        <w:rPr>
          <w:lang w:val="en"/>
        </w:rPr>
        <w:t>Function:</w:t>
      </w:r>
    </w:p>
    <w:p w14:paraId="6E83E108" w14:textId="77777777" w:rsidR="00A26053" w:rsidRDefault="00A26053" w:rsidP="00A26053">
      <w:pPr>
        <w:rPr>
          <w:lang w:val="en"/>
        </w:rPr>
      </w:pPr>
      <w:r>
        <w:rPr>
          <w:lang w:val="en"/>
        </w:rPr>
        <w:t>Overview of dynamic distribution groups and their members.</w:t>
      </w:r>
    </w:p>
    <w:p w14:paraId="545CF44E" w14:textId="77777777" w:rsidR="00A26053" w:rsidRDefault="00A26053" w:rsidP="00A26053">
      <w:pPr>
        <w:rPr>
          <w:lang w:val="en"/>
        </w:rPr>
      </w:pPr>
      <w:r>
        <w:rPr>
          <w:lang w:val="en"/>
        </w:rPr>
        <w:t>Prerequisite:</w:t>
      </w:r>
    </w:p>
    <w:p w14:paraId="0D152CAE"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005FC89C" w14:textId="77777777" w:rsidR="00A26053" w:rsidRPr="00A26053" w:rsidRDefault="00A26053" w:rsidP="00A26053">
      <w:pPr>
        <w:pStyle w:val="berschrift2"/>
        <w:rPr>
          <w:lang w:val="en-US"/>
        </w:rPr>
      </w:pPr>
      <w:bookmarkStart w:id="14" w:name="_Toc116673430"/>
      <w:r>
        <w:rPr>
          <w:lang w:val="en"/>
        </w:rPr>
        <w:t>bpreport. ps1</w:t>
      </w:r>
      <w:bookmarkEnd w:id="14"/>
    </w:p>
    <w:p w14:paraId="759FC164" w14:textId="77777777" w:rsidR="00A26053" w:rsidRDefault="00A26053" w:rsidP="00A26053">
      <w:pPr>
        <w:rPr>
          <w:lang w:val="en"/>
        </w:rPr>
      </w:pPr>
      <w:r>
        <w:rPr>
          <w:lang w:val="en"/>
        </w:rPr>
        <w:t>Function:</w:t>
      </w:r>
    </w:p>
    <w:p w14:paraId="0CCB066E" w14:textId="77777777" w:rsidR="00A26053" w:rsidRPr="00A26053" w:rsidRDefault="00A26053" w:rsidP="00A26053">
      <w:pPr>
        <w:rPr>
          <w:lang w:val="en-US"/>
        </w:rPr>
      </w:pPr>
      <w:r>
        <w:rPr>
          <w:lang w:val="en"/>
        </w:rPr>
        <w:t>The BPReport module shows any back pressure events. There's more information about back pressure here:</w:t>
      </w:r>
    </w:p>
    <w:p w14:paraId="63C25771" w14:textId="77777777" w:rsidR="00A26053" w:rsidRPr="00A26053" w:rsidRDefault="00000000" w:rsidP="00A26053">
      <w:pPr>
        <w:rPr>
          <w:lang w:val="en-US"/>
        </w:rPr>
      </w:pPr>
      <w:hyperlink r:id="rId27" w:tgtFrame="_top" w:history="1">
        <w:r w:rsidR="00A26053">
          <w:rPr>
            <w:rStyle w:val="Hyperlink"/>
            <w:lang w:val="en"/>
          </w:rPr>
          <w:t>https://TechNet.Microsoft.com/en-us/library/bb201658.aspx</w:t>
        </w:r>
      </w:hyperlink>
    </w:p>
    <w:p w14:paraId="31A16DB5" w14:textId="77777777" w:rsidR="00A26053" w:rsidRDefault="00A26053" w:rsidP="00A26053">
      <w:pPr>
        <w:rPr>
          <w:lang w:val="en"/>
        </w:rPr>
      </w:pPr>
      <w:r>
        <w:rPr>
          <w:lang w:val="en"/>
        </w:rPr>
        <w:t>Requirements:</w:t>
      </w:r>
    </w:p>
    <w:p w14:paraId="18FA8290"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Remote Server Administration</w:t>
      </w:r>
    </w:p>
    <w:p w14:paraId="5D6F7E91" w14:textId="77777777" w:rsidR="00A26053" w:rsidRPr="00A26053" w:rsidRDefault="00A26053" w:rsidP="00A26053">
      <w:pPr>
        <w:pStyle w:val="berschrift2"/>
        <w:rPr>
          <w:lang w:val="en-US"/>
        </w:rPr>
      </w:pPr>
      <w:bookmarkStart w:id="15" w:name="_Toc116673431"/>
      <w:r>
        <w:rPr>
          <w:lang w:val="en"/>
        </w:rPr>
        <w:t>easreport. ps1</w:t>
      </w:r>
      <w:bookmarkEnd w:id="15"/>
    </w:p>
    <w:p w14:paraId="1957599E" w14:textId="77777777" w:rsidR="00A26053" w:rsidRDefault="00A26053" w:rsidP="00A26053">
      <w:pPr>
        <w:rPr>
          <w:lang w:val="en"/>
        </w:rPr>
      </w:pPr>
      <w:r>
        <w:rPr>
          <w:lang w:val="en"/>
        </w:rPr>
        <w:t>Function:</w:t>
      </w:r>
    </w:p>
    <w:p w14:paraId="4715CD2D" w14:textId="77777777" w:rsidR="00A26053" w:rsidRPr="00A26053" w:rsidRDefault="00A26053" w:rsidP="00A26053">
      <w:pPr>
        <w:rPr>
          <w:lang w:val="en-US"/>
        </w:rPr>
      </w:pPr>
      <w:r>
        <w:rPr>
          <w:lang w:val="en"/>
        </w:rPr>
        <w:t>The engine EASReport creates an overview of the associated ActiveSync devices and t</w:t>
      </w:r>
      <w:r w:rsidR="00136438">
        <w:rPr>
          <w:lang w:val="en"/>
        </w:rPr>
        <w:t>heir number. Also lists</w:t>
      </w:r>
      <w:r>
        <w:rPr>
          <w:lang w:val="en"/>
        </w:rPr>
        <w:t xml:space="preserve"> devices that were</w:t>
      </w:r>
      <w:r w:rsidR="00136438">
        <w:rPr>
          <w:lang w:val="en"/>
        </w:rPr>
        <w:t xml:space="preserve"> not synchronized for more than 60 days.</w:t>
      </w:r>
    </w:p>
    <w:p w14:paraId="2A6D1BD4" w14:textId="77777777" w:rsidR="00A26053" w:rsidRDefault="00A26053" w:rsidP="00A26053">
      <w:pPr>
        <w:rPr>
          <w:lang w:val="en"/>
        </w:rPr>
      </w:pPr>
      <w:r>
        <w:rPr>
          <w:lang w:val="en"/>
        </w:rPr>
        <w:t>Requirements:</w:t>
      </w:r>
    </w:p>
    <w:p w14:paraId="36D15DBF"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1906380A" w14:textId="77777777" w:rsidR="00A26053" w:rsidRPr="00A26053" w:rsidRDefault="00A26053" w:rsidP="00A26053">
      <w:pPr>
        <w:pStyle w:val="berschrift2"/>
        <w:rPr>
          <w:lang w:val="en-US"/>
        </w:rPr>
      </w:pPr>
      <w:bookmarkStart w:id="16" w:name="_Toc116673432"/>
      <w:r>
        <w:rPr>
          <w:lang w:val="en"/>
        </w:rPr>
        <w:t>mailreport. ps1</w:t>
      </w:r>
      <w:bookmarkEnd w:id="16"/>
    </w:p>
    <w:p w14:paraId="1EA08E55" w14:textId="77777777" w:rsidR="00A26053" w:rsidRDefault="00A26053" w:rsidP="00A26053">
      <w:pPr>
        <w:rPr>
          <w:lang w:val="en"/>
        </w:rPr>
      </w:pPr>
      <w:r>
        <w:rPr>
          <w:lang w:val="en"/>
        </w:rPr>
        <w:t>Function:</w:t>
      </w:r>
    </w:p>
    <w:p w14:paraId="10811D49" w14:textId="77777777" w:rsidR="00A26053" w:rsidRPr="00A26053" w:rsidRDefault="00A26053" w:rsidP="00A26053">
      <w:pPr>
        <w:rPr>
          <w:lang w:val="en-US"/>
        </w:rPr>
      </w:pPr>
      <w:r>
        <w:rPr>
          <w:lang w:val="en"/>
        </w:rPr>
        <w:t>The module MailReport provides statistics about the number and volume of sent mails.</w:t>
      </w:r>
      <w:r w:rsidR="00D735A1">
        <w:rPr>
          <w:lang w:val="en"/>
        </w:rPr>
        <w:t xml:space="preserve"> Top sender and recipients.</w:t>
      </w:r>
    </w:p>
    <w:p w14:paraId="444D3B28" w14:textId="77777777" w:rsidR="00A26053" w:rsidRDefault="00A26053" w:rsidP="00A26053">
      <w:pPr>
        <w:rPr>
          <w:lang w:val="en"/>
        </w:rPr>
      </w:pPr>
      <w:r>
        <w:rPr>
          <w:lang w:val="en"/>
        </w:rPr>
        <w:t>Requirements:</w:t>
      </w:r>
    </w:p>
    <w:p w14:paraId="61E34BDD"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4112A5EA" w14:textId="77777777" w:rsidR="00A26053" w:rsidRPr="00A26053" w:rsidRDefault="00A26053" w:rsidP="00A26053">
      <w:pPr>
        <w:pStyle w:val="berschrift2"/>
        <w:rPr>
          <w:lang w:val="en-US"/>
        </w:rPr>
      </w:pPr>
      <w:bookmarkStart w:id="17" w:name="_Toc116673434"/>
      <w:r>
        <w:rPr>
          <w:lang w:val="en"/>
        </w:rPr>
        <w:t>esareport. ps1</w:t>
      </w:r>
      <w:bookmarkEnd w:id="17"/>
    </w:p>
    <w:p w14:paraId="0373DDE0" w14:textId="77777777" w:rsidR="00A26053" w:rsidRDefault="00A26053" w:rsidP="00A26053">
      <w:pPr>
        <w:rPr>
          <w:lang w:val="en"/>
        </w:rPr>
      </w:pPr>
      <w:r>
        <w:rPr>
          <w:lang w:val="en"/>
        </w:rPr>
        <w:t>Function:</w:t>
      </w:r>
    </w:p>
    <w:p w14:paraId="0F138204" w14:textId="77777777" w:rsidR="00A26053" w:rsidRPr="00564E4C" w:rsidRDefault="00A26053" w:rsidP="00A26053">
      <w:pPr>
        <w:rPr>
          <w:lang w:val="en-US"/>
        </w:rPr>
      </w:pPr>
      <w:r>
        <w:rPr>
          <w:lang w:val="en"/>
        </w:rPr>
        <w:t>Displa</w:t>
      </w:r>
      <w:r w:rsidR="00564E4C">
        <w:rPr>
          <w:lang w:val="en"/>
        </w:rPr>
        <w:t>ys information about the Cisco Email Security A</w:t>
      </w:r>
      <w:r>
        <w:rPr>
          <w:lang w:val="en"/>
        </w:rPr>
        <w:t>ppliance, better known as IronPort. ESAReport has its own section within the settings.ini:</w:t>
      </w:r>
    </w:p>
    <w:p w14:paraId="7A6F8A4C" w14:textId="77777777" w:rsidR="00D6201B" w:rsidRDefault="00D6201B" w:rsidP="00D6201B">
      <w:r>
        <w:rPr>
          <w:noProof/>
          <w:lang w:eastAsia="de-DE"/>
        </w:rPr>
        <w:drawing>
          <wp:inline distT="0" distB="0" distL="0" distR="0" wp14:anchorId="7D7315CA" wp14:editId="4317E097">
            <wp:extent cx="2752381" cy="742857"/>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2381" cy="742857"/>
                    </a:xfrm>
                    <a:prstGeom prst="rect">
                      <a:avLst/>
                    </a:prstGeom>
                  </pic:spPr>
                </pic:pic>
              </a:graphicData>
            </a:graphic>
          </wp:inline>
        </w:drawing>
      </w:r>
    </w:p>
    <w:p w14:paraId="24198451" w14:textId="77777777" w:rsidR="00A26053" w:rsidRDefault="00A26053" w:rsidP="00A26053">
      <w:pPr>
        <w:rPr>
          <w:lang w:val="en"/>
        </w:rPr>
      </w:pPr>
      <w:r>
        <w:rPr>
          <w:lang w:val="en"/>
        </w:rPr>
        <w:t>ESAIPs = IP addresses or FQDNs of the IronPort (separate multiple with a comma)</w:t>
      </w:r>
    </w:p>
    <w:p w14:paraId="01F5D0E6" w14:textId="77777777" w:rsidR="00A26053" w:rsidRDefault="00A26053" w:rsidP="00A26053">
      <w:pPr>
        <w:rPr>
          <w:lang w:val="en"/>
        </w:rPr>
      </w:pPr>
      <w:r>
        <w:rPr>
          <w:lang w:val="en"/>
        </w:rPr>
        <w:t>ESAUser = user with SSH access</w:t>
      </w:r>
    </w:p>
    <w:p w14:paraId="4E5BC73E" w14:textId="77777777" w:rsidR="00A26053" w:rsidRDefault="00A26053" w:rsidP="00A26053">
      <w:pPr>
        <w:rPr>
          <w:lang w:val="en"/>
        </w:rPr>
      </w:pPr>
      <w:r>
        <w:rPr>
          <w:lang w:val="en"/>
        </w:rPr>
        <w:t>ESAPassword = password</w:t>
      </w:r>
    </w:p>
    <w:p w14:paraId="31F77E80" w14:textId="77777777" w:rsidR="00A26053" w:rsidRPr="00A26053" w:rsidRDefault="00A26053" w:rsidP="00A26053">
      <w:pPr>
        <w:rPr>
          <w:lang w:val="en-US"/>
        </w:rPr>
      </w:pPr>
      <w:r>
        <w:rPr>
          <w:b/>
          <w:bCs/>
          <w:lang w:val="en"/>
        </w:rPr>
        <w:t>Please note the conditions</w:t>
      </w:r>
      <w:r>
        <w:rPr>
          <w:lang w:val="en"/>
        </w:rPr>
        <w:t xml:space="preserve"> (Installation instructions in the Appendix.)</w:t>
      </w:r>
    </w:p>
    <w:p w14:paraId="7EBCD155" w14:textId="77777777" w:rsidR="00A26053" w:rsidRDefault="00A26053" w:rsidP="00A26053">
      <w:pPr>
        <w:rPr>
          <w:lang w:val="en"/>
        </w:rPr>
      </w:pPr>
      <w:r>
        <w:rPr>
          <w:lang w:val="en"/>
        </w:rPr>
        <w:t>Requirements:</w:t>
      </w:r>
    </w:p>
    <w:p w14:paraId="2CB7AC1B" w14:textId="77777777" w:rsidR="00A26053" w:rsidRPr="00A26053" w:rsidRDefault="00A26053" w:rsidP="00A26053">
      <w:pPr>
        <w:pStyle w:val="Listenabsatz"/>
        <w:ind w:hanging="360"/>
        <w:rPr>
          <w:lang w:val="en-US"/>
        </w:rPr>
      </w:pPr>
      <w:r>
        <w:rPr>
          <w:rFonts w:ascii="Symbol" w:hAnsi="Symbol"/>
          <w:lang w:val="en-US"/>
        </w:rPr>
        <w:lastRenderedPageBreak/>
        <w:t></w:t>
      </w:r>
      <w:r>
        <w:rPr>
          <w:rFonts w:ascii="Times New Roman" w:hAnsi="Times New Roman"/>
          <w:sz w:val="14"/>
          <w:szCs w:val="14"/>
          <w:lang w:val="en-US"/>
        </w:rPr>
        <w:t>       </w:t>
      </w:r>
      <w:r>
        <w:rPr>
          <w:lang w:val="en"/>
        </w:rPr>
        <w:t>ESA Cisc</w:t>
      </w:r>
      <w:r w:rsidR="00564E4C">
        <w:rPr>
          <w:lang w:val="en"/>
        </w:rPr>
        <w:t>o / IronPort (virtual or physical</w:t>
      </w:r>
      <w:r>
        <w:rPr>
          <w:lang w:val="en"/>
        </w:rPr>
        <w:t xml:space="preserve"> appliance)</w:t>
      </w:r>
    </w:p>
    <w:p w14:paraId="1D5255F6" w14:textId="77777777" w:rsidR="00A26053" w:rsidRPr="00A26053" w:rsidRDefault="00A26053" w:rsidP="00A26053">
      <w:pPr>
        <w:pStyle w:val="Listenabsatz"/>
        <w:ind w:hanging="360"/>
        <w:rPr>
          <w:lang w:val="en-US"/>
        </w:rPr>
      </w:pPr>
      <w:r>
        <w:rPr>
          <w:rFonts w:ascii="Symbol" w:hAnsi="Symbol"/>
          <w:lang w:val="en-US"/>
        </w:rPr>
        <w:t></w:t>
      </w:r>
      <w:r>
        <w:rPr>
          <w:rFonts w:ascii="Times New Roman" w:hAnsi="Times New Roman"/>
          <w:sz w:val="14"/>
          <w:szCs w:val="14"/>
          <w:lang w:val="en-US"/>
        </w:rPr>
        <w:t>       </w:t>
      </w:r>
      <w:r>
        <w:rPr>
          <w:lang w:val="en"/>
        </w:rPr>
        <w:t>Open source SSH PowerShell modules:</w:t>
      </w:r>
    </w:p>
    <w:p w14:paraId="7AB88326" w14:textId="77777777" w:rsidR="00A26053" w:rsidRPr="00A26053" w:rsidRDefault="00000000" w:rsidP="00A26053">
      <w:pPr>
        <w:pStyle w:val="Listenabsatz"/>
        <w:rPr>
          <w:lang w:val="en-US"/>
        </w:rPr>
      </w:pPr>
      <w:hyperlink r:id="rId29" w:tgtFrame="_top" w:history="1">
        <w:r w:rsidR="00A26053">
          <w:rPr>
            <w:rStyle w:val="Hyperlink"/>
            <w:lang w:val="en"/>
          </w:rPr>
          <w:t>http://www.powershellmagazine.com/2014/07/03/posh-SSH-open-source-SSH-PowerShell-module/</w:t>
        </w:r>
      </w:hyperlink>
    </w:p>
    <w:p w14:paraId="138C3F45" w14:textId="77777777" w:rsidR="00A26053" w:rsidRPr="00A26053" w:rsidRDefault="00A26053" w:rsidP="00A26053">
      <w:pPr>
        <w:pStyle w:val="berschrift2"/>
        <w:rPr>
          <w:lang w:val="en-US"/>
        </w:rPr>
      </w:pPr>
      <w:bookmarkStart w:id="18" w:name="_Toc116673435"/>
      <w:r>
        <w:rPr>
          <w:lang w:val="en"/>
        </w:rPr>
        <w:t>mbxreport. ps1</w:t>
      </w:r>
      <w:bookmarkEnd w:id="18"/>
    </w:p>
    <w:p w14:paraId="0663F44A" w14:textId="77777777" w:rsidR="00A26053" w:rsidRDefault="00A26053" w:rsidP="00A26053">
      <w:pPr>
        <w:rPr>
          <w:lang w:val="en"/>
        </w:rPr>
      </w:pPr>
      <w:r>
        <w:rPr>
          <w:lang w:val="en"/>
        </w:rPr>
        <w:t>Function:</w:t>
      </w:r>
    </w:p>
    <w:p w14:paraId="439F7387" w14:textId="77777777" w:rsidR="00A26053" w:rsidRDefault="00A26053" w:rsidP="00A26053">
      <w:pPr>
        <w:rPr>
          <w:lang w:val="en"/>
        </w:rPr>
      </w:pPr>
      <w:r>
        <w:rPr>
          <w:lang w:val="en"/>
        </w:rPr>
        <w:t>The MBXReport module provides an overview of the largest mailboxes and mailboxes are located close to the sending limit.</w:t>
      </w:r>
    </w:p>
    <w:p w14:paraId="571FE82B" w14:textId="77777777" w:rsidR="00A26053" w:rsidRDefault="00A26053" w:rsidP="00A26053">
      <w:pPr>
        <w:rPr>
          <w:lang w:val="en"/>
        </w:rPr>
      </w:pPr>
      <w:r>
        <w:rPr>
          <w:lang w:val="en"/>
        </w:rPr>
        <w:t>Requirements:</w:t>
      </w:r>
    </w:p>
    <w:p w14:paraId="7E1AA98F"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5FE7E163" w14:textId="77777777" w:rsidR="00A26053" w:rsidRPr="00A26053" w:rsidRDefault="00A26053" w:rsidP="00A26053">
      <w:pPr>
        <w:pStyle w:val="berschrift2"/>
        <w:rPr>
          <w:lang w:val="en-US"/>
        </w:rPr>
      </w:pPr>
      <w:bookmarkStart w:id="19" w:name="_Toc116673436"/>
      <w:r>
        <w:rPr>
          <w:lang w:val="en"/>
        </w:rPr>
        <w:t>pfreport. ps1</w:t>
      </w:r>
      <w:bookmarkEnd w:id="19"/>
    </w:p>
    <w:p w14:paraId="5DBE7857" w14:textId="77777777" w:rsidR="00A26053" w:rsidRDefault="00A26053" w:rsidP="00A26053">
      <w:pPr>
        <w:rPr>
          <w:lang w:val="en"/>
        </w:rPr>
      </w:pPr>
      <w:r>
        <w:rPr>
          <w:lang w:val="en"/>
        </w:rPr>
        <w:t>Function:</w:t>
      </w:r>
    </w:p>
    <w:p w14:paraId="6F1B9897" w14:textId="77777777" w:rsidR="00A26053" w:rsidRDefault="00A26053" w:rsidP="00A26053">
      <w:pPr>
        <w:rPr>
          <w:lang w:val="en"/>
        </w:rPr>
      </w:pPr>
      <w:r>
        <w:rPr>
          <w:lang w:val="en"/>
        </w:rPr>
        <w:t>The engine PFReport creates an overview of the public folder mailboxes (or databases in Exchange 2010) and the size of the public folder.</w:t>
      </w:r>
    </w:p>
    <w:p w14:paraId="10B9C3C8" w14:textId="77777777" w:rsidR="00A26053" w:rsidRDefault="00A26053" w:rsidP="00A26053">
      <w:pPr>
        <w:rPr>
          <w:lang w:val="en"/>
        </w:rPr>
      </w:pPr>
      <w:r>
        <w:rPr>
          <w:lang w:val="en"/>
        </w:rPr>
        <w:t>Requirements:</w:t>
      </w:r>
    </w:p>
    <w:p w14:paraId="41988AED"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14167394" w14:textId="77777777" w:rsidR="00A26053" w:rsidRPr="00A26053" w:rsidRDefault="00A26053" w:rsidP="00A26053">
      <w:pPr>
        <w:pStyle w:val="berschrift2"/>
        <w:rPr>
          <w:lang w:val="en-US"/>
        </w:rPr>
      </w:pPr>
      <w:bookmarkStart w:id="20" w:name="_Toc116673437"/>
      <w:r>
        <w:rPr>
          <w:lang w:val="en"/>
        </w:rPr>
        <w:t>oabreport. ps1</w:t>
      </w:r>
      <w:bookmarkEnd w:id="20"/>
    </w:p>
    <w:p w14:paraId="3C5CA133" w14:textId="77777777" w:rsidR="00A26053" w:rsidRDefault="00A26053" w:rsidP="00A26053">
      <w:pPr>
        <w:rPr>
          <w:lang w:val="en"/>
        </w:rPr>
      </w:pPr>
      <w:r>
        <w:rPr>
          <w:lang w:val="en"/>
        </w:rPr>
        <w:t>Function:</w:t>
      </w:r>
    </w:p>
    <w:p w14:paraId="48A0F05A" w14:textId="77777777" w:rsidR="00A26053" w:rsidRDefault="00A26053" w:rsidP="00A26053">
      <w:pPr>
        <w:rPr>
          <w:lang w:val="en"/>
        </w:rPr>
      </w:pPr>
      <w:r>
        <w:rPr>
          <w:lang w:val="en"/>
        </w:rPr>
        <w:t>The OABReport module provides an overview of offline address books.</w:t>
      </w:r>
    </w:p>
    <w:p w14:paraId="613189D4" w14:textId="77777777" w:rsidR="00A26053" w:rsidRDefault="00A26053" w:rsidP="00A26053">
      <w:pPr>
        <w:rPr>
          <w:lang w:val="en"/>
        </w:rPr>
      </w:pPr>
      <w:r>
        <w:rPr>
          <w:lang w:val="en"/>
        </w:rPr>
        <w:t>Requirements:</w:t>
      </w:r>
    </w:p>
    <w:p w14:paraId="448181C0"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375B86A1" w14:textId="77777777" w:rsidR="00A26053" w:rsidRPr="00A26053" w:rsidRDefault="00A26053" w:rsidP="00A26053">
      <w:pPr>
        <w:rPr>
          <w:lang w:val="en-US"/>
        </w:rPr>
      </w:pPr>
      <w:r w:rsidRPr="00A26053">
        <w:rPr>
          <w:lang w:val="en-US"/>
        </w:rPr>
        <w:br w:type="page"/>
      </w:r>
      <w:r w:rsidRPr="00A26053">
        <w:rPr>
          <w:lang w:val="en-US"/>
        </w:rPr>
        <w:lastRenderedPageBreak/>
        <w:t> </w:t>
      </w:r>
    </w:p>
    <w:p w14:paraId="4D48AD32" w14:textId="77777777" w:rsidR="00A26053" w:rsidRPr="00A26053" w:rsidRDefault="00A26053" w:rsidP="00A26053">
      <w:pPr>
        <w:rPr>
          <w:lang w:val="en-US"/>
        </w:rPr>
      </w:pPr>
      <w:r w:rsidRPr="00A26053">
        <w:rPr>
          <w:lang w:val="en-US"/>
        </w:rPr>
        <w:t> </w:t>
      </w:r>
    </w:p>
    <w:p w14:paraId="782947C7" w14:textId="77777777" w:rsidR="00A26053" w:rsidRPr="00A26053" w:rsidRDefault="00A26053" w:rsidP="00A26053">
      <w:pPr>
        <w:pStyle w:val="berschrift2"/>
        <w:rPr>
          <w:lang w:val="en-US"/>
        </w:rPr>
      </w:pPr>
      <w:bookmarkStart w:id="21" w:name="_Toc116673438"/>
      <w:r>
        <w:rPr>
          <w:lang w:val="en"/>
        </w:rPr>
        <w:t>redirectreport. ps1</w:t>
      </w:r>
      <w:bookmarkEnd w:id="21"/>
    </w:p>
    <w:p w14:paraId="62B39DB8" w14:textId="77777777" w:rsidR="00A26053" w:rsidRDefault="00A26053" w:rsidP="00A26053">
      <w:pPr>
        <w:rPr>
          <w:lang w:val="en"/>
        </w:rPr>
      </w:pPr>
      <w:r>
        <w:rPr>
          <w:lang w:val="en"/>
        </w:rPr>
        <w:t>Function:</w:t>
      </w:r>
    </w:p>
    <w:p w14:paraId="1FB68293" w14:textId="77777777" w:rsidR="00A26053" w:rsidRDefault="00A26053" w:rsidP="00A26053">
      <w:pPr>
        <w:rPr>
          <w:lang w:val="en"/>
        </w:rPr>
      </w:pPr>
      <w:r>
        <w:rPr>
          <w:lang w:val="en"/>
        </w:rPr>
        <w:t>RedirectReport module displays mailboxes to - and forwarding to other email addresses.</w:t>
      </w:r>
    </w:p>
    <w:p w14:paraId="37BBF601" w14:textId="77777777" w:rsidR="00A26053" w:rsidRDefault="00A26053" w:rsidP="00A26053">
      <w:pPr>
        <w:rPr>
          <w:lang w:val="en"/>
        </w:rPr>
      </w:pPr>
      <w:r>
        <w:rPr>
          <w:lang w:val="en"/>
        </w:rPr>
        <w:t>Requirements:</w:t>
      </w:r>
    </w:p>
    <w:p w14:paraId="40D94B78"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6B3122E4" w14:textId="77777777" w:rsidR="00A26053" w:rsidRPr="00A26053" w:rsidRDefault="00A26053" w:rsidP="00A26053">
      <w:pPr>
        <w:pStyle w:val="berschrift2"/>
        <w:rPr>
          <w:lang w:val="en-US"/>
        </w:rPr>
      </w:pPr>
      <w:bookmarkStart w:id="22" w:name="_Toc116673439"/>
      <w:r>
        <w:rPr>
          <w:lang w:val="en"/>
        </w:rPr>
        <w:t>ServerInfo. ps1</w:t>
      </w:r>
      <w:bookmarkEnd w:id="22"/>
    </w:p>
    <w:p w14:paraId="57147F09" w14:textId="77777777" w:rsidR="00A26053" w:rsidRDefault="00A26053" w:rsidP="00A26053">
      <w:pPr>
        <w:rPr>
          <w:lang w:val="en"/>
        </w:rPr>
      </w:pPr>
      <w:r>
        <w:rPr>
          <w:lang w:val="en"/>
        </w:rPr>
        <w:t>Function:</w:t>
      </w:r>
    </w:p>
    <w:p w14:paraId="485A6000" w14:textId="77777777" w:rsidR="00A26053" w:rsidRPr="00A26053" w:rsidRDefault="00A26053" w:rsidP="00A26053">
      <w:pPr>
        <w:rPr>
          <w:lang w:val="en-US"/>
        </w:rPr>
      </w:pPr>
      <w:r>
        <w:rPr>
          <w:lang w:val="en"/>
        </w:rPr>
        <w:t>The ServerInfo module provides information on the Exchange organization and the Exchange certificates. Also it shows errors in the event log of the Exchange Server.</w:t>
      </w:r>
    </w:p>
    <w:p w14:paraId="4E21B0C6" w14:textId="77777777" w:rsidR="00A26053" w:rsidRDefault="00A26053" w:rsidP="00A26053">
      <w:pPr>
        <w:rPr>
          <w:lang w:val="en"/>
        </w:rPr>
      </w:pPr>
      <w:r>
        <w:rPr>
          <w:lang w:val="en"/>
        </w:rPr>
        <w:t>Requirements:</w:t>
      </w:r>
    </w:p>
    <w:p w14:paraId="7D876E6C"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4FA424E9" w14:textId="77777777" w:rsidR="00A26053" w:rsidRPr="00A26053" w:rsidRDefault="00A26053" w:rsidP="00A26053">
      <w:pPr>
        <w:pStyle w:val="berschrift2"/>
        <w:rPr>
          <w:lang w:val="en-US"/>
        </w:rPr>
      </w:pPr>
      <w:bookmarkStart w:id="23" w:name="_Toc116673440"/>
      <w:r>
        <w:rPr>
          <w:lang w:val="en"/>
        </w:rPr>
        <w:t>rblreport. ps1</w:t>
      </w:r>
      <w:bookmarkEnd w:id="23"/>
    </w:p>
    <w:p w14:paraId="6728EC43" w14:textId="77777777" w:rsidR="00A26053" w:rsidRDefault="00A26053" w:rsidP="00A26053">
      <w:pPr>
        <w:rPr>
          <w:lang w:val="en"/>
        </w:rPr>
      </w:pPr>
      <w:r>
        <w:rPr>
          <w:lang w:val="en"/>
        </w:rPr>
        <w:t>Function:</w:t>
      </w:r>
    </w:p>
    <w:p w14:paraId="27FCBC94" w14:textId="77777777" w:rsidR="00A26053" w:rsidRPr="00A26053" w:rsidRDefault="00A26053" w:rsidP="00A26053">
      <w:pPr>
        <w:rPr>
          <w:lang w:val="en-US"/>
        </w:rPr>
      </w:pPr>
      <w:r>
        <w:rPr>
          <w:lang w:val="en"/>
        </w:rPr>
        <w:t xml:space="preserve">78 black list tests the RBLReport module that the own IP addresses are listed. The script uses the IP addresses of MX entries. the RBLs can within the file </w:t>
      </w:r>
      <w:r>
        <w:rPr>
          <w:b/>
          <w:bCs/>
          <w:i/>
          <w:iCs/>
          <w:lang w:val="en"/>
        </w:rPr>
        <w:t>rblreport. ps1</w:t>
      </w:r>
      <w:r>
        <w:rPr>
          <w:b/>
          <w:bCs/>
          <w:lang w:val="en"/>
        </w:rPr>
        <w:t xml:space="preserve"> </w:t>
      </w:r>
      <w:r>
        <w:rPr>
          <w:lang w:val="en"/>
        </w:rPr>
        <w:t>be changed. If there is only one external may otherwise email domain with an MX record, these can also be set in the script.</w:t>
      </w:r>
    </w:p>
    <w:p w14:paraId="25DB455F" w14:textId="77777777" w:rsidR="00A26053" w:rsidRDefault="00A26053" w:rsidP="00A26053">
      <w:pPr>
        <w:rPr>
          <w:lang w:val="en"/>
        </w:rPr>
      </w:pPr>
      <w:r>
        <w:rPr>
          <w:lang w:val="en"/>
        </w:rPr>
        <w:t>Requirements:</w:t>
      </w:r>
    </w:p>
    <w:p w14:paraId="68010B8D"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0B25095A"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External DNS resolution of the computer running Exchange reporter must be allowed.</w:t>
      </w:r>
    </w:p>
    <w:p w14:paraId="26E46F1B"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PowerShell 4 / 8 Windows Server 2012 or later</w:t>
      </w:r>
    </w:p>
    <w:p w14:paraId="24871522"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Windows 7 / Server 2008, further steps are needed. See annex.</w:t>
      </w:r>
    </w:p>
    <w:p w14:paraId="6D428746" w14:textId="77777777" w:rsidR="00A26053" w:rsidRPr="00A26053" w:rsidRDefault="00A26053" w:rsidP="00A26053">
      <w:pPr>
        <w:pStyle w:val="berschrift2"/>
        <w:rPr>
          <w:lang w:val="en-US"/>
        </w:rPr>
      </w:pPr>
      <w:bookmarkStart w:id="24" w:name="_Toc116673441"/>
      <w:r>
        <w:rPr>
          <w:lang w:val="en"/>
        </w:rPr>
        <w:t>mxreport. ps1</w:t>
      </w:r>
      <w:bookmarkEnd w:id="24"/>
    </w:p>
    <w:p w14:paraId="2C4C8509" w14:textId="77777777" w:rsidR="00A26053" w:rsidRDefault="00A26053" w:rsidP="00A26053">
      <w:pPr>
        <w:rPr>
          <w:lang w:val="en"/>
        </w:rPr>
      </w:pPr>
      <w:r>
        <w:rPr>
          <w:lang w:val="en"/>
        </w:rPr>
        <w:t>Function:</w:t>
      </w:r>
    </w:p>
    <w:p w14:paraId="0E9886CF" w14:textId="77777777" w:rsidR="00A26053" w:rsidRPr="00A26053" w:rsidRDefault="00A26053" w:rsidP="00A26053">
      <w:pPr>
        <w:rPr>
          <w:lang w:val="en-US"/>
        </w:rPr>
      </w:pPr>
      <w:r>
        <w:rPr>
          <w:lang w:val="en"/>
        </w:rPr>
        <w:t>The module MXReport lists the configured MX records and displays information about the SPF record. A connection test on port 25 (SMTP) is performed to detect configuration problems fast. Within the module mxreport. ps1 can be specified, whether the exchange of accepted domains, or other domains should be tested</w:t>
      </w:r>
    </w:p>
    <w:p w14:paraId="0C787331" w14:textId="77777777" w:rsidR="00A26053" w:rsidRDefault="00A26053" w:rsidP="00A26053">
      <w:pPr>
        <w:rPr>
          <w:lang w:val="en"/>
        </w:rPr>
      </w:pPr>
      <w:r>
        <w:rPr>
          <w:lang w:val="en"/>
        </w:rPr>
        <w:t>Requirements:</w:t>
      </w:r>
    </w:p>
    <w:p w14:paraId="03E7D6ED"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702CF772"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External DNS resolution of the computer running Exchange reporter must be allowed.</w:t>
      </w:r>
    </w:p>
    <w:p w14:paraId="081DB6D8"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PowerShell 4 / 8 Windows Server 2012 or later</w:t>
      </w:r>
    </w:p>
    <w:p w14:paraId="76FC3BA1"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Windows 7 / Server 2008, further steps are needed. See annex.</w:t>
      </w:r>
    </w:p>
    <w:p w14:paraId="45889469" w14:textId="77777777" w:rsidR="00A26053" w:rsidRPr="00A26053" w:rsidRDefault="00A26053" w:rsidP="00A26053">
      <w:pPr>
        <w:rPr>
          <w:lang w:val="en-US"/>
        </w:rPr>
      </w:pPr>
      <w:r w:rsidRPr="00A26053">
        <w:rPr>
          <w:lang w:val="en-US"/>
        </w:rPr>
        <w:br w:type="page"/>
      </w:r>
      <w:r w:rsidRPr="00A26053">
        <w:rPr>
          <w:lang w:val="en-US"/>
        </w:rPr>
        <w:lastRenderedPageBreak/>
        <w:t> </w:t>
      </w:r>
    </w:p>
    <w:p w14:paraId="23B262FA" w14:textId="77777777" w:rsidR="00A26053" w:rsidRPr="00A26053" w:rsidRDefault="00A26053" w:rsidP="00A26053">
      <w:pPr>
        <w:rPr>
          <w:lang w:val="en-US"/>
        </w:rPr>
      </w:pPr>
      <w:r w:rsidRPr="00A26053">
        <w:rPr>
          <w:lang w:val="en-US"/>
        </w:rPr>
        <w:t> </w:t>
      </w:r>
    </w:p>
    <w:p w14:paraId="0D8BDAB4" w14:textId="77777777" w:rsidR="00A26053" w:rsidRPr="00A26053" w:rsidRDefault="00A26053" w:rsidP="00A26053">
      <w:pPr>
        <w:pStyle w:val="berschrift2"/>
        <w:rPr>
          <w:lang w:val="en-US"/>
        </w:rPr>
      </w:pPr>
      <w:bookmarkStart w:id="25" w:name="_Toc116673442"/>
      <w:r>
        <w:rPr>
          <w:lang w:val="en"/>
        </w:rPr>
        <w:t>caReport. ps1</w:t>
      </w:r>
      <w:bookmarkEnd w:id="25"/>
    </w:p>
    <w:p w14:paraId="4951E29D" w14:textId="77777777" w:rsidR="00A26053" w:rsidRDefault="00A26053" w:rsidP="00A26053">
      <w:pPr>
        <w:rPr>
          <w:lang w:val="en"/>
        </w:rPr>
      </w:pPr>
      <w:r>
        <w:rPr>
          <w:lang w:val="en"/>
        </w:rPr>
        <w:t>Function:</w:t>
      </w:r>
    </w:p>
    <w:p w14:paraId="656F75DA" w14:textId="77777777" w:rsidR="00A26053" w:rsidRPr="00A26053" w:rsidRDefault="00A26053" w:rsidP="00A26053">
      <w:pPr>
        <w:rPr>
          <w:lang w:val="en-US"/>
        </w:rPr>
      </w:pPr>
      <w:r>
        <w:rPr>
          <w:lang w:val="en"/>
        </w:rPr>
        <w:t>The CAReport module delivers a report to the AD CA. Information about certificates that are expired and expiring soon.</w:t>
      </w:r>
    </w:p>
    <w:p w14:paraId="00091DB7" w14:textId="77777777" w:rsidR="00A26053" w:rsidRDefault="00A26053" w:rsidP="00A26053">
      <w:pPr>
        <w:rPr>
          <w:lang w:val="en"/>
        </w:rPr>
      </w:pPr>
      <w:r>
        <w:rPr>
          <w:lang w:val="en"/>
        </w:rPr>
        <w:t>Requirements:</w:t>
      </w:r>
    </w:p>
    <w:p w14:paraId="78C5B012" w14:textId="35D1712D"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PSPKI module</w:t>
      </w:r>
      <w:r w:rsidR="009231F7">
        <w:rPr>
          <w:lang w:val="en"/>
        </w:rPr>
        <w:t>:</w:t>
      </w:r>
      <w:r>
        <w:rPr>
          <w:lang w:val="en"/>
        </w:rPr>
        <w:t xml:space="preserve"> </w:t>
      </w:r>
      <w:hyperlink r:id="rId30" w:history="1">
        <w:r w:rsidR="009231F7" w:rsidRPr="009231F7">
          <w:rPr>
            <w:rStyle w:val="Hyperlink"/>
            <w:lang w:val="en"/>
          </w:rPr>
          <w:t>https://github.com/Crypt32/PSPKI</w:t>
        </w:r>
      </w:hyperlink>
      <w:r w:rsidR="009231F7">
        <w:rPr>
          <w:lang w:val="en"/>
        </w:rPr>
        <w:t xml:space="preserve"> </w:t>
      </w:r>
      <w:r>
        <w:rPr>
          <w:lang w:val="en"/>
        </w:rPr>
        <w:t>(installation instructions in the Appendix.)</w:t>
      </w:r>
    </w:p>
    <w:p w14:paraId="5300A464" w14:textId="77777777" w:rsidR="00A26053" w:rsidRPr="00A26053" w:rsidRDefault="00A26053" w:rsidP="00A26053">
      <w:pPr>
        <w:pStyle w:val="berschrift2"/>
        <w:rPr>
          <w:lang w:val="en-US"/>
        </w:rPr>
      </w:pPr>
      <w:bookmarkStart w:id="26" w:name="_Toc116673443"/>
      <w:r>
        <w:rPr>
          <w:lang w:val="en"/>
        </w:rPr>
        <w:t>spacereport. ps1</w:t>
      </w:r>
      <w:bookmarkEnd w:id="26"/>
    </w:p>
    <w:p w14:paraId="5AAF6F90" w14:textId="77777777" w:rsidR="00A26053" w:rsidRDefault="00A26053" w:rsidP="00A26053">
      <w:pPr>
        <w:rPr>
          <w:lang w:val="en"/>
        </w:rPr>
      </w:pPr>
      <w:r>
        <w:rPr>
          <w:lang w:val="en"/>
        </w:rPr>
        <w:t>Function:</w:t>
      </w:r>
    </w:p>
    <w:p w14:paraId="1757BBFC" w14:textId="77777777" w:rsidR="00A26053" w:rsidRDefault="00A26053" w:rsidP="00A26053">
      <w:pPr>
        <w:rPr>
          <w:lang w:val="en"/>
        </w:rPr>
      </w:pPr>
      <w:r>
        <w:rPr>
          <w:lang w:val="en"/>
        </w:rPr>
        <w:t>The module SpaceReport shows the used and free disk space of Exchange Server and the domain controller.</w:t>
      </w:r>
    </w:p>
    <w:p w14:paraId="1BD36FC4" w14:textId="77777777" w:rsidR="00A26053" w:rsidRDefault="00A26053" w:rsidP="00A26053">
      <w:pPr>
        <w:rPr>
          <w:lang w:val="en"/>
        </w:rPr>
      </w:pPr>
      <w:r>
        <w:rPr>
          <w:lang w:val="en"/>
        </w:rPr>
        <w:t>Requirements:</w:t>
      </w:r>
    </w:p>
    <w:p w14:paraId="1973750B"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7D5DDB5E"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WMI</w:t>
      </w:r>
    </w:p>
    <w:p w14:paraId="14B5A414" w14:textId="77777777" w:rsidR="00A26053" w:rsidRPr="00A26053" w:rsidRDefault="00A26053" w:rsidP="00A26053">
      <w:pPr>
        <w:pStyle w:val="berschrift2"/>
        <w:rPr>
          <w:lang w:val="en-US"/>
        </w:rPr>
      </w:pPr>
      <w:bookmarkStart w:id="27" w:name="_Toc116673444"/>
      <w:r>
        <w:rPr>
          <w:lang w:val="en"/>
        </w:rPr>
        <w:t>ClientInfo. ps1</w:t>
      </w:r>
      <w:bookmarkEnd w:id="27"/>
    </w:p>
    <w:p w14:paraId="176461B8" w14:textId="77777777" w:rsidR="00A26053" w:rsidRDefault="00A26053" w:rsidP="00A26053">
      <w:pPr>
        <w:rPr>
          <w:lang w:val="en"/>
        </w:rPr>
      </w:pPr>
      <w:r>
        <w:rPr>
          <w:lang w:val="en"/>
        </w:rPr>
        <w:t>Function:</w:t>
      </w:r>
    </w:p>
    <w:p w14:paraId="01058A24" w14:textId="77777777" w:rsidR="00A26053" w:rsidRDefault="00A26053" w:rsidP="00A26053">
      <w:pPr>
        <w:rPr>
          <w:lang w:val="en"/>
        </w:rPr>
      </w:pPr>
      <w:r>
        <w:rPr>
          <w:lang w:val="en"/>
        </w:rPr>
        <w:t>ClientInfo module displays statistics about the Exchange clients.</w:t>
      </w:r>
    </w:p>
    <w:p w14:paraId="4C9146B1" w14:textId="77777777" w:rsidR="00A26053" w:rsidRDefault="00A26053" w:rsidP="00A26053">
      <w:pPr>
        <w:rPr>
          <w:lang w:val="en"/>
        </w:rPr>
      </w:pPr>
      <w:r>
        <w:rPr>
          <w:lang w:val="en"/>
        </w:rPr>
        <w:t>Requirements:</w:t>
      </w:r>
    </w:p>
    <w:p w14:paraId="7C51D64E"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6A976A1D" w14:textId="77777777" w:rsidR="00A26053" w:rsidRPr="00A26053" w:rsidRDefault="00A26053" w:rsidP="00A26053">
      <w:pPr>
        <w:pStyle w:val="berschrift2"/>
        <w:rPr>
          <w:lang w:val="en-US"/>
        </w:rPr>
      </w:pPr>
      <w:bookmarkStart w:id="28" w:name="_Toc116673445"/>
      <w:r>
        <w:rPr>
          <w:lang w:val="en"/>
        </w:rPr>
        <w:t>updatereport. ps1</w:t>
      </w:r>
      <w:bookmarkEnd w:id="28"/>
    </w:p>
    <w:p w14:paraId="4DCEDD6F" w14:textId="77777777" w:rsidR="00A26053" w:rsidRDefault="00A26053" w:rsidP="00A26053">
      <w:pPr>
        <w:rPr>
          <w:lang w:val="en"/>
        </w:rPr>
      </w:pPr>
      <w:r>
        <w:rPr>
          <w:lang w:val="en"/>
        </w:rPr>
        <w:t>Function:</w:t>
      </w:r>
    </w:p>
    <w:p w14:paraId="1411D1AE" w14:textId="77777777" w:rsidR="00A26053" w:rsidRDefault="00A26053" w:rsidP="00A26053">
      <w:pPr>
        <w:rPr>
          <w:lang w:val="en"/>
        </w:rPr>
      </w:pPr>
      <w:r>
        <w:rPr>
          <w:lang w:val="en"/>
        </w:rPr>
        <w:t>The UpdateReport module shows available Windows updates of the Exchange Server.</w:t>
      </w:r>
    </w:p>
    <w:p w14:paraId="0AA5B856" w14:textId="77777777" w:rsidR="00A26053" w:rsidRDefault="00A26053" w:rsidP="00A26053">
      <w:pPr>
        <w:rPr>
          <w:lang w:val="en"/>
        </w:rPr>
      </w:pPr>
      <w:r>
        <w:rPr>
          <w:lang w:val="en"/>
        </w:rPr>
        <w:t>Requirements:</w:t>
      </w:r>
    </w:p>
    <w:p w14:paraId="129D7098"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3CF53748"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Remote Server Administration</w:t>
      </w:r>
    </w:p>
    <w:p w14:paraId="2656AA9C" w14:textId="77777777" w:rsidR="00A26053" w:rsidRPr="00A26053" w:rsidRDefault="00A26053" w:rsidP="00A26053">
      <w:pPr>
        <w:pStyle w:val="berschrift2"/>
        <w:rPr>
          <w:lang w:val="en-US"/>
        </w:rPr>
      </w:pPr>
      <w:bookmarkStart w:id="29" w:name="_Toc116673446"/>
      <w:r>
        <w:rPr>
          <w:lang w:val="en"/>
        </w:rPr>
        <w:t>rightsreport. ps1</w:t>
      </w:r>
      <w:bookmarkEnd w:id="29"/>
    </w:p>
    <w:p w14:paraId="65DBFA43" w14:textId="77777777" w:rsidR="00A26053" w:rsidRDefault="00A26053" w:rsidP="00A26053">
      <w:pPr>
        <w:rPr>
          <w:lang w:val="en"/>
        </w:rPr>
      </w:pPr>
      <w:r>
        <w:rPr>
          <w:lang w:val="en"/>
        </w:rPr>
        <w:t>Function:</w:t>
      </w:r>
    </w:p>
    <w:p w14:paraId="431CC324" w14:textId="77777777" w:rsidR="00A26053" w:rsidRDefault="00A26053" w:rsidP="00A26053">
      <w:pPr>
        <w:rPr>
          <w:lang w:val="en"/>
        </w:rPr>
      </w:pPr>
      <w:r>
        <w:rPr>
          <w:lang w:val="en"/>
        </w:rPr>
        <w:t>The module provides information about mailbox permissions</w:t>
      </w:r>
    </w:p>
    <w:p w14:paraId="41771E02" w14:textId="77777777" w:rsidR="00A26053" w:rsidRDefault="00A26053" w:rsidP="00A26053">
      <w:pPr>
        <w:rPr>
          <w:lang w:val="en"/>
        </w:rPr>
      </w:pPr>
      <w:r>
        <w:rPr>
          <w:lang w:val="en"/>
        </w:rPr>
        <w:t>Requirements:</w:t>
      </w:r>
    </w:p>
    <w:p w14:paraId="11C71C14" w14:textId="77777777" w:rsidR="00A26053" w:rsidRPr="00F50334" w:rsidRDefault="00A26053" w:rsidP="00A26053">
      <w:pPr>
        <w:pStyle w:val="Listenabsatz"/>
        <w:ind w:hanging="360"/>
        <w:rPr>
          <w:lang w:val="en-US"/>
        </w:rPr>
      </w:pPr>
      <w:r>
        <w:rPr>
          <w:rFonts w:ascii="Symbol" w:hAnsi="Symbol"/>
        </w:rPr>
        <w:t></w:t>
      </w:r>
      <w:r w:rsidRPr="00F50334">
        <w:rPr>
          <w:rFonts w:ascii="Times New Roman" w:hAnsi="Times New Roman"/>
          <w:sz w:val="14"/>
          <w:szCs w:val="14"/>
          <w:lang w:val="en-US"/>
        </w:rPr>
        <w:t xml:space="preserve">         </w:t>
      </w:r>
      <w:r>
        <w:rPr>
          <w:lang w:val="en"/>
        </w:rPr>
        <w:t>Exchange Management Shell</w:t>
      </w:r>
    </w:p>
    <w:p w14:paraId="1E8CED94" w14:textId="77777777" w:rsidR="00A26053" w:rsidRPr="00F50334" w:rsidRDefault="00A26053" w:rsidP="00A26053">
      <w:pPr>
        <w:rPr>
          <w:lang w:val="en-US"/>
        </w:rPr>
      </w:pPr>
      <w:r w:rsidRPr="00F50334">
        <w:rPr>
          <w:lang w:val="en-US"/>
        </w:rPr>
        <w:t> </w:t>
      </w:r>
    </w:p>
    <w:p w14:paraId="1F831717" w14:textId="77777777" w:rsidR="00A26053" w:rsidRPr="00A26053" w:rsidRDefault="00A26053" w:rsidP="00A26053">
      <w:pPr>
        <w:pStyle w:val="KeinLeerraum"/>
        <w:rPr>
          <w:lang w:val="en-US"/>
        </w:rPr>
      </w:pPr>
      <w:r w:rsidRPr="00A26053">
        <w:rPr>
          <w:lang w:val="en-US"/>
        </w:rPr>
        <w:br w:type="page"/>
      </w:r>
      <w:r w:rsidRPr="00A26053">
        <w:rPr>
          <w:lang w:val="en-US"/>
        </w:rPr>
        <w:lastRenderedPageBreak/>
        <w:t> </w:t>
      </w:r>
    </w:p>
    <w:p w14:paraId="03199C69" w14:textId="77777777" w:rsidR="00A26053" w:rsidRPr="00A26053" w:rsidRDefault="00A26053" w:rsidP="00A26053">
      <w:pPr>
        <w:pStyle w:val="KeinLeerraum"/>
        <w:rPr>
          <w:lang w:val="en-US"/>
        </w:rPr>
      </w:pPr>
      <w:r w:rsidRPr="00A26053">
        <w:rPr>
          <w:lang w:val="en-US"/>
        </w:rPr>
        <w:t> </w:t>
      </w:r>
    </w:p>
    <w:p w14:paraId="08920D76" w14:textId="77777777" w:rsidR="00A26053" w:rsidRPr="00A26053" w:rsidRDefault="00A26053" w:rsidP="00A26053">
      <w:pPr>
        <w:pStyle w:val="berschrift2"/>
        <w:rPr>
          <w:lang w:val="en-US"/>
        </w:rPr>
      </w:pPr>
      <w:bookmarkStart w:id="30" w:name="_Toc116673447"/>
      <w:r>
        <w:rPr>
          <w:lang w:val="en"/>
        </w:rPr>
        <w:t>F5LTMReport. ps1</w:t>
      </w:r>
      <w:bookmarkEnd w:id="30"/>
    </w:p>
    <w:p w14:paraId="661B2CE0" w14:textId="77777777" w:rsidR="00A26053" w:rsidRDefault="00A26053" w:rsidP="00A26053">
      <w:pPr>
        <w:rPr>
          <w:lang w:val="en"/>
        </w:rPr>
      </w:pPr>
      <w:r>
        <w:rPr>
          <w:lang w:val="en"/>
        </w:rPr>
        <w:t>Function:</w:t>
      </w:r>
    </w:p>
    <w:p w14:paraId="3B95895F" w14:textId="77777777" w:rsidR="00A26053" w:rsidRDefault="00A26053" w:rsidP="00A26053">
      <w:pPr>
        <w:rPr>
          <w:lang w:val="en"/>
        </w:rPr>
      </w:pPr>
      <w:r>
        <w:rPr>
          <w:lang w:val="en"/>
        </w:rPr>
        <w:t>The module F5LTMReport uses the iControl PowerShell SnapIns F5 (link below) to query a F5 LTM appliance or Virtual Edition.</w:t>
      </w:r>
    </w:p>
    <w:p w14:paraId="72C3E3AA" w14:textId="77777777" w:rsidR="00A26053" w:rsidRPr="00A26053" w:rsidRDefault="00A26053" w:rsidP="00A26053">
      <w:pPr>
        <w:rPr>
          <w:lang w:val="en-US"/>
        </w:rPr>
      </w:pPr>
      <w:r>
        <w:rPr>
          <w:lang w:val="en"/>
        </w:rPr>
        <w:t>Displays information about the system, virtual service, pool and pool members. So far, the information is limited to the moment when the module is running.</w:t>
      </w:r>
    </w:p>
    <w:p w14:paraId="6001EF03" w14:textId="77777777" w:rsidR="00A26053" w:rsidRPr="00A26053" w:rsidRDefault="00A26053" w:rsidP="00A26053">
      <w:pPr>
        <w:rPr>
          <w:lang w:val="en-US"/>
        </w:rPr>
      </w:pPr>
      <w:r w:rsidRPr="00A26053">
        <w:rPr>
          <w:lang w:val="en-US"/>
        </w:rPr>
        <w:t> </w:t>
      </w:r>
    </w:p>
    <w:p w14:paraId="453B227A" w14:textId="77777777" w:rsidR="00A26053" w:rsidRPr="00A26053" w:rsidRDefault="00A26053" w:rsidP="00A26053">
      <w:pPr>
        <w:rPr>
          <w:lang w:val="en-US"/>
        </w:rPr>
      </w:pPr>
      <w:r>
        <w:rPr>
          <w:lang w:val="en"/>
        </w:rPr>
        <w:t>The module is not compatible with other Loadbalancern. The module has its own section within the settings.ini:</w:t>
      </w:r>
    </w:p>
    <w:p w14:paraId="08A67ABD" w14:textId="77777777" w:rsidR="003352B2" w:rsidRDefault="003352B2" w:rsidP="00C81E0C">
      <w:r>
        <w:rPr>
          <w:noProof/>
          <w:lang w:eastAsia="de-DE"/>
        </w:rPr>
        <w:drawing>
          <wp:inline distT="0" distB="0" distL="0" distR="0" wp14:anchorId="060FE497" wp14:editId="2AC11F44">
            <wp:extent cx="3019048" cy="895238"/>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9048" cy="895238"/>
                    </a:xfrm>
                    <a:prstGeom prst="rect">
                      <a:avLst/>
                    </a:prstGeom>
                  </pic:spPr>
                </pic:pic>
              </a:graphicData>
            </a:graphic>
          </wp:inline>
        </w:drawing>
      </w:r>
    </w:p>
    <w:p w14:paraId="75BF6505" w14:textId="77777777" w:rsidR="003352B2" w:rsidRDefault="003352B2" w:rsidP="00F713F4">
      <w:pPr>
        <w:ind w:left="1416"/>
      </w:pPr>
      <w:r w:rsidRPr="003352B2">
        <w:rPr>
          <w:b/>
        </w:rPr>
        <w:t>F5LTMIP</w:t>
      </w:r>
      <w:r>
        <w:t>= IP oder FQDN vom Management Interface der F5</w:t>
      </w:r>
    </w:p>
    <w:p w14:paraId="4A937224" w14:textId="77777777" w:rsidR="003352B2" w:rsidRDefault="003352B2" w:rsidP="00F713F4">
      <w:pPr>
        <w:ind w:left="1416"/>
      </w:pPr>
      <w:r w:rsidRPr="003352B2">
        <w:rPr>
          <w:b/>
        </w:rPr>
        <w:t>F5LTMUser</w:t>
      </w:r>
      <w:r>
        <w:t>= Benutzer (ReadOnly ausreichend)</w:t>
      </w:r>
    </w:p>
    <w:p w14:paraId="158EBCB3" w14:textId="77777777" w:rsidR="003352B2" w:rsidRDefault="003352B2" w:rsidP="00F713F4">
      <w:pPr>
        <w:ind w:left="1416"/>
      </w:pPr>
      <w:r w:rsidRPr="003352B2">
        <w:rPr>
          <w:b/>
        </w:rPr>
        <w:t>F5LTMPassword</w:t>
      </w:r>
      <w:r>
        <w:t>= Passwort für den Benutzer</w:t>
      </w:r>
    </w:p>
    <w:p w14:paraId="1FE9EEE7" w14:textId="77777777" w:rsidR="003352B2" w:rsidRPr="00F50334" w:rsidRDefault="003352B2" w:rsidP="00F713F4">
      <w:pPr>
        <w:ind w:left="1416"/>
        <w:rPr>
          <w:lang w:val="en-US"/>
        </w:rPr>
      </w:pPr>
      <w:r w:rsidRPr="00F50334">
        <w:rPr>
          <w:b/>
          <w:lang w:val="en-US"/>
        </w:rPr>
        <w:t>F5VirtualServer</w:t>
      </w:r>
      <w:r w:rsidRPr="00F50334">
        <w:rPr>
          <w:lang w:val="en-US"/>
        </w:rPr>
        <w:t>= Name des Virtual Service auf der F5</w:t>
      </w:r>
    </w:p>
    <w:p w14:paraId="6C7EDF85" w14:textId="77777777" w:rsidR="00A26053" w:rsidRDefault="00A26053" w:rsidP="00A26053">
      <w:pPr>
        <w:ind w:left="1416"/>
        <w:rPr>
          <w:lang w:val="en"/>
        </w:rPr>
      </w:pPr>
      <w:r>
        <w:rPr>
          <w:b/>
          <w:bCs/>
          <w:lang w:val="en"/>
        </w:rPr>
        <w:t>F5LTMIP</w:t>
      </w:r>
      <w:r>
        <w:rPr>
          <w:lang w:val="en"/>
        </w:rPr>
        <w:t>= IP or FQDN of the management interface of the F5</w:t>
      </w:r>
    </w:p>
    <w:p w14:paraId="5A51D5B8" w14:textId="77777777" w:rsidR="00A26053" w:rsidRDefault="00A26053" w:rsidP="00A26053">
      <w:pPr>
        <w:ind w:left="1416"/>
        <w:rPr>
          <w:lang w:val="en"/>
        </w:rPr>
      </w:pPr>
      <w:r>
        <w:rPr>
          <w:b/>
          <w:bCs/>
          <w:lang w:val="en"/>
        </w:rPr>
        <w:t>F5LTMUser</w:t>
      </w:r>
      <w:r>
        <w:rPr>
          <w:lang w:val="en"/>
        </w:rPr>
        <w:t>= users (ReadOnly sufficient)</w:t>
      </w:r>
    </w:p>
    <w:p w14:paraId="1080DCF9" w14:textId="77777777" w:rsidR="00A26053" w:rsidRDefault="00A26053" w:rsidP="00A26053">
      <w:pPr>
        <w:ind w:left="1416"/>
        <w:rPr>
          <w:lang w:val="en"/>
        </w:rPr>
      </w:pPr>
      <w:r>
        <w:rPr>
          <w:b/>
          <w:bCs/>
          <w:lang w:val="en"/>
        </w:rPr>
        <w:t>F5LTMPassword</w:t>
      </w:r>
      <w:r>
        <w:rPr>
          <w:lang w:val="en"/>
        </w:rPr>
        <w:t>= password for the user</w:t>
      </w:r>
    </w:p>
    <w:p w14:paraId="3AA9E9DD" w14:textId="77777777" w:rsidR="00A26053" w:rsidRDefault="00A26053" w:rsidP="00A26053">
      <w:pPr>
        <w:ind w:left="1416"/>
        <w:rPr>
          <w:lang w:val="en"/>
        </w:rPr>
      </w:pPr>
      <w:r>
        <w:rPr>
          <w:b/>
          <w:bCs/>
          <w:lang w:val="en"/>
        </w:rPr>
        <w:t>F5VirtualServer</w:t>
      </w:r>
      <w:r>
        <w:rPr>
          <w:lang w:val="en"/>
        </w:rPr>
        <w:t>= name of the virtual service on the F5</w:t>
      </w:r>
    </w:p>
    <w:p w14:paraId="237D9FF9" w14:textId="77777777" w:rsidR="00A26053" w:rsidRDefault="00A26053" w:rsidP="00A26053">
      <w:pPr>
        <w:rPr>
          <w:lang w:val="en"/>
        </w:rPr>
      </w:pPr>
      <w:r>
        <w:rPr>
          <w:lang w:val="en"/>
        </w:rPr>
        <w:t>Requirements:</w:t>
      </w:r>
    </w:p>
    <w:p w14:paraId="256EE162"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F5 LTM version 11</w:t>
      </w:r>
    </w:p>
    <w:p w14:paraId="29C942D9" w14:textId="77777777" w:rsidR="00A26053" w:rsidRPr="00A26053" w:rsidRDefault="00A26053" w:rsidP="00A26053">
      <w:pPr>
        <w:pStyle w:val="Listenabsatz"/>
        <w:ind w:hanging="360"/>
        <w:rPr>
          <w:lang w:val="en-US"/>
        </w:rPr>
      </w:pPr>
      <w:r>
        <w:rPr>
          <w:rFonts w:ascii="Symbol" w:hAnsi="Symbol"/>
          <w:lang w:val="en-US"/>
        </w:rPr>
        <w:t></w:t>
      </w:r>
      <w:r>
        <w:rPr>
          <w:rFonts w:ascii="Times New Roman" w:hAnsi="Times New Roman"/>
          <w:sz w:val="14"/>
          <w:szCs w:val="14"/>
          <w:lang w:val="en-US"/>
        </w:rPr>
        <w:t xml:space="preserve">         </w:t>
      </w:r>
      <w:r>
        <w:rPr>
          <w:lang w:val="en-US"/>
        </w:rPr>
        <w:t>iControl PowerShell SnapIns (</w:t>
      </w:r>
      <w:hyperlink r:id="rId32" w:tgtFrame="_top" w:history="1">
        <w:r>
          <w:rPr>
            <w:rStyle w:val="Hyperlink"/>
            <w:lang w:val="en-US"/>
          </w:rPr>
          <w:t>https://devcentral.f5.com/d/microsoft-powershell-with-icontrol</w:t>
        </w:r>
        <w:r>
          <w:rPr>
            <w:rStyle w:val="Hyperlink"/>
            <w:lang w:val="en"/>
          </w:rPr>
          <w:t xml:space="preserve"> </w:t>
        </w:r>
      </w:hyperlink>
      <w:r>
        <w:rPr>
          <w:lang w:val="en"/>
        </w:rPr>
        <w:t>)</w:t>
      </w:r>
      <w:r>
        <w:rPr>
          <w:lang w:val="en-US"/>
        </w:rPr>
        <w:t>)</w:t>
      </w:r>
    </w:p>
    <w:p w14:paraId="291634EF" w14:textId="77777777" w:rsidR="00A26053" w:rsidRPr="00A26053" w:rsidRDefault="00A26053" w:rsidP="00A26053">
      <w:pPr>
        <w:pStyle w:val="berschrift2"/>
        <w:rPr>
          <w:lang w:val="en-US"/>
        </w:rPr>
      </w:pPr>
      <w:bookmarkStart w:id="31" w:name="_Toc116673448"/>
      <w:r>
        <w:rPr>
          <w:lang w:val="en"/>
        </w:rPr>
        <w:t>HPiLOReport. ps1</w:t>
      </w:r>
      <w:bookmarkEnd w:id="31"/>
    </w:p>
    <w:p w14:paraId="53F96DD8" w14:textId="77777777" w:rsidR="00A26053" w:rsidRDefault="00A26053" w:rsidP="00A26053">
      <w:pPr>
        <w:rPr>
          <w:lang w:val="en"/>
        </w:rPr>
      </w:pPr>
      <w:r>
        <w:rPr>
          <w:lang w:val="en"/>
        </w:rPr>
        <w:t>Function:</w:t>
      </w:r>
    </w:p>
    <w:p w14:paraId="22F7DA14" w14:textId="77777777" w:rsidR="00A26053" w:rsidRPr="00A26053" w:rsidRDefault="00A26053" w:rsidP="00A26053">
      <w:pPr>
        <w:rPr>
          <w:lang w:val="en-US"/>
        </w:rPr>
      </w:pPr>
      <w:r>
        <w:rPr>
          <w:lang w:val="en"/>
        </w:rPr>
        <w:t xml:space="preserve">The module provides information about HP Server. The module is not compatible with third-party servers. </w:t>
      </w:r>
    </w:p>
    <w:p w14:paraId="1975E63E" w14:textId="77777777" w:rsidR="00A26053" w:rsidRDefault="00A26053" w:rsidP="00A26053">
      <w:pPr>
        <w:rPr>
          <w:lang w:val="en"/>
        </w:rPr>
      </w:pPr>
      <w:r>
        <w:rPr>
          <w:lang w:val="en"/>
        </w:rPr>
        <w:t>Requirements:</w:t>
      </w:r>
    </w:p>
    <w:p w14:paraId="5B0E9C1C"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HP Server with iLO</w:t>
      </w:r>
    </w:p>
    <w:p w14:paraId="5A87B1DE" w14:textId="77777777" w:rsidR="00A26053" w:rsidRPr="00A26053" w:rsidRDefault="00A26053" w:rsidP="00A26053">
      <w:pPr>
        <w:pStyle w:val="Listenabsatz"/>
        <w:ind w:hanging="360"/>
        <w:rPr>
          <w:lang w:val="en-US"/>
        </w:rPr>
      </w:pPr>
      <w:r>
        <w:rPr>
          <w:rFonts w:ascii="Symbol" w:hAnsi="Symbol"/>
          <w:lang w:val="en-US"/>
        </w:rPr>
        <w:t></w:t>
      </w:r>
      <w:r>
        <w:rPr>
          <w:rFonts w:ascii="Times New Roman" w:hAnsi="Times New Roman"/>
          <w:sz w:val="14"/>
          <w:szCs w:val="14"/>
          <w:lang w:val="en-US"/>
        </w:rPr>
        <w:t xml:space="preserve">         </w:t>
      </w:r>
      <w:r>
        <w:rPr>
          <w:lang w:val="en-US"/>
        </w:rPr>
        <w:t>HP scripting tools for Windows PowerShell (</w:t>
      </w:r>
      <w:hyperlink r:id="rId33" w:tgtFrame="_top" w:history="1">
        <w:r>
          <w:rPr>
            <w:rStyle w:val="Hyperlink"/>
            <w:lang w:val="en-US"/>
          </w:rPr>
          <w:t>http://h20566.www2.hp.com/hpsc/swd/public/readIndex?sp4ts.oid=5440658 &amp; lang = en &amp; cc = US</w:t>
        </w:r>
        <w:r>
          <w:rPr>
            <w:rStyle w:val="Hyperlink"/>
            <w:lang w:val="en"/>
          </w:rPr>
          <w:t xml:space="preserve"> </w:t>
        </w:r>
      </w:hyperlink>
      <w:r>
        <w:rPr>
          <w:lang w:val="en"/>
        </w:rPr>
        <w:t>)</w:t>
      </w:r>
      <w:r>
        <w:rPr>
          <w:lang w:val="en-US"/>
        </w:rPr>
        <w:t>)</w:t>
      </w:r>
    </w:p>
    <w:p w14:paraId="22BF675E" w14:textId="77777777" w:rsidR="00A26053" w:rsidRPr="00A26053" w:rsidRDefault="00A26053" w:rsidP="00A26053">
      <w:pPr>
        <w:rPr>
          <w:lang w:val="en-US"/>
        </w:rPr>
      </w:pPr>
      <w:r>
        <w:rPr>
          <w:lang w:val="en-US"/>
        </w:rPr>
        <w:br w:type="page"/>
      </w:r>
      <w:r>
        <w:rPr>
          <w:lang w:val="en-US"/>
        </w:rPr>
        <w:lastRenderedPageBreak/>
        <w:t> </w:t>
      </w:r>
    </w:p>
    <w:p w14:paraId="23ED5332" w14:textId="77777777" w:rsidR="00A26053" w:rsidRPr="00A26053" w:rsidRDefault="00A26053" w:rsidP="00A26053">
      <w:pPr>
        <w:rPr>
          <w:lang w:val="en-US"/>
        </w:rPr>
      </w:pPr>
      <w:r>
        <w:rPr>
          <w:lang w:val="en-US"/>
        </w:rPr>
        <w:t> </w:t>
      </w:r>
    </w:p>
    <w:p w14:paraId="629D7B08" w14:textId="77777777" w:rsidR="00A26053" w:rsidRPr="00A26053" w:rsidRDefault="00A26053" w:rsidP="00A26053">
      <w:pPr>
        <w:pStyle w:val="berschrift2"/>
        <w:rPr>
          <w:lang w:val="en-US"/>
        </w:rPr>
      </w:pPr>
      <w:bookmarkStart w:id="32" w:name="_Toc116673449"/>
      <w:r>
        <w:rPr>
          <w:lang w:val="en"/>
        </w:rPr>
        <w:t>vmwarereport. ps1</w:t>
      </w:r>
      <w:bookmarkEnd w:id="32"/>
    </w:p>
    <w:p w14:paraId="4E85C1E4" w14:textId="77777777" w:rsidR="00A26053" w:rsidRDefault="00A26053" w:rsidP="00A26053">
      <w:pPr>
        <w:rPr>
          <w:lang w:val="en"/>
        </w:rPr>
      </w:pPr>
      <w:r>
        <w:rPr>
          <w:lang w:val="en"/>
        </w:rPr>
        <w:t>Function:</w:t>
      </w:r>
    </w:p>
    <w:p w14:paraId="7C6C1573" w14:textId="77777777" w:rsidR="00A26053" w:rsidRDefault="00A26053" w:rsidP="00A26053">
      <w:pPr>
        <w:rPr>
          <w:lang w:val="en"/>
        </w:rPr>
      </w:pPr>
      <w:r>
        <w:rPr>
          <w:lang w:val="en"/>
        </w:rPr>
        <w:t>The module VMwareReport reads information about the ESX servers and their datastores, running the Exchange Server.</w:t>
      </w:r>
    </w:p>
    <w:p w14:paraId="597FE3DF" w14:textId="77777777" w:rsidR="00A26053" w:rsidRDefault="00A26053" w:rsidP="00A26053">
      <w:pPr>
        <w:rPr>
          <w:lang w:val="en"/>
        </w:rPr>
      </w:pPr>
      <w:r>
        <w:rPr>
          <w:lang w:val="en"/>
        </w:rPr>
        <w:t>The module has its own section within the settings.ini:</w:t>
      </w:r>
    </w:p>
    <w:p w14:paraId="1A55CF09" w14:textId="77777777" w:rsidR="00484402" w:rsidRDefault="00484402" w:rsidP="002B5DBC">
      <w:r>
        <w:rPr>
          <w:noProof/>
          <w:lang w:eastAsia="de-DE"/>
        </w:rPr>
        <w:drawing>
          <wp:inline distT="0" distB="0" distL="0" distR="0" wp14:anchorId="4DD94633" wp14:editId="2366EBD8">
            <wp:extent cx="3361905" cy="120952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1905" cy="1209524"/>
                    </a:xfrm>
                    <a:prstGeom prst="rect">
                      <a:avLst/>
                    </a:prstGeom>
                  </pic:spPr>
                </pic:pic>
              </a:graphicData>
            </a:graphic>
          </wp:inline>
        </w:drawing>
      </w:r>
    </w:p>
    <w:p w14:paraId="68F44AC2" w14:textId="77777777" w:rsidR="00A26053" w:rsidRDefault="00A26053" w:rsidP="00A26053">
      <w:pPr>
        <w:ind w:left="1416"/>
        <w:rPr>
          <w:lang w:val="en"/>
        </w:rPr>
      </w:pPr>
      <w:r>
        <w:rPr>
          <w:b/>
          <w:bCs/>
          <w:lang w:val="en"/>
        </w:rPr>
        <w:t>vCenterServer</w:t>
      </w:r>
      <w:r>
        <w:rPr>
          <w:lang w:val="en"/>
        </w:rPr>
        <w:t>= FQDN or IP of the vCenter Server</w:t>
      </w:r>
    </w:p>
    <w:p w14:paraId="7EE4E10B" w14:textId="77777777" w:rsidR="00A26053" w:rsidRDefault="00A26053" w:rsidP="00A26053">
      <w:pPr>
        <w:ind w:left="1416"/>
        <w:rPr>
          <w:lang w:val="en"/>
        </w:rPr>
      </w:pPr>
      <w:r>
        <w:rPr>
          <w:b/>
          <w:bCs/>
          <w:lang w:val="en"/>
        </w:rPr>
        <w:t>vCenterUser</w:t>
      </w:r>
      <w:r>
        <w:rPr>
          <w:lang w:val="en"/>
        </w:rPr>
        <w:t>= user role in the vCenter</w:t>
      </w:r>
    </w:p>
    <w:p w14:paraId="2D9A6AC5" w14:textId="77777777" w:rsidR="00A26053" w:rsidRDefault="00A26053" w:rsidP="00A26053">
      <w:pPr>
        <w:ind w:left="1416"/>
        <w:rPr>
          <w:lang w:val="en"/>
        </w:rPr>
      </w:pPr>
      <w:r>
        <w:rPr>
          <w:b/>
          <w:bCs/>
          <w:lang w:val="en"/>
        </w:rPr>
        <w:t>vCenterPassword</w:t>
      </w:r>
      <w:r>
        <w:rPr>
          <w:lang w:val="en"/>
        </w:rPr>
        <w:t>= password for vCenterUser</w:t>
      </w:r>
    </w:p>
    <w:p w14:paraId="17FEC024" w14:textId="77777777" w:rsidR="00A26053" w:rsidRDefault="00A26053" w:rsidP="00A26053">
      <w:pPr>
        <w:ind w:left="1416"/>
        <w:rPr>
          <w:lang w:val="en"/>
        </w:rPr>
      </w:pPr>
      <w:r>
        <w:rPr>
          <w:b/>
          <w:bCs/>
          <w:lang w:val="en"/>
        </w:rPr>
        <w:t>VM1</w:t>
      </w:r>
      <w:r>
        <w:rPr>
          <w:lang w:val="en"/>
        </w:rPr>
        <w:t>= name of the VM which should be included in the report</w:t>
      </w:r>
    </w:p>
    <w:p w14:paraId="231DDDE0" w14:textId="77777777" w:rsidR="00A26053" w:rsidRDefault="00A26053" w:rsidP="00A26053">
      <w:pPr>
        <w:ind w:left="1416"/>
        <w:rPr>
          <w:lang w:val="en"/>
        </w:rPr>
      </w:pPr>
      <w:r>
        <w:rPr>
          <w:b/>
          <w:bCs/>
          <w:lang w:val="en"/>
        </w:rPr>
        <w:t>VM2</w:t>
      </w:r>
      <w:r>
        <w:rPr>
          <w:lang w:val="en"/>
        </w:rPr>
        <w:t>= name of the VM which should be included in the report</w:t>
      </w:r>
    </w:p>
    <w:p w14:paraId="4BD5A813" w14:textId="77777777" w:rsidR="00A26053" w:rsidRDefault="00A26053" w:rsidP="00A26053">
      <w:pPr>
        <w:ind w:left="1416"/>
        <w:rPr>
          <w:lang w:val="en"/>
        </w:rPr>
      </w:pPr>
      <w:r>
        <w:rPr>
          <w:b/>
          <w:bCs/>
          <w:lang w:val="en"/>
        </w:rPr>
        <w:t>VMn</w:t>
      </w:r>
      <w:r>
        <w:rPr>
          <w:lang w:val="en"/>
        </w:rPr>
        <w:t xml:space="preserve">= name of the VM which should be included in the report </w:t>
      </w:r>
    </w:p>
    <w:p w14:paraId="5E9DC89A" w14:textId="77777777" w:rsidR="00A26053" w:rsidRPr="00A26053" w:rsidRDefault="00A26053" w:rsidP="00A26053">
      <w:pPr>
        <w:ind w:left="1416"/>
        <w:rPr>
          <w:lang w:val="en-US"/>
        </w:rPr>
      </w:pPr>
      <w:r w:rsidRPr="00A26053">
        <w:rPr>
          <w:b/>
          <w:bCs/>
          <w:lang w:val="en-US"/>
        </w:rPr>
        <w:t xml:space="preserve">            </w:t>
      </w:r>
      <w:r>
        <w:rPr>
          <w:lang w:val="en"/>
        </w:rPr>
        <w:t>(unlimited configurable)</w:t>
      </w:r>
    </w:p>
    <w:p w14:paraId="6625A4C5" w14:textId="77777777" w:rsidR="00A26053" w:rsidRDefault="00A26053" w:rsidP="00A26053">
      <w:pPr>
        <w:rPr>
          <w:lang w:val="en"/>
        </w:rPr>
      </w:pPr>
      <w:r>
        <w:rPr>
          <w:lang w:val="en"/>
        </w:rPr>
        <w:t>Requirements:</w:t>
      </w:r>
    </w:p>
    <w:p w14:paraId="4D2EF7D3" w14:textId="77777777" w:rsidR="00A26053" w:rsidRPr="00A26053" w:rsidRDefault="00A26053" w:rsidP="00A26053">
      <w:pPr>
        <w:pStyle w:val="Listenabsatz"/>
        <w:ind w:hanging="360"/>
        <w:rPr>
          <w:lang w:val="en-US"/>
        </w:rPr>
      </w:pPr>
      <w:r>
        <w:rPr>
          <w:rFonts w:ascii="Symbol" w:hAnsi="Symbol"/>
          <w:lang w:val="en-US"/>
        </w:rPr>
        <w:t></w:t>
      </w:r>
      <w:r>
        <w:rPr>
          <w:rFonts w:ascii="Times New Roman" w:hAnsi="Times New Roman"/>
          <w:sz w:val="14"/>
          <w:szCs w:val="14"/>
          <w:lang w:val="en-US"/>
        </w:rPr>
        <w:t xml:space="preserve">         </w:t>
      </w:r>
      <w:r>
        <w:rPr>
          <w:lang w:val="en-US"/>
        </w:rPr>
        <w:t>VMware PowerCLI (</w:t>
      </w:r>
      <w:hyperlink r:id="rId35" w:tgtFrame="_top" w:history="1">
        <w:r>
          <w:rPr>
            <w:rStyle w:val="Hyperlink"/>
            <w:lang w:val="en-US"/>
          </w:rPr>
          <w:t>https://www.vmware.com/support/developer/PowerCLI/PowerCLI55R2/powercli55r2-releasenotes.html)</w:t>
        </w:r>
        <w:r>
          <w:rPr>
            <w:rStyle w:val="Hyperlink"/>
            <w:lang w:val="en"/>
          </w:rPr>
          <w:t xml:space="preserve"> </w:t>
        </w:r>
      </w:hyperlink>
    </w:p>
    <w:p w14:paraId="15B3A4B5" w14:textId="79A8AD82" w:rsidR="002F2E40" w:rsidRPr="002F2E40" w:rsidRDefault="00A26053" w:rsidP="002F2E40">
      <w:pPr>
        <w:pStyle w:val="Listenabsatz"/>
        <w:ind w:hanging="360"/>
        <w:rPr>
          <w:lang w:val="en"/>
        </w:rPr>
      </w:pPr>
      <w:r>
        <w:rPr>
          <w:rFonts w:ascii="Symbol" w:hAnsi="Symbol"/>
        </w:rPr>
        <w:t></w:t>
      </w:r>
      <w:r w:rsidRPr="00F50334">
        <w:rPr>
          <w:rFonts w:ascii="Times New Roman" w:hAnsi="Times New Roman"/>
          <w:sz w:val="14"/>
          <w:szCs w:val="14"/>
          <w:lang w:val="en-US"/>
        </w:rPr>
        <w:t xml:space="preserve">         </w:t>
      </w:r>
      <w:r>
        <w:rPr>
          <w:lang w:val="en"/>
        </w:rPr>
        <w:t>vCenter Server</w:t>
      </w:r>
    </w:p>
    <w:p w14:paraId="1D563CB9" w14:textId="77777777" w:rsidR="002F2E40" w:rsidRPr="005C2C54" w:rsidRDefault="002F2E40" w:rsidP="002F2E40">
      <w:pPr>
        <w:pStyle w:val="berschrift2"/>
        <w:rPr>
          <w:lang w:val="en-US"/>
        </w:rPr>
      </w:pPr>
      <w:bookmarkStart w:id="33" w:name="_Toc23100612"/>
      <w:bookmarkStart w:id="34" w:name="_Toc116673450"/>
      <w:r w:rsidRPr="005C2C54">
        <w:rPr>
          <w:lang w:val="en-US"/>
        </w:rPr>
        <w:t>nospamproxy.ps1</w:t>
      </w:r>
      <w:bookmarkEnd w:id="33"/>
      <w:bookmarkEnd w:id="34"/>
    </w:p>
    <w:p w14:paraId="10643623" w14:textId="78C392AF" w:rsidR="002F2E40" w:rsidRPr="005C2C54" w:rsidRDefault="002F2E40" w:rsidP="002F2E40">
      <w:pPr>
        <w:rPr>
          <w:lang w:val="en-US"/>
        </w:rPr>
      </w:pPr>
      <w:r w:rsidRPr="005C2C54">
        <w:rPr>
          <w:lang w:val="en-US"/>
        </w:rPr>
        <w:t>Function:</w:t>
      </w:r>
    </w:p>
    <w:p w14:paraId="429530FE" w14:textId="311168FC" w:rsidR="002F2E40" w:rsidRPr="002F2E40" w:rsidRDefault="002F2E40" w:rsidP="002F2E40">
      <w:pPr>
        <w:rPr>
          <w:lang w:val="en-US"/>
        </w:rPr>
      </w:pPr>
      <w:r w:rsidRPr="002F2E40">
        <w:rPr>
          <w:lang w:val="en-US"/>
        </w:rPr>
        <w:t>The NoSpamProxy module provides statistics and data from the NoSpamProxy installation. The configuration of the module is done via the settings.ini file:</w:t>
      </w:r>
      <w:r>
        <w:rPr>
          <w:noProof/>
        </w:rPr>
        <w:drawing>
          <wp:inline distT="0" distB="0" distL="0" distR="0" wp14:anchorId="693F8886" wp14:editId="456570AB">
            <wp:extent cx="2628571" cy="923810"/>
            <wp:effectExtent l="0" t="0" r="63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8571" cy="923810"/>
                    </a:xfrm>
                    <a:prstGeom prst="rect">
                      <a:avLst/>
                    </a:prstGeom>
                  </pic:spPr>
                </pic:pic>
              </a:graphicData>
            </a:graphic>
          </wp:inline>
        </w:drawing>
      </w:r>
    </w:p>
    <w:p w14:paraId="6E407C5E" w14:textId="77777777" w:rsidR="002F2E40" w:rsidRPr="005C2C54" w:rsidRDefault="002F2E40" w:rsidP="002F2E40">
      <w:pPr>
        <w:rPr>
          <w:lang w:val="en-US"/>
        </w:rPr>
      </w:pPr>
      <w:r w:rsidRPr="005C2C54">
        <w:rPr>
          <w:lang w:val="en-US"/>
        </w:rPr>
        <w:t>Requirements:</w:t>
      </w:r>
    </w:p>
    <w:p w14:paraId="2B0789E5" w14:textId="77777777" w:rsidR="002F2E40" w:rsidRPr="002F2E40" w:rsidRDefault="002F2E40" w:rsidP="002F2E40">
      <w:pPr>
        <w:rPr>
          <w:lang w:val="en-US"/>
        </w:rPr>
      </w:pPr>
      <w:r w:rsidRPr="002F2E40">
        <w:rPr>
          <w:lang w:val="en-US"/>
        </w:rPr>
        <w:t>To collect the data, the module must be able to establish a remote PowerShell connection to the NoSpamProxy intranet role.</w:t>
      </w:r>
    </w:p>
    <w:p w14:paraId="2850ED8D" w14:textId="77777777" w:rsidR="002F2E40" w:rsidRDefault="002F2E40" w:rsidP="002F2E40">
      <w:pPr>
        <w:rPr>
          <w:lang w:val="en-US"/>
        </w:rPr>
      </w:pPr>
      <w:r w:rsidRPr="002F2E40">
        <w:rPr>
          <w:lang w:val="en-US"/>
        </w:rPr>
        <w:t>How to configure a remote PowerShell connection is described here:</w:t>
      </w:r>
    </w:p>
    <w:p w14:paraId="32A27459" w14:textId="0ABFF070" w:rsidR="002F2E40" w:rsidRPr="002F2E40" w:rsidRDefault="00000000" w:rsidP="002F2E40">
      <w:pPr>
        <w:rPr>
          <w:lang w:val="en-US"/>
        </w:rPr>
      </w:pPr>
      <w:hyperlink r:id="rId37" w:history="1">
        <w:r w:rsidR="002F2E40" w:rsidRPr="007B11F4">
          <w:rPr>
            <w:rStyle w:val="Hyperlink"/>
            <w:lang w:val="en-US"/>
          </w:rPr>
          <w:t>https://4sysops.com/archives/enable-powershell-remoting-on-a-standalone-workgroup-computer/</w:t>
        </w:r>
      </w:hyperlink>
    </w:p>
    <w:p w14:paraId="1424FE15" w14:textId="074E7F35" w:rsidR="00866C16" w:rsidRDefault="00A26053" w:rsidP="00866C16">
      <w:pPr>
        <w:pStyle w:val="berschrift2"/>
      </w:pPr>
      <w:r w:rsidRPr="002F2E40">
        <w:rPr>
          <w:lang w:val="en-US"/>
        </w:rPr>
        <w:br w:type="page"/>
      </w:r>
      <w:bookmarkStart w:id="35" w:name="_Toc71228853"/>
      <w:bookmarkStart w:id="36" w:name="_Toc116673451"/>
      <w:r w:rsidR="00866C16">
        <w:lastRenderedPageBreak/>
        <w:t>LicenceReport.ps1</w:t>
      </w:r>
      <w:bookmarkEnd w:id="35"/>
      <w:r w:rsidR="00866C16">
        <w:t xml:space="preserve"> (from Leslie)</w:t>
      </w:r>
      <w:bookmarkEnd w:id="36"/>
    </w:p>
    <w:p w14:paraId="4BD84320" w14:textId="770E7ED7" w:rsidR="00866C16" w:rsidRPr="00866C16" w:rsidRDefault="00866C16" w:rsidP="00866C16">
      <w:pPr>
        <w:rPr>
          <w:lang w:val="en-US"/>
        </w:rPr>
      </w:pPr>
      <w:r w:rsidRPr="00866C16">
        <w:rPr>
          <w:lang w:val="en-US"/>
        </w:rPr>
        <w:t>The module shows an overview of the Exchange User Client Access Licenses (CAL) in use and thus helps to keep an overview between purchased and used licenses. The comparison to Device CALs is not possible. Note: The Standard and Enterprise CALs are independent of the Standard and Enterprise versions of the Exchange server</w:t>
      </w:r>
      <w:r>
        <w:rPr>
          <w:lang w:val="en-US"/>
        </w:rPr>
        <w:t>.</w:t>
      </w:r>
      <w:r>
        <w:rPr>
          <w:noProof/>
        </w:rPr>
        <w:drawing>
          <wp:inline distT="0" distB="0" distL="0" distR="0" wp14:anchorId="620A6B39" wp14:editId="44C04F29">
            <wp:extent cx="5760720" cy="372300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4293FB31" w14:textId="0D4821D2" w:rsidR="00866C16" w:rsidRDefault="00866C16" w:rsidP="00866C16">
      <w:pPr>
        <w:pStyle w:val="berschrift4"/>
      </w:pPr>
      <w:r>
        <w:t>Activation</w:t>
      </w:r>
    </w:p>
    <w:p w14:paraId="080455D2" w14:textId="77777777" w:rsidR="00866C16" w:rsidRDefault="00866C16" w:rsidP="00866C16">
      <w:r w:rsidRPr="00866C16">
        <w:t xml:space="preserve">This option in Setttings.ini </w:t>
      </w:r>
    </w:p>
    <w:p w14:paraId="3A85992B" w14:textId="387BFF77" w:rsidR="00866C16" w:rsidRDefault="00866C16" w:rsidP="00866C16">
      <w:r>
        <w:t>33=LicenceReport.ps1</w:t>
      </w:r>
    </w:p>
    <w:p w14:paraId="3251CE7A" w14:textId="03F3AA01" w:rsidR="00866C16" w:rsidRDefault="00866C16" w:rsidP="00866C16">
      <w:pPr>
        <w:pStyle w:val="berschrift4"/>
      </w:pPr>
      <w:r>
        <w:t>Settings</w:t>
      </w:r>
    </w:p>
    <w:p w14:paraId="2EDBA1C4" w14:textId="4683E273" w:rsidR="00866C16" w:rsidRDefault="00866C16" w:rsidP="00866C16">
      <w:r w:rsidRPr="00866C16">
        <w:t>In the Settings.ini you will find this section with two settings that set the amount of purchased Standard CALs and Enterprise CALs and enable two modes.</w:t>
      </w:r>
    </w:p>
    <w:p w14:paraId="3AD99D3E" w14:textId="77777777" w:rsidR="00866C16" w:rsidRDefault="00866C16" w:rsidP="00866C16">
      <w:pPr>
        <w:jc w:val="center"/>
        <w:rPr>
          <w:lang w:val="en-US"/>
        </w:rPr>
      </w:pPr>
      <w:r>
        <w:rPr>
          <w:lang w:val="en-US"/>
        </w:rPr>
        <w:t>[Licence]</w:t>
      </w:r>
    </w:p>
    <w:p w14:paraId="49722079" w14:textId="77777777" w:rsidR="00866C16" w:rsidRDefault="00866C16" w:rsidP="00866C16">
      <w:pPr>
        <w:jc w:val="center"/>
        <w:rPr>
          <w:lang w:val="en-US"/>
        </w:rPr>
      </w:pPr>
      <w:r>
        <w:rPr>
          <w:lang w:val="en-US"/>
        </w:rPr>
        <w:t>StdCAL=0</w:t>
      </w:r>
    </w:p>
    <w:p w14:paraId="3A54B0B4" w14:textId="77777777" w:rsidR="00866C16" w:rsidRDefault="00866C16" w:rsidP="00866C16">
      <w:pPr>
        <w:jc w:val="center"/>
        <w:rPr>
          <w:lang w:val="en-US"/>
        </w:rPr>
      </w:pPr>
      <w:r>
        <w:rPr>
          <w:lang w:val="en-US"/>
        </w:rPr>
        <w:t>EntCAL=0</w:t>
      </w:r>
    </w:p>
    <w:p w14:paraId="5E0BAEB3" w14:textId="116C5948" w:rsidR="00866C16" w:rsidRPr="0061075A" w:rsidRDefault="00866C16" w:rsidP="00866C16">
      <w:pPr>
        <w:pStyle w:val="berschrift4"/>
      </w:pPr>
      <w:r w:rsidRPr="0061075A">
        <w:t>Mod</w:t>
      </w:r>
      <w:r>
        <w:t>e unlimited</w:t>
      </w:r>
    </w:p>
    <w:p w14:paraId="2813346B" w14:textId="77777777" w:rsidR="00866C16" w:rsidRDefault="00866C16" w:rsidP="00866C16">
      <w:pPr>
        <w:pStyle w:val="berschrift4"/>
        <w:rPr>
          <w:rFonts w:asciiTheme="minorHAnsi" w:eastAsiaTheme="minorEastAsia" w:hAnsiTheme="minorHAnsi" w:cstheme="minorBidi"/>
          <w:sz w:val="21"/>
          <w:szCs w:val="21"/>
        </w:rPr>
      </w:pPr>
      <w:r w:rsidRPr="00866C16">
        <w:rPr>
          <w:rFonts w:asciiTheme="minorHAnsi" w:eastAsiaTheme="minorEastAsia" w:hAnsiTheme="minorHAnsi" w:cstheme="minorBidi"/>
          <w:sz w:val="21"/>
          <w:szCs w:val="21"/>
        </w:rPr>
        <w:t>The option is suitable if no limit is required, for example, campus licenses. For both values 0 is specified. The bars are displayed in blue.</w:t>
      </w:r>
    </w:p>
    <w:p w14:paraId="24DB0F29" w14:textId="15E0121A" w:rsidR="00866C16" w:rsidRDefault="00866C16" w:rsidP="00866C16">
      <w:pPr>
        <w:pStyle w:val="berschrift4"/>
      </w:pPr>
      <w:r>
        <w:t>Mode limited</w:t>
      </w:r>
    </w:p>
    <w:p w14:paraId="5C1C1EFD" w14:textId="77777777" w:rsidR="00866C16" w:rsidRDefault="00866C16" w:rsidP="00866C16">
      <w:pPr>
        <w:pStyle w:val="berschrift2"/>
        <w:rPr>
          <w:rFonts w:asciiTheme="minorHAnsi" w:eastAsiaTheme="minorEastAsia" w:hAnsiTheme="minorHAnsi" w:cstheme="minorBidi"/>
          <w:color w:val="auto"/>
          <w:sz w:val="21"/>
          <w:szCs w:val="21"/>
        </w:rPr>
      </w:pPr>
      <w:bookmarkStart w:id="37" w:name="_Toc116673452"/>
      <w:r w:rsidRPr="00866C16">
        <w:rPr>
          <w:rFonts w:asciiTheme="minorHAnsi" w:eastAsiaTheme="minorEastAsia" w:hAnsiTheme="minorHAnsi" w:cstheme="minorBidi"/>
          <w:color w:val="auto"/>
          <w:sz w:val="21"/>
          <w:szCs w:val="21"/>
        </w:rPr>
        <w:t>This option is suitable if the license quantities are to be checked. The number of acquired CALs is entered for both values. The bars are displayed in green up to the specified values, then in red, thus signaling a deficit</w:t>
      </w:r>
      <w:bookmarkEnd w:id="37"/>
    </w:p>
    <w:p w14:paraId="1834F744" w14:textId="40C21A89" w:rsidR="00866C16" w:rsidRPr="00166A5C" w:rsidRDefault="00866C16" w:rsidP="00866C16">
      <w:pPr>
        <w:pStyle w:val="berschrift2"/>
      </w:pPr>
      <w:bookmarkStart w:id="38" w:name="_Toc116673453"/>
      <w:r w:rsidRPr="007425C5">
        <w:t>addresslistreport.ps1</w:t>
      </w:r>
      <w:r>
        <w:t xml:space="preserve"> (from Leslie)</w:t>
      </w:r>
      <w:bookmarkEnd w:id="38"/>
    </w:p>
    <w:p w14:paraId="3E42F3E8" w14:textId="69EB256D" w:rsidR="00866C16" w:rsidRDefault="00866C16" w:rsidP="00866C16">
      <w:pPr>
        <w:pStyle w:val="KeinLeerraum"/>
      </w:pPr>
      <w:r w:rsidRPr="00866C16">
        <w:t>The module addresslistreport.ps1 creates an overview of the configured Exchange address lists (not distribution groups). The module can be used to find problems with the creation or empty address lists.</w:t>
      </w:r>
    </w:p>
    <w:p w14:paraId="2993E0B4" w14:textId="77777777" w:rsidR="00866C16" w:rsidRDefault="00866C16" w:rsidP="00866C16">
      <w:pPr>
        <w:pStyle w:val="berschrift2"/>
      </w:pPr>
      <w:bookmarkStart w:id="39" w:name="_Toc116673454"/>
      <w:r w:rsidRPr="00504D1D">
        <w:lastRenderedPageBreak/>
        <w:t>HealthChecker.ps1</w:t>
      </w:r>
      <w:bookmarkEnd w:id="39"/>
    </w:p>
    <w:p w14:paraId="715FB245" w14:textId="77777777" w:rsidR="00866C16" w:rsidRDefault="00866C16" w:rsidP="00866C16">
      <w:r w:rsidRPr="00866C16">
        <w:t>The module HealthChecker.ps1 executes the Microsoft Exchange Health Checker Script and integrates the data into the Exchange Report. The functions of the Microsoft Health Checker are described here:</w:t>
      </w:r>
    </w:p>
    <w:p w14:paraId="4E01EDAA" w14:textId="4C4E42A6" w:rsidR="00866C16" w:rsidRDefault="00000000" w:rsidP="00866C16">
      <w:hyperlink r:id="rId39" w:history="1">
        <w:r w:rsidR="00866C16" w:rsidRPr="00234AEF">
          <w:rPr>
            <w:rStyle w:val="Hyperlink"/>
          </w:rPr>
          <w:t>https://techcommunity.microsoft.com/t5/exchange-team-blog/exchange-health-checker-has-a-new-home/ba-p/2306671</w:t>
        </w:r>
      </w:hyperlink>
    </w:p>
    <w:p w14:paraId="478FB898" w14:textId="6A40455B" w:rsidR="00A26053" w:rsidRDefault="00866C16" w:rsidP="00A26053">
      <w:pPr>
        <w:pStyle w:val="KeinLeerraum"/>
      </w:pPr>
      <w:r w:rsidRPr="00866C16">
        <w:t>The Health Checker script itself is stored in the folder "Modules\3rdParty\HealthChecker.ps1" and is not automatically updated when a new version is available. If needed, a new version of the script can be stored there.</w:t>
      </w:r>
    </w:p>
    <w:p w14:paraId="5686348E" w14:textId="77777777" w:rsidR="005A5FEA" w:rsidRDefault="005A5FEA" w:rsidP="005A5FEA">
      <w:pPr>
        <w:pStyle w:val="berschrift2"/>
      </w:pPr>
      <w:r>
        <w:t>ExchangeMitigations.ps1</w:t>
      </w:r>
    </w:p>
    <w:p w14:paraId="759B0BB7" w14:textId="6FD65CB9" w:rsidR="005A5FEA" w:rsidRDefault="005A5FEA" w:rsidP="005A5FEA">
      <w:r>
        <w:t>The Module ExchangeMitigation shows informations about Exchange Emergency Mitigation Service for Exchange 2016 and 2019.</w:t>
      </w:r>
    </w:p>
    <w:p w14:paraId="3EB1A367" w14:textId="77777777" w:rsidR="005A5FEA" w:rsidRPr="002F2E40" w:rsidRDefault="005A5FEA" w:rsidP="00A26053">
      <w:pPr>
        <w:pStyle w:val="KeinLeerraum"/>
        <w:rPr>
          <w:lang w:val="en-US"/>
        </w:rPr>
      </w:pPr>
    </w:p>
    <w:p w14:paraId="6FA9815F" w14:textId="77777777" w:rsidR="00A26053" w:rsidRPr="00A26053" w:rsidRDefault="00A26053" w:rsidP="00A26053">
      <w:pPr>
        <w:pStyle w:val="berschrift1"/>
        <w:rPr>
          <w:lang w:val="en-US"/>
        </w:rPr>
      </w:pPr>
      <w:bookmarkStart w:id="40" w:name="_Toc116673455"/>
      <w:r>
        <w:rPr>
          <w:lang w:val="en"/>
        </w:rPr>
        <w:t>3rd party modules</w:t>
      </w:r>
      <w:bookmarkEnd w:id="40"/>
    </w:p>
    <w:p w14:paraId="54D517C4" w14:textId="77777777" w:rsidR="00A26053" w:rsidRPr="00A26053" w:rsidRDefault="00A26053" w:rsidP="00A26053">
      <w:pPr>
        <w:rPr>
          <w:lang w:val="en-US"/>
        </w:rPr>
      </w:pPr>
      <w:r>
        <w:rPr>
          <w:lang w:val="en"/>
        </w:rPr>
        <w:t xml:space="preserve">3rd party modules are modules not developed by me, but by users. The modules are stored in the folder "$InstallPath\Modules\3rdParty". The corresponding icon is located in the folder </w:t>
      </w:r>
      <w:bookmarkStart w:id="41" w:name="OLE_LINK3"/>
      <w:bookmarkStart w:id="42" w:name="OLE_LINK2"/>
      <w:bookmarkStart w:id="43" w:name="OLE_LINK1"/>
      <w:bookmarkEnd w:id="41"/>
      <w:bookmarkEnd w:id="42"/>
      <w:r>
        <w:rPr>
          <w:lang w:val="en"/>
        </w:rPr>
        <w:t>"$Installpath\Images\3rdParty".</w:t>
      </w:r>
      <w:bookmarkEnd w:id="43"/>
      <w:r>
        <w:rPr>
          <w:lang w:val="en"/>
        </w:rPr>
        <w:t xml:space="preserve"> 3rd party modules are not by me maintained, but recorded after checking in Exchange reporter.</w:t>
      </w:r>
    </w:p>
    <w:p w14:paraId="0DFD9698" w14:textId="77777777" w:rsidR="00A26053" w:rsidRDefault="00A26053" w:rsidP="00A26053">
      <w:pPr>
        <w:rPr>
          <w:lang w:val="en"/>
        </w:rPr>
      </w:pPr>
      <w:r>
        <w:rPr>
          <w:lang w:val="en"/>
        </w:rPr>
        <w:t xml:space="preserve">3rd party modules to following E-Mail address will be sent: </w:t>
      </w:r>
      <w:hyperlink r:id="rId40" w:history="1">
        <w:r>
          <w:rPr>
            <w:rStyle w:val="Hyperlink"/>
            <w:lang w:val="en"/>
          </w:rPr>
          <w:t>frank@frankysweb.de</w:t>
        </w:r>
      </w:hyperlink>
    </w:p>
    <w:p w14:paraId="5486F745" w14:textId="77777777" w:rsidR="00314799" w:rsidRPr="00A26053" w:rsidRDefault="00A26053" w:rsidP="00314799">
      <w:pPr>
        <w:rPr>
          <w:lang w:val="en-US"/>
        </w:rPr>
      </w:pPr>
      <w:r>
        <w:rPr>
          <w:lang w:val="en"/>
        </w:rPr>
        <w:t>3rd party modules have an own section within the Settings.ini:</w:t>
      </w:r>
      <w:r w:rsidR="00314799">
        <w:rPr>
          <w:noProof/>
          <w:lang w:eastAsia="de-DE"/>
        </w:rPr>
        <w:drawing>
          <wp:inline distT="0" distB="0" distL="0" distR="0" wp14:anchorId="3E7284BA" wp14:editId="4A5AA372">
            <wp:extent cx="2524125" cy="3810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524125" cy="381000"/>
                    </a:xfrm>
                    <a:prstGeom prst="rect">
                      <a:avLst/>
                    </a:prstGeom>
                  </pic:spPr>
                </pic:pic>
              </a:graphicData>
            </a:graphic>
          </wp:inline>
        </w:drawing>
      </w:r>
    </w:p>
    <w:p w14:paraId="58C8F8CB" w14:textId="77777777" w:rsidR="00A26053" w:rsidRPr="00A26053" w:rsidRDefault="00A26053" w:rsidP="00A26053">
      <w:pPr>
        <w:rPr>
          <w:lang w:val="en-US"/>
        </w:rPr>
      </w:pPr>
      <w:r>
        <w:rPr>
          <w:lang w:val="en"/>
        </w:rPr>
        <w:t>The modules can be like normal modules within the section replace or enable/disable are. If no 3rd party modules would like to insert can simply remove the entries from the Settings.ini. But touch the entry [3rdPartyModule].</w:t>
      </w:r>
    </w:p>
    <w:p w14:paraId="30FD5EB6" w14:textId="77777777" w:rsidR="00A26053" w:rsidRDefault="00A26053" w:rsidP="00A26053">
      <w:pPr>
        <w:rPr>
          <w:lang w:val="en"/>
        </w:rPr>
      </w:pPr>
      <w:r>
        <w:rPr>
          <w:lang w:val="en"/>
        </w:rPr>
        <w:t>In the directory "$Installpath\Images\3rdParty" module, which explains the functions and the structure of a module is a demo.</w:t>
      </w:r>
    </w:p>
    <w:p w14:paraId="0327333A" w14:textId="77777777" w:rsidR="00A26053" w:rsidRPr="00A26053" w:rsidRDefault="00A26053" w:rsidP="00A26053">
      <w:pPr>
        <w:pStyle w:val="berschrift2"/>
        <w:rPr>
          <w:lang w:val="en-US"/>
        </w:rPr>
      </w:pPr>
      <w:bookmarkStart w:id="44" w:name="_Toc116673456"/>
      <w:r>
        <w:rPr>
          <w:lang w:val="en"/>
        </w:rPr>
        <w:t>pfreplreport. ps1</w:t>
      </w:r>
      <w:bookmarkEnd w:id="44"/>
    </w:p>
    <w:p w14:paraId="11E4FA03" w14:textId="77777777" w:rsidR="00A26053" w:rsidRPr="00A26053" w:rsidRDefault="00A26053" w:rsidP="00A26053">
      <w:pPr>
        <w:rPr>
          <w:lang w:val="en-US"/>
        </w:rPr>
      </w:pPr>
      <w:r>
        <w:rPr>
          <w:lang w:val="en"/>
        </w:rPr>
        <w:t>Developed by: Ralph Andreas Altermann &amp; Florian Heller, Alfru GmbH - IT. System</w:t>
      </w:r>
    </w:p>
    <w:p w14:paraId="1857F294" w14:textId="77777777" w:rsidR="00A26053" w:rsidRDefault="00A26053" w:rsidP="00A26053">
      <w:pPr>
        <w:rPr>
          <w:lang w:val="en"/>
        </w:rPr>
      </w:pPr>
      <w:r>
        <w:rPr>
          <w:lang w:val="en"/>
        </w:rPr>
        <w:t>Function:</w:t>
      </w:r>
    </w:p>
    <w:p w14:paraId="0101C5B3" w14:textId="77777777" w:rsidR="00A26053" w:rsidRDefault="00A26053" w:rsidP="00A26053">
      <w:pPr>
        <w:rPr>
          <w:lang w:val="en"/>
        </w:rPr>
      </w:pPr>
      <w:r>
        <w:rPr>
          <w:lang w:val="en"/>
        </w:rPr>
        <w:t>This report displays all public folders (IPM_Subtree and NON_IPM_SUBTREE) and whose replication status between the databases.</w:t>
      </w:r>
    </w:p>
    <w:p w14:paraId="3C0A24C4" w14:textId="77777777" w:rsidR="00A26053" w:rsidRDefault="00A26053" w:rsidP="00A26053">
      <w:pPr>
        <w:rPr>
          <w:lang w:val="en"/>
        </w:rPr>
      </w:pPr>
      <w:r>
        <w:rPr>
          <w:lang w:val="en"/>
        </w:rPr>
        <w:t>Plus there are all the results into a CSV export option to make (see more information in the pfreplreport module ps1 in the 3rdParty directory)</w:t>
      </w:r>
    </w:p>
    <w:p w14:paraId="6C314AA5" w14:textId="77777777" w:rsidR="00A26053" w:rsidRDefault="00A26053" w:rsidP="00A26053">
      <w:pPr>
        <w:rPr>
          <w:lang w:val="en"/>
        </w:rPr>
      </w:pPr>
      <w:r>
        <w:rPr>
          <w:lang w:val="en"/>
        </w:rPr>
        <w:t>By default, this script is disabled.</w:t>
      </w:r>
    </w:p>
    <w:p w14:paraId="3A098045" w14:textId="77777777" w:rsidR="00A26053" w:rsidRDefault="00A26053" w:rsidP="00A26053">
      <w:pPr>
        <w:rPr>
          <w:lang w:val="en"/>
        </w:rPr>
      </w:pPr>
      <w:r>
        <w:rPr>
          <w:lang w:val="en"/>
        </w:rPr>
        <w:t>Requirements:</w:t>
      </w:r>
    </w:p>
    <w:p w14:paraId="198AB94D"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Exchange Management Shell</w:t>
      </w:r>
    </w:p>
    <w:p w14:paraId="79F37777" w14:textId="77777777" w:rsidR="00F713F4" w:rsidRPr="00A26053" w:rsidRDefault="00F713F4" w:rsidP="00F713F4">
      <w:pPr>
        <w:rPr>
          <w:lang w:val="en-US"/>
        </w:rPr>
      </w:pPr>
      <w:r w:rsidRPr="00A26053">
        <w:rPr>
          <w:lang w:val="en-US"/>
        </w:rPr>
        <w:br w:type="page"/>
      </w:r>
    </w:p>
    <w:p w14:paraId="0C3B0ECA" w14:textId="77777777" w:rsidR="00B63919" w:rsidRPr="00A26053" w:rsidRDefault="00B63919" w:rsidP="00F713F4">
      <w:pPr>
        <w:rPr>
          <w:lang w:val="en-US"/>
        </w:rPr>
      </w:pPr>
    </w:p>
    <w:p w14:paraId="50B306EA" w14:textId="77777777" w:rsidR="00A26053" w:rsidRPr="00A26053" w:rsidRDefault="00A26053" w:rsidP="00A26053">
      <w:pPr>
        <w:pStyle w:val="berschrift1"/>
        <w:rPr>
          <w:lang w:val="en-US"/>
        </w:rPr>
      </w:pPr>
      <w:bookmarkStart w:id="45" w:name="_Toc116673457"/>
      <w:r>
        <w:rPr>
          <w:lang w:val="en"/>
        </w:rPr>
        <w:t>Debugging / troubleshooting</w:t>
      </w:r>
      <w:bookmarkEnd w:id="45"/>
    </w:p>
    <w:p w14:paraId="7F1D2D4C" w14:textId="77777777" w:rsidR="00A26053" w:rsidRPr="00A26053" w:rsidRDefault="00A26053" w:rsidP="00A26053">
      <w:pPr>
        <w:rPr>
          <w:lang w:val="en-US"/>
        </w:rPr>
      </w:pPr>
      <w:r w:rsidRPr="00A26053">
        <w:rPr>
          <w:lang w:val="en-US"/>
        </w:rPr>
        <w:t> </w:t>
      </w:r>
    </w:p>
    <w:p w14:paraId="1D5FCB33" w14:textId="77777777" w:rsidR="00A26053" w:rsidRPr="00A26053" w:rsidRDefault="00A26053" w:rsidP="00A26053">
      <w:pPr>
        <w:pStyle w:val="berschrift2"/>
        <w:rPr>
          <w:lang w:val="en-US"/>
        </w:rPr>
      </w:pPr>
      <w:bookmarkStart w:id="46" w:name="_Toc116673458"/>
      <w:r>
        <w:rPr>
          <w:lang w:val="en"/>
        </w:rPr>
        <w:t>General</w:t>
      </w:r>
      <w:bookmarkEnd w:id="46"/>
    </w:p>
    <w:p w14:paraId="7F03307A" w14:textId="77777777" w:rsidR="00A26053" w:rsidRDefault="00A26053" w:rsidP="00A26053">
      <w:pPr>
        <w:rPr>
          <w:lang w:val="en"/>
        </w:rPr>
      </w:pPr>
      <w:r>
        <w:rPr>
          <w:lang w:val="en"/>
        </w:rPr>
        <w:t>Failure to modules, please check the requirements, some modules require additional components to be installed.</w:t>
      </w:r>
    </w:p>
    <w:p w14:paraId="3867A711" w14:textId="77777777" w:rsidR="00A26053" w:rsidRPr="00A26053" w:rsidRDefault="00A26053" w:rsidP="00A26053">
      <w:pPr>
        <w:rPr>
          <w:lang w:val="en-US"/>
        </w:rPr>
      </w:pPr>
      <w:r>
        <w:rPr>
          <w:b/>
          <w:bCs/>
          <w:lang w:val="en"/>
        </w:rPr>
        <w:t>Enable remote PowerShell:</w:t>
      </w:r>
    </w:p>
    <w:p w14:paraId="7B80FCA2" w14:textId="77777777" w:rsidR="00A26053" w:rsidRPr="00A26053" w:rsidRDefault="00A26053" w:rsidP="00A26053">
      <w:pPr>
        <w:pStyle w:val="Listenabsatz"/>
        <w:ind w:left="1425" w:hanging="360"/>
        <w:rPr>
          <w:lang w:val="en-US"/>
        </w:rPr>
      </w:pPr>
      <w:r>
        <w:rPr>
          <w:rFonts w:ascii="Symbol" w:hAnsi="Symbol"/>
        </w:rPr>
        <w:t></w:t>
      </w:r>
      <w:r w:rsidRPr="00A26053">
        <w:rPr>
          <w:rFonts w:ascii="Times New Roman" w:hAnsi="Times New Roman"/>
          <w:sz w:val="14"/>
          <w:szCs w:val="14"/>
          <w:lang w:val="en-US"/>
        </w:rPr>
        <w:t xml:space="preserve">         </w:t>
      </w:r>
      <w:r>
        <w:rPr>
          <w:lang w:val="en"/>
        </w:rPr>
        <w:t>Enable-PSRemoting</w:t>
      </w:r>
    </w:p>
    <w:p w14:paraId="1E68BB4E" w14:textId="77777777" w:rsidR="00A26053" w:rsidRPr="00A26053" w:rsidRDefault="00A26053" w:rsidP="00A26053">
      <w:pPr>
        <w:rPr>
          <w:lang w:val="en-US"/>
        </w:rPr>
      </w:pPr>
      <w:r>
        <w:rPr>
          <w:b/>
          <w:bCs/>
          <w:lang w:val="en"/>
        </w:rPr>
        <w:t>Enable remote server administration:</w:t>
      </w:r>
    </w:p>
    <w:p w14:paraId="32E65AE8" w14:textId="77777777" w:rsidR="00A26053" w:rsidRPr="00A26053" w:rsidRDefault="00A26053" w:rsidP="00A26053">
      <w:pPr>
        <w:pStyle w:val="Listenabsatz"/>
        <w:ind w:left="1425" w:hanging="360"/>
        <w:rPr>
          <w:lang w:val="en-US"/>
        </w:rPr>
      </w:pPr>
      <w:r>
        <w:rPr>
          <w:rStyle w:val="pln1"/>
          <w:rFonts w:ascii="Symbol" w:hAnsi="Symbol"/>
          <w:lang w:val="en-US"/>
        </w:rPr>
        <w:t></w:t>
      </w:r>
      <w:r>
        <w:rPr>
          <w:rStyle w:val="pln1"/>
          <w:rFonts w:ascii="Times New Roman" w:hAnsi="Times New Roman"/>
          <w:sz w:val="14"/>
          <w:szCs w:val="14"/>
          <w:lang w:val="en-US"/>
        </w:rPr>
        <w:t xml:space="preserve">         </w:t>
      </w:r>
      <w:r>
        <w:rPr>
          <w:rStyle w:val="pln1"/>
          <w:lang w:val="en-US"/>
        </w:rPr>
        <w:t>netsh firewall</w:t>
      </w:r>
      <w:r>
        <w:rPr>
          <w:rStyle w:val="pln1"/>
          <w:lang w:val="en"/>
        </w:rPr>
        <w:t xml:space="preserve"> </w:t>
      </w:r>
      <w:r>
        <w:rPr>
          <w:rStyle w:val="kwd"/>
          <w:color w:val="000000"/>
          <w:lang w:val="en-US"/>
        </w:rPr>
        <w:t>set</w:t>
      </w:r>
      <w:r>
        <w:rPr>
          <w:rStyle w:val="kwd"/>
          <w:lang w:val="en"/>
        </w:rPr>
        <w:t xml:space="preserve"> </w:t>
      </w:r>
      <w:r>
        <w:rPr>
          <w:rStyle w:val="pln1"/>
          <w:lang w:val="en-US"/>
        </w:rPr>
        <w:t>service</w:t>
      </w:r>
      <w:r>
        <w:rPr>
          <w:rStyle w:val="pln1"/>
          <w:lang w:val="en"/>
        </w:rPr>
        <w:t xml:space="preserve"> </w:t>
      </w:r>
      <w:r>
        <w:rPr>
          <w:rStyle w:val="typ"/>
          <w:color w:val="000000"/>
          <w:lang w:val="en-US"/>
        </w:rPr>
        <w:t>RemoteAdmin</w:t>
      </w:r>
      <w:r>
        <w:rPr>
          <w:rStyle w:val="typ"/>
          <w:lang w:val="en"/>
        </w:rPr>
        <w:t xml:space="preserve"> </w:t>
      </w:r>
      <w:r>
        <w:rPr>
          <w:rStyle w:val="pln1"/>
          <w:lang w:val="en-US"/>
        </w:rPr>
        <w:t>enable</w:t>
      </w:r>
      <w:r>
        <w:rPr>
          <w:rStyle w:val="pln1"/>
          <w:lang w:val="en"/>
        </w:rPr>
        <w:t xml:space="preserve"> </w:t>
      </w:r>
    </w:p>
    <w:p w14:paraId="4A3A3944" w14:textId="77777777" w:rsidR="00A26053" w:rsidRPr="00A26053" w:rsidRDefault="00A26053" w:rsidP="00A26053">
      <w:pPr>
        <w:rPr>
          <w:lang w:val="en-US"/>
        </w:rPr>
      </w:pPr>
      <w:r>
        <w:rPr>
          <w:rStyle w:val="pln1"/>
          <w:b/>
          <w:bCs/>
          <w:lang w:val="en"/>
        </w:rPr>
        <w:t>PS scripts can be not executed after downloading:</w:t>
      </w:r>
    </w:p>
    <w:p w14:paraId="36B3CE61" w14:textId="77777777" w:rsidR="00A26053" w:rsidRPr="00A26053" w:rsidRDefault="00A26053" w:rsidP="00A26053">
      <w:pPr>
        <w:pStyle w:val="Listenabsatz"/>
        <w:ind w:left="1425" w:hanging="360"/>
        <w:rPr>
          <w:lang w:val="en-US"/>
        </w:rPr>
      </w:pPr>
      <w:r>
        <w:rPr>
          <w:rFonts w:ascii="Symbol" w:hAnsi="Symbol"/>
          <w:lang w:val="en-US"/>
        </w:rPr>
        <w:t></w:t>
      </w:r>
      <w:r>
        <w:rPr>
          <w:rFonts w:ascii="Times New Roman" w:hAnsi="Times New Roman"/>
          <w:sz w:val="14"/>
          <w:szCs w:val="14"/>
          <w:lang w:val="en-US"/>
        </w:rPr>
        <w:t xml:space="preserve">         </w:t>
      </w:r>
      <w:r>
        <w:rPr>
          <w:lang w:val="en"/>
        </w:rPr>
        <w:t>Get-ChildItem C:\Installationspfad recurse | unblock file</w:t>
      </w:r>
    </w:p>
    <w:p w14:paraId="2B012F90" w14:textId="77777777" w:rsidR="00A26053" w:rsidRPr="00A26053" w:rsidRDefault="00A26053" w:rsidP="00A26053">
      <w:pPr>
        <w:rPr>
          <w:lang w:val="en-US"/>
        </w:rPr>
      </w:pPr>
      <w:r>
        <w:rPr>
          <w:rStyle w:val="pln1"/>
          <w:b/>
          <w:bCs/>
          <w:lang w:val="en"/>
        </w:rPr>
        <w:t xml:space="preserve">"Settings.ini" not found: </w:t>
      </w:r>
    </w:p>
    <w:p w14:paraId="678A765C" w14:textId="77777777" w:rsidR="00A26053" w:rsidRPr="00A26053" w:rsidRDefault="00A26053" w:rsidP="00A26053">
      <w:pPr>
        <w:pStyle w:val="Listenabsatz"/>
        <w:ind w:left="1800" w:hanging="360"/>
        <w:rPr>
          <w:lang w:val="en-US"/>
        </w:rPr>
      </w:pPr>
      <w:r>
        <w:rPr>
          <w:rStyle w:val="pln1"/>
          <w:rFonts w:ascii="Symbol" w:hAnsi="Symbol"/>
        </w:rPr>
        <w:t></w:t>
      </w:r>
      <w:r w:rsidRPr="00A26053">
        <w:rPr>
          <w:rStyle w:val="pln1"/>
          <w:rFonts w:ascii="Times New Roman" w:hAnsi="Times New Roman"/>
          <w:sz w:val="14"/>
          <w:szCs w:val="14"/>
          <w:lang w:val="en-US"/>
        </w:rPr>
        <w:t xml:space="preserve">         </w:t>
      </w:r>
      <w:r>
        <w:rPr>
          <w:rStyle w:val="pln1"/>
          <w:lang w:val="en"/>
        </w:rPr>
        <w:t>InstallPath specify parameters, see "manual start"</w:t>
      </w:r>
    </w:p>
    <w:p w14:paraId="45EB9976" w14:textId="77777777" w:rsidR="00A26053" w:rsidRPr="00A26053" w:rsidRDefault="00A26053" w:rsidP="00A26053">
      <w:pPr>
        <w:rPr>
          <w:lang w:val="en-US"/>
        </w:rPr>
      </w:pPr>
      <w:r w:rsidRPr="00A26053">
        <w:rPr>
          <w:rStyle w:val="pln1"/>
          <w:lang w:val="en-US"/>
        </w:rPr>
        <w:t> </w:t>
      </w:r>
    </w:p>
    <w:p w14:paraId="7A6B2F3C" w14:textId="77777777" w:rsidR="00A26053" w:rsidRPr="00A26053" w:rsidRDefault="00A26053" w:rsidP="00A26053">
      <w:pPr>
        <w:pStyle w:val="berschrift2"/>
        <w:rPr>
          <w:lang w:val="en-US"/>
        </w:rPr>
      </w:pPr>
      <w:bookmarkStart w:id="47" w:name="_Toc116673459"/>
      <w:r>
        <w:rPr>
          <w:rStyle w:val="pln1"/>
          <w:color w:val="2E74B5"/>
          <w:lang w:val="en"/>
        </w:rPr>
        <w:t>addsinfo. ps1</w:t>
      </w:r>
      <w:bookmarkEnd w:id="47"/>
    </w:p>
    <w:p w14:paraId="7D001C29" w14:textId="77777777" w:rsidR="00A26053" w:rsidRDefault="00A26053" w:rsidP="00A26053">
      <w:pPr>
        <w:rPr>
          <w:lang w:val="en"/>
        </w:rPr>
      </w:pPr>
      <w:r>
        <w:rPr>
          <w:lang w:val="en"/>
        </w:rPr>
        <w:t>Error in the error log: the RPC server is unavailable</w:t>
      </w:r>
    </w:p>
    <w:p w14:paraId="08454B68" w14:textId="77777777" w:rsidR="00A26053" w:rsidRDefault="00A26053" w:rsidP="00A26053">
      <w:pPr>
        <w:rPr>
          <w:lang w:val="en"/>
        </w:rPr>
      </w:pPr>
      <w:r>
        <w:rPr>
          <w:lang w:val="en"/>
        </w:rPr>
        <w:t>FIX: On all domain controllers must be activated the following 3 firewall rules (inbound):</w:t>
      </w:r>
    </w:p>
    <w:p w14:paraId="656A87A8" w14:textId="77777777" w:rsidR="00A26053" w:rsidRPr="00A26053" w:rsidRDefault="00A26053" w:rsidP="00A26053">
      <w:pPr>
        <w:pStyle w:val="Listenabsatz"/>
        <w:ind w:left="1425" w:hanging="360"/>
        <w:rPr>
          <w:lang w:val="en-US"/>
        </w:rPr>
      </w:pPr>
      <w:r>
        <w:rPr>
          <w:rFonts w:ascii="Symbol" w:hAnsi="Symbol"/>
        </w:rPr>
        <w:t></w:t>
      </w:r>
      <w:r w:rsidRPr="00A26053">
        <w:rPr>
          <w:rFonts w:ascii="Times New Roman" w:hAnsi="Times New Roman"/>
          <w:sz w:val="14"/>
          <w:szCs w:val="14"/>
          <w:lang w:val="en-US"/>
        </w:rPr>
        <w:t xml:space="preserve">         </w:t>
      </w:r>
      <w:r>
        <w:rPr>
          <w:lang w:val="en"/>
        </w:rPr>
        <w:t>Remote event log management (NP-in)</w:t>
      </w:r>
    </w:p>
    <w:p w14:paraId="42E31EAF" w14:textId="77777777" w:rsidR="00A26053" w:rsidRPr="00A26053" w:rsidRDefault="00A26053" w:rsidP="00A26053">
      <w:pPr>
        <w:pStyle w:val="Listenabsatz"/>
        <w:ind w:left="1425" w:hanging="360"/>
        <w:rPr>
          <w:lang w:val="en-US"/>
        </w:rPr>
      </w:pPr>
      <w:r>
        <w:rPr>
          <w:rStyle w:val="pln1"/>
          <w:rFonts w:ascii="Symbol" w:hAnsi="Symbol"/>
        </w:rPr>
        <w:t></w:t>
      </w:r>
      <w:r w:rsidRPr="00A26053">
        <w:rPr>
          <w:rStyle w:val="pln1"/>
          <w:rFonts w:ascii="Times New Roman" w:hAnsi="Times New Roman"/>
          <w:sz w:val="14"/>
          <w:szCs w:val="14"/>
          <w:lang w:val="en-US"/>
        </w:rPr>
        <w:t xml:space="preserve">         </w:t>
      </w:r>
      <w:r>
        <w:rPr>
          <w:lang w:val="en"/>
        </w:rPr>
        <w:t>Remote event log management</w:t>
      </w:r>
      <w:r>
        <w:rPr>
          <w:rStyle w:val="pln1"/>
          <w:lang w:val="en"/>
        </w:rPr>
        <w:t xml:space="preserve"> (RPC)</w:t>
      </w:r>
    </w:p>
    <w:p w14:paraId="1E1CF392" w14:textId="77777777" w:rsidR="00A26053" w:rsidRPr="00A26053" w:rsidRDefault="00A26053" w:rsidP="00A26053">
      <w:pPr>
        <w:pStyle w:val="Listenabsatz"/>
        <w:ind w:left="1425" w:hanging="360"/>
        <w:rPr>
          <w:lang w:val="en-US"/>
        </w:rPr>
      </w:pPr>
      <w:r>
        <w:rPr>
          <w:rStyle w:val="pln1"/>
          <w:rFonts w:ascii="Symbol" w:hAnsi="Symbol"/>
        </w:rPr>
        <w:t></w:t>
      </w:r>
      <w:r w:rsidRPr="00A26053">
        <w:rPr>
          <w:rStyle w:val="pln1"/>
          <w:rFonts w:ascii="Times New Roman" w:hAnsi="Times New Roman"/>
          <w:sz w:val="14"/>
          <w:szCs w:val="14"/>
          <w:lang w:val="en-US"/>
        </w:rPr>
        <w:t xml:space="preserve">         </w:t>
      </w:r>
      <w:r>
        <w:rPr>
          <w:lang w:val="en"/>
        </w:rPr>
        <w:t>Remote event log management (RPC-EPMAP)</w:t>
      </w:r>
    </w:p>
    <w:p w14:paraId="57B8F344" w14:textId="77777777" w:rsidR="00A87EF3" w:rsidRDefault="00986FCD" w:rsidP="00362AB9">
      <w:pPr>
        <w:rPr>
          <w:rStyle w:val="pln1"/>
        </w:rPr>
      </w:pPr>
      <w:r>
        <w:rPr>
          <w:rStyle w:val="pln1"/>
          <w:noProof/>
          <w:lang w:eastAsia="de-DE"/>
        </w:rPr>
        <w:drawing>
          <wp:inline distT="0" distB="0" distL="0" distR="0" wp14:anchorId="123D1805" wp14:editId="4CCF35DB">
            <wp:extent cx="5734050" cy="427206"/>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92449" cy="431557"/>
                    </a:xfrm>
                    <a:prstGeom prst="rect">
                      <a:avLst/>
                    </a:prstGeom>
                    <a:noFill/>
                    <a:ln>
                      <a:noFill/>
                    </a:ln>
                  </pic:spPr>
                </pic:pic>
              </a:graphicData>
            </a:graphic>
          </wp:inline>
        </w:drawing>
      </w:r>
    </w:p>
    <w:p w14:paraId="6D595FA0" w14:textId="77777777" w:rsidR="00A87EF3" w:rsidRDefault="00A87EF3" w:rsidP="00A87EF3">
      <w:pPr>
        <w:rPr>
          <w:rStyle w:val="pln1"/>
        </w:rPr>
      </w:pPr>
      <w:r>
        <w:rPr>
          <w:rStyle w:val="pln1"/>
        </w:rPr>
        <w:br w:type="page"/>
      </w:r>
    </w:p>
    <w:p w14:paraId="18B67ADB" w14:textId="77777777" w:rsidR="00986FCD" w:rsidRDefault="00986FCD" w:rsidP="00362AB9">
      <w:pPr>
        <w:rPr>
          <w:rStyle w:val="pln1"/>
        </w:rPr>
      </w:pPr>
    </w:p>
    <w:p w14:paraId="2B93F59B" w14:textId="77777777" w:rsidR="00A26053" w:rsidRPr="00A26053" w:rsidRDefault="00A26053" w:rsidP="00A26053">
      <w:pPr>
        <w:pStyle w:val="berschrift1"/>
        <w:rPr>
          <w:lang w:val="en-US"/>
        </w:rPr>
      </w:pPr>
      <w:bookmarkStart w:id="48" w:name="_Toc116673460"/>
      <w:r>
        <w:rPr>
          <w:rStyle w:val="pln1"/>
          <w:color w:val="2E74B5"/>
          <w:lang w:val="en"/>
        </w:rPr>
        <w:t>Report a website in IIS</w:t>
      </w:r>
      <w:bookmarkEnd w:id="48"/>
    </w:p>
    <w:p w14:paraId="6642112D" w14:textId="77777777" w:rsidR="00A26053" w:rsidRPr="00A26053" w:rsidRDefault="00A26053" w:rsidP="00A26053">
      <w:pPr>
        <w:rPr>
          <w:lang w:val="en-US"/>
        </w:rPr>
      </w:pPr>
      <w:r>
        <w:rPr>
          <w:lang w:val="en"/>
        </w:rPr>
        <w:t>The Exchange report can also be integrated into the Exchange monitor, to do so the value can be in the Settings.ini for "</w:t>
      </w:r>
      <w:r>
        <w:rPr>
          <w:b/>
          <w:bCs/>
          <w:lang w:val="en"/>
        </w:rPr>
        <w:t xml:space="preserve">IntegrateInExchangeMonitor" </w:t>
      </w:r>
      <w:r>
        <w:rPr>
          <w:lang w:val="en"/>
        </w:rPr>
        <w:t>set to</w:t>
      </w:r>
      <w:r>
        <w:rPr>
          <w:b/>
          <w:bCs/>
          <w:lang w:val="en"/>
        </w:rPr>
        <w:t xml:space="preserve"> "Yes"</w:t>
      </w:r>
      <w:r>
        <w:rPr>
          <w:lang w:val="en"/>
        </w:rPr>
        <w:t xml:space="preserve"> . The "ExchangeMonitorInstallPath" parameter then the installation directory (or SMB share) at the Exchange monitor. This function is suitable but also to the report as a standalone site to display. This can be carried out as follows:</w:t>
      </w:r>
    </w:p>
    <w:p w14:paraId="0F99CB56" w14:textId="77777777" w:rsidR="00A26053" w:rsidRDefault="00A26053" w:rsidP="00A26053">
      <w:pPr>
        <w:rPr>
          <w:lang w:val="en"/>
        </w:rPr>
      </w:pPr>
      <w:r>
        <w:rPr>
          <w:lang w:val="en"/>
        </w:rPr>
        <w:t>Creates a "HTML" directory and in a subfolder of "Reporter" on a Web server</w:t>
      </w:r>
    </w:p>
    <w:p w14:paraId="1A1A4982" w14:textId="77777777" w:rsidR="00C35AD9" w:rsidRPr="00A26053" w:rsidRDefault="00A26053" w:rsidP="008D010D">
      <w:pPr>
        <w:rPr>
          <w:lang w:val="en-US"/>
        </w:rPr>
      </w:pPr>
      <w:r w:rsidRPr="00A26053">
        <w:rPr>
          <w:lang w:val="en-US"/>
        </w:rPr>
        <w:t> </w:t>
      </w:r>
    </w:p>
    <w:p w14:paraId="7D82BA98" w14:textId="77777777" w:rsidR="000C6F51" w:rsidRDefault="000C6F51" w:rsidP="000C6F51">
      <w:pPr>
        <w:jc w:val="center"/>
      </w:pPr>
      <w:r>
        <w:rPr>
          <w:noProof/>
          <w:lang w:eastAsia="de-DE"/>
        </w:rPr>
        <w:drawing>
          <wp:inline distT="0" distB="0" distL="0" distR="0" wp14:anchorId="4451FBAF" wp14:editId="18313C59">
            <wp:extent cx="3704928" cy="9147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2893" cy="919233"/>
                    </a:xfrm>
                    <a:prstGeom prst="rect">
                      <a:avLst/>
                    </a:prstGeom>
                  </pic:spPr>
                </pic:pic>
              </a:graphicData>
            </a:graphic>
          </wp:inline>
        </w:drawing>
      </w:r>
    </w:p>
    <w:p w14:paraId="1B3D462B" w14:textId="77777777" w:rsidR="00C35AD9" w:rsidRDefault="00C35AD9" w:rsidP="000C6F51">
      <w:pPr>
        <w:jc w:val="center"/>
      </w:pPr>
    </w:p>
    <w:p w14:paraId="18B9974C" w14:textId="77777777" w:rsidR="00A26053" w:rsidRPr="00A26053" w:rsidRDefault="00A26053" w:rsidP="00A26053">
      <w:pPr>
        <w:rPr>
          <w:rFonts w:ascii="Calibri" w:eastAsia="Times New Roman" w:hAnsi="Calibri" w:cs="Times New Roman"/>
          <w:lang w:val="en" w:eastAsia="de-DE"/>
        </w:rPr>
      </w:pPr>
      <w:r w:rsidRPr="00A26053">
        <w:rPr>
          <w:rFonts w:ascii="Calibri" w:eastAsia="Times New Roman" w:hAnsi="Calibri" w:cs="Times New Roman"/>
          <w:lang w:val="en" w:eastAsia="de-DE"/>
        </w:rPr>
        <w:t>Sets the value in the Settings.ini for "</w:t>
      </w:r>
      <w:r w:rsidRPr="00A26053">
        <w:rPr>
          <w:rFonts w:ascii="Calibri" w:eastAsia="Times New Roman" w:hAnsi="Calibri" w:cs="Times New Roman"/>
          <w:b/>
          <w:bCs/>
          <w:lang w:val="en" w:eastAsia="de-DE"/>
        </w:rPr>
        <w:t>IntegrateInExchangeMonitor</w:t>
      </w:r>
      <w:r w:rsidRPr="00A26053">
        <w:rPr>
          <w:rFonts w:ascii="Calibri" w:eastAsia="Times New Roman" w:hAnsi="Calibri" w:cs="Times New Roman"/>
          <w:lang w:val="en" w:eastAsia="de-DE"/>
        </w:rPr>
        <w:t>"</w:t>
      </w:r>
      <w:r w:rsidRPr="00A26053">
        <w:rPr>
          <w:rFonts w:ascii="Calibri" w:eastAsia="Times New Roman" w:hAnsi="Calibri" w:cs="Times New Roman"/>
          <w:b/>
          <w:bCs/>
          <w:lang w:val="en" w:eastAsia="de-DE"/>
        </w:rPr>
        <w:t xml:space="preserve"> " </w:t>
      </w:r>
      <w:r w:rsidRPr="00A26053">
        <w:rPr>
          <w:rFonts w:ascii="Calibri" w:eastAsia="Times New Roman" w:hAnsi="Calibri" w:cs="Times New Roman"/>
          <w:lang w:val="en" w:eastAsia="de-DE"/>
        </w:rPr>
        <w:t>Yes" and enter the path "</w:t>
      </w:r>
      <w:r w:rsidRPr="00A26053">
        <w:rPr>
          <w:rFonts w:ascii="Calibri" w:eastAsia="Times New Roman" w:hAnsi="Calibri" w:cs="Times New Roman"/>
          <w:b/>
          <w:bCs/>
          <w:lang w:val="en" w:eastAsia="de-DE"/>
        </w:rPr>
        <w:t>c:\HTML</w:t>
      </w:r>
      <w:r w:rsidRPr="00A26053">
        <w:rPr>
          <w:rFonts w:ascii="Calibri" w:eastAsia="Times New Roman" w:hAnsi="Calibri" w:cs="Times New Roman"/>
          <w:lang w:val="en" w:eastAsia="de-DE"/>
        </w:rPr>
        <w:t>" (without the "Reporter") for "</w:t>
      </w:r>
      <w:r w:rsidRPr="00A26053">
        <w:rPr>
          <w:rFonts w:ascii="Calibri" w:eastAsia="Times New Roman" w:hAnsi="Calibri" w:cs="Times New Roman"/>
          <w:b/>
          <w:bCs/>
          <w:lang w:val="en" w:eastAsia="de-DE"/>
        </w:rPr>
        <w:t>ExchangeMonitorInstallPath</w:t>
      </w:r>
      <w:r w:rsidRPr="00A26053">
        <w:rPr>
          <w:rFonts w:ascii="Calibri" w:eastAsia="Times New Roman" w:hAnsi="Calibri" w:cs="Times New Roman"/>
          <w:lang w:val="en" w:eastAsia="de-DE"/>
        </w:rPr>
        <w:t>".</w:t>
      </w:r>
    </w:p>
    <w:p w14:paraId="22EDF084" w14:textId="77777777" w:rsidR="00A26053" w:rsidRPr="00A26053" w:rsidRDefault="00A26053" w:rsidP="00A26053">
      <w:pPr>
        <w:rPr>
          <w:rFonts w:ascii="Calibri" w:eastAsia="Times New Roman" w:hAnsi="Calibri" w:cs="Times New Roman"/>
          <w:lang w:val="en" w:eastAsia="de-DE"/>
        </w:rPr>
      </w:pPr>
      <w:r w:rsidRPr="00A26053">
        <w:rPr>
          <w:rFonts w:ascii="Calibri" w:eastAsia="Times New Roman" w:hAnsi="Calibri" w:cs="Times New Roman"/>
          <w:lang w:val="en" w:eastAsia="de-DE"/>
        </w:rPr>
        <w:t>Creates a new site manager then in IIS (I use an Exchange Server, so I'm running the site on port 8080):</w:t>
      </w:r>
    </w:p>
    <w:p w14:paraId="1D30AA62" w14:textId="77777777" w:rsidR="00C35AD9" w:rsidRPr="00A26053" w:rsidRDefault="00C35AD9" w:rsidP="008D010D">
      <w:pPr>
        <w:rPr>
          <w:lang w:val="en"/>
        </w:rPr>
      </w:pPr>
    </w:p>
    <w:p w14:paraId="6F052E71" w14:textId="77777777" w:rsidR="008A7B83" w:rsidRDefault="008A7B83" w:rsidP="00A87EF3">
      <w:pPr>
        <w:jc w:val="center"/>
      </w:pPr>
      <w:r>
        <w:rPr>
          <w:noProof/>
          <w:lang w:eastAsia="de-DE"/>
        </w:rPr>
        <w:drawing>
          <wp:inline distT="0" distB="0" distL="0" distR="0" wp14:anchorId="33E4D8A8" wp14:editId="6D5872F4">
            <wp:extent cx="3700048" cy="337782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2601" cy="3389281"/>
                    </a:xfrm>
                    <a:prstGeom prst="rect">
                      <a:avLst/>
                    </a:prstGeom>
                  </pic:spPr>
                </pic:pic>
              </a:graphicData>
            </a:graphic>
          </wp:inline>
        </w:drawing>
      </w:r>
    </w:p>
    <w:p w14:paraId="34D391C6" w14:textId="77777777" w:rsidR="00A87EF3" w:rsidRDefault="00A87EF3" w:rsidP="008D010D"/>
    <w:p w14:paraId="338C21FC" w14:textId="77777777" w:rsidR="00A87EF3" w:rsidRPr="00A26053" w:rsidRDefault="00A26053" w:rsidP="00A87EF3">
      <w:pPr>
        <w:rPr>
          <w:lang w:val="en-US"/>
        </w:rPr>
      </w:pPr>
      <w:r>
        <w:rPr>
          <w:lang w:val="en"/>
        </w:rPr>
        <w:t>Set the site name and as the PHY. Select the path "C:\HTML\Reporter".</w:t>
      </w:r>
      <w:r w:rsidR="00A87EF3" w:rsidRPr="00A26053">
        <w:rPr>
          <w:lang w:val="en-US"/>
        </w:rPr>
        <w:br w:type="page"/>
      </w:r>
    </w:p>
    <w:p w14:paraId="22009E36" w14:textId="77777777" w:rsidR="008A7B83" w:rsidRPr="00A26053" w:rsidRDefault="008A7B83" w:rsidP="008D010D">
      <w:pPr>
        <w:rPr>
          <w:lang w:val="en-US"/>
        </w:rPr>
      </w:pPr>
    </w:p>
    <w:p w14:paraId="0CC2330B" w14:textId="77777777" w:rsidR="008A7B83" w:rsidRDefault="008A7B83" w:rsidP="00A87EF3">
      <w:pPr>
        <w:jc w:val="center"/>
      </w:pPr>
      <w:r>
        <w:rPr>
          <w:noProof/>
          <w:lang w:eastAsia="de-DE"/>
        </w:rPr>
        <w:drawing>
          <wp:inline distT="0" distB="0" distL="0" distR="0" wp14:anchorId="753EF73E" wp14:editId="0BA0086D">
            <wp:extent cx="3634285" cy="350623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50547" cy="3521921"/>
                    </a:xfrm>
                    <a:prstGeom prst="rect">
                      <a:avLst/>
                    </a:prstGeom>
                  </pic:spPr>
                </pic:pic>
              </a:graphicData>
            </a:graphic>
          </wp:inline>
        </w:drawing>
      </w:r>
    </w:p>
    <w:p w14:paraId="112CF408" w14:textId="77777777" w:rsidR="00C35AD9" w:rsidRDefault="00C35AD9" w:rsidP="00A87EF3">
      <w:pPr>
        <w:jc w:val="center"/>
      </w:pPr>
    </w:p>
    <w:p w14:paraId="049A91E1" w14:textId="77777777" w:rsidR="00C35AD9" w:rsidRPr="00A26053" w:rsidRDefault="00A26053" w:rsidP="008D010D">
      <w:pPr>
        <w:rPr>
          <w:lang w:val="en-US"/>
        </w:rPr>
      </w:pPr>
      <w:r>
        <w:rPr>
          <w:lang w:val="en"/>
        </w:rPr>
        <w:t>The report is now on "is, http://servername: 8080/lastreport.html available"</w:t>
      </w:r>
    </w:p>
    <w:p w14:paraId="38DB1657" w14:textId="77777777" w:rsidR="008A7B83" w:rsidRDefault="008A7B83" w:rsidP="00A87EF3">
      <w:pPr>
        <w:jc w:val="center"/>
      </w:pPr>
      <w:r>
        <w:rPr>
          <w:noProof/>
          <w:lang w:eastAsia="de-DE"/>
        </w:rPr>
        <w:drawing>
          <wp:inline distT="0" distB="0" distL="0" distR="0" wp14:anchorId="156FFDAA" wp14:editId="046321DA">
            <wp:extent cx="4825848" cy="2036304"/>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43527" cy="2043764"/>
                    </a:xfrm>
                    <a:prstGeom prst="rect">
                      <a:avLst/>
                    </a:prstGeom>
                  </pic:spPr>
                </pic:pic>
              </a:graphicData>
            </a:graphic>
          </wp:inline>
        </w:drawing>
      </w:r>
    </w:p>
    <w:p w14:paraId="47F4EAE3" w14:textId="77777777" w:rsidR="00C35AD9" w:rsidRDefault="00C35AD9" w:rsidP="00A87EF3">
      <w:pPr>
        <w:jc w:val="center"/>
      </w:pPr>
    </w:p>
    <w:p w14:paraId="19E3D3CB" w14:textId="77777777" w:rsidR="00A87EF3" w:rsidRPr="00A26053" w:rsidRDefault="00A26053" w:rsidP="00A87EF3">
      <w:pPr>
        <w:rPr>
          <w:lang w:val="en-US"/>
        </w:rPr>
      </w:pPr>
      <w:r>
        <w:rPr>
          <w:lang w:val="en"/>
        </w:rPr>
        <w:t>In IIS Manager you can also a certificate and configuring user authentication, if needed.</w:t>
      </w:r>
      <w:r w:rsidR="00A87EF3" w:rsidRPr="00A26053">
        <w:rPr>
          <w:lang w:val="en-US"/>
        </w:rPr>
        <w:br w:type="page"/>
      </w:r>
    </w:p>
    <w:p w14:paraId="5440D79B" w14:textId="77777777" w:rsidR="008A7B83" w:rsidRPr="00A26053" w:rsidRDefault="008A7B83" w:rsidP="008D010D">
      <w:pPr>
        <w:rPr>
          <w:lang w:val="en-US"/>
        </w:rPr>
      </w:pPr>
    </w:p>
    <w:p w14:paraId="569C2C60" w14:textId="77777777" w:rsidR="00A26053" w:rsidRPr="00A26053" w:rsidRDefault="00A26053" w:rsidP="00A26053">
      <w:pPr>
        <w:pStyle w:val="berschrift1"/>
        <w:rPr>
          <w:lang w:val="en-US"/>
        </w:rPr>
      </w:pPr>
      <w:bookmarkStart w:id="49" w:name="_Report_als_PDF-Dokument"/>
      <w:bookmarkStart w:id="50" w:name="_Toc116673461"/>
      <w:bookmarkEnd w:id="49"/>
      <w:r>
        <w:rPr>
          <w:lang w:val="en"/>
        </w:rPr>
        <w:t>Report as a PDF</w:t>
      </w:r>
      <w:bookmarkEnd w:id="50"/>
    </w:p>
    <w:p w14:paraId="405F3B43" w14:textId="77777777" w:rsidR="00A26053" w:rsidRPr="00A26053" w:rsidRDefault="00A26053" w:rsidP="00A26053">
      <w:pPr>
        <w:rPr>
          <w:lang w:val="en-US"/>
        </w:rPr>
      </w:pPr>
      <w:r>
        <w:rPr>
          <w:lang w:val="en"/>
        </w:rPr>
        <w:t xml:space="preserve">The report as a PDF file to the mail can be attached via the parameter </w:t>
      </w:r>
      <w:r>
        <w:rPr>
          <w:b/>
          <w:bCs/>
          <w:lang w:val="en"/>
        </w:rPr>
        <w:t>AddPDFFileToMail = Yes</w:t>
      </w:r>
      <w:r>
        <w:rPr>
          <w:lang w:val="en"/>
        </w:rPr>
        <w:t xml:space="preserve"> in the Settings.ini. For the generate PDF files the program is "wkhtmltopdf" (open source) required in the 64-bit Edition. Wkhtmltopdf can be downloaded here:</w:t>
      </w:r>
    </w:p>
    <w:bookmarkStart w:id="51" w:name="OLE_LINK7"/>
    <w:bookmarkStart w:id="52" w:name="OLE_LINK6"/>
    <w:bookmarkEnd w:id="51"/>
    <w:bookmarkEnd w:id="52"/>
    <w:p w14:paraId="207151C2" w14:textId="77777777" w:rsidR="00A26053" w:rsidRPr="00A26053" w:rsidRDefault="00A26053" w:rsidP="00A26053">
      <w:pPr>
        <w:ind w:firstLine="708"/>
        <w:rPr>
          <w:lang w:val="en-US"/>
        </w:rPr>
      </w:pPr>
      <w:r>
        <w:fldChar w:fldCharType="begin"/>
      </w:r>
      <w:r w:rsidRPr="00A26053">
        <w:rPr>
          <w:lang w:val="en-US"/>
        </w:rPr>
        <w:instrText xml:space="preserve"> HYPERLINK "https://ssl.translatoruser.net/bv.aspx?from=de&amp;to=en&amp;a=http%3A%2F%2Fwkhtmltopdf.org%2Fdownloads.html" \t "_top" </w:instrText>
      </w:r>
      <w:r>
        <w:fldChar w:fldCharType="separate"/>
      </w:r>
      <w:r>
        <w:rPr>
          <w:rStyle w:val="Hyperlink"/>
          <w:lang w:val="en"/>
        </w:rPr>
        <w:t>http://wkhtmltopdf.org/downloads.html</w:t>
      </w:r>
      <w:r>
        <w:fldChar w:fldCharType="end"/>
      </w:r>
    </w:p>
    <w:p w14:paraId="365A3FD7" w14:textId="77777777" w:rsidR="00A26053" w:rsidRDefault="00A26053" w:rsidP="00A26053">
      <w:pPr>
        <w:rPr>
          <w:lang w:val="en"/>
        </w:rPr>
      </w:pPr>
      <w:r>
        <w:rPr>
          <w:lang w:val="en"/>
        </w:rPr>
        <w:t>Installation instructions can be found in the annex.</w:t>
      </w:r>
    </w:p>
    <w:p w14:paraId="3F4FF612" w14:textId="77777777" w:rsidR="00AE1B90" w:rsidRPr="00A26053" w:rsidRDefault="00A26053" w:rsidP="00AE10F0">
      <w:pPr>
        <w:rPr>
          <w:lang w:val="en-US"/>
        </w:rPr>
      </w:pPr>
      <w:r w:rsidRPr="00A26053">
        <w:rPr>
          <w:lang w:val="en-US"/>
        </w:rPr>
        <w:t> </w:t>
      </w:r>
    </w:p>
    <w:p w14:paraId="799FD7A5" w14:textId="77777777" w:rsidR="00AE1B90" w:rsidRPr="00A26053" w:rsidRDefault="00AE1B90" w:rsidP="00AE10F0">
      <w:pPr>
        <w:rPr>
          <w:lang w:val="en-US"/>
        </w:rPr>
      </w:pPr>
    </w:p>
    <w:p w14:paraId="0420BD3F" w14:textId="77777777" w:rsidR="00A26053" w:rsidRPr="00A26053" w:rsidRDefault="00A26053" w:rsidP="00A26053">
      <w:pPr>
        <w:pStyle w:val="berschrift1"/>
        <w:rPr>
          <w:lang w:val="en-US"/>
        </w:rPr>
      </w:pPr>
      <w:bookmarkStart w:id="53" w:name="_Toc116673462"/>
      <w:r>
        <w:rPr>
          <w:lang w:val="en"/>
        </w:rPr>
        <w:t>Changelog</w:t>
      </w:r>
      <w:bookmarkEnd w:id="53"/>
      <w:r w:rsidRPr="00A26053">
        <w:rPr>
          <w:lang w:val="en-US"/>
        </w:rPr>
        <w:t xml:space="preserve"> </w:t>
      </w:r>
    </w:p>
    <w:p w14:paraId="7708C75D" w14:textId="77777777" w:rsidR="00A26053" w:rsidRPr="00A26053" w:rsidRDefault="00A26053" w:rsidP="00A26053">
      <w:pPr>
        <w:pStyle w:val="berschrift2"/>
        <w:rPr>
          <w:lang w:val="en-US"/>
        </w:rPr>
      </w:pPr>
      <w:bookmarkStart w:id="54" w:name="_Toc116673463"/>
      <w:r>
        <w:rPr>
          <w:lang w:val="en"/>
        </w:rPr>
        <w:t>Version 2.0</w:t>
      </w:r>
      <w:bookmarkEnd w:id="54"/>
    </w:p>
    <w:p w14:paraId="26D544CE"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First public version</w:t>
      </w:r>
    </w:p>
    <w:p w14:paraId="5EBD5CCA" w14:textId="77777777" w:rsidR="00A26053" w:rsidRPr="00A26053" w:rsidRDefault="00A26053" w:rsidP="00A26053">
      <w:pPr>
        <w:pStyle w:val="berschrift2"/>
        <w:rPr>
          <w:lang w:val="en-US"/>
        </w:rPr>
      </w:pPr>
      <w:bookmarkStart w:id="55" w:name="_Toc116673464"/>
      <w:r>
        <w:rPr>
          <w:lang w:val="en"/>
        </w:rPr>
        <w:t>Version 2.1</w:t>
      </w:r>
      <w:bookmarkEnd w:id="55"/>
    </w:p>
    <w:p w14:paraId="219D95F0"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New module</w:t>
      </w:r>
    </w:p>
    <w:p w14:paraId="358DE8E3" w14:textId="77777777" w:rsidR="00A26053" w:rsidRPr="00A26053" w:rsidRDefault="00A26053" w:rsidP="00A26053">
      <w:pPr>
        <w:pStyle w:val="Default"/>
        <w:ind w:left="1080" w:hanging="87"/>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Addsinfo. ps1 - information about Active Directory and replication errors</w:t>
      </w:r>
    </w:p>
    <w:p w14:paraId="202C17FF"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Changes to server info. ps1: DomainController now in addsinfo. ps1 lists</w:t>
      </w:r>
    </w:p>
    <w:p w14:paraId="56A148B5"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Bugfix: Days of the week in mail report. ps1 messed up</w:t>
      </w:r>
    </w:p>
    <w:p w14:paraId="046F3501"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Bugfix: ActiveSync devices are not enumerated</w:t>
      </w:r>
    </w:p>
    <w:p w14:paraId="39511465"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Integration with Exchange monitor, and file of the report as a HTML report</w:t>
      </w:r>
    </w:p>
    <w:p w14:paraId="768846E5"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Revised documentation</w:t>
      </w:r>
    </w:p>
    <w:p w14:paraId="6514C815" w14:textId="77777777" w:rsidR="00A26053" w:rsidRPr="00A26053" w:rsidRDefault="00A26053" w:rsidP="00A26053">
      <w:pPr>
        <w:pStyle w:val="berschrift2"/>
        <w:rPr>
          <w:lang w:val="en-US"/>
        </w:rPr>
      </w:pPr>
      <w:bookmarkStart w:id="56" w:name="_Toc116673465"/>
      <w:r>
        <w:rPr>
          <w:lang w:val="en"/>
        </w:rPr>
        <w:t>Version 2.2</w:t>
      </w:r>
      <w:bookmarkEnd w:id="56"/>
    </w:p>
    <w:p w14:paraId="694CC86F"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New module</w:t>
      </w:r>
    </w:p>
    <w:p w14:paraId="41B23F5D"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careport. ps1 - information about the CA and certificates</w:t>
      </w:r>
    </w:p>
    <w:p w14:paraId="6E35A1FB"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pfreport. ps1 - information about the public folders</w:t>
      </w:r>
    </w:p>
    <w:p w14:paraId="1A941A2A"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Bug fix: Fixed spelling errors</w:t>
      </w:r>
    </w:p>
    <w:p w14:paraId="3EBC7A06"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Bug fix: - Installpath is not longer required parameter, the script determines the path itself.</w:t>
      </w:r>
    </w:p>
    <w:p w14:paraId="5FA21DEE" w14:textId="77777777" w:rsidR="00A26053" w:rsidRPr="00A26053" w:rsidRDefault="00A26053" w:rsidP="00A26053">
      <w:pPr>
        <w:pStyle w:val="berschrift2"/>
        <w:rPr>
          <w:lang w:val="en-US"/>
        </w:rPr>
      </w:pPr>
      <w:bookmarkStart w:id="57" w:name="_Toc116673466"/>
      <w:r>
        <w:rPr>
          <w:lang w:val="en"/>
        </w:rPr>
        <w:t>Version 2.3</w:t>
      </w:r>
      <w:bookmarkEnd w:id="57"/>
    </w:p>
    <w:p w14:paraId="696326EC"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Extension Exchange reporter to 3rd party module compatibility</w:t>
      </w:r>
    </w:p>
    <w:p w14:paraId="1BD9286B"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New (first) 3rd party module Igmar Brueckner</w:t>
      </w:r>
    </w:p>
    <w:p w14:paraId="74F04DEF"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Auditreport. ps1 - information about changes to the Exchange configuration</w:t>
      </w:r>
    </w:p>
    <w:p w14:paraId="41EACB73"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New module</w:t>
      </w:r>
    </w:p>
    <w:p w14:paraId="678BDDE8"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rightsreport. ps1 - information about mailbox permissions</w:t>
      </w:r>
    </w:p>
    <w:p w14:paraId="7BCCF308"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Revision mbxreport. ps1</w:t>
      </w:r>
    </w:p>
    <w:p w14:paraId="00946D60"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Display inactive mailboxes</w:t>
      </w:r>
    </w:p>
    <w:p w14:paraId="5934ABE7" w14:textId="77777777" w:rsidR="00A26053" w:rsidRPr="00A26053" w:rsidRDefault="00A26053" w:rsidP="00A26053">
      <w:pPr>
        <w:rPr>
          <w:lang w:val="en-US"/>
        </w:rPr>
      </w:pPr>
      <w:r w:rsidRPr="00A26053">
        <w:rPr>
          <w:lang w:val="en-US"/>
        </w:rPr>
        <w:br w:type="page"/>
      </w:r>
      <w:r w:rsidRPr="00A26053">
        <w:rPr>
          <w:lang w:val="en-US"/>
        </w:rPr>
        <w:lastRenderedPageBreak/>
        <w:t> </w:t>
      </w:r>
    </w:p>
    <w:p w14:paraId="54B3A751" w14:textId="77777777" w:rsidR="00A26053" w:rsidRPr="00A26053" w:rsidRDefault="00A26053" w:rsidP="00A26053">
      <w:pPr>
        <w:rPr>
          <w:lang w:val="en-US"/>
        </w:rPr>
      </w:pPr>
      <w:r w:rsidRPr="00A26053">
        <w:rPr>
          <w:lang w:val="en-US"/>
        </w:rPr>
        <w:t> </w:t>
      </w:r>
    </w:p>
    <w:p w14:paraId="0B26B109" w14:textId="77777777" w:rsidR="00A26053" w:rsidRPr="00A26053" w:rsidRDefault="00A26053" w:rsidP="00A26053">
      <w:pPr>
        <w:pStyle w:val="berschrift2"/>
        <w:rPr>
          <w:lang w:val="en-US"/>
        </w:rPr>
      </w:pPr>
      <w:bookmarkStart w:id="58" w:name="_Toc116673467"/>
      <w:r>
        <w:rPr>
          <w:lang w:val="en"/>
        </w:rPr>
        <w:t>Version 2.4</w:t>
      </w:r>
      <w:bookmarkEnd w:id="58"/>
    </w:p>
    <w:p w14:paraId="66625B3E"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 xml:space="preserve">New function </w:t>
      </w:r>
    </w:p>
    <w:p w14:paraId="66534378"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Attach the report as a PDF to mail</w:t>
      </w:r>
    </w:p>
    <w:p w14:paraId="23504CA7"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mbxreport. ps1: display disconnected mailboxes</w:t>
      </w:r>
    </w:p>
    <w:p w14:paraId="5A997862"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Bug fixes</w:t>
      </w:r>
    </w:p>
    <w:p w14:paraId="4CAC4003"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Only the images for the enabled modules are attached to the mail</w:t>
      </w:r>
    </w:p>
    <w:p w14:paraId="072088F6"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Display problems when ClientInfo. fixed ps1</w:t>
      </w:r>
    </w:p>
    <w:p w14:paraId="0632FEFE"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pfreport. ps1: DateTime problem</w:t>
      </w:r>
    </w:p>
    <w:p w14:paraId="6D6CFD89"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rightsreport. ps1: problem with English Exchange servers is resolved, send as and send on behalf rights are displayed</w:t>
      </w:r>
    </w:p>
    <w:p w14:paraId="09475181"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spacereport. ps1: MountPoints are now displayed</w:t>
      </w:r>
    </w:p>
    <w:p w14:paraId="100E8886"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Improved function of the Exchange version detection</w:t>
      </w:r>
    </w:p>
    <w:p w14:paraId="18983B2C"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dgreport. ps1: fixed bug with variable name</w:t>
      </w:r>
    </w:p>
    <w:p w14:paraId="2322CD32"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3rdParty demo module added (3rdPartyDemo. ps1)</w:t>
      </w:r>
    </w:p>
    <w:p w14:paraId="0926B236"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New module</w:t>
      </w:r>
    </w:p>
    <w:p w14:paraId="2C8F7A31" w14:textId="77777777" w:rsidR="00A26053" w:rsidRPr="00A26053" w:rsidRDefault="00A26053" w:rsidP="00A26053">
      <w:pPr>
        <w:pStyle w:val="Listenabsatz"/>
        <w:ind w:left="1440" w:hanging="360"/>
        <w:rPr>
          <w:lang w:val="en-US"/>
        </w:rPr>
      </w:pPr>
      <w:r>
        <w:rPr>
          <w:rFonts w:ascii="Courier New" w:hAnsi="Courier New" w:cs="Courier New"/>
          <w:lang w:val="en-US"/>
        </w:rPr>
        <w:t>o</w:t>
      </w:r>
      <w:r>
        <w:rPr>
          <w:rFonts w:ascii="Times New Roman" w:hAnsi="Times New Roman"/>
          <w:sz w:val="14"/>
          <w:szCs w:val="14"/>
          <w:lang w:val="en-US"/>
        </w:rPr>
        <w:t xml:space="preserve"> </w:t>
      </w:r>
      <w:r>
        <w:rPr>
          <w:lang w:val="en-US"/>
        </w:rPr>
        <w:t>esareport. ps1: displays information about the Cisco email security appliance (IronPort)</w:t>
      </w:r>
    </w:p>
    <w:p w14:paraId="174F6299"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Extended documentation</w:t>
      </w:r>
    </w:p>
    <w:p w14:paraId="5B865548" w14:textId="77777777" w:rsidR="00A26053" w:rsidRPr="00A26053" w:rsidRDefault="00A26053" w:rsidP="00A26053">
      <w:pPr>
        <w:rPr>
          <w:lang w:val="en-US"/>
        </w:rPr>
      </w:pPr>
      <w:r w:rsidRPr="00A26053">
        <w:rPr>
          <w:lang w:val="en-US"/>
        </w:rPr>
        <w:t> </w:t>
      </w:r>
    </w:p>
    <w:p w14:paraId="4B8292DB" w14:textId="77777777" w:rsidR="00A26053" w:rsidRPr="00A26053" w:rsidRDefault="00A26053" w:rsidP="00A26053">
      <w:pPr>
        <w:pStyle w:val="berschrift2"/>
        <w:rPr>
          <w:lang w:val="en-US"/>
        </w:rPr>
      </w:pPr>
      <w:bookmarkStart w:id="59" w:name="_Toc116673468"/>
      <w:r>
        <w:rPr>
          <w:lang w:val="en"/>
        </w:rPr>
        <w:t>Version 2.5</w:t>
      </w:r>
      <w:bookmarkEnd w:id="59"/>
    </w:p>
    <w:p w14:paraId="6B48C462"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Bug fixes</w:t>
      </w:r>
    </w:p>
    <w:p w14:paraId="61A2C1DC"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Some icons in the report were not displayed</w:t>
      </w:r>
    </w:p>
    <w:p w14:paraId="3BF4023E"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Display the interval in the report</w:t>
      </w:r>
    </w:p>
    <w:p w14:paraId="1B06DEE4"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Text "No failover occurred", added if no failover of databases has occurred</w:t>
      </w:r>
    </w:p>
    <w:p w14:paraId="71A1868D"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mbxreport. ps1: date of disconnected mailboxes was not displayed</w:t>
      </w:r>
    </w:p>
    <w:p w14:paraId="5CB3B220"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Optimization of representation on the shell</w:t>
      </w:r>
    </w:p>
    <w:p w14:paraId="74C56CD5"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New module</w:t>
      </w:r>
    </w:p>
    <w:p w14:paraId="54ED2735" w14:textId="77777777" w:rsidR="00A26053" w:rsidRPr="00A26053" w:rsidRDefault="00A26053" w:rsidP="00A26053">
      <w:pPr>
        <w:pStyle w:val="Default"/>
        <w:ind w:left="1440" w:hanging="360"/>
        <w:rPr>
          <w:lang w:val="en-US"/>
        </w:rPr>
      </w:pPr>
      <w:r>
        <w:rPr>
          <w:rFonts w:ascii="Courier New" w:hAnsi="Courier New" w:cs="Courier New"/>
          <w:sz w:val="21"/>
          <w:szCs w:val="21"/>
          <w:lang w:val="en-US"/>
        </w:rPr>
        <w:t>o</w:t>
      </w:r>
      <w:r>
        <w:rPr>
          <w:rFonts w:ascii="Times New Roman" w:hAnsi="Times New Roman"/>
          <w:sz w:val="14"/>
          <w:szCs w:val="14"/>
          <w:lang w:val="en-US"/>
        </w:rPr>
        <w:t xml:space="preserve"> </w:t>
      </w:r>
      <w:r>
        <w:rPr>
          <w:sz w:val="21"/>
          <w:szCs w:val="21"/>
          <w:lang w:val="en-US"/>
        </w:rPr>
        <w:t>bpreport. ps1: displays Exchange BackPressure events</w:t>
      </w:r>
    </w:p>
    <w:p w14:paraId="2905F199"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dyndgreport. ps1: shows information about dynamic distribution groups</w:t>
      </w:r>
    </w:p>
    <w:p w14:paraId="64125026" w14:textId="77777777" w:rsidR="00A26053" w:rsidRPr="00A26053" w:rsidRDefault="00A26053" w:rsidP="00A26053">
      <w:pPr>
        <w:pStyle w:val="Default"/>
        <w:ind w:left="720" w:hanging="360"/>
        <w:rPr>
          <w:lang w:val="en-US"/>
        </w:rPr>
      </w:pPr>
      <w:r>
        <w:rPr>
          <w:rFonts w:ascii="Symbol" w:hAnsi="Symbol"/>
          <w:sz w:val="21"/>
          <w:szCs w:val="21"/>
        </w:rPr>
        <w:t></w:t>
      </w:r>
      <w:r w:rsidRPr="00A26053">
        <w:rPr>
          <w:rFonts w:ascii="Times New Roman" w:hAnsi="Times New Roman"/>
          <w:sz w:val="14"/>
          <w:szCs w:val="14"/>
          <w:lang w:val="en-US"/>
        </w:rPr>
        <w:t xml:space="preserve">         </w:t>
      </w:r>
      <w:r>
        <w:rPr>
          <w:sz w:val="21"/>
          <w:szCs w:val="21"/>
          <w:lang w:val="en"/>
        </w:rPr>
        <w:t>New features</w:t>
      </w:r>
    </w:p>
    <w:p w14:paraId="2D99AC47"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mailreport. ps1: average values email</w:t>
      </w:r>
    </w:p>
    <w:p w14:paraId="7B72FDE6" w14:textId="77777777" w:rsidR="00A26053" w:rsidRPr="00A26053" w:rsidRDefault="00A26053" w:rsidP="00A26053">
      <w:pPr>
        <w:pStyle w:val="Default"/>
        <w:ind w:left="2160" w:hanging="360"/>
        <w:rPr>
          <w:lang w:val="en-US"/>
        </w:rPr>
      </w:pPr>
      <w:r>
        <w:rPr>
          <w:rFonts w:ascii="Wingdings" w:hAnsi="Wingdings"/>
          <w:sz w:val="21"/>
          <w:szCs w:val="21"/>
        </w:rPr>
        <w:t></w:t>
      </w:r>
      <w:r w:rsidRPr="00A26053">
        <w:rPr>
          <w:rFonts w:ascii="Times New Roman" w:hAnsi="Times New Roman"/>
          <w:sz w:val="14"/>
          <w:szCs w:val="14"/>
          <w:lang w:val="en-US"/>
        </w:rPr>
        <w:t xml:space="preserve">  </w:t>
      </w:r>
      <w:r>
        <w:rPr>
          <w:sz w:val="21"/>
          <w:szCs w:val="21"/>
          <w:lang w:val="en"/>
        </w:rPr>
        <w:t>Average number of messages per mailbox</w:t>
      </w:r>
    </w:p>
    <w:p w14:paraId="05836628" w14:textId="77777777" w:rsidR="00A26053" w:rsidRPr="00A26053" w:rsidRDefault="00A26053" w:rsidP="00A26053">
      <w:pPr>
        <w:pStyle w:val="Default"/>
        <w:ind w:left="2160" w:hanging="360"/>
        <w:rPr>
          <w:lang w:val="en-US"/>
        </w:rPr>
      </w:pPr>
      <w:r>
        <w:rPr>
          <w:rFonts w:ascii="Wingdings" w:hAnsi="Wingdings"/>
          <w:sz w:val="21"/>
          <w:szCs w:val="21"/>
        </w:rPr>
        <w:t></w:t>
      </w:r>
      <w:r w:rsidRPr="00A26053">
        <w:rPr>
          <w:rFonts w:ascii="Times New Roman" w:hAnsi="Times New Roman"/>
          <w:sz w:val="14"/>
          <w:szCs w:val="14"/>
          <w:lang w:val="en-US"/>
        </w:rPr>
        <w:t xml:space="preserve">  </w:t>
      </w:r>
      <w:r>
        <w:rPr>
          <w:sz w:val="21"/>
          <w:szCs w:val="21"/>
          <w:lang w:val="en"/>
        </w:rPr>
        <w:t>Average volume per mailbox</w:t>
      </w:r>
    </w:p>
    <w:p w14:paraId="1CF2BAEA" w14:textId="77777777" w:rsidR="00A26053" w:rsidRPr="00A26053" w:rsidRDefault="00A26053" w:rsidP="00A26053">
      <w:pPr>
        <w:pStyle w:val="Default"/>
        <w:ind w:left="2160" w:hanging="360"/>
        <w:rPr>
          <w:lang w:val="en-US"/>
        </w:rPr>
      </w:pPr>
      <w:r>
        <w:rPr>
          <w:rFonts w:ascii="Wingdings" w:hAnsi="Wingdings"/>
          <w:sz w:val="21"/>
          <w:szCs w:val="21"/>
        </w:rPr>
        <w:t></w:t>
      </w:r>
      <w:r w:rsidRPr="00A26053">
        <w:rPr>
          <w:rFonts w:ascii="Times New Roman" w:hAnsi="Times New Roman"/>
          <w:sz w:val="14"/>
          <w:szCs w:val="14"/>
          <w:lang w:val="en-US"/>
        </w:rPr>
        <w:t xml:space="preserve">  </w:t>
      </w:r>
      <w:r>
        <w:rPr>
          <w:sz w:val="21"/>
          <w:szCs w:val="21"/>
          <w:lang w:val="en"/>
        </w:rPr>
        <w:t>Average size of a mail</w:t>
      </w:r>
    </w:p>
    <w:p w14:paraId="26F96732"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pfreport. ps1: display of maximum 200 public folders by size</w:t>
      </w:r>
    </w:p>
    <w:p w14:paraId="48F8A7E1"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easreport. ps1: active active sync devices are displayed</w:t>
      </w:r>
    </w:p>
    <w:p w14:paraId="064D3DDB" w14:textId="77777777" w:rsidR="00A26053" w:rsidRPr="00A26053" w:rsidRDefault="00A26053" w:rsidP="00A26053">
      <w:pPr>
        <w:pStyle w:val="Default"/>
        <w:ind w:left="1440" w:hanging="360"/>
        <w:rPr>
          <w:lang w:val="en-US"/>
        </w:rPr>
      </w:pPr>
      <w:r>
        <w:rPr>
          <w:rFonts w:ascii="Courier New" w:hAnsi="Courier New" w:cs="Courier New"/>
          <w:sz w:val="21"/>
          <w:szCs w:val="21"/>
          <w:lang w:val="en"/>
        </w:rPr>
        <w:t>o</w:t>
      </w:r>
      <w:r>
        <w:rPr>
          <w:rFonts w:ascii="Times New Roman" w:hAnsi="Times New Roman"/>
          <w:sz w:val="14"/>
          <w:szCs w:val="14"/>
          <w:lang w:val="en"/>
        </w:rPr>
        <w:t xml:space="preserve"> </w:t>
      </w:r>
      <w:r>
        <w:rPr>
          <w:sz w:val="21"/>
          <w:szCs w:val="21"/>
          <w:lang w:val="en"/>
        </w:rPr>
        <w:t>Support for coexistence scenarios (Exchange 2003/Exchange 2007)</w:t>
      </w:r>
    </w:p>
    <w:p w14:paraId="5C4AA93D" w14:textId="77777777" w:rsidR="00A26053" w:rsidRPr="00A26053" w:rsidRDefault="00A26053" w:rsidP="00A26053">
      <w:pPr>
        <w:rPr>
          <w:lang w:val="en-US"/>
        </w:rPr>
      </w:pPr>
      <w:r w:rsidRPr="00A26053">
        <w:rPr>
          <w:lang w:val="en-US"/>
        </w:rPr>
        <w:br w:type="page"/>
      </w:r>
      <w:r w:rsidRPr="00A26053">
        <w:rPr>
          <w:color w:val="000000"/>
          <w:lang w:val="en-US"/>
        </w:rPr>
        <w:lastRenderedPageBreak/>
        <w:t> </w:t>
      </w:r>
    </w:p>
    <w:p w14:paraId="374B6938" w14:textId="77777777" w:rsidR="00A26053" w:rsidRPr="00A26053" w:rsidRDefault="00A26053" w:rsidP="00A26053">
      <w:pPr>
        <w:pStyle w:val="Default"/>
        <w:rPr>
          <w:lang w:val="en-US"/>
        </w:rPr>
      </w:pPr>
      <w:r w:rsidRPr="00A26053">
        <w:rPr>
          <w:sz w:val="21"/>
          <w:szCs w:val="21"/>
          <w:lang w:val="en-US"/>
        </w:rPr>
        <w:t> </w:t>
      </w:r>
    </w:p>
    <w:p w14:paraId="63105DF0" w14:textId="77777777" w:rsidR="00A26053" w:rsidRPr="00A26053" w:rsidRDefault="00A26053" w:rsidP="00A26053">
      <w:pPr>
        <w:pStyle w:val="berschrift2"/>
        <w:rPr>
          <w:lang w:val="en-US"/>
        </w:rPr>
      </w:pPr>
      <w:bookmarkStart w:id="60" w:name="_Toc116673469"/>
      <w:r>
        <w:rPr>
          <w:lang w:val="en"/>
        </w:rPr>
        <w:t>Version 2.6</w:t>
      </w:r>
      <w:bookmarkEnd w:id="60"/>
    </w:p>
    <w:p w14:paraId="05F09CCE"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New features</w:t>
      </w:r>
    </w:p>
    <w:p w14:paraId="7ABC2B6D"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Office365 is now supported (see module o365report. ps1)</w:t>
      </w:r>
    </w:p>
    <w:p w14:paraId="1FDAF554"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Setting in settings.ini if only Office365 is used</w:t>
      </w:r>
    </w:p>
    <w:p w14:paraId="2E024D64"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redirectreport. ps1: display of implementation, redirects that were set on the Exchange Server</w:t>
      </w:r>
    </w:p>
    <w:p w14:paraId="295FBFCF"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Number of to display values for the top lists configurable (top 10 recipients, etc)</w:t>
      </w:r>
    </w:p>
    <w:p w14:paraId="594E30CE"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New module</w:t>
      </w:r>
    </w:p>
    <w:p w14:paraId="27B3290D"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o365report. ps1: Office 365 reports / statistics</w:t>
      </w:r>
    </w:p>
    <w:p w14:paraId="1F3AA5E0"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rblreport. ps1: 78 black lists is testing whether the own IPs are listed</w:t>
      </w:r>
    </w:p>
    <w:p w14:paraId="27FA4729"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mxreport. ps1: shows information about the MX and SPF records and performs a connectivity test</w:t>
      </w:r>
    </w:p>
    <w:p w14:paraId="4788BFFE" w14:textId="77777777" w:rsidR="00A26053" w:rsidRPr="00F50334" w:rsidRDefault="00A26053" w:rsidP="00A26053">
      <w:pPr>
        <w:pStyle w:val="Listenabsatz"/>
        <w:ind w:hanging="360"/>
        <w:rPr>
          <w:lang w:val="en-US"/>
        </w:rPr>
      </w:pPr>
      <w:r>
        <w:rPr>
          <w:rFonts w:ascii="Symbol" w:hAnsi="Symbol"/>
          <w:lang w:val="en-US"/>
        </w:rPr>
        <w:t></w:t>
      </w:r>
      <w:r>
        <w:rPr>
          <w:rFonts w:ascii="Times New Roman" w:hAnsi="Times New Roman"/>
          <w:sz w:val="14"/>
          <w:szCs w:val="14"/>
          <w:lang w:val="en-US"/>
        </w:rPr>
        <w:t xml:space="preserve">         </w:t>
      </w:r>
      <w:r>
        <w:rPr>
          <w:lang w:val="en"/>
        </w:rPr>
        <w:t>New 3rdParty module by Ralph Andreas Altermann &amp; Florian Heller, Alfru GmbH - IT. System</w:t>
      </w:r>
    </w:p>
    <w:p w14:paraId="643A53C7"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pfreplreport. ps1: extended information about public folders and their replication status</w:t>
      </w:r>
    </w:p>
    <w:p w14:paraId="2CACF7B3"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Bug fixes</w:t>
      </w:r>
    </w:p>
    <w:p w14:paraId="02A751EB"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 xml:space="preserve">Revised documentation </w:t>
      </w:r>
    </w:p>
    <w:p w14:paraId="67FE4736"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Modules can be preceded by ";" (Semicolon) commented out are</w:t>
      </w:r>
    </w:p>
    <w:p w14:paraId="20FECE38"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Multiple recipients can be specified in the Settings.ini (separated by ',' comma)</w:t>
      </w:r>
    </w:p>
    <w:p w14:paraId="6A39FE87"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Incorrect name for graphic of the bpreports</w:t>
      </w:r>
    </w:p>
    <w:p w14:paraId="4DE6661F" w14:textId="77777777" w:rsidR="00A26053" w:rsidRPr="00A26053" w:rsidRDefault="00A26053" w:rsidP="00A26053">
      <w:pPr>
        <w:pStyle w:val="berschrift2"/>
        <w:rPr>
          <w:lang w:val="en-US"/>
        </w:rPr>
      </w:pPr>
      <w:bookmarkStart w:id="61" w:name="_Toc116673470"/>
      <w:r>
        <w:rPr>
          <w:lang w:val="en"/>
        </w:rPr>
        <w:t>Version 3.0</w:t>
      </w:r>
      <w:bookmarkEnd w:id="61"/>
    </w:p>
    <w:p w14:paraId="1AE88E61"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New features (major update)</w:t>
      </w:r>
    </w:p>
    <w:p w14:paraId="66AACDEB"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First multilingual version (German and English)</w:t>
      </w:r>
    </w:p>
    <w:p w14:paraId="41AA906E"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Optical adjustment of graphics, based on Windows 10 / Server 2016</w:t>
      </w:r>
    </w:p>
    <w:p w14:paraId="4773A08E"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Filter out possible for senders and receivers</w:t>
      </w:r>
    </w:p>
    <w:p w14:paraId="39E34433"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Support for Exchange 2016 and Outlook 2016</w:t>
      </w:r>
    </w:p>
    <w:p w14:paraId="5EBC1F7C"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Possibility to hide certain mailboxes, sender and recipient</w:t>
      </w:r>
    </w:p>
    <w:p w14:paraId="7210B268"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Mail report. ps1: statistics sent / receive emails when there is more than one server per Exchange Server</w:t>
      </w:r>
    </w:p>
    <w:p w14:paraId="0599423C"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With the parameter ConfigFile Exchange reporter can be started in different configurations</w:t>
      </w:r>
    </w:p>
    <w:p w14:paraId="638EB469"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 xml:space="preserve">Bug fixes </w:t>
      </w:r>
    </w:p>
    <w:p w14:paraId="74AC1E52"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Bpreport. ps1: note, if any back pressure events</w:t>
      </w:r>
    </w:p>
    <w:p w14:paraId="0A142B80"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Spacereport. ps1: WMI query modified to identify the appropriate volumes more reliable</w:t>
      </w:r>
    </w:p>
    <w:p w14:paraId="42D57CC8"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Oabreport. ps1: fixed a bug when Exchange is installed on a drive other than C:</w:t>
      </w:r>
    </w:p>
    <w:p w14:paraId="1320CFBD"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New ExchangeReport. ps1: improved logging</w:t>
      </w:r>
    </w:p>
    <w:p w14:paraId="6CCE3949"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ClientInfo. ps1: Outlook for MAC will be shown separately</w:t>
      </w:r>
    </w:p>
    <w:p w14:paraId="3E788521"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Easreport. ps1: display the Outlook mail app</w:t>
      </w:r>
    </w:p>
    <w:p w14:paraId="30981423"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Server 2012 recovery partitions will be hidden</w:t>
      </w:r>
    </w:p>
    <w:p w14:paraId="554951B0" w14:textId="77777777" w:rsidR="00A26053" w:rsidRPr="00A26053" w:rsidRDefault="00A26053" w:rsidP="00A26053">
      <w:pPr>
        <w:pStyle w:val="Listenabsatz"/>
        <w:ind w:left="1440" w:hanging="360"/>
        <w:rPr>
          <w:lang w:val="en-US"/>
        </w:rPr>
      </w:pPr>
      <w:r>
        <w:rPr>
          <w:rFonts w:ascii="Courier New" w:hAnsi="Courier New" w:cs="Courier New"/>
          <w:lang w:val="en"/>
        </w:rPr>
        <w:t>o</w:t>
      </w:r>
      <w:r>
        <w:rPr>
          <w:rFonts w:ascii="Times New Roman" w:hAnsi="Times New Roman"/>
          <w:sz w:val="14"/>
          <w:szCs w:val="14"/>
          <w:lang w:val="en"/>
        </w:rPr>
        <w:t xml:space="preserve"> </w:t>
      </w:r>
      <w:r>
        <w:rPr>
          <w:lang w:val="en"/>
        </w:rPr>
        <w:t>Revised documentation</w:t>
      </w:r>
    </w:p>
    <w:p w14:paraId="78CFB802" w14:textId="77777777" w:rsidR="00A26053" w:rsidRPr="00A26053" w:rsidRDefault="00A26053" w:rsidP="00A26053">
      <w:pPr>
        <w:pStyle w:val="Listenabsatz"/>
        <w:ind w:hanging="360"/>
        <w:rPr>
          <w:lang w:val="en-US"/>
        </w:rPr>
      </w:pPr>
      <w:r>
        <w:rPr>
          <w:rFonts w:ascii="Symbol" w:hAnsi="Symbol"/>
        </w:rPr>
        <w:t></w:t>
      </w:r>
      <w:r w:rsidRPr="00A26053">
        <w:rPr>
          <w:rFonts w:ascii="Times New Roman" w:hAnsi="Times New Roman"/>
          <w:sz w:val="14"/>
          <w:szCs w:val="14"/>
          <w:lang w:val="en-US"/>
        </w:rPr>
        <w:t xml:space="preserve">         </w:t>
      </w:r>
      <w:r>
        <w:rPr>
          <w:lang w:val="en"/>
        </w:rPr>
        <w:t>New module:</w:t>
      </w:r>
    </w:p>
    <w:p w14:paraId="53D31438"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dmarcreport. ps1: the DMARC displays entries and evaluates the DMARC reports</w:t>
      </w:r>
    </w:p>
    <w:p w14:paraId="63BB8CF8" w14:textId="77777777" w:rsidR="00A26053" w:rsidRDefault="00A26053" w:rsidP="00A26053">
      <w:pPr>
        <w:pStyle w:val="Listenabsatz"/>
        <w:ind w:left="1440" w:hanging="360"/>
        <w:rPr>
          <w:lang w:val="en"/>
        </w:rPr>
      </w:pPr>
      <w:r>
        <w:rPr>
          <w:rFonts w:ascii="Courier New" w:hAnsi="Courier New" w:cs="Courier New"/>
          <w:lang w:val="en"/>
        </w:rPr>
        <w:t>o</w:t>
      </w:r>
      <w:r>
        <w:rPr>
          <w:rFonts w:ascii="Times New Roman" w:hAnsi="Times New Roman"/>
          <w:sz w:val="14"/>
          <w:szCs w:val="14"/>
          <w:lang w:val="en"/>
        </w:rPr>
        <w:t xml:space="preserve"> </w:t>
      </w:r>
      <w:r>
        <w:rPr>
          <w:lang w:val="en"/>
        </w:rPr>
        <w:t>auditlogtreport. ps1: shows Exchange configuration changes and mail box audit logs to</w:t>
      </w:r>
    </w:p>
    <w:p w14:paraId="2D1C0420" w14:textId="77777777" w:rsidR="008F2289" w:rsidRDefault="008F2289" w:rsidP="008F2289">
      <w:pPr>
        <w:pStyle w:val="berschrift2"/>
      </w:pPr>
      <w:bookmarkStart w:id="62" w:name="_Toc443244086"/>
      <w:bookmarkStart w:id="63" w:name="_Toc116673471"/>
      <w:r>
        <w:t>Version 3.1</w:t>
      </w:r>
      <w:bookmarkEnd w:id="62"/>
      <w:bookmarkEnd w:id="63"/>
    </w:p>
    <w:p w14:paraId="26D70709" w14:textId="77777777" w:rsidR="008F2289" w:rsidRDefault="008F2289" w:rsidP="008F2289">
      <w:pPr>
        <w:pStyle w:val="Listenabsatz"/>
        <w:numPr>
          <w:ilvl w:val="0"/>
          <w:numId w:val="20"/>
        </w:numPr>
        <w:spacing w:after="160" w:line="259" w:lineRule="auto"/>
      </w:pPr>
      <w:r>
        <w:t>Bugfixes</w:t>
      </w:r>
    </w:p>
    <w:p w14:paraId="22359BB8" w14:textId="77777777" w:rsidR="008F2289" w:rsidRPr="00865EA9" w:rsidRDefault="008F2289" w:rsidP="008F2289">
      <w:pPr>
        <w:pStyle w:val="Listenabsatz"/>
        <w:numPr>
          <w:ilvl w:val="1"/>
          <w:numId w:val="20"/>
        </w:numPr>
        <w:spacing w:after="160" w:line="259" w:lineRule="auto"/>
        <w:rPr>
          <w:lang w:val="en-US"/>
        </w:rPr>
      </w:pPr>
      <w:r w:rsidRPr="00865EA9">
        <w:rPr>
          <w:lang w:val="en-US"/>
        </w:rPr>
        <w:t xml:space="preserve">O365report.ps1: </w:t>
      </w:r>
      <w:r w:rsidR="00865EA9" w:rsidRPr="00865EA9">
        <w:rPr>
          <w:lang w:val="en-US"/>
        </w:rPr>
        <w:t>Report was showing only first 1000 results</w:t>
      </w:r>
      <w:r w:rsidRPr="00865EA9">
        <w:rPr>
          <w:lang w:val="en-US"/>
        </w:rPr>
        <w:t xml:space="preserve">, </w:t>
      </w:r>
      <w:r w:rsidR="00865EA9">
        <w:rPr>
          <w:lang w:val="en-US"/>
        </w:rPr>
        <w:t>resolved by Kari</w:t>
      </w:r>
    </w:p>
    <w:p w14:paraId="7DA3A533" w14:textId="77777777" w:rsidR="008F2289" w:rsidRPr="00865EA9" w:rsidRDefault="008F2289" w:rsidP="008F2289">
      <w:pPr>
        <w:pStyle w:val="Listenabsatz"/>
        <w:numPr>
          <w:ilvl w:val="1"/>
          <w:numId w:val="20"/>
        </w:numPr>
        <w:spacing w:after="160" w:line="259" w:lineRule="auto"/>
        <w:rPr>
          <w:lang w:val="en-US"/>
        </w:rPr>
      </w:pPr>
      <w:r w:rsidRPr="00865EA9">
        <w:rPr>
          <w:lang w:val="en-US"/>
        </w:rPr>
        <w:t xml:space="preserve">Mbxreport.ps1: </w:t>
      </w:r>
      <w:r w:rsidR="00865EA9" w:rsidRPr="00865EA9">
        <w:rPr>
          <w:lang w:val="en-US"/>
        </w:rPr>
        <w:t>Now showing more than 1000 results per database (Thanks</w:t>
      </w:r>
      <w:r w:rsidRPr="00865EA9">
        <w:rPr>
          <w:lang w:val="en-US"/>
        </w:rPr>
        <w:t>, Mario)</w:t>
      </w:r>
    </w:p>
    <w:p w14:paraId="0A05A10C" w14:textId="77777777" w:rsidR="008F2289" w:rsidRPr="00865EA9" w:rsidRDefault="008F2289" w:rsidP="008F2289">
      <w:pPr>
        <w:pStyle w:val="Listenabsatz"/>
        <w:numPr>
          <w:ilvl w:val="1"/>
          <w:numId w:val="20"/>
        </w:numPr>
        <w:spacing w:after="160" w:line="259" w:lineRule="auto"/>
        <w:rPr>
          <w:lang w:val="en-US"/>
        </w:rPr>
      </w:pPr>
      <w:r w:rsidRPr="00865EA9">
        <w:rPr>
          <w:lang w:val="en-US"/>
        </w:rPr>
        <w:lastRenderedPageBreak/>
        <w:t xml:space="preserve">Clientinfo.ps1: </w:t>
      </w:r>
      <w:r w:rsidR="00865EA9" w:rsidRPr="00865EA9">
        <w:rPr>
          <w:lang w:val="en-US"/>
        </w:rPr>
        <w:t>Interval from settings.ini was ignored</w:t>
      </w:r>
    </w:p>
    <w:p w14:paraId="1500053B" w14:textId="77777777" w:rsidR="008F2289" w:rsidRPr="00865EA9" w:rsidRDefault="008F2289" w:rsidP="008F2289">
      <w:pPr>
        <w:pStyle w:val="Listenabsatz"/>
        <w:numPr>
          <w:ilvl w:val="1"/>
          <w:numId w:val="20"/>
        </w:numPr>
        <w:spacing w:after="160" w:line="259" w:lineRule="auto"/>
        <w:rPr>
          <w:lang w:val="en-US"/>
        </w:rPr>
      </w:pPr>
      <w:r w:rsidRPr="00865EA9">
        <w:rPr>
          <w:lang w:val="en-US"/>
        </w:rPr>
        <w:t xml:space="preserve">Rightsreport.ps1: </w:t>
      </w:r>
      <w:r w:rsidR="00865EA9" w:rsidRPr="00865EA9">
        <w:rPr>
          <w:lang w:val="en-US"/>
        </w:rPr>
        <w:t>Deny rights filterd (Thanks</w:t>
      </w:r>
      <w:r w:rsidRPr="00865EA9">
        <w:rPr>
          <w:lang w:val="en-US"/>
        </w:rPr>
        <w:t>, Daniel)</w:t>
      </w:r>
    </w:p>
    <w:p w14:paraId="3CD560EE" w14:textId="77777777" w:rsidR="008F2289" w:rsidRDefault="008F2289" w:rsidP="008F2289">
      <w:pPr>
        <w:pStyle w:val="Listenabsatz"/>
        <w:numPr>
          <w:ilvl w:val="1"/>
          <w:numId w:val="20"/>
        </w:numPr>
        <w:spacing w:after="160" w:line="259" w:lineRule="auto"/>
        <w:rPr>
          <w:lang w:val="en-US"/>
        </w:rPr>
      </w:pPr>
      <w:r w:rsidRPr="00865EA9">
        <w:rPr>
          <w:lang w:val="en-US"/>
        </w:rPr>
        <w:t xml:space="preserve">Mailreport.ps1: </w:t>
      </w:r>
      <w:r w:rsidR="00865EA9" w:rsidRPr="00865EA9">
        <w:rPr>
          <w:lang w:val="en-US"/>
        </w:rPr>
        <w:t>Inbound mail count and size was not</w:t>
      </w:r>
      <w:r w:rsidR="00865EA9">
        <w:rPr>
          <w:lang w:val="en-US"/>
        </w:rPr>
        <w:t xml:space="preserve"> displayed if there are more tha</w:t>
      </w:r>
      <w:r w:rsidR="00865EA9" w:rsidRPr="00865EA9">
        <w:rPr>
          <w:lang w:val="en-US"/>
        </w:rPr>
        <w:t>n one transport server</w:t>
      </w:r>
      <w:r w:rsidR="00865EA9">
        <w:rPr>
          <w:lang w:val="en-US"/>
        </w:rPr>
        <w:t xml:space="preserve"> (Thanks</w:t>
      </w:r>
      <w:r w:rsidRPr="00865EA9">
        <w:rPr>
          <w:lang w:val="en-US"/>
        </w:rPr>
        <w:t>, Martin)</w:t>
      </w:r>
    </w:p>
    <w:p w14:paraId="60F462A6" w14:textId="77777777" w:rsidR="00AD3CDD" w:rsidRPr="00865EA9" w:rsidRDefault="00AD3CDD" w:rsidP="008F2289">
      <w:pPr>
        <w:pStyle w:val="Listenabsatz"/>
        <w:numPr>
          <w:ilvl w:val="1"/>
          <w:numId w:val="20"/>
        </w:numPr>
        <w:spacing w:after="160" w:line="259" w:lineRule="auto"/>
        <w:rPr>
          <w:lang w:val="en-US"/>
        </w:rPr>
      </w:pPr>
      <w:r>
        <w:rPr>
          <w:rFonts w:ascii="Arial" w:hAnsi="Arial" w:cs="Arial"/>
          <w:color w:val="444444"/>
          <w:sz w:val="23"/>
          <w:szCs w:val="23"/>
        </w:rPr>
        <w:t>Mailreport.ps1: better error handling</w:t>
      </w:r>
    </w:p>
    <w:p w14:paraId="1A79727E" w14:textId="77777777" w:rsidR="008F2289" w:rsidRDefault="00865EA9" w:rsidP="008F2289">
      <w:pPr>
        <w:pStyle w:val="Listenabsatz"/>
        <w:numPr>
          <w:ilvl w:val="0"/>
          <w:numId w:val="20"/>
        </w:numPr>
        <w:spacing w:after="160" w:line="259" w:lineRule="auto"/>
      </w:pPr>
      <w:r>
        <w:t>New Modul</w:t>
      </w:r>
    </w:p>
    <w:p w14:paraId="402A0CBD" w14:textId="77777777" w:rsidR="008F2289" w:rsidRDefault="008F2289" w:rsidP="008F2289">
      <w:pPr>
        <w:pStyle w:val="Listenabsatz"/>
        <w:numPr>
          <w:ilvl w:val="1"/>
          <w:numId w:val="20"/>
        </w:numPr>
        <w:spacing w:after="160" w:line="259" w:lineRule="auto"/>
        <w:rPr>
          <w:lang w:val="en-US"/>
        </w:rPr>
      </w:pPr>
      <w:r w:rsidRPr="00865EA9">
        <w:rPr>
          <w:lang w:val="en-US"/>
        </w:rPr>
        <w:t xml:space="preserve">KempReport.ps1: </w:t>
      </w:r>
      <w:r w:rsidR="00865EA9" w:rsidRPr="00865EA9">
        <w:rPr>
          <w:lang w:val="en-US"/>
        </w:rPr>
        <w:t>Support for Kemp Loadmaster Loadbalancers</w:t>
      </w:r>
    </w:p>
    <w:p w14:paraId="283774A5" w14:textId="77777777" w:rsidR="0058231D" w:rsidRDefault="0058231D" w:rsidP="0058231D">
      <w:pPr>
        <w:pStyle w:val="berschrift2"/>
      </w:pPr>
      <w:bookmarkStart w:id="64" w:name="_Toc491718933"/>
      <w:bookmarkStart w:id="65" w:name="_Toc116673472"/>
      <w:r>
        <w:t>Version 3.2</w:t>
      </w:r>
      <w:bookmarkEnd w:id="64"/>
      <w:bookmarkEnd w:id="65"/>
    </w:p>
    <w:p w14:paraId="7282AA71" w14:textId="77777777" w:rsidR="0058231D" w:rsidRPr="00854BA9" w:rsidRDefault="0058231D" w:rsidP="0058231D">
      <w:pPr>
        <w:autoSpaceDE w:val="0"/>
        <w:autoSpaceDN w:val="0"/>
        <w:adjustRightInd w:val="0"/>
        <w:spacing w:after="0" w:line="240" w:lineRule="auto"/>
        <w:rPr>
          <w:rFonts w:ascii="Symbol" w:hAnsi="Symbol" w:cs="Symbol"/>
          <w:color w:val="000000"/>
          <w:sz w:val="24"/>
          <w:szCs w:val="24"/>
        </w:rPr>
      </w:pPr>
    </w:p>
    <w:p w14:paraId="19D19C5A" w14:textId="77777777" w:rsidR="0058231D" w:rsidRPr="00854BA9" w:rsidRDefault="0058231D" w:rsidP="0058231D">
      <w:pPr>
        <w:pStyle w:val="Listenabsatz"/>
        <w:numPr>
          <w:ilvl w:val="0"/>
          <w:numId w:val="20"/>
        </w:numPr>
        <w:spacing w:after="160" w:line="259" w:lineRule="auto"/>
      </w:pPr>
      <w:r w:rsidRPr="00854BA9">
        <w:t xml:space="preserve">Bugfixes </w:t>
      </w:r>
    </w:p>
    <w:p w14:paraId="1967E05F" w14:textId="77777777" w:rsidR="0058231D" w:rsidRPr="00854BA9" w:rsidRDefault="0058231D" w:rsidP="0058231D">
      <w:pPr>
        <w:pStyle w:val="Listenabsatz"/>
        <w:numPr>
          <w:ilvl w:val="1"/>
          <w:numId w:val="20"/>
        </w:numPr>
        <w:spacing w:after="160" w:line="259" w:lineRule="auto"/>
      </w:pPr>
      <w:r>
        <w:t>Exchange version detection increased</w:t>
      </w:r>
    </w:p>
    <w:p w14:paraId="41174E6A" w14:textId="77777777" w:rsidR="0058231D" w:rsidRPr="00854BA9" w:rsidRDefault="0058231D" w:rsidP="0058231D">
      <w:pPr>
        <w:pStyle w:val="Listenabsatz"/>
        <w:numPr>
          <w:ilvl w:val="1"/>
          <w:numId w:val="20"/>
        </w:numPr>
        <w:spacing w:after="160" w:line="259" w:lineRule="auto"/>
      </w:pPr>
      <w:r w:rsidRPr="00854BA9">
        <w:t xml:space="preserve">Kemp </w:t>
      </w:r>
      <w:r>
        <w:t>settings in Settings.ini</w:t>
      </w:r>
    </w:p>
    <w:p w14:paraId="3628114C" w14:textId="77777777" w:rsidR="0058231D" w:rsidRPr="0058231D" w:rsidRDefault="0058231D" w:rsidP="0058231D">
      <w:pPr>
        <w:pStyle w:val="Listenabsatz"/>
        <w:numPr>
          <w:ilvl w:val="1"/>
          <w:numId w:val="20"/>
        </w:numPr>
        <w:spacing w:after="160" w:line="259" w:lineRule="auto"/>
        <w:rPr>
          <w:lang w:val="en-US"/>
        </w:rPr>
      </w:pPr>
      <w:r w:rsidRPr="0058231D">
        <w:rPr>
          <w:lang w:val="en-US"/>
        </w:rPr>
        <w:t>Solved problem with multiple AD Domains</w:t>
      </w:r>
    </w:p>
    <w:p w14:paraId="3A2C73D1" w14:textId="77777777" w:rsidR="0058231D" w:rsidRPr="0058231D" w:rsidRDefault="0058231D" w:rsidP="0058231D">
      <w:pPr>
        <w:pStyle w:val="Listenabsatz"/>
        <w:numPr>
          <w:ilvl w:val="1"/>
          <w:numId w:val="20"/>
        </w:numPr>
        <w:spacing w:after="160" w:line="259" w:lineRule="auto"/>
        <w:rPr>
          <w:lang w:val="en-US"/>
        </w:rPr>
      </w:pPr>
      <w:r w:rsidRPr="0058231D">
        <w:rPr>
          <w:lang w:val="en-US"/>
        </w:rPr>
        <w:t xml:space="preserve">Office365Report: Sorting problem (Thanks Kaari) </w:t>
      </w:r>
    </w:p>
    <w:p w14:paraId="5663DF48" w14:textId="77777777" w:rsidR="0058231D" w:rsidRPr="0058231D" w:rsidRDefault="0058231D" w:rsidP="0058231D">
      <w:pPr>
        <w:pStyle w:val="Listenabsatz"/>
        <w:numPr>
          <w:ilvl w:val="1"/>
          <w:numId w:val="20"/>
        </w:numPr>
        <w:spacing w:after="160" w:line="259" w:lineRule="auto"/>
        <w:rPr>
          <w:lang w:val="en-US"/>
        </w:rPr>
      </w:pPr>
      <w:r w:rsidRPr="0058231D">
        <w:rPr>
          <w:lang w:val="en-US"/>
        </w:rPr>
        <w:t xml:space="preserve">DGreport: bugfixes with large groups (Thanks Marcel) </w:t>
      </w:r>
    </w:p>
    <w:p w14:paraId="5079BC80" w14:textId="77777777" w:rsidR="0058231D" w:rsidRPr="0058231D" w:rsidRDefault="0058231D" w:rsidP="0058231D">
      <w:pPr>
        <w:pStyle w:val="Listenabsatz"/>
        <w:numPr>
          <w:ilvl w:val="1"/>
          <w:numId w:val="20"/>
        </w:numPr>
        <w:spacing w:after="160" w:line="259" w:lineRule="auto"/>
        <w:rPr>
          <w:lang w:val="en-US"/>
        </w:rPr>
      </w:pPr>
      <w:r w:rsidRPr="0058231D">
        <w:rPr>
          <w:lang w:val="en-US"/>
        </w:rPr>
        <w:t xml:space="preserve">MXreport: problem with SMTP connection test (Thanks Ajdin) </w:t>
      </w:r>
    </w:p>
    <w:p w14:paraId="69415131" w14:textId="77777777" w:rsidR="0058231D" w:rsidRPr="0058231D" w:rsidRDefault="0058231D" w:rsidP="0058231D">
      <w:pPr>
        <w:pStyle w:val="Listenabsatz"/>
        <w:numPr>
          <w:ilvl w:val="1"/>
          <w:numId w:val="20"/>
        </w:numPr>
        <w:spacing w:after="160" w:line="259" w:lineRule="auto"/>
        <w:rPr>
          <w:lang w:val="en-US"/>
        </w:rPr>
      </w:pPr>
      <w:r w:rsidRPr="0058231D">
        <w:rPr>
          <w:lang w:val="en-US"/>
        </w:rPr>
        <w:t xml:space="preserve">RBLreport: solved problems with RBL checks (Danke Ajdin) </w:t>
      </w:r>
    </w:p>
    <w:p w14:paraId="09D4A4B6" w14:textId="77777777" w:rsidR="0058231D" w:rsidRPr="00854BA9" w:rsidRDefault="0058231D" w:rsidP="0058231D">
      <w:pPr>
        <w:pStyle w:val="Listenabsatz"/>
        <w:numPr>
          <w:ilvl w:val="1"/>
          <w:numId w:val="20"/>
        </w:numPr>
        <w:spacing w:after="160" w:line="259" w:lineRule="auto"/>
      </w:pPr>
      <w:r w:rsidRPr="00854BA9">
        <w:t xml:space="preserve">CAreport: </w:t>
      </w:r>
      <w:r>
        <w:t>bugfixes</w:t>
      </w:r>
      <w:r w:rsidRPr="00854BA9">
        <w:t xml:space="preserve"> </w:t>
      </w:r>
    </w:p>
    <w:p w14:paraId="3DBFA0C6" w14:textId="77777777" w:rsidR="0058231D" w:rsidRPr="0058231D" w:rsidRDefault="0058231D" w:rsidP="0058231D">
      <w:pPr>
        <w:pStyle w:val="Listenabsatz"/>
        <w:numPr>
          <w:ilvl w:val="1"/>
          <w:numId w:val="20"/>
        </w:numPr>
        <w:spacing w:after="160" w:line="259" w:lineRule="auto"/>
        <w:rPr>
          <w:lang w:val="en-US"/>
        </w:rPr>
      </w:pPr>
      <w:r w:rsidRPr="0058231D">
        <w:rPr>
          <w:lang w:val="en-US"/>
        </w:rPr>
        <w:t>DMARC and RBLReport used same vari</w:t>
      </w:r>
      <w:r>
        <w:rPr>
          <w:lang w:val="en-US"/>
        </w:rPr>
        <w:t>bale „UseExchangeDefaultDomain“ (Thanks</w:t>
      </w:r>
      <w:r w:rsidRPr="0058231D">
        <w:rPr>
          <w:lang w:val="en-US"/>
        </w:rPr>
        <w:t xml:space="preserve"> Mario) </w:t>
      </w:r>
    </w:p>
    <w:p w14:paraId="7B87B0C8" w14:textId="77777777" w:rsidR="0058231D" w:rsidRPr="00854BA9" w:rsidRDefault="0058231D" w:rsidP="0058231D">
      <w:pPr>
        <w:pStyle w:val="Listenabsatz"/>
        <w:numPr>
          <w:ilvl w:val="0"/>
          <w:numId w:val="20"/>
        </w:numPr>
        <w:spacing w:after="160" w:line="259" w:lineRule="auto"/>
      </w:pPr>
      <w:r>
        <w:t>New m</w:t>
      </w:r>
      <w:r w:rsidRPr="00854BA9">
        <w:t>odul</w:t>
      </w:r>
      <w:r>
        <w:t>s</w:t>
      </w:r>
      <w:r w:rsidRPr="00854BA9">
        <w:t xml:space="preserve">: </w:t>
      </w:r>
    </w:p>
    <w:p w14:paraId="1F95D53B" w14:textId="77777777" w:rsidR="0058231D" w:rsidRPr="000D14A0" w:rsidRDefault="0058231D" w:rsidP="0058231D">
      <w:pPr>
        <w:pStyle w:val="Listenabsatz"/>
        <w:numPr>
          <w:ilvl w:val="1"/>
          <w:numId w:val="20"/>
        </w:numPr>
        <w:spacing w:after="160" w:line="259" w:lineRule="auto"/>
        <w:rPr>
          <w:lang w:val="en-US"/>
        </w:rPr>
      </w:pPr>
      <w:r w:rsidRPr="000D14A0">
        <w:rPr>
          <w:lang w:val="en-US"/>
        </w:rPr>
        <w:t xml:space="preserve">SSLLabsReport.ps1: Qualys SSL Labs Test </w:t>
      </w:r>
      <w:r w:rsidR="000D14A0">
        <w:rPr>
          <w:lang w:val="en-US"/>
        </w:rPr>
        <w:t>for Exchange</w:t>
      </w:r>
    </w:p>
    <w:p w14:paraId="5221F38D" w14:textId="77777777" w:rsidR="0058231D" w:rsidRPr="000D14A0" w:rsidRDefault="0058231D" w:rsidP="0058231D">
      <w:pPr>
        <w:pStyle w:val="Listenabsatz"/>
        <w:numPr>
          <w:ilvl w:val="1"/>
          <w:numId w:val="20"/>
        </w:numPr>
        <w:spacing w:after="160" w:line="259" w:lineRule="auto"/>
        <w:rPr>
          <w:lang w:val="en-US"/>
        </w:rPr>
      </w:pPr>
      <w:r w:rsidRPr="000D14A0">
        <w:rPr>
          <w:lang w:val="en-US"/>
        </w:rPr>
        <w:t xml:space="preserve">POPconReport: </w:t>
      </w:r>
      <w:r w:rsidR="000D14A0" w:rsidRPr="000D14A0">
        <w:rPr>
          <w:lang w:val="en-US"/>
        </w:rPr>
        <w:t>Overview for</w:t>
      </w:r>
      <w:r w:rsidRPr="000D14A0">
        <w:rPr>
          <w:lang w:val="en-US"/>
        </w:rPr>
        <w:t xml:space="preserve"> Servolutions POPcon </w:t>
      </w:r>
    </w:p>
    <w:p w14:paraId="7B894E1F" w14:textId="77777777" w:rsidR="0058231D" w:rsidRPr="00854BA9" w:rsidRDefault="0058231D" w:rsidP="0058231D">
      <w:pPr>
        <w:pStyle w:val="Listenabsatz"/>
        <w:numPr>
          <w:ilvl w:val="1"/>
          <w:numId w:val="20"/>
        </w:numPr>
        <w:spacing w:after="160" w:line="259" w:lineRule="auto"/>
      </w:pPr>
      <w:r w:rsidRPr="00854BA9">
        <w:t xml:space="preserve">PRTGReport: </w:t>
      </w:r>
      <w:r w:rsidR="000D14A0">
        <w:t>Displays values from PRTG</w:t>
      </w:r>
      <w:r w:rsidRPr="00854BA9">
        <w:t xml:space="preserve"> </w:t>
      </w:r>
    </w:p>
    <w:p w14:paraId="5D86FCA9" w14:textId="77777777" w:rsidR="0058231D" w:rsidRPr="000D14A0" w:rsidRDefault="0058231D" w:rsidP="0058231D">
      <w:pPr>
        <w:pStyle w:val="Listenabsatz"/>
        <w:numPr>
          <w:ilvl w:val="1"/>
          <w:numId w:val="20"/>
        </w:numPr>
        <w:spacing w:after="160" w:line="259" w:lineRule="auto"/>
        <w:rPr>
          <w:lang w:val="en-US"/>
        </w:rPr>
      </w:pPr>
      <w:r w:rsidRPr="000D14A0">
        <w:rPr>
          <w:lang w:val="en-US"/>
        </w:rPr>
        <w:t xml:space="preserve">UTMReport: </w:t>
      </w:r>
      <w:r w:rsidR="000D14A0" w:rsidRPr="000D14A0">
        <w:rPr>
          <w:lang w:val="en-US"/>
        </w:rPr>
        <w:t>displays values from Sophos UTM E-Mail protection</w:t>
      </w:r>
      <w:r w:rsidRPr="000D14A0">
        <w:rPr>
          <w:lang w:val="en-US"/>
        </w:rPr>
        <w:t xml:space="preserve"> </w:t>
      </w:r>
    </w:p>
    <w:p w14:paraId="1E97D3E9" w14:textId="77777777" w:rsidR="0058231D" w:rsidRPr="00854BA9" w:rsidRDefault="000D14A0" w:rsidP="0033054B">
      <w:pPr>
        <w:pStyle w:val="Listenabsatz"/>
        <w:numPr>
          <w:ilvl w:val="0"/>
          <w:numId w:val="20"/>
        </w:numPr>
        <w:spacing w:after="160" w:line="259" w:lineRule="auto"/>
      </w:pPr>
      <w:r>
        <w:t>New functions:</w:t>
      </w:r>
    </w:p>
    <w:p w14:paraId="41A9566E" w14:textId="77777777" w:rsidR="003C5898" w:rsidRPr="00137B54" w:rsidRDefault="0058231D" w:rsidP="003C5898">
      <w:pPr>
        <w:pStyle w:val="Listenabsatz"/>
        <w:numPr>
          <w:ilvl w:val="1"/>
          <w:numId w:val="20"/>
        </w:numPr>
        <w:spacing w:after="160" w:line="259" w:lineRule="auto"/>
        <w:rPr>
          <w:lang w:val="en-US"/>
        </w:rPr>
      </w:pPr>
      <w:r w:rsidRPr="000D14A0">
        <w:rPr>
          <w:lang w:val="en-US"/>
        </w:rPr>
        <w:t xml:space="preserve">UpdateReport: </w:t>
      </w:r>
      <w:r w:rsidR="000D14A0" w:rsidRPr="000D14A0">
        <w:rPr>
          <w:lang w:val="en-US"/>
        </w:rPr>
        <w:t>Shows new posts from frankysweb.</w:t>
      </w:r>
      <w:r w:rsidR="000D14A0">
        <w:rPr>
          <w:lang w:val="en-US"/>
        </w:rPr>
        <w:t>de</w:t>
      </w:r>
      <w:r w:rsidRPr="000D14A0">
        <w:rPr>
          <w:lang w:val="en-US"/>
        </w:rPr>
        <w:t xml:space="preserve"> </w:t>
      </w:r>
    </w:p>
    <w:p w14:paraId="18658A10" w14:textId="77777777" w:rsidR="003C5898" w:rsidRPr="000D14A0" w:rsidRDefault="003C5898" w:rsidP="003C5898">
      <w:pPr>
        <w:pStyle w:val="berschrift2"/>
        <w:rPr>
          <w:lang w:val="en-US"/>
        </w:rPr>
      </w:pPr>
      <w:bookmarkStart w:id="66" w:name="_Toc491718934"/>
      <w:bookmarkStart w:id="67" w:name="_Toc116673473"/>
      <w:r w:rsidRPr="000D14A0">
        <w:rPr>
          <w:lang w:val="en-US"/>
        </w:rPr>
        <w:t>Version 3.3</w:t>
      </w:r>
      <w:bookmarkEnd w:id="66"/>
      <w:bookmarkEnd w:id="67"/>
    </w:p>
    <w:p w14:paraId="0A6E41F6" w14:textId="77777777" w:rsidR="003C5898" w:rsidRPr="000D14A0" w:rsidRDefault="003C5898" w:rsidP="003C5898">
      <w:pPr>
        <w:pStyle w:val="Listenabsatz"/>
        <w:numPr>
          <w:ilvl w:val="0"/>
          <w:numId w:val="19"/>
        </w:numPr>
        <w:rPr>
          <w:lang w:val="en-US"/>
        </w:rPr>
      </w:pPr>
      <w:r w:rsidRPr="000D14A0">
        <w:rPr>
          <w:lang w:val="en-US"/>
        </w:rPr>
        <w:t>Bugfixes</w:t>
      </w:r>
    </w:p>
    <w:p w14:paraId="42E52C0B" w14:textId="77777777" w:rsidR="003C5898" w:rsidRPr="000D14A0" w:rsidRDefault="003C5898" w:rsidP="003C5898">
      <w:pPr>
        <w:pStyle w:val="Listenabsatz"/>
        <w:numPr>
          <w:ilvl w:val="1"/>
          <w:numId w:val="19"/>
        </w:numPr>
        <w:rPr>
          <w:lang w:val="en-US"/>
        </w:rPr>
      </w:pPr>
      <w:r w:rsidRPr="000D14A0">
        <w:rPr>
          <w:lang w:val="en-US"/>
        </w:rPr>
        <w:t>HPiLOreport.ps1</w:t>
      </w:r>
    </w:p>
    <w:p w14:paraId="6CD78C3E" w14:textId="77777777" w:rsidR="003C5898" w:rsidRPr="000D14A0" w:rsidRDefault="003C5898" w:rsidP="003C5898">
      <w:pPr>
        <w:pStyle w:val="Listenabsatz"/>
        <w:numPr>
          <w:ilvl w:val="2"/>
          <w:numId w:val="19"/>
        </w:numPr>
        <w:rPr>
          <w:lang w:val="en-US"/>
        </w:rPr>
      </w:pPr>
      <w:r w:rsidRPr="000D14A0">
        <w:rPr>
          <w:lang w:val="en-US"/>
        </w:rPr>
        <w:t>Bugfixes  (Thanks Timbo)</w:t>
      </w:r>
    </w:p>
    <w:p w14:paraId="242C1618" w14:textId="77777777" w:rsidR="003C5898" w:rsidRPr="003C5898" w:rsidRDefault="003C5898" w:rsidP="003C5898">
      <w:pPr>
        <w:pStyle w:val="Listenabsatz"/>
        <w:numPr>
          <w:ilvl w:val="2"/>
          <w:numId w:val="19"/>
        </w:numPr>
        <w:rPr>
          <w:lang w:val="en-US"/>
        </w:rPr>
      </w:pPr>
      <w:r w:rsidRPr="003C5898">
        <w:rPr>
          <w:lang w:val="en-US"/>
        </w:rPr>
        <w:t>Link to HPE iLO Powershell corrected</w:t>
      </w:r>
    </w:p>
    <w:p w14:paraId="4A585C07" w14:textId="77777777" w:rsidR="003C5898" w:rsidRDefault="003C5898" w:rsidP="003C5898">
      <w:pPr>
        <w:pStyle w:val="Listenabsatz"/>
        <w:numPr>
          <w:ilvl w:val="1"/>
          <w:numId w:val="19"/>
        </w:numPr>
      </w:pPr>
      <w:r>
        <w:t>UpdateReport.ps1</w:t>
      </w:r>
    </w:p>
    <w:p w14:paraId="3ACF530F" w14:textId="77777777" w:rsidR="003C5898" w:rsidRDefault="003C5898" w:rsidP="003C5898">
      <w:pPr>
        <w:pStyle w:val="Listenabsatz"/>
        <w:numPr>
          <w:ilvl w:val="2"/>
          <w:numId w:val="19"/>
        </w:numPr>
      </w:pPr>
      <w:r>
        <w:t>Changed to HTTPs</w:t>
      </w:r>
    </w:p>
    <w:p w14:paraId="3EB22A1C" w14:textId="77777777" w:rsidR="003C5898" w:rsidRDefault="003C5898" w:rsidP="003C5898">
      <w:pPr>
        <w:pStyle w:val="Listenabsatz"/>
        <w:numPr>
          <w:ilvl w:val="2"/>
          <w:numId w:val="19"/>
        </w:numPr>
      </w:pPr>
      <w:r>
        <w:t>UTF8 Encoding problem solved</w:t>
      </w:r>
    </w:p>
    <w:p w14:paraId="54064ED6" w14:textId="77777777" w:rsidR="003C5898" w:rsidRDefault="003C5898" w:rsidP="003C5898">
      <w:pPr>
        <w:pStyle w:val="Listenabsatz"/>
        <w:numPr>
          <w:ilvl w:val="1"/>
          <w:numId w:val="19"/>
        </w:numPr>
      </w:pPr>
      <w:r>
        <w:t>Clientinfo.ps1:</w:t>
      </w:r>
    </w:p>
    <w:p w14:paraId="110B3958" w14:textId="6117CCD2" w:rsidR="003C5898" w:rsidRDefault="003C5898" w:rsidP="00593948">
      <w:pPr>
        <w:pStyle w:val="Listenabsatz"/>
        <w:numPr>
          <w:ilvl w:val="2"/>
          <w:numId w:val="19"/>
        </w:numPr>
        <w:spacing w:after="160" w:line="259" w:lineRule="auto"/>
      </w:pPr>
      <w:r>
        <w:t>Bugfixes</w:t>
      </w:r>
    </w:p>
    <w:p w14:paraId="4AF2ACB3" w14:textId="77777777" w:rsidR="00CB5736" w:rsidRDefault="00CB5736" w:rsidP="00CB5736">
      <w:pPr>
        <w:pStyle w:val="berschrift2"/>
      </w:pPr>
      <w:bookmarkStart w:id="68" w:name="_Toc116673474"/>
      <w:r>
        <w:t>Version 3.4</w:t>
      </w:r>
      <w:bookmarkEnd w:id="68"/>
    </w:p>
    <w:p w14:paraId="5AD83CA5" w14:textId="77777777" w:rsidR="00CB5736" w:rsidRDefault="00CB5736" w:rsidP="00CB5736"/>
    <w:p w14:paraId="349B7C2E" w14:textId="26BDA5E2" w:rsidR="00CB5736" w:rsidRDefault="00CB5736" w:rsidP="00CB5736">
      <w:pPr>
        <w:pStyle w:val="Listenabsatz"/>
        <w:numPr>
          <w:ilvl w:val="0"/>
          <w:numId w:val="21"/>
        </w:numPr>
      </w:pPr>
      <w:r>
        <w:t>News:</w:t>
      </w:r>
    </w:p>
    <w:p w14:paraId="4BF7BC50" w14:textId="2CACE854" w:rsidR="00CB5736" w:rsidRPr="00CB5736" w:rsidRDefault="00CB5736" w:rsidP="00CB5736">
      <w:pPr>
        <w:pStyle w:val="Listenabsatz"/>
        <w:numPr>
          <w:ilvl w:val="1"/>
          <w:numId w:val="21"/>
        </w:numPr>
        <w:rPr>
          <w:lang w:val="en-US"/>
        </w:rPr>
      </w:pPr>
      <w:r w:rsidRPr="00CB5736">
        <w:rPr>
          <w:lang w:val="en-US"/>
        </w:rPr>
        <w:t xml:space="preserve">Support for Server 2016 (AD) </w:t>
      </w:r>
      <w:r>
        <w:rPr>
          <w:lang w:val="en-US"/>
        </w:rPr>
        <w:t xml:space="preserve">and </w:t>
      </w:r>
      <w:r w:rsidRPr="00CB5736">
        <w:rPr>
          <w:lang w:val="en-US"/>
        </w:rPr>
        <w:t>Exchange 2019</w:t>
      </w:r>
    </w:p>
    <w:p w14:paraId="7A002D77" w14:textId="77777777" w:rsidR="00CB5736" w:rsidRDefault="00CB5736" w:rsidP="00CB5736">
      <w:pPr>
        <w:pStyle w:val="Listenabsatz"/>
        <w:numPr>
          <w:ilvl w:val="0"/>
          <w:numId w:val="21"/>
        </w:numPr>
      </w:pPr>
      <w:r>
        <w:t>Bugfixes</w:t>
      </w:r>
    </w:p>
    <w:p w14:paraId="73DD175A" w14:textId="13F4EEAB" w:rsidR="00CB5736" w:rsidRPr="00CB5736" w:rsidRDefault="00CB5736" w:rsidP="00CB5736">
      <w:pPr>
        <w:pStyle w:val="Listenabsatz"/>
        <w:numPr>
          <w:ilvl w:val="1"/>
          <w:numId w:val="21"/>
        </w:numPr>
        <w:rPr>
          <w:lang w:val="en-US"/>
        </w:rPr>
      </w:pPr>
      <w:r w:rsidRPr="00CB5736">
        <w:rPr>
          <w:lang w:val="en-US"/>
        </w:rPr>
        <w:t>URL to PSPKI Modul c</w:t>
      </w:r>
      <w:r>
        <w:rPr>
          <w:lang w:val="en-US"/>
        </w:rPr>
        <w:t>orrected</w:t>
      </w:r>
    </w:p>
    <w:p w14:paraId="03D5D1E8" w14:textId="24FFB209" w:rsidR="00CB5736" w:rsidRPr="00CB5736" w:rsidRDefault="00CB5736" w:rsidP="00CB5736">
      <w:pPr>
        <w:pStyle w:val="Listenabsatz"/>
        <w:numPr>
          <w:ilvl w:val="1"/>
          <w:numId w:val="21"/>
        </w:numPr>
        <w:rPr>
          <w:lang w:val="en-US"/>
        </w:rPr>
      </w:pPr>
      <w:r w:rsidRPr="00CB5736">
        <w:rPr>
          <w:lang w:val="en-US"/>
        </w:rPr>
        <w:t>DBReport: Whitespace within database (Thanks to Anton)</w:t>
      </w:r>
    </w:p>
    <w:p w14:paraId="3CE26EA6" w14:textId="0395136D" w:rsidR="00CB5736" w:rsidRPr="00CB5736" w:rsidRDefault="00CB5736" w:rsidP="00CB5736">
      <w:pPr>
        <w:pStyle w:val="Listenabsatz"/>
        <w:numPr>
          <w:ilvl w:val="1"/>
          <w:numId w:val="21"/>
        </w:numPr>
        <w:rPr>
          <w:lang w:val="en-US"/>
        </w:rPr>
      </w:pPr>
      <w:r w:rsidRPr="00CB5736">
        <w:rPr>
          <w:lang w:val="en-US"/>
        </w:rPr>
        <w:t>MBXReport: Errormessage corrected (Danke an Florian)</w:t>
      </w:r>
    </w:p>
    <w:p w14:paraId="55BBA714" w14:textId="0E7D65B9" w:rsidR="00CB5736" w:rsidRDefault="00CB5736" w:rsidP="00CB5736">
      <w:pPr>
        <w:pStyle w:val="Listenabsatz"/>
        <w:numPr>
          <w:ilvl w:val="1"/>
          <w:numId w:val="21"/>
        </w:numPr>
      </w:pPr>
      <w:r>
        <w:t>UpdateReport: Some improvement</w:t>
      </w:r>
    </w:p>
    <w:p w14:paraId="1B057CC4" w14:textId="2F64C88A" w:rsidR="00CB5736" w:rsidRPr="00CB5736" w:rsidRDefault="00CB5736" w:rsidP="00CB5736">
      <w:pPr>
        <w:pStyle w:val="Listenabsatz"/>
        <w:numPr>
          <w:ilvl w:val="1"/>
          <w:numId w:val="21"/>
        </w:numPr>
        <w:rPr>
          <w:lang w:val="en-US"/>
        </w:rPr>
      </w:pPr>
      <w:r w:rsidRPr="00CB5736">
        <w:rPr>
          <w:lang w:val="en-US"/>
        </w:rPr>
        <w:t>UpdateReport: Modul now required T</w:t>
      </w:r>
      <w:r>
        <w:rPr>
          <w:lang w:val="en-US"/>
        </w:rPr>
        <w:t>LS</w:t>
      </w:r>
    </w:p>
    <w:p w14:paraId="3C901E28" w14:textId="7D5DB1DD" w:rsidR="00CB5736" w:rsidRDefault="00CB5736" w:rsidP="00CB5736">
      <w:pPr>
        <w:pStyle w:val="Listenabsatz"/>
        <w:numPr>
          <w:ilvl w:val="1"/>
          <w:numId w:val="21"/>
        </w:numPr>
      </w:pPr>
      <w:r>
        <w:t>DGReport: Some improvement</w:t>
      </w:r>
    </w:p>
    <w:p w14:paraId="7FE1ABC9" w14:textId="51617868" w:rsidR="00CB5736" w:rsidRPr="00CB5736" w:rsidRDefault="00CB5736" w:rsidP="00CB5736">
      <w:pPr>
        <w:pStyle w:val="Listenabsatz"/>
        <w:numPr>
          <w:ilvl w:val="1"/>
          <w:numId w:val="21"/>
        </w:numPr>
        <w:rPr>
          <w:lang w:val="en-US"/>
        </w:rPr>
      </w:pPr>
      <w:r w:rsidRPr="00CB5736">
        <w:rPr>
          <w:lang w:val="en-US"/>
        </w:rPr>
        <w:lastRenderedPageBreak/>
        <w:t>CAReport: Modul now exits i</w:t>
      </w:r>
      <w:r>
        <w:rPr>
          <w:lang w:val="en-US"/>
        </w:rPr>
        <w:t>f PSKI Modul not found</w:t>
      </w:r>
    </w:p>
    <w:p w14:paraId="0F883442" w14:textId="34BD64CD" w:rsidR="00CB5736" w:rsidRPr="00CB5736" w:rsidRDefault="00CB5736" w:rsidP="00CB5736">
      <w:pPr>
        <w:pStyle w:val="Listenabsatz"/>
        <w:numPr>
          <w:ilvl w:val="1"/>
          <w:numId w:val="21"/>
        </w:numPr>
        <w:rPr>
          <w:lang w:val="en-US"/>
        </w:rPr>
      </w:pPr>
      <w:r w:rsidRPr="00CB5736">
        <w:rPr>
          <w:lang w:val="en-US"/>
        </w:rPr>
        <w:t>SSLLabsReport: API now requires T</w:t>
      </w:r>
      <w:r>
        <w:rPr>
          <w:lang w:val="en-US"/>
        </w:rPr>
        <w:t>LS</w:t>
      </w:r>
    </w:p>
    <w:p w14:paraId="50B64753" w14:textId="77777777" w:rsidR="00C56A5D" w:rsidRDefault="00C56A5D" w:rsidP="00C56A5D">
      <w:pPr>
        <w:pStyle w:val="berschrift2"/>
      </w:pPr>
      <w:bookmarkStart w:id="69" w:name="_Toc14295397"/>
      <w:bookmarkStart w:id="70" w:name="_Toc116673475"/>
      <w:r>
        <w:t>Version 3.5</w:t>
      </w:r>
      <w:bookmarkEnd w:id="69"/>
      <w:bookmarkEnd w:id="70"/>
    </w:p>
    <w:p w14:paraId="7BDB1CB5" w14:textId="77777777" w:rsidR="00C56A5D" w:rsidRDefault="00C56A5D" w:rsidP="00C56A5D"/>
    <w:p w14:paraId="1FE938A1" w14:textId="4B7F86D4" w:rsidR="00C56A5D" w:rsidRDefault="00C56A5D" w:rsidP="00C56A5D">
      <w:pPr>
        <w:pStyle w:val="Listenabsatz"/>
        <w:numPr>
          <w:ilvl w:val="0"/>
          <w:numId w:val="23"/>
        </w:numPr>
      </w:pPr>
      <w:r>
        <w:t>New functions</w:t>
      </w:r>
    </w:p>
    <w:p w14:paraId="512E291E" w14:textId="360BE56A" w:rsidR="00C56A5D" w:rsidRPr="00C56A5D" w:rsidRDefault="00C56A5D" w:rsidP="00C56A5D">
      <w:pPr>
        <w:pStyle w:val="Listenabsatz"/>
        <w:numPr>
          <w:ilvl w:val="1"/>
          <w:numId w:val="23"/>
        </w:numPr>
        <w:rPr>
          <w:lang w:val="en-US"/>
        </w:rPr>
      </w:pPr>
      <w:r w:rsidRPr="00C56A5D">
        <w:rPr>
          <w:lang w:val="en-US"/>
        </w:rPr>
        <w:t>FTP Upload function (Thanks to Daniel)</w:t>
      </w:r>
    </w:p>
    <w:p w14:paraId="72EC3950" w14:textId="77777777" w:rsidR="00C56A5D" w:rsidRDefault="00C56A5D" w:rsidP="00C56A5D">
      <w:pPr>
        <w:pStyle w:val="Listenabsatz"/>
        <w:numPr>
          <w:ilvl w:val="0"/>
          <w:numId w:val="22"/>
        </w:numPr>
      </w:pPr>
      <w:r>
        <w:t>Bugfixes</w:t>
      </w:r>
    </w:p>
    <w:p w14:paraId="6B5FB4F6" w14:textId="07B9BC2B" w:rsidR="00C56A5D" w:rsidRPr="00C56A5D" w:rsidRDefault="00C56A5D" w:rsidP="00C56A5D">
      <w:pPr>
        <w:pStyle w:val="Listenabsatz"/>
        <w:numPr>
          <w:ilvl w:val="1"/>
          <w:numId w:val="22"/>
        </w:numPr>
        <w:rPr>
          <w:lang w:val="en-US"/>
        </w:rPr>
      </w:pPr>
      <w:r w:rsidRPr="00C56A5D">
        <w:rPr>
          <w:lang w:val="en-US"/>
        </w:rPr>
        <w:t xml:space="preserve">Rblreport: Blacklist </w:t>
      </w:r>
      <w:r w:rsidRPr="00C56A5D">
        <w:rPr>
          <w:rFonts w:eastAsia="Times New Roman"/>
          <w:lang w:val="en-US"/>
        </w:rPr>
        <w:t>bl.spamcannibal.org re</w:t>
      </w:r>
      <w:r>
        <w:rPr>
          <w:rFonts w:eastAsia="Times New Roman"/>
          <w:lang w:val="en-US"/>
        </w:rPr>
        <w:t>moved</w:t>
      </w:r>
    </w:p>
    <w:p w14:paraId="51AE27CB" w14:textId="71DFC2C4" w:rsidR="00C56A5D" w:rsidRPr="00C56A5D" w:rsidRDefault="00C56A5D" w:rsidP="00C56A5D">
      <w:pPr>
        <w:pStyle w:val="Listenabsatz"/>
        <w:numPr>
          <w:ilvl w:val="1"/>
          <w:numId w:val="22"/>
        </w:numPr>
        <w:rPr>
          <w:lang w:val="en-US"/>
        </w:rPr>
      </w:pPr>
      <w:r w:rsidRPr="00C56A5D">
        <w:rPr>
          <w:lang w:val="en-US"/>
        </w:rPr>
        <w:t>VmwareReport: PowerCli now load</w:t>
      </w:r>
      <w:r>
        <w:rPr>
          <w:lang w:val="en-US"/>
        </w:rPr>
        <w:t>ed as m</w:t>
      </w:r>
      <w:r w:rsidRPr="00C56A5D">
        <w:rPr>
          <w:lang w:val="en-US"/>
        </w:rPr>
        <w:t>odul(Thanks to Steffen)</w:t>
      </w:r>
    </w:p>
    <w:p w14:paraId="21397C47" w14:textId="35D45817" w:rsidR="00C56A5D" w:rsidRPr="00C56A5D" w:rsidRDefault="00C56A5D" w:rsidP="00C56A5D">
      <w:pPr>
        <w:pStyle w:val="Listenabsatz"/>
        <w:numPr>
          <w:ilvl w:val="1"/>
          <w:numId w:val="22"/>
        </w:numPr>
        <w:rPr>
          <w:lang w:val="en-US"/>
        </w:rPr>
      </w:pPr>
      <w:r w:rsidRPr="00C56A5D">
        <w:rPr>
          <w:lang w:val="en-US"/>
        </w:rPr>
        <w:t>SSLReport: small bugfix to d</w:t>
      </w:r>
      <w:r>
        <w:rPr>
          <w:lang w:val="en-US"/>
        </w:rPr>
        <w:t>isplay correct format</w:t>
      </w:r>
    </w:p>
    <w:p w14:paraId="356167FD" w14:textId="0B978290" w:rsidR="00C56A5D" w:rsidRPr="00C56A5D" w:rsidRDefault="00C56A5D" w:rsidP="00C56A5D">
      <w:pPr>
        <w:pStyle w:val="Listenabsatz"/>
        <w:numPr>
          <w:ilvl w:val="1"/>
          <w:numId w:val="22"/>
        </w:numPr>
        <w:rPr>
          <w:lang w:val="en-US"/>
        </w:rPr>
      </w:pPr>
      <w:r w:rsidRPr="00C56A5D">
        <w:rPr>
          <w:lang w:val="en-US"/>
        </w:rPr>
        <w:t>KempReport: Kemp</w:t>
      </w:r>
      <w:r>
        <w:rPr>
          <w:lang w:val="en-US"/>
        </w:rPr>
        <w:t>R</w:t>
      </w:r>
      <w:r w:rsidRPr="00C56A5D">
        <w:rPr>
          <w:lang w:val="en-US"/>
        </w:rPr>
        <w:t xml:space="preserve">eport </w:t>
      </w:r>
      <w:r>
        <w:rPr>
          <w:lang w:val="en-US"/>
        </w:rPr>
        <w:t xml:space="preserve">is </w:t>
      </w:r>
      <w:r w:rsidRPr="00C56A5D">
        <w:rPr>
          <w:lang w:val="en-US"/>
        </w:rPr>
        <w:t>now working with</w:t>
      </w:r>
      <w:r>
        <w:rPr>
          <w:lang w:val="en-US"/>
        </w:rPr>
        <w:t xml:space="preserve"> latest firmware</w:t>
      </w:r>
      <w:r w:rsidRPr="00C56A5D">
        <w:rPr>
          <w:lang w:val="en-US"/>
        </w:rPr>
        <w:t xml:space="preserve"> (getestet mit Version 7.2.46)</w:t>
      </w:r>
    </w:p>
    <w:p w14:paraId="74DF3796" w14:textId="25728366" w:rsidR="00C56A5D" w:rsidRDefault="00C56A5D" w:rsidP="00C56A5D">
      <w:pPr>
        <w:pStyle w:val="Listenabsatz"/>
        <w:numPr>
          <w:ilvl w:val="1"/>
          <w:numId w:val="22"/>
        </w:numPr>
      </w:pPr>
      <w:r>
        <w:t>Documentation updated</w:t>
      </w:r>
    </w:p>
    <w:p w14:paraId="32647E2A" w14:textId="77777777" w:rsidR="00C56A5D" w:rsidRDefault="00C56A5D" w:rsidP="00C56A5D">
      <w:pPr>
        <w:pStyle w:val="Listenabsatz"/>
        <w:numPr>
          <w:ilvl w:val="0"/>
          <w:numId w:val="22"/>
        </w:numPr>
      </w:pPr>
      <w:r>
        <w:t>Hinweise</w:t>
      </w:r>
    </w:p>
    <w:p w14:paraId="5448D0B9" w14:textId="64594FB6" w:rsidR="00C56A5D" w:rsidRPr="00C56A5D" w:rsidRDefault="00C56A5D" w:rsidP="00C56A5D">
      <w:pPr>
        <w:pStyle w:val="Listenabsatz"/>
        <w:numPr>
          <w:ilvl w:val="1"/>
          <w:numId w:val="22"/>
        </w:numPr>
        <w:rPr>
          <w:lang w:val="en-US"/>
        </w:rPr>
      </w:pPr>
      <w:r w:rsidRPr="00C56A5D">
        <w:rPr>
          <w:lang w:val="en-US"/>
        </w:rPr>
        <w:t>There are changes to settings.ini (FTP Upload), p</w:t>
      </w:r>
      <w:r>
        <w:rPr>
          <w:lang w:val="en-US"/>
        </w:rPr>
        <w:t>lease use the included version</w:t>
      </w:r>
    </w:p>
    <w:p w14:paraId="288AA39F" w14:textId="77777777" w:rsidR="0033054B" w:rsidRDefault="0033054B" w:rsidP="0033054B">
      <w:pPr>
        <w:pStyle w:val="berschrift2"/>
      </w:pPr>
      <w:bookmarkStart w:id="71" w:name="_Toc23100151"/>
      <w:bookmarkStart w:id="72" w:name="_Toc116673476"/>
      <w:r>
        <w:t>Version 3.6</w:t>
      </w:r>
      <w:bookmarkEnd w:id="71"/>
      <w:bookmarkEnd w:id="72"/>
    </w:p>
    <w:p w14:paraId="69B3CA13" w14:textId="2DFD800C" w:rsidR="0033054B" w:rsidRDefault="0033054B" w:rsidP="0033054B">
      <w:pPr>
        <w:pStyle w:val="Listenabsatz"/>
        <w:numPr>
          <w:ilvl w:val="0"/>
          <w:numId w:val="24"/>
        </w:numPr>
      </w:pPr>
      <w:r>
        <w:t>New modul</w:t>
      </w:r>
    </w:p>
    <w:p w14:paraId="315C2766" w14:textId="3A0A9504" w:rsidR="0033054B" w:rsidRPr="0033054B" w:rsidRDefault="0033054B" w:rsidP="0033054B">
      <w:pPr>
        <w:pStyle w:val="Listenabsatz"/>
        <w:numPr>
          <w:ilvl w:val="1"/>
          <w:numId w:val="24"/>
        </w:numPr>
        <w:rPr>
          <w:lang w:val="en-US"/>
        </w:rPr>
      </w:pPr>
      <w:r w:rsidRPr="0033054B">
        <w:rPr>
          <w:lang w:val="en-US"/>
        </w:rPr>
        <w:t>NoSpamProxy.ps1 – Statistics from N</w:t>
      </w:r>
      <w:r>
        <w:rPr>
          <w:lang w:val="en-US"/>
        </w:rPr>
        <w:t>oSpamProxy</w:t>
      </w:r>
    </w:p>
    <w:p w14:paraId="37604E7E" w14:textId="77777777" w:rsidR="0033054B" w:rsidRDefault="0033054B" w:rsidP="0033054B">
      <w:pPr>
        <w:pStyle w:val="Listenabsatz"/>
        <w:numPr>
          <w:ilvl w:val="0"/>
          <w:numId w:val="24"/>
        </w:numPr>
      </w:pPr>
      <w:r>
        <w:t>Bugfixes</w:t>
      </w:r>
    </w:p>
    <w:p w14:paraId="04B01AD5" w14:textId="77777777" w:rsidR="0033054B" w:rsidRDefault="0033054B" w:rsidP="0033054B">
      <w:pPr>
        <w:pStyle w:val="Listenabsatz"/>
        <w:numPr>
          <w:ilvl w:val="1"/>
          <w:numId w:val="24"/>
        </w:numPr>
      </w:pPr>
      <w:r>
        <w:t>Spacereport.ps1</w:t>
      </w:r>
    </w:p>
    <w:p w14:paraId="730215CC" w14:textId="77777777" w:rsidR="0033054B" w:rsidRDefault="0033054B" w:rsidP="0033054B">
      <w:pPr>
        <w:pStyle w:val="Listenabsatz"/>
        <w:numPr>
          <w:ilvl w:val="2"/>
          <w:numId w:val="24"/>
        </w:numPr>
      </w:pPr>
      <w:r>
        <w:t>Wiederherstellungslaufwerk wird nicht mehr angezeigt</w:t>
      </w:r>
    </w:p>
    <w:p w14:paraId="320B2AB2" w14:textId="1A8582CB" w:rsidR="0033054B" w:rsidRDefault="0033054B" w:rsidP="0033054B">
      <w:pPr>
        <w:pStyle w:val="Listenabsatz"/>
        <w:numPr>
          <w:ilvl w:val="2"/>
          <w:numId w:val="24"/>
        </w:numPr>
      </w:pPr>
      <w:r>
        <w:t>Value now showing „GB“</w:t>
      </w:r>
    </w:p>
    <w:p w14:paraId="7171C49B" w14:textId="0D21C2C6" w:rsidR="0033054B" w:rsidRPr="0033054B" w:rsidRDefault="0033054B" w:rsidP="0033054B">
      <w:pPr>
        <w:pStyle w:val="Listenabsatz"/>
        <w:numPr>
          <w:ilvl w:val="2"/>
          <w:numId w:val="24"/>
        </w:numPr>
        <w:rPr>
          <w:lang w:val="en-US"/>
        </w:rPr>
      </w:pPr>
      <w:r w:rsidRPr="0033054B">
        <w:rPr>
          <w:lang w:val="en-US"/>
        </w:rPr>
        <w:t>Warning if low free d</w:t>
      </w:r>
      <w:r>
        <w:rPr>
          <w:lang w:val="en-US"/>
        </w:rPr>
        <w:t>isk space on storage</w:t>
      </w:r>
    </w:p>
    <w:p w14:paraId="34905543" w14:textId="63DD4CAC" w:rsidR="0033054B" w:rsidRPr="0033054B" w:rsidRDefault="0033054B" w:rsidP="0033054B">
      <w:pPr>
        <w:pStyle w:val="Listenabsatz"/>
        <w:numPr>
          <w:ilvl w:val="2"/>
          <w:numId w:val="24"/>
        </w:numPr>
        <w:rPr>
          <w:lang w:val="en-US"/>
        </w:rPr>
      </w:pPr>
      <w:r w:rsidRPr="0033054B">
        <w:rPr>
          <w:lang w:val="en-US"/>
        </w:rPr>
        <w:t>Server is only reported o</w:t>
      </w:r>
      <w:r>
        <w:rPr>
          <w:lang w:val="en-US"/>
        </w:rPr>
        <w:t>nce, if Reporter is installed on a DC</w:t>
      </w:r>
    </w:p>
    <w:p w14:paraId="2023B4FF" w14:textId="2D52C0EB" w:rsidR="0033054B" w:rsidRDefault="0033054B" w:rsidP="0033054B">
      <w:pPr>
        <w:pStyle w:val="Listenabsatz"/>
        <w:numPr>
          <w:ilvl w:val="1"/>
          <w:numId w:val="24"/>
        </w:numPr>
      </w:pPr>
      <w:r>
        <w:t>PowerShell Version changed</w:t>
      </w:r>
    </w:p>
    <w:p w14:paraId="14E36352" w14:textId="4A5926D3" w:rsidR="0033054B" w:rsidRDefault="0033054B" w:rsidP="0033054B">
      <w:pPr>
        <w:pStyle w:val="Listenabsatz"/>
        <w:numPr>
          <w:ilvl w:val="1"/>
          <w:numId w:val="24"/>
        </w:numPr>
      </w:pPr>
      <w:r>
        <w:t>New Exchange Logo inserted</w:t>
      </w:r>
    </w:p>
    <w:p w14:paraId="7265FB9B" w14:textId="5A2468A3" w:rsidR="0033054B" w:rsidRPr="0033054B" w:rsidRDefault="0033054B" w:rsidP="0033054B">
      <w:pPr>
        <w:pStyle w:val="Listenabsatz"/>
        <w:numPr>
          <w:ilvl w:val="1"/>
          <w:numId w:val="24"/>
        </w:numPr>
        <w:rPr>
          <w:lang w:val="en-US"/>
        </w:rPr>
      </w:pPr>
      <w:r w:rsidRPr="0033054B">
        <w:rPr>
          <w:lang w:val="en-US"/>
        </w:rPr>
        <w:t>Many small improvments and b</w:t>
      </w:r>
      <w:r>
        <w:rPr>
          <w:lang w:val="en-US"/>
        </w:rPr>
        <w:t>ugfixes</w:t>
      </w:r>
    </w:p>
    <w:p w14:paraId="786ED0C1" w14:textId="77777777" w:rsidR="00BA58DF" w:rsidRDefault="0033054B" w:rsidP="006C26A1">
      <w:pPr>
        <w:pStyle w:val="Listenabsatz"/>
        <w:numPr>
          <w:ilvl w:val="0"/>
          <w:numId w:val="24"/>
        </w:numPr>
        <w:spacing w:after="160" w:line="259" w:lineRule="auto"/>
        <w:rPr>
          <w:lang w:val="en-US"/>
        </w:rPr>
      </w:pPr>
      <w:r w:rsidRPr="0033054B">
        <w:rPr>
          <w:lang w:val="en-US"/>
        </w:rPr>
        <w:t>Removed modul „clientinfo.ps1“</w:t>
      </w:r>
      <w:r>
        <w:rPr>
          <w:lang w:val="en-US"/>
        </w:rPr>
        <w:t xml:space="preserve"> cause it was reporting wrong data</w:t>
      </w:r>
    </w:p>
    <w:p w14:paraId="2B42663F" w14:textId="77777777" w:rsidR="00BA58DF" w:rsidRDefault="00BA58DF" w:rsidP="00BA58DF">
      <w:pPr>
        <w:pStyle w:val="berschrift2"/>
      </w:pPr>
      <w:bookmarkStart w:id="73" w:name="_Toc116673477"/>
      <w:r>
        <w:t>Version 3.7</w:t>
      </w:r>
      <w:bookmarkEnd w:id="73"/>
    </w:p>
    <w:p w14:paraId="2D59374F" w14:textId="77777777" w:rsidR="00BA58DF" w:rsidRDefault="00BA58DF" w:rsidP="00BA58DF">
      <w:pPr>
        <w:pStyle w:val="Listenabsatz"/>
        <w:numPr>
          <w:ilvl w:val="0"/>
          <w:numId w:val="25"/>
        </w:numPr>
      </w:pPr>
      <w:r>
        <w:t>Bugfixes</w:t>
      </w:r>
    </w:p>
    <w:p w14:paraId="52ABA2EC" w14:textId="77777777" w:rsidR="00BA58DF" w:rsidRDefault="00BA58DF" w:rsidP="00BA58DF">
      <w:pPr>
        <w:pStyle w:val="Listenabsatz"/>
        <w:numPr>
          <w:ilvl w:val="1"/>
          <w:numId w:val="25"/>
        </w:numPr>
      </w:pPr>
      <w:r>
        <w:t>Vmwarereport.ps1</w:t>
      </w:r>
    </w:p>
    <w:p w14:paraId="1D960DAE" w14:textId="52CCB88F" w:rsidR="00BA58DF" w:rsidRDefault="00BA58DF" w:rsidP="00BA58DF">
      <w:pPr>
        <w:pStyle w:val="Listenabsatz"/>
        <w:numPr>
          <w:ilvl w:val="2"/>
          <w:numId w:val="25"/>
        </w:numPr>
      </w:pPr>
      <w:r>
        <w:t>Fix for new PowerCLI version (Thanks Steffen)</w:t>
      </w:r>
    </w:p>
    <w:p w14:paraId="20978CCD" w14:textId="77777777" w:rsidR="00BA58DF" w:rsidRDefault="00BA58DF" w:rsidP="00BA58DF">
      <w:pPr>
        <w:pStyle w:val="Listenabsatz"/>
        <w:numPr>
          <w:ilvl w:val="1"/>
          <w:numId w:val="25"/>
        </w:numPr>
      </w:pPr>
      <w:r>
        <w:t>careport.ps1</w:t>
      </w:r>
    </w:p>
    <w:p w14:paraId="71015DFA" w14:textId="547E2972" w:rsidR="00BA58DF" w:rsidRDefault="00BA58DF" w:rsidP="00BA58DF">
      <w:pPr>
        <w:pStyle w:val="Listenabsatz"/>
        <w:numPr>
          <w:ilvl w:val="2"/>
          <w:numId w:val="25"/>
        </w:numPr>
      </w:pPr>
      <w:r>
        <w:t>Fix for loading PSPKI module (Thanks Steffen)</w:t>
      </w:r>
    </w:p>
    <w:p w14:paraId="5C7F20ED" w14:textId="77777777" w:rsidR="00BA58DF" w:rsidRDefault="00BA58DF" w:rsidP="00BA58DF">
      <w:pPr>
        <w:pStyle w:val="Listenabsatz"/>
        <w:numPr>
          <w:ilvl w:val="1"/>
          <w:numId w:val="25"/>
        </w:numPr>
      </w:pPr>
      <w:r>
        <w:t>dmarcreport.ps1</w:t>
      </w:r>
    </w:p>
    <w:p w14:paraId="141F0D86" w14:textId="56740F6E" w:rsidR="00BA58DF" w:rsidRDefault="00BA58DF" w:rsidP="00BA58DF">
      <w:pPr>
        <w:pStyle w:val="Listenabsatz"/>
        <w:numPr>
          <w:ilvl w:val="2"/>
          <w:numId w:val="25"/>
        </w:numPr>
      </w:pPr>
      <w:r>
        <w:t>New Features (Thanks Timbo)</w:t>
      </w:r>
    </w:p>
    <w:p w14:paraId="065696F7" w14:textId="77777777" w:rsidR="00BA58DF" w:rsidRDefault="00BA58DF" w:rsidP="00BA58DF">
      <w:pPr>
        <w:pStyle w:val="Listenabsatz"/>
        <w:numPr>
          <w:ilvl w:val="1"/>
          <w:numId w:val="25"/>
        </w:numPr>
      </w:pPr>
      <w:r>
        <w:t>rblreport.ps1</w:t>
      </w:r>
    </w:p>
    <w:p w14:paraId="42EA2792" w14:textId="29106A76" w:rsidR="00BA58DF" w:rsidRDefault="00BA58DF" w:rsidP="00BA58DF">
      <w:pPr>
        <w:pStyle w:val="Listenabsatz"/>
        <w:numPr>
          <w:ilvl w:val="2"/>
          <w:numId w:val="25"/>
        </w:numPr>
      </w:pPr>
      <w:r>
        <w:t>Dead blacklist bl.emailbasura.org removed (Thanks Andy)</w:t>
      </w:r>
    </w:p>
    <w:p w14:paraId="2BFCDB77" w14:textId="77777777" w:rsidR="00BA58DF" w:rsidRDefault="00BA58DF" w:rsidP="00BA58DF">
      <w:pPr>
        <w:pStyle w:val="Listenabsatz"/>
        <w:numPr>
          <w:ilvl w:val="1"/>
          <w:numId w:val="25"/>
        </w:numPr>
      </w:pPr>
      <w:r>
        <w:t>mbxreport.ps1</w:t>
      </w:r>
    </w:p>
    <w:p w14:paraId="1E7C2C64" w14:textId="39B8FB0C" w:rsidR="00BA58DF" w:rsidRDefault="00BA58DF" w:rsidP="00BA58DF">
      <w:pPr>
        <w:pStyle w:val="Listenabsatz"/>
        <w:numPr>
          <w:ilvl w:val="2"/>
          <w:numId w:val="25"/>
        </w:numPr>
      </w:pPr>
      <w:r>
        <w:t>Bugfix for mailbox statistics (Thanks Thomas)</w:t>
      </w:r>
    </w:p>
    <w:p w14:paraId="1CBFA8BC" w14:textId="77777777" w:rsidR="00BA58DF" w:rsidRDefault="00BA58DF" w:rsidP="00BA58DF">
      <w:pPr>
        <w:pStyle w:val="Listenabsatz"/>
        <w:numPr>
          <w:ilvl w:val="1"/>
          <w:numId w:val="25"/>
        </w:numPr>
      </w:pPr>
      <w:r>
        <w:t>nospamproxy.ps1</w:t>
      </w:r>
    </w:p>
    <w:p w14:paraId="7FB8F4CE" w14:textId="0E80512B" w:rsidR="00BA58DF" w:rsidRDefault="00BA58DF" w:rsidP="00BA58DF">
      <w:pPr>
        <w:pStyle w:val="Listenabsatz"/>
        <w:numPr>
          <w:ilvl w:val="2"/>
          <w:numId w:val="25"/>
        </w:numPr>
      </w:pPr>
      <w:r>
        <w:t>Module now displays NSP service states</w:t>
      </w:r>
    </w:p>
    <w:p w14:paraId="75949219" w14:textId="5E0AE50D" w:rsidR="00BA58DF" w:rsidRDefault="00BA58DF" w:rsidP="00BA58DF">
      <w:pPr>
        <w:pStyle w:val="Listenabsatz"/>
        <w:numPr>
          <w:ilvl w:val="2"/>
          <w:numId w:val="25"/>
        </w:numPr>
      </w:pPr>
      <w:r>
        <w:t>Module is now showing license state</w:t>
      </w:r>
    </w:p>
    <w:p w14:paraId="5FB5AE4F" w14:textId="77777777" w:rsidR="00BA58DF" w:rsidRDefault="00BA58DF" w:rsidP="00BA58DF">
      <w:pPr>
        <w:pStyle w:val="Listenabsatz"/>
        <w:numPr>
          <w:ilvl w:val="1"/>
          <w:numId w:val="25"/>
        </w:numPr>
      </w:pPr>
      <w:r>
        <w:t>o365report.ps1</w:t>
      </w:r>
    </w:p>
    <w:p w14:paraId="57ECF5D3" w14:textId="265F99F6" w:rsidR="00BA58DF" w:rsidRDefault="00BA58DF" w:rsidP="00BA58DF">
      <w:pPr>
        <w:pStyle w:val="Listenabsatz"/>
        <w:numPr>
          <w:ilvl w:val="2"/>
          <w:numId w:val="25"/>
        </w:numPr>
      </w:pPr>
      <w:r>
        <w:t>Fix Module to use new Exchange Online PS Module</w:t>
      </w:r>
    </w:p>
    <w:p w14:paraId="1CE7CAAE" w14:textId="77777777" w:rsidR="000E7B8E" w:rsidRDefault="000E7B8E" w:rsidP="000E7B8E">
      <w:pPr>
        <w:pStyle w:val="berschrift2"/>
      </w:pPr>
      <w:bookmarkStart w:id="74" w:name="_Toc54810295"/>
      <w:bookmarkStart w:id="75" w:name="_Toc116673478"/>
      <w:r>
        <w:lastRenderedPageBreak/>
        <w:t>Version 3.8</w:t>
      </w:r>
      <w:bookmarkEnd w:id="74"/>
      <w:bookmarkEnd w:id="75"/>
    </w:p>
    <w:p w14:paraId="03572924" w14:textId="77777777" w:rsidR="000E7B8E" w:rsidRDefault="000E7B8E" w:rsidP="000E7B8E">
      <w:pPr>
        <w:pStyle w:val="Listenabsatz"/>
        <w:numPr>
          <w:ilvl w:val="0"/>
          <w:numId w:val="26"/>
        </w:numPr>
      </w:pPr>
      <w:r>
        <w:t>Bugfixes</w:t>
      </w:r>
    </w:p>
    <w:p w14:paraId="41D1F8D5" w14:textId="77777777" w:rsidR="000E7B8E" w:rsidRDefault="000E7B8E" w:rsidP="000E7B8E">
      <w:pPr>
        <w:pStyle w:val="Listenabsatz"/>
        <w:numPr>
          <w:ilvl w:val="1"/>
          <w:numId w:val="26"/>
        </w:numPr>
      </w:pPr>
      <w:r>
        <w:t>updatereport.ps1</w:t>
      </w:r>
    </w:p>
    <w:p w14:paraId="2F43EA68" w14:textId="1D13D97C" w:rsidR="000E7B8E" w:rsidRDefault="000E7B8E" w:rsidP="000E7B8E">
      <w:pPr>
        <w:pStyle w:val="Listenabsatz"/>
        <w:numPr>
          <w:ilvl w:val="2"/>
          <w:numId w:val="26"/>
        </w:numPr>
      </w:pPr>
      <w:r>
        <w:t>Wrong Version number. Many thanks to Leslie.</w:t>
      </w:r>
    </w:p>
    <w:p w14:paraId="5B846841" w14:textId="77777777" w:rsidR="000E7B8E" w:rsidRDefault="000E7B8E" w:rsidP="000E7B8E">
      <w:pPr>
        <w:pStyle w:val="Listenabsatz"/>
        <w:numPr>
          <w:ilvl w:val="0"/>
          <w:numId w:val="26"/>
        </w:numPr>
      </w:pPr>
      <w:r>
        <w:t>rblreport.ps1</w:t>
      </w:r>
    </w:p>
    <w:p w14:paraId="01A0629A" w14:textId="07BE6484" w:rsidR="000E7B8E" w:rsidRDefault="000E7B8E" w:rsidP="000E7B8E">
      <w:pPr>
        <w:pStyle w:val="Listenabsatz"/>
        <w:numPr>
          <w:ilvl w:val="1"/>
          <w:numId w:val="26"/>
        </w:numPr>
      </w:pPr>
      <w:r>
        <w:t>Removed dead Blacklist dynip.rothen.com. Many thanks to Leslie.</w:t>
      </w:r>
    </w:p>
    <w:p w14:paraId="00F37163" w14:textId="77777777" w:rsidR="000E7B8E" w:rsidRDefault="000E7B8E" w:rsidP="000E7B8E">
      <w:pPr>
        <w:pStyle w:val="Listenabsatz"/>
        <w:numPr>
          <w:ilvl w:val="0"/>
          <w:numId w:val="26"/>
        </w:numPr>
      </w:pPr>
      <w:r>
        <w:t>mailreport.ps1</w:t>
      </w:r>
    </w:p>
    <w:p w14:paraId="1651825D" w14:textId="1B824A89" w:rsidR="000E7B8E" w:rsidRDefault="000E7B8E" w:rsidP="000E7B8E">
      <w:pPr>
        <w:pStyle w:val="Listenabsatz"/>
        <w:numPr>
          <w:ilvl w:val="1"/>
          <w:numId w:val="26"/>
        </w:numPr>
      </w:pPr>
      <w:r>
        <w:t>Fixex Typos. Many thanks to Leslie.</w:t>
      </w:r>
    </w:p>
    <w:p w14:paraId="5002ECE1" w14:textId="77777777" w:rsidR="000E7B8E" w:rsidRDefault="000E7B8E" w:rsidP="000E7B8E">
      <w:pPr>
        <w:pStyle w:val="Listenabsatz"/>
        <w:numPr>
          <w:ilvl w:val="0"/>
          <w:numId w:val="26"/>
        </w:numPr>
      </w:pPr>
      <w:r>
        <w:t>updatereport.ps1</w:t>
      </w:r>
    </w:p>
    <w:p w14:paraId="304B2696" w14:textId="119B6CFA" w:rsidR="000E7B8E" w:rsidRDefault="000E7B8E" w:rsidP="000E7B8E">
      <w:pPr>
        <w:pStyle w:val="Listenabsatz"/>
        <w:numPr>
          <w:ilvl w:val="1"/>
          <w:numId w:val="26"/>
        </w:numPr>
      </w:pPr>
      <w:r>
        <w:t>Fixed „Umlauts“ / Fixed wrong named variable. Many thanks to Leslie.</w:t>
      </w:r>
    </w:p>
    <w:p w14:paraId="76528358" w14:textId="73E01A01" w:rsidR="000E7B8E" w:rsidRDefault="000E7B8E" w:rsidP="007C34C0">
      <w:pPr>
        <w:pStyle w:val="Listenabsatz"/>
        <w:numPr>
          <w:ilvl w:val="0"/>
          <w:numId w:val="26"/>
        </w:numPr>
      </w:pPr>
      <w:r>
        <w:t>Many Typos fixed. Many thanks to Leslie.</w:t>
      </w:r>
    </w:p>
    <w:p w14:paraId="5685CBD1" w14:textId="77777777" w:rsidR="000E7B8E" w:rsidRDefault="000E7B8E" w:rsidP="000E7B8E">
      <w:pPr>
        <w:pStyle w:val="Listenabsatz"/>
        <w:numPr>
          <w:ilvl w:val="0"/>
          <w:numId w:val="26"/>
        </w:numPr>
      </w:pPr>
      <w:r>
        <w:t>Include_Functions.ps1</w:t>
      </w:r>
    </w:p>
    <w:p w14:paraId="11A42AB3" w14:textId="1AE5FE80" w:rsidR="006C26A1" w:rsidRDefault="000E7B8E" w:rsidP="000E7B8E">
      <w:pPr>
        <w:pStyle w:val="Listenabsatz"/>
        <w:numPr>
          <w:ilvl w:val="1"/>
          <w:numId w:val="26"/>
        </w:numPr>
      </w:pPr>
      <w:r>
        <w:t>Title on some charts not displayed. Many thanks to Leslie.</w:t>
      </w:r>
    </w:p>
    <w:p w14:paraId="6FB18CBE" w14:textId="77777777" w:rsidR="006946BF" w:rsidRDefault="006946BF" w:rsidP="006946BF">
      <w:pPr>
        <w:pStyle w:val="berschrift2"/>
      </w:pPr>
      <w:bookmarkStart w:id="76" w:name="_Toc82454266"/>
      <w:bookmarkStart w:id="77" w:name="_Toc116673479"/>
      <w:r>
        <w:t>Version 3.9</w:t>
      </w:r>
      <w:bookmarkEnd w:id="76"/>
      <w:bookmarkEnd w:id="77"/>
    </w:p>
    <w:p w14:paraId="09714B6A" w14:textId="77777777" w:rsidR="006946BF" w:rsidRDefault="006946BF" w:rsidP="006946BF">
      <w:pPr>
        <w:pStyle w:val="Listenabsatz"/>
        <w:numPr>
          <w:ilvl w:val="0"/>
          <w:numId w:val="25"/>
        </w:numPr>
      </w:pPr>
      <w:r>
        <w:t>Bugfixes</w:t>
      </w:r>
    </w:p>
    <w:p w14:paraId="35FA19BD" w14:textId="45347A32" w:rsidR="006946BF" w:rsidRDefault="006946BF" w:rsidP="006946BF">
      <w:pPr>
        <w:pStyle w:val="Listenabsatz"/>
        <w:numPr>
          <w:ilvl w:val="1"/>
          <w:numId w:val="25"/>
        </w:numPr>
      </w:pPr>
      <w:r>
        <w:t>Some bugfixes</w:t>
      </w:r>
    </w:p>
    <w:p w14:paraId="56BA2B2B" w14:textId="02D11755" w:rsidR="006946BF" w:rsidRDefault="006946BF" w:rsidP="006946BF">
      <w:pPr>
        <w:pStyle w:val="Listenabsatz"/>
        <w:numPr>
          <w:ilvl w:val="0"/>
          <w:numId w:val="25"/>
        </w:numPr>
      </w:pPr>
      <w:r>
        <w:t>New modules</w:t>
      </w:r>
    </w:p>
    <w:p w14:paraId="3F1703B6" w14:textId="39B7AA43" w:rsidR="006946BF" w:rsidRDefault="006946BF" w:rsidP="006946BF">
      <w:pPr>
        <w:pStyle w:val="Listenabsatz"/>
        <w:numPr>
          <w:ilvl w:val="1"/>
          <w:numId w:val="25"/>
        </w:numPr>
      </w:pPr>
      <w:r>
        <w:t xml:space="preserve">LicenceReport.ps1: </w:t>
      </w:r>
    </w:p>
    <w:p w14:paraId="70F636F4" w14:textId="560B8C54" w:rsidR="006946BF" w:rsidRDefault="006946BF" w:rsidP="006946BF">
      <w:pPr>
        <w:pStyle w:val="Listenabsatz"/>
        <w:numPr>
          <w:ilvl w:val="1"/>
          <w:numId w:val="25"/>
        </w:numPr>
      </w:pPr>
      <w:r>
        <w:t xml:space="preserve">Addresslistreport.ps1: </w:t>
      </w:r>
    </w:p>
    <w:p w14:paraId="19D0A63B" w14:textId="54165584" w:rsidR="006946BF" w:rsidRDefault="006946BF" w:rsidP="006946BF">
      <w:pPr>
        <w:pStyle w:val="Listenabsatz"/>
        <w:numPr>
          <w:ilvl w:val="1"/>
          <w:numId w:val="25"/>
        </w:numPr>
      </w:pPr>
      <w:r>
        <w:t xml:space="preserve">HealthCheker.ps1: </w:t>
      </w:r>
      <w:bookmarkStart w:id="78" w:name="_Toc82454267"/>
    </w:p>
    <w:p w14:paraId="17839464" w14:textId="77191F3F" w:rsidR="006946BF" w:rsidRDefault="006946BF" w:rsidP="006946BF">
      <w:pPr>
        <w:pStyle w:val="berschrift2"/>
      </w:pPr>
      <w:bookmarkStart w:id="79" w:name="_Toc116673480"/>
      <w:r>
        <w:t>Version 3.10</w:t>
      </w:r>
      <w:bookmarkEnd w:id="78"/>
      <w:bookmarkEnd w:id="79"/>
    </w:p>
    <w:p w14:paraId="2DE07621" w14:textId="77777777" w:rsidR="006946BF" w:rsidRPr="000A30CE" w:rsidRDefault="006946BF" w:rsidP="006946BF">
      <w:pPr>
        <w:pStyle w:val="Listenabsatz"/>
        <w:numPr>
          <w:ilvl w:val="0"/>
          <w:numId w:val="25"/>
        </w:numPr>
      </w:pPr>
      <w:r>
        <w:t>Bugfixes</w:t>
      </w:r>
    </w:p>
    <w:p w14:paraId="6370F2FF" w14:textId="25BCD6DF" w:rsidR="006946BF" w:rsidRPr="000A30CE" w:rsidRDefault="006946BF" w:rsidP="006946BF">
      <w:pPr>
        <w:pStyle w:val="Listenabsatz"/>
        <w:numPr>
          <w:ilvl w:val="1"/>
          <w:numId w:val="25"/>
        </w:numPr>
      </w:pPr>
      <w:r>
        <w:t>Some bugfixes</w:t>
      </w:r>
    </w:p>
    <w:p w14:paraId="7F271B84" w14:textId="2DBA7CF3" w:rsidR="006946BF" w:rsidRPr="000A30CE" w:rsidRDefault="006946BF" w:rsidP="006946BF">
      <w:pPr>
        <w:pStyle w:val="Listenabsatz"/>
        <w:numPr>
          <w:ilvl w:val="0"/>
          <w:numId w:val="25"/>
        </w:numPr>
      </w:pPr>
      <w:r>
        <w:t>New module</w:t>
      </w:r>
    </w:p>
    <w:p w14:paraId="1A5792F6" w14:textId="29083C41" w:rsidR="006946BF" w:rsidRPr="00C94A99" w:rsidRDefault="006946BF" w:rsidP="006946BF">
      <w:pPr>
        <w:pStyle w:val="Listenabsatz"/>
        <w:numPr>
          <w:ilvl w:val="1"/>
          <w:numId w:val="25"/>
        </w:numPr>
      </w:pPr>
      <w:r>
        <w:t>clientinfo.ps1</w:t>
      </w:r>
    </w:p>
    <w:p w14:paraId="04614594" w14:textId="77777777" w:rsidR="006946BF" w:rsidRPr="000E7B8E" w:rsidRDefault="006946BF" w:rsidP="006946BF"/>
    <w:p w14:paraId="7BFF8BE3" w14:textId="77777777" w:rsidR="00A26053" w:rsidRDefault="00A26053" w:rsidP="00A26053">
      <w:pPr>
        <w:pStyle w:val="berschrift1"/>
        <w:rPr>
          <w:lang w:val="en"/>
        </w:rPr>
      </w:pPr>
      <w:bookmarkStart w:id="80" w:name="_Toc116673481"/>
      <w:r>
        <w:rPr>
          <w:lang w:val="en"/>
        </w:rPr>
        <w:t>Annex</w:t>
      </w:r>
      <w:bookmarkEnd w:id="80"/>
    </w:p>
    <w:p w14:paraId="15A67549" w14:textId="77777777" w:rsidR="00A26053" w:rsidRDefault="00A26053" w:rsidP="00A26053">
      <w:pPr>
        <w:pStyle w:val="berschrift2"/>
        <w:rPr>
          <w:lang w:val="en"/>
        </w:rPr>
      </w:pPr>
      <w:bookmarkStart w:id="81" w:name="_Toc116673482"/>
      <w:r>
        <w:rPr>
          <w:lang w:val="en"/>
        </w:rPr>
        <w:t>PSPKI installation</w:t>
      </w:r>
      <w:bookmarkEnd w:id="81"/>
    </w:p>
    <w:p w14:paraId="2DEE21B3" w14:textId="77777777" w:rsidR="00F63C07" w:rsidRDefault="00F63C07" w:rsidP="00F63C07">
      <w:r>
        <w:rPr>
          <w:noProof/>
          <w:lang w:eastAsia="de-DE"/>
        </w:rPr>
        <w:drawing>
          <wp:inline distT="0" distB="0" distL="0" distR="0" wp14:anchorId="6A16596C" wp14:editId="76716B08">
            <wp:extent cx="2810997" cy="219729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23191" cy="2206822"/>
                    </a:xfrm>
                    <a:prstGeom prst="rect">
                      <a:avLst/>
                    </a:prstGeom>
                  </pic:spPr>
                </pic:pic>
              </a:graphicData>
            </a:graphic>
          </wp:inline>
        </w:drawing>
      </w:r>
      <w:r w:rsidR="00621890">
        <w:t xml:space="preserve"> </w:t>
      </w:r>
      <w:r w:rsidR="009A590A">
        <w:rPr>
          <w:noProof/>
          <w:lang w:eastAsia="de-DE"/>
        </w:rPr>
        <w:drawing>
          <wp:inline distT="0" distB="0" distL="0" distR="0" wp14:anchorId="78241A33" wp14:editId="1C0DFFF4">
            <wp:extent cx="2763672" cy="2186761"/>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85680" cy="2204175"/>
                    </a:xfrm>
                    <a:prstGeom prst="rect">
                      <a:avLst/>
                    </a:prstGeom>
                  </pic:spPr>
                </pic:pic>
              </a:graphicData>
            </a:graphic>
          </wp:inline>
        </w:drawing>
      </w:r>
    </w:p>
    <w:p w14:paraId="238FA200" w14:textId="77777777" w:rsidR="00621890" w:rsidRDefault="009A590A" w:rsidP="00621890">
      <w:pPr>
        <w:jc w:val="center"/>
      </w:pPr>
      <w:r>
        <w:rPr>
          <w:noProof/>
          <w:lang w:eastAsia="de-DE"/>
        </w:rPr>
        <w:lastRenderedPageBreak/>
        <w:drawing>
          <wp:inline distT="0" distB="0" distL="0" distR="0" wp14:anchorId="6020FCFE" wp14:editId="6C9695CE">
            <wp:extent cx="2790967" cy="2184236"/>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3882" cy="2202170"/>
                    </a:xfrm>
                    <a:prstGeom prst="rect">
                      <a:avLst/>
                    </a:prstGeom>
                  </pic:spPr>
                </pic:pic>
              </a:graphicData>
            </a:graphic>
          </wp:inline>
        </w:drawing>
      </w:r>
    </w:p>
    <w:p w14:paraId="5846A8E6" w14:textId="77777777" w:rsidR="009A590A" w:rsidRDefault="009A590A" w:rsidP="00F63C07"/>
    <w:p w14:paraId="29CA63A9" w14:textId="77777777" w:rsidR="00A26053" w:rsidRPr="00A26053" w:rsidRDefault="00A26053" w:rsidP="00A26053">
      <w:pPr>
        <w:pStyle w:val="berschrift2"/>
        <w:rPr>
          <w:lang w:val="en-US"/>
        </w:rPr>
      </w:pPr>
      <w:bookmarkStart w:id="82" w:name="_WKHTMLtoPDF_Download_und"/>
      <w:bookmarkStart w:id="83" w:name="_Toc116673483"/>
      <w:bookmarkEnd w:id="82"/>
      <w:r>
        <w:rPr>
          <w:lang w:val="en"/>
        </w:rPr>
        <w:t>WKHTMLtoPDF installation</w:t>
      </w:r>
      <w:bookmarkEnd w:id="83"/>
    </w:p>
    <w:p w14:paraId="545E17A5" w14:textId="77777777" w:rsidR="00A26053" w:rsidRDefault="00A26053" w:rsidP="00A26053">
      <w:pPr>
        <w:rPr>
          <w:lang w:val="en"/>
        </w:rPr>
      </w:pPr>
      <w:r>
        <w:rPr>
          <w:lang w:val="en"/>
        </w:rPr>
        <w:t>Download:</w:t>
      </w:r>
    </w:p>
    <w:p w14:paraId="38BDF932" w14:textId="77777777" w:rsidR="00A26053" w:rsidRPr="00A26053" w:rsidRDefault="00A26053" w:rsidP="00A26053">
      <w:pPr>
        <w:pStyle w:val="KeinLeerraum"/>
        <w:ind w:firstLine="708"/>
        <w:rPr>
          <w:lang w:val="en-US"/>
        </w:rPr>
      </w:pPr>
      <w:r w:rsidRPr="00A26053">
        <w:rPr>
          <w:lang w:val="en-US"/>
        </w:rPr>
        <w:t xml:space="preserve">    </w:t>
      </w:r>
      <w:hyperlink r:id="rId50" w:tgtFrame="_top" w:history="1">
        <w:r>
          <w:rPr>
            <w:rStyle w:val="Hyperlink"/>
            <w:lang w:val="en"/>
          </w:rPr>
          <w:t>http://wkhtmltopdf.org/downloads.html</w:t>
        </w:r>
      </w:hyperlink>
      <w:r>
        <w:rPr>
          <w:lang w:val="en"/>
        </w:rPr>
        <w:t xml:space="preserve"> </w:t>
      </w:r>
      <w:r>
        <w:rPr>
          <w:rStyle w:val="Hyperlink"/>
          <w:lang w:val="en"/>
        </w:rPr>
        <w:t>(</w:t>
      </w:r>
      <w:r>
        <w:rPr>
          <w:lang w:val="en"/>
        </w:rPr>
        <w:t>Requires the 64-bit version)</w:t>
      </w:r>
    </w:p>
    <w:p w14:paraId="6B0DCE59" w14:textId="77777777" w:rsidR="00621890" w:rsidRPr="00A26053" w:rsidRDefault="00621890" w:rsidP="00621890">
      <w:pPr>
        <w:pStyle w:val="KeinLeerraum"/>
        <w:rPr>
          <w:lang w:val="en-US"/>
        </w:rPr>
      </w:pPr>
    </w:p>
    <w:p w14:paraId="0BB22EB6" w14:textId="77777777" w:rsidR="00621890" w:rsidRDefault="00707BB0" w:rsidP="00621890">
      <w:pPr>
        <w:jc w:val="center"/>
      </w:pPr>
      <w:r>
        <w:rPr>
          <w:noProof/>
          <w:lang w:eastAsia="de-DE"/>
        </w:rPr>
        <w:drawing>
          <wp:inline distT="0" distB="0" distL="0" distR="0" wp14:anchorId="67FDF180" wp14:editId="1426AA79">
            <wp:extent cx="4682547" cy="1823055"/>
            <wp:effectExtent l="0" t="0" r="381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698403" cy="1829228"/>
                    </a:xfrm>
                    <a:prstGeom prst="rect">
                      <a:avLst/>
                    </a:prstGeom>
                  </pic:spPr>
                </pic:pic>
              </a:graphicData>
            </a:graphic>
          </wp:inline>
        </w:drawing>
      </w:r>
    </w:p>
    <w:p w14:paraId="4DB6B1B1" w14:textId="77777777" w:rsidR="00707BB0" w:rsidRDefault="00621890" w:rsidP="00621890">
      <w:r>
        <w:br w:type="page"/>
      </w:r>
    </w:p>
    <w:p w14:paraId="74CBA844" w14:textId="77777777" w:rsidR="00621890" w:rsidRDefault="00621890" w:rsidP="00621890"/>
    <w:p w14:paraId="44033828" w14:textId="77777777" w:rsidR="00707BB0" w:rsidRPr="00A26053" w:rsidRDefault="00E2700B" w:rsidP="00707BB0">
      <w:pPr>
        <w:rPr>
          <w:lang w:val="en-US"/>
        </w:rPr>
      </w:pPr>
      <w:r w:rsidRPr="00A26053">
        <w:rPr>
          <w:lang w:val="en-US"/>
        </w:rPr>
        <w:t>Installation:</w:t>
      </w:r>
    </w:p>
    <w:p w14:paraId="4A8E2F52" w14:textId="77777777" w:rsidR="00A26053" w:rsidRDefault="00E2700B" w:rsidP="00A26053">
      <w:pPr>
        <w:jc w:val="center"/>
        <w:rPr>
          <w:lang w:val="en"/>
        </w:rPr>
      </w:pPr>
      <w:r>
        <w:rPr>
          <w:noProof/>
          <w:lang w:eastAsia="de-DE"/>
        </w:rPr>
        <w:drawing>
          <wp:inline distT="0" distB="0" distL="0" distR="0" wp14:anchorId="2A6697CF" wp14:editId="3CDAAE5A">
            <wp:extent cx="3596918" cy="280461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613101" cy="2817233"/>
                    </a:xfrm>
                    <a:prstGeom prst="rect">
                      <a:avLst/>
                    </a:prstGeom>
                  </pic:spPr>
                </pic:pic>
              </a:graphicData>
            </a:graphic>
          </wp:inline>
        </w:drawing>
      </w:r>
    </w:p>
    <w:p w14:paraId="4BBA3FFE" w14:textId="77777777" w:rsidR="00A26053" w:rsidRDefault="00A26053" w:rsidP="00A26053">
      <w:pPr>
        <w:jc w:val="center"/>
        <w:rPr>
          <w:lang w:val="en"/>
        </w:rPr>
      </w:pPr>
      <w:r>
        <w:rPr>
          <w:lang w:val="en"/>
        </w:rPr>
        <w:t>Do not customize installation path and leave it on default.</w:t>
      </w:r>
    </w:p>
    <w:p w14:paraId="4335DFFF" w14:textId="77777777" w:rsidR="00621890" w:rsidRPr="00A26053" w:rsidRDefault="00E2700B" w:rsidP="00A26053">
      <w:pPr>
        <w:jc w:val="center"/>
        <w:rPr>
          <w:lang w:val="en-US"/>
        </w:rPr>
      </w:pPr>
      <w:r>
        <w:rPr>
          <w:noProof/>
          <w:lang w:eastAsia="de-DE"/>
        </w:rPr>
        <w:drawing>
          <wp:inline distT="0" distB="0" distL="0" distR="0" wp14:anchorId="2C5F777B" wp14:editId="657779C8">
            <wp:extent cx="3607725" cy="2777320"/>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40887" cy="2802849"/>
                    </a:xfrm>
                    <a:prstGeom prst="rect">
                      <a:avLst/>
                    </a:prstGeom>
                  </pic:spPr>
                </pic:pic>
              </a:graphicData>
            </a:graphic>
          </wp:inline>
        </w:drawing>
      </w:r>
    </w:p>
    <w:p w14:paraId="04DF029F" w14:textId="77777777" w:rsidR="00BC57C9" w:rsidRPr="00BC57C9" w:rsidRDefault="00621890" w:rsidP="00BC57C9">
      <w:pPr>
        <w:pStyle w:val="berschrift2"/>
        <w:rPr>
          <w:lang w:val="en-US"/>
        </w:rPr>
      </w:pPr>
      <w:r w:rsidRPr="00BC57C9">
        <w:rPr>
          <w:lang w:val="en-US"/>
        </w:rPr>
        <w:br w:type="page"/>
      </w:r>
      <w:bookmarkStart w:id="84" w:name="_Toc443244092"/>
      <w:bookmarkStart w:id="85" w:name="_Toc116673484"/>
      <w:r w:rsidR="00BC57C9" w:rsidRPr="00BC57C9">
        <w:rPr>
          <w:lang w:val="en-US"/>
        </w:rPr>
        <w:lastRenderedPageBreak/>
        <w:t>Activate Kemp Loadmaster API Interface</w:t>
      </w:r>
      <w:bookmarkEnd w:id="84"/>
      <w:bookmarkEnd w:id="85"/>
    </w:p>
    <w:p w14:paraId="7A743E16" w14:textId="77777777" w:rsidR="00BC57C9" w:rsidRPr="00BC57C9" w:rsidRDefault="00BC57C9" w:rsidP="00BC57C9">
      <w:pPr>
        <w:rPr>
          <w:lang w:val="en-US"/>
        </w:rPr>
      </w:pPr>
      <w:r w:rsidRPr="00BC57C9">
        <w:rPr>
          <w:lang w:val="en-US"/>
        </w:rPr>
        <w:t>Th</w:t>
      </w:r>
      <w:r>
        <w:rPr>
          <w:lang w:val="en-US"/>
        </w:rPr>
        <w:t>e Module KempReport.ps1 requires</w:t>
      </w:r>
      <w:r w:rsidRPr="00BC57C9">
        <w:rPr>
          <w:lang w:val="en-US"/>
        </w:rPr>
        <w:t xml:space="preserve"> enabled API Interface on </w:t>
      </w:r>
      <w:r>
        <w:rPr>
          <w:lang w:val="en-US"/>
        </w:rPr>
        <w:t xml:space="preserve">Kemp </w:t>
      </w:r>
      <w:r w:rsidRPr="00BC57C9">
        <w:rPr>
          <w:lang w:val="en-US"/>
        </w:rPr>
        <w:t>Loadmaster:</w:t>
      </w:r>
    </w:p>
    <w:p w14:paraId="587ED843" w14:textId="77777777" w:rsidR="00BC57C9" w:rsidRPr="00156CA4" w:rsidRDefault="00BC57C9" w:rsidP="00BC57C9">
      <w:pPr>
        <w:ind w:firstLine="708"/>
        <w:rPr>
          <w:lang w:val="en-US"/>
        </w:rPr>
      </w:pPr>
      <w:r w:rsidRPr="00156CA4">
        <w:rPr>
          <w:lang w:val="en-US"/>
        </w:rPr>
        <w:t>Remote Access -&gt; Enable API Interface</w:t>
      </w:r>
    </w:p>
    <w:p w14:paraId="153B6F5D" w14:textId="77777777" w:rsidR="00BC57C9" w:rsidRPr="00BC57C9" w:rsidRDefault="00BC57C9" w:rsidP="00BC57C9">
      <w:pPr>
        <w:rPr>
          <w:lang w:val="en-US"/>
        </w:rPr>
      </w:pPr>
      <w:r>
        <w:rPr>
          <w:noProof/>
          <w:lang w:eastAsia="de-DE"/>
        </w:rPr>
        <w:drawing>
          <wp:inline distT="0" distB="0" distL="0" distR="0" wp14:anchorId="3387CE2A" wp14:editId="7BFCF94C">
            <wp:extent cx="5760720" cy="4626610"/>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4626610"/>
                    </a:xfrm>
                    <a:prstGeom prst="rect">
                      <a:avLst/>
                    </a:prstGeom>
                  </pic:spPr>
                </pic:pic>
              </a:graphicData>
            </a:graphic>
          </wp:inline>
        </w:drawing>
      </w:r>
      <w:r w:rsidRPr="00BC57C9">
        <w:rPr>
          <w:lang w:val="en-US"/>
        </w:rPr>
        <w:t>The Loadmaster PowerShell API Wrapper must be stores in the following directory:</w:t>
      </w:r>
    </w:p>
    <w:p w14:paraId="242C0147" w14:textId="77777777" w:rsidR="00BC57C9" w:rsidRDefault="00BC57C9" w:rsidP="00BC57C9">
      <w:r>
        <w:rPr>
          <w:noProof/>
          <w:lang w:eastAsia="de-DE"/>
        </w:rPr>
        <w:drawing>
          <wp:inline distT="0" distB="0" distL="0" distR="0" wp14:anchorId="32F4C2DC" wp14:editId="72E43B46">
            <wp:extent cx="4236721" cy="28194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39883" cy="2821504"/>
                    </a:xfrm>
                    <a:prstGeom prst="rect">
                      <a:avLst/>
                    </a:prstGeom>
                  </pic:spPr>
                </pic:pic>
              </a:graphicData>
            </a:graphic>
          </wp:inline>
        </w:drawing>
      </w:r>
    </w:p>
    <w:p w14:paraId="4739C700" w14:textId="77777777" w:rsidR="00BC57C9" w:rsidRPr="00A521EA" w:rsidRDefault="00BC57C9" w:rsidP="00BC57C9">
      <w:pPr>
        <w:rPr>
          <w:lang w:val="en-US"/>
        </w:rPr>
      </w:pPr>
      <w:r w:rsidRPr="00A521EA">
        <w:rPr>
          <w:lang w:val="en-US"/>
        </w:rPr>
        <w:t>C:\Windows\System32\WindowsPowerShell\v1.0\Modules</w:t>
      </w:r>
    </w:p>
    <w:p w14:paraId="0E942C69" w14:textId="77777777" w:rsidR="00BC57C9" w:rsidRPr="00A521EA" w:rsidRDefault="00BC57C9" w:rsidP="00BC57C9">
      <w:pPr>
        <w:rPr>
          <w:lang w:val="en-US"/>
        </w:rPr>
      </w:pPr>
    </w:p>
    <w:p w14:paraId="657870B7" w14:textId="77777777" w:rsidR="00621890" w:rsidRPr="00A26053" w:rsidRDefault="00BC57C9" w:rsidP="00BC57C9">
      <w:pPr>
        <w:rPr>
          <w:lang w:val="en-US"/>
        </w:rPr>
      </w:pPr>
      <w:r>
        <w:rPr>
          <w:noProof/>
          <w:lang w:eastAsia="de-DE"/>
        </w:rPr>
        <w:lastRenderedPageBreak/>
        <w:drawing>
          <wp:inline distT="0" distB="0" distL="0" distR="0" wp14:anchorId="38C2E5F7" wp14:editId="27FD002F">
            <wp:extent cx="5760720" cy="1751965"/>
            <wp:effectExtent l="0" t="0" r="0"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1751965"/>
                    </a:xfrm>
                    <a:prstGeom prst="rect">
                      <a:avLst/>
                    </a:prstGeom>
                  </pic:spPr>
                </pic:pic>
              </a:graphicData>
            </a:graphic>
          </wp:inline>
        </w:drawing>
      </w:r>
    </w:p>
    <w:p w14:paraId="5888FBA3" w14:textId="77777777" w:rsidR="00E2700B" w:rsidRPr="00A26053" w:rsidRDefault="00E2700B" w:rsidP="00707BB0">
      <w:pPr>
        <w:rPr>
          <w:lang w:val="en-US"/>
        </w:rPr>
      </w:pPr>
    </w:p>
    <w:p w14:paraId="1A2A9048" w14:textId="77777777" w:rsidR="00A26053" w:rsidRPr="00A26053" w:rsidRDefault="00A26053" w:rsidP="00A26053">
      <w:pPr>
        <w:pStyle w:val="berschrift2"/>
        <w:rPr>
          <w:lang w:val="en-US"/>
        </w:rPr>
      </w:pPr>
      <w:bookmarkStart w:id="86" w:name="_Toc116673485"/>
      <w:r>
        <w:rPr>
          <w:lang w:val="en"/>
        </w:rPr>
        <w:t>Open source SSH PowerShell modules</w:t>
      </w:r>
      <w:bookmarkEnd w:id="86"/>
    </w:p>
    <w:p w14:paraId="6DEDDB7E" w14:textId="77777777" w:rsidR="00A26053" w:rsidRDefault="00A26053" w:rsidP="00A26053">
      <w:pPr>
        <w:rPr>
          <w:lang w:val="en"/>
        </w:rPr>
      </w:pPr>
      <w:r>
        <w:rPr>
          <w:lang w:val="en"/>
        </w:rPr>
        <w:t xml:space="preserve">Note: This module is required for SSH connections (E.g. easreport. ps1) </w:t>
      </w:r>
    </w:p>
    <w:p w14:paraId="590A5999" w14:textId="77777777" w:rsidR="00A26053" w:rsidRDefault="00A26053" w:rsidP="00A26053">
      <w:pPr>
        <w:rPr>
          <w:lang w:val="en"/>
        </w:rPr>
      </w:pPr>
      <w:r>
        <w:rPr>
          <w:lang w:val="en"/>
        </w:rPr>
        <w:t>Download:</w:t>
      </w:r>
    </w:p>
    <w:p w14:paraId="7D1C20EA" w14:textId="77777777" w:rsidR="00A26053" w:rsidRPr="00A26053" w:rsidRDefault="00000000" w:rsidP="00A26053">
      <w:pPr>
        <w:rPr>
          <w:lang w:val="en"/>
        </w:rPr>
      </w:pPr>
      <w:hyperlink r:id="rId57" w:tgtFrame="_top" w:history="1">
        <w:r w:rsidR="00A26053">
          <w:rPr>
            <w:rStyle w:val="Hyperlink"/>
            <w:lang w:val="en"/>
          </w:rPr>
          <w:t>http://www.powershellmagazine.com/2014/07/03/posh-SSH-open-source-SSH-PowerShell-module/</w:t>
        </w:r>
      </w:hyperlink>
    </w:p>
    <w:p w14:paraId="3B27A526" w14:textId="77777777" w:rsidR="00A26053" w:rsidRDefault="00A26053" w:rsidP="00A26053">
      <w:pPr>
        <w:rPr>
          <w:lang w:val="en"/>
        </w:rPr>
      </w:pPr>
      <w:r>
        <w:rPr>
          <w:lang w:val="en"/>
        </w:rPr>
        <w:t>Installation:</w:t>
      </w:r>
    </w:p>
    <w:p w14:paraId="7AF76B42" w14:textId="77777777" w:rsidR="00A26053" w:rsidRDefault="00A26053" w:rsidP="00A26053">
      <w:pPr>
        <w:rPr>
          <w:lang w:val="en"/>
        </w:rPr>
      </w:pPr>
      <w:r>
        <w:rPr>
          <w:lang w:val="en"/>
        </w:rPr>
        <w:t>For the installation it is sufficient in the PowerShell execute the following command:</w:t>
      </w:r>
    </w:p>
    <w:p w14:paraId="00DAB59F" w14:textId="77777777" w:rsidR="00A26053" w:rsidRPr="00A26053" w:rsidRDefault="00A26053" w:rsidP="00A26053">
      <w:pPr>
        <w:rPr>
          <w:lang w:val="en-US"/>
        </w:rPr>
      </w:pPr>
      <w:r>
        <w:rPr>
          <w:lang w:val="en"/>
        </w:rPr>
        <w:t>IEX (new-object Net.WebClient). DownloadString (-"https://gist.github.com/darkoperator/6152630/raw/c67de4f7cd780ba367cccbc2593f38d18ce6df89/instposhsshdev")</w:t>
      </w:r>
    </w:p>
    <w:p w14:paraId="617644F0" w14:textId="77777777" w:rsidR="00A26053" w:rsidRDefault="00A26053" w:rsidP="00A26053">
      <w:pPr>
        <w:rPr>
          <w:lang w:val="en"/>
        </w:rPr>
      </w:pPr>
      <w:r>
        <w:rPr>
          <w:lang w:val="en"/>
        </w:rPr>
        <w:t>After the installation it should look like this:</w:t>
      </w:r>
    </w:p>
    <w:p w14:paraId="113FA387" w14:textId="77777777" w:rsidR="007C40BB" w:rsidRDefault="007C40BB" w:rsidP="00E247E2">
      <w:pPr>
        <w:jc w:val="center"/>
      </w:pPr>
      <w:r>
        <w:rPr>
          <w:noProof/>
          <w:lang w:eastAsia="de-DE"/>
        </w:rPr>
        <w:drawing>
          <wp:inline distT="0" distB="0" distL="0" distR="0" wp14:anchorId="2FFCE18B" wp14:editId="13655C81">
            <wp:extent cx="4217312" cy="2642328"/>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50642" cy="2663211"/>
                    </a:xfrm>
                    <a:prstGeom prst="rect">
                      <a:avLst/>
                    </a:prstGeom>
                  </pic:spPr>
                </pic:pic>
              </a:graphicData>
            </a:graphic>
          </wp:inline>
        </w:drawing>
      </w:r>
    </w:p>
    <w:p w14:paraId="5171260B" w14:textId="77777777" w:rsidR="006C480F" w:rsidRDefault="006C480F" w:rsidP="006C480F"/>
    <w:p w14:paraId="7CCD5014" w14:textId="77777777" w:rsidR="00A26053" w:rsidRPr="00A26053" w:rsidRDefault="00A26053" w:rsidP="00A26053">
      <w:pPr>
        <w:pStyle w:val="berschrift2"/>
        <w:rPr>
          <w:lang w:val="en-US"/>
        </w:rPr>
      </w:pPr>
      <w:bookmarkStart w:id="87" w:name="_Toc116673486"/>
      <w:r>
        <w:rPr>
          <w:lang w:val="en"/>
        </w:rPr>
        <w:t>mxreport.ps1 and rblreport.ps1 under Windows 7 / Server 2008</w:t>
      </w:r>
      <w:bookmarkEnd w:id="87"/>
    </w:p>
    <w:p w14:paraId="6B861888" w14:textId="77777777" w:rsidR="00A26053" w:rsidRPr="00A26053" w:rsidRDefault="00A26053" w:rsidP="00A26053">
      <w:pPr>
        <w:rPr>
          <w:lang w:val="en-US"/>
        </w:rPr>
      </w:pPr>
      <w:r>
        <w:rPr>
          <w:lang w:val="en"/>
        </w:rPr>
        <w:t>The modules mxreport. ps1 and rblreport. ps1 CMDLet "resolve-DnsName" requires, which is included in the PowerShell 4 on Windows Server 2012 and Windows 8. The CMDLet is not included in Windows 7 and Server 2008. To use the function still on Windows 7 or Server 2008 (R2), the following folder can be copied 7 Client / Server 2008 8 client on the Windows of an or Windows Server 2012:</w:t>
      </w:r>
    </w:p>
    <w:p w14:paraId="1268109F" w14:textId="77777777" w:rsidR="00A26053" w:rsidRPr="00A26053" w:rsidRDefault="00A26053" w:rsidP="00A26053">
      <w:pPr>
        <w:pStyle w:val="Listenabsatz"/>
        <w:ind w:hanging="360"/>
        <w:rPr>
          <w:lang w:val="en-US"/>
        </w:rPr>
      </w:pPr>
      <w:r>
        <w:rPr>
          <w:rFonts w:ascii="Symbol" w:hAnsi="Symbol"/>
          <w:lang w:val="en-US"/>
        </w:rPr>
        <w:t></w:t>
      </w:r>
      <w:r>
        <w:rPr>
          <w:rFonts w:ascii="Times New Roman" w:hAnsi="Times New Roman"/>
          <w:sz w:val="14"/>
          <w:szCs w:val="14"/>
          <w:lang w:val="en-US"/>
        </w:rPr>
        <w:t xml:space="preserve">         </w:t>
      </w:r>
      <w:r>
        <w:rPr>
          <w:rFonts w:ascii="Helvetica" w:hAnsi="Helvetica" w:cs="Helvetica"/>
          <w:color w:val="444444"/>
          <w:lang w:val="en"/>
        </w:rPr>
        <w:t>"C:\windows\system32\WindowsPowerShell\v1.0\Modules"</w:t>
      </w:r>
    </w:p>
    <w:p w14:paraId="3D5256F0" w14:textId="77777777" w:rsidR="00A26053" w:rsidRDefault="00A26053" w:rsidP="00A26053">
      <w:pPr>
        <w:rPr>
          <w:lang w:val="en"/>
        </w:rPr>
      </w:pPr>
      <w:r>
        <w:rPr>
          <w:lang w:val="en"/>
        </w:rPr>
        <w:t>Also the additional PowerShell CMDLets can be used.</w:t>
      </w:r>
    </w:p>
    <w:p w14:paraId="1ADE115A" w14:textId="77777777" w:rsidR="00D577AE" w:rsidRPr="00A26053" w:rsidRDefault="00D577AE">
      <w:pPr>
        <w:rPr>
          <w:lang w:val="en-US"/>
        </w:rPr>
      </w:pPr>
      <w:r w:rsidRPr="00A26053">
        <w:rPr>
          <w:lang w:val="en-US"/>
        </w:rPr>
        <w:lastRenderedPageBreak/>
        <w:br w:type="page"/>
      </w:r>
    </w:p>
    <w:p w14:paraId="544C6D34" w14:textId="77777777" w:rsidR="00A26053" w:rsidRDefault="00A26053" w:rsidP="00A26053">
      <w:pPr>
        <w:pStyle w:val="berschrift2"/>
        <w:rPr>
          <w:lang w:val="en-US"/>
        </w:rPr>
      </w:pPr>
      <w:bookmarkStart w:id="88" w:name="_Toc116673487"/>
      <w:r>
        <w:rPr>
          <w:lang w:val="en"/>
        </w:rPr>
        <w:lastRenderedPageBreak/>
        <w:t>Settings.ini (standard)</w:t>
      </w:r>
      <w:bookmarkEnd w:id="88"/>
      <w:r w:rsidRPr="00B52905">
        <w:rPr>
          <w:lang w:val="en-US"/>
        </w:rPr>
        <w:t xml:space="preserve"> </w:t>
      </w:r>
    </w:p>
    <w:p w14:paraId="130656FC" w14:textId="77777777" w:rsidR="00B52905" w:rsidRPr="00B52905" w:rsidRDefault="00B52905" w:rsidP="00B52905">
      <w:pPr>
        <w:spacing w:after="0"/>
        <w:rPr>
          <w:lang w:val="en-US"/>
        </w:rPr>
      </w:pPr>
      <w:r w:rsidRPr="00B52905">
        <w:rPr>
          <w:lang w:val="en-US"/>
        </w:rPr>
        <w:t>[Reportsettings]</w:t>
      </w:r>
    </w:p>
    <w:p w14:paraId="7543B505" w14:textId="77777777" w:rsidR="00B52905" w:rsidRPr="00B52905" w:rsidRDefault="00B52905" w:rsidP="00B52905">
      <w:pPr>
        <w:spacing w:after="0"/>
        <w:rPr>
          <w:lang w:val="en-US"/>
        </w:rPr>
      </w:pPr>
      <w:r w:rsidRPr="00B52905">
        <w:rPr>
          <w:lang w:val="en-US"/>
        </w:rPr>
        <w:t>Recipient=frank@frankysweb.de</w:t>
      </w:r>
    </w:p>
    <w:p w14:paraId="418478DA" w14:textId="77777777" w:rsidR="00B52905" w:rsidRPr="00B52905" w:rsidRDefault="00B52905" w:rsidP="00B52905">
      <w:pPr>
        <w:spacing w:after="0"/>
        <w:rPr>
          <w:lang w:val="en-US"/>
        </w:rPr>
      </w:pPr>
      <w:r w:rsidRPr="00B52905">
        <w:rPr>
          <w:lang w:val="en-US"/>
        </w:rPr>
        <w:t>Sender=report@frankysweb.de</w:t>
      </w:r>
    </w:p>
    <w:p w14:paraId="121D1CBD" w14:textId="77777777" w:rsidR="00B52905" w:rsidRPr="00B52905" w:rsidRDefault="00B52905" w:rsidP="00B52905">
      <w:pPr>
        <w:spacing w:after="0"/>
        <w:rPr>
          <w:lang w:val="en-US"/>
        </w:rPr>
      </w:pPr>
      <w:r w:rsidRPr="00B52905">
        <w:rPr>
          <w:lang w:val="en-US"/>
        </w:rPr>
        <w:t>Mailserver=smtp.frankysweb.local</w:t>
      </w:r>
    </w:p>
    <w:p w14:paraId="01E43476" w14:textId="77777777" w:rsidR="00B52905" w:rsidRPr="00B52905" w:rsidRDefault="00B52905" w:rsidP="00B52905">
      <w:pPr>
        <w:spacing w:after="0"/>
        <w:rPr>
          <w:lang w:val="en-US"/>
        </w:rPr>
      </w:pPr>
      <w:r w:rsidRPr="00B52905">
        <w:rPr>
          <w:lang w:val="en-US"/>
        </w:rPr>
        <w:t>SMTPServerAuth=no</w:t>
      </w:r>
    </w:p>
    <w:p w14:paraId="2ABD5661" w14:textId="77777777" w:rsidR="00B52905" w:rsidRPr="00B52905" w:rsidRDefault="00B52905" w:rsidP="00B52905">
      <w:pPr>
        <w:spacing w:after="0"/>
        <w:rPr>
          <w:lang w:val="en-US"/>
        </w:rPr>
      </w:pPr>
      <w:r w:rsidRPr="00B52905">
        <w:rPr>
          <w:lang w:val="en-US"/>
        </w:rPr>
        <w:t>SMTPServerUser=username</w:t>
      </w:r>
    </w:p>
    <w:p w14:paraId="3CA793F8" w14:textId="77777777" w:rsidR="00B52905" w:rsidRPr="00B52905" w:rsidRDefault="00B52905" w:rsidP="00B52905">
      <w:pPr>
        <w:spacing w:after="0"/>
        <w:rPr>
          <w:lang w:val="en-US"/>
        </w:rPr>
      </w:pPr>
      <w:r w:rsidRPr="00B52905">
        <w:rPr>
          <w:lang w:val="en-US"/>
        </w:rPr>
        <w:t>SMTPServerPass=P@ssW0rd</w:t>
      </w:r>
    </w:p>
    <w:p w14:paraId="03E45B94" w14:textId="77777777" w:rsidR="00B52905" w:rsidRPr="00B52905" w:rsidRDefault="00B52905" w:rsidP="00B52905">
      <w:pPr>
        <w:spacing w:after="0"/>
        <w:rPr>
          <w:lang w:val="en-US"/>
        </w:rPr>
      </w:pPr>
      <w:r w:rsidRPr="00B52905">
        <w:rPr>
          <w:lang w:val="en-US"/>
        </w:rPr>
        <w:t>Subject=Report</w:t>
      </w:r>
    </w:p>
    <w:p w14:paraId="6A99DF01" w14:textId="77777777" w:rsidR="00B52905" w:rsidRPr="00B52905" w:rsidRDefault="00B52905" w:rsidP="00B52905">
      <w:pPr>
        <w:spacing w:after="0"/>
        <w:rPr>
          <w:lang w:val="en-US"/>
        </w:rPr>
      </w:pPr>
      <w:r w:rsidRPr="00B52905">
        <w:rPr>
          <w:lang w:val="en-US"/>
        </w:rPr>
        <w:t>AddPDFFileToMail=no</w:t>
      </w:r>
    </w:p>
    <w:p w14:paraId="2C0D29F1" w14:textId="77777777" w:rsidR="00B52905" w:rsidRPr="00B52905" w:rsidRDefault="00B52905" w:rsidP="00B52905">
      <w:pPr>
        <w:spacing w:after="0"/>
        <w:rPr>
          <w:lang w:val="en-US"/>
        </w:rPr>
      </w:pPr>
      <w:r w:rsidRPr="00B52905">
        <w:rPr>
          <w:lang w:val="en-US"/>
        </w:rPr>
        <w:t>Interval=7</w:t>
      </w:r>
    </w:p>
    <w:p w14:paraId="100ED0B4" w14:textId="77777777" w:rsidR="00B52905" w:rsidRPr="00B52905" w:rsidRDefault="00B52905" w:rsidP="00B52905">
      <w:pPr>
        <w:spacing w:after="0"/>
        <w:rPr>
          <w:lang w:val="en-US"/>
        </w:rPr>
      </w:pPr>
      <w:r w:rsidRPr="00B52905">
        <w:rPr>
          <w:lang w:val="en-US"/>
        </w:rPr>
        <w:t>DisplayTop=20</w:t>
      </w:r>
    </w:p>
    <w:p w14:paraId="23694E2D" w14:textId="77777777" w:rsidR="00B52905" w:rsidRPr="00B52905" w:rsidRDefault="00B52905" w:rsidP="00B52905">
      <w:pPr>
        <w:spacing w:after="0"/>
        <w:rPr>
          <w:lang w:val="en-US"/>
        </w:rPr>
      </w:pPr>
      <w:r w:rsidRPr="00B52905">
        <w:rPr>
          <w:lang w:val="en-US"/>
        </w:rPr>
        <w:t>CleanTMPFolder=yes</w:t>
      </w:r>
    </w:p>
    <w:p w14:paraId="19E8E473" w14:textId="77777777" w:rsidR="00B52905" w:rsidRPr="00B52905" w:rsidRDefault="00B52905" w:rsidP="00B52905">
      <w:pPr>
        <w:spacing w:after="0"/>
        <w:rPr>
          <w:lang w:val="en-US"/>
        </w:rPr>
      </w:pPr>
      <w:r w:rsidRPr="00B52905">
        <w:rPr>
          <w:lang w:val="en-US"/>
        </w:rPr>
        <w:t>WriteErrorLog=yes</w:t>
      </w:r>
    </w:p>
    <w:p w14:paraId="1690C9ED" w14:textId="77777777" w:rsidR="00B52905" w:rsidRPr="00B52905" w:rsidRDefault="00B52905" w:rsidP="00B52905">
      <w:pPr>
        <w:spacing w:after="0"/>
        <w:rPr>
          <w:lang w:val="en-US"/>
        </w:rPr>
      </w:pPr>
      <w:r w:rsidRPr="00B52905">
        <w:rPr>
          <w:lang w:val="en-US"/>
        </w:rPr>
        <w:t>OnlyUseOffice365=no</w:t>
      </w:r>
    </w:p>
    <w:p w14:paraId="4B9F3AC6" w14:textId="77777777" w:rsidR="00B52905" w:rsidRPr="00B52905" w:rsidRDefault="00B52905" w:rsidP="00B52905">
      <w:pPr>
        <w:spacing w:after="0"/>
        <w:rPr>
          <w:lang w:val="en-US"/>
        </w:rPr>
      </w:pPr>
      <w:r w:rsidRPr="00B52905">
        <w:rPr>
          <w:lang w:val="en-US"/>
        </w:rPr>
        <w:t>IntegrateInExchangeMonitor=no</w:t>
      </w:r>
    </w:p>
    <w:p w14:paraId="369EA82E" w14:textId="77777777" w:rsidR="00B52905" w:rsidRPr="00B52905" w:rsidRDefault="00B52905" w:rsidP="00B52905">
      <w:pPr>
        <w:spacing w:after="0"/>
        <w:rPr>
          <w:lang w:val="en-US"/>
        </w:rPr>
      </w:pPr>
      <w:r w:rsidRPr="00B52905">
        <w:rPr>
          <w:lang w:val="en-US"/>
        </w:rPr>
        <w:t>ExchangeMonitorInstallPath=c:\ExchangeMonitor</w:t>
      </w:r>
    </w:p>
    <w:p w14:paraId="7FA6B5EA" w14:textId="77777777" w:rsidR="00B52905" w:rsidRPr="00B52905" w:rsidRDefault="00B52905" w:rsidP="00B52905">
      <w:pPr>
        <w:spacing w:after="0"/>
        <w:rPr>
          <w:lang w:val="en-US"/>
        </w:rPr>
      </w:pPr>
    </w:p>
    <w:p w14:paraId="399DBD9B" w14:textId="77777777" w:rsidR="00B52905" w:rsidRPr="00B52905" w:rsidRDefault="00B52905" w:rsidP="00B52905">
      <w:pPr>
        <w:spacing w:after="0"/>
        <w:rPr>
          <w:lang w:val="en-US"/>
        </w:rPr>
      </w:pPr>
      <w:r w:rsidRPr="00B52905">
        <w:rPr>
          <w:lang w:val="en-US"/>
        </w:rPr>
        <w:t>[LanguageSettings]</w:t>
      </w:r>
    </w:p>
    <w:p w14:paraId="737FB6DA" w14:textId="77777777" w:rsidR="00B52905" w:rsidRPr="00B52905" w:rsidRDefault="00B52905" w:rsidP="00B52905">
      <w:pPr>
        <w:spacing w:after="0"/>
        <w:rPr>
          <w:lang w:val="en-US"/>
        </w:rPr>
      </w:pPr>
      <w:r w:rsidRPr="00B52905">
        <w:rPr>
          <w:lang w:val="en-US"/>
        </w:rPr>
        <w:t>Language=EN</w:t>
      </w:r>
    </w:p>
    <w:p w14:paraId="0596B758" w14:textId="77777777" w:rsidR="00B52905" w:rsidRPr="00B52905" w:rsidRDefault="00B52905" w:rsidP="00B52905">
      <w:pPr>
        <w:spacing w:after="0"/>
        <w:rPr>
          <w:lang w:val="en-US"/>
        </w:rPr>
      </w:pPr>
    </w:p>
    <w:p w14:paraId="02045F0C" w14:textId="77777777" w:rsidR="00B52905" w:rsidRPr="00B52905" w:rsidRDefault="00B52905" w:rsidP="00B52905">
      <w:pPr>
        <w:spacing w:after="0"/>
        <w:rPr>
          <w:lang w:val="en-US"/>
        </w:rPr>
      </w:pPr>
      <w:r w:rsidRPr="00B52905">
        <w:rPr>
          <w:lang w:val="en-US"/>
        </w:rPr>
        <w:t>[Modules]</w:t>
      </w:r>
    </w:p>
    <w:p w14:paraId="7CBF0C0C" w14:textId="77777777" w:rsidR="00B52905" w:rsidRPr="00B52905" w:rsidRDefault="00B52905" w:rsidP="00B52905">
      <w:pPr>
        <w:spacing w:after="0"/>
        <w:rPr>
          <w:lang w:val="en-US"/>
        </w:rPr>
      </w:pPr>
      <w:r w:rsidRPr="00B52905">
        <w:rPr>
          <w:lang w:val="en-US"/>
        </w:rPr>
        <w:t>01=mailreport.ps1</w:t>
      </w:r>
    </w:p>
    <w:p w14:paraId="483E2D82" w14:textId="77777777" w:rsidR="00B52905" w:rsidRPr="00B52905" w:rsidRDefault="00B52905" w:rsidP="00B52905">
      <w:pPr>
        <w:spacing w:after="0"/>
        <w:rPr>
          <w:lang w:val="en-US"/>
        </w:rPr>
      </w:pPr>
      <w:r w:rsidRPr="00B52905">
        <w:rPr>
          <w:lang w:val="en-US"/>
        </w:rPr>
        <w:t>02=esareport.ps1</w:t>
      </w:r>
    </w:p>
    <w:p w14:paraId="1464BC74" w14:textId="77777777" w:rsidR="00B52905" w:rsidRPr="00B52905" w:rsidRDefault="00B52905" w:rsidP="00B52905">
      <w:pPr>
        <w:spacing w:after="0"/>
        <w:rPr>
          <w:lang w:val="en-US"/>
        </w:rPr>
      </w:pPr>
      <w:r w:rsidRPr="00B52905">
        <w:rPr>
          <w:lang w:val="en-US"/>
        </w:rPr>
        <w:t>03=dgreport.ps1</w:t>
      </w:r>
    </w:p>
    <w:p w14:paraId="779E7B04" w14:textId="77777777" w:rsidR="00B52905" w:rsidRPr="00B52905" w:rsidRDefault="00B52905" w:rsidP="00B52905">
      <w:pPr>
        <w:spacing w:after="0"/>
        <w:rPr>
          <w:lang w:val="en-US"/>
        </w:rPr>
      </w:pPr>
      <w:r w:rsidRPr="00B52905">
        <w:rPr>
          <w:lang w:val="en-US"/>
        </w:rPr>
        <w:t>04=dyndgreport.ps1</w:t>
      </w:r>
    </w:p>
    <w:p w14:paraId="15E2303B" w14:textId="77777777" w:rsidR="00B52905" w:rsidRPr="00B52905" w:rsidRDefault="00B52905" w:rsidP="00B52905">
      <w:pPr>
        <w:spacing w:after="0"/>
        <w:rPr>
          <w:lang w:val="en-US"/>
        </w:rPr>
      </w:pPr>
      <w:r w:rsidRPr="00B52905">
        <w:rPr>
          <w:lang w:val="en-US"/>
        </w:rPr>
        <w:t>05=F5LTMReport.ps1</w:t>
      </w:r>
    </w:p>
    <w:p w14:paraId="216110F1" w14:textId="77777777" w:rsidR="00B52905" w:rsidRPr="00B52905" w:rsidRDefault="00B52905" w:rsidP="00B52905">
      <w:pPr>
        <w:spacing w:after="0"/>
        <w:rPr>
          <w:lang w:val="en-US"/>
        </w:rPr>
      </w:pPr>
      <w:r w:rsidRPr="00B52905">
        <w:rPr>
          <w:lang w:val="en-US"/>
        </w:rPr>
        <w:t>06=spacereport.ps1</w:t>
      </w:r>
    </w:p>
    <w:p w14:paraId="23D3A84C" w14:textId="77777777" w:rsidR="00B52905" w:rsidRPr="00B52905" w:rsidRDefault="00B52905" w:rsidP="00B52905">
      <w:pPr>
        <w:spacing w:after="0"/>
        <w:rPr>
          <w:lang w:val="en-US"/>
        </w:rPr>
      </w:pPr>
      <w:r w:rsidRPr="00B52905">
        <w:rPr>
          <w:lang w:val="en-US"/>
        </w:rPr>
        <w:t>07=serverinfo.ps1</w:t>
      </w:r>
    </w:p>
    <w:p w14:paraId="09EC2EAC" w14:textId="77777777" w:rsidR="00B52905" w:rsidRPr="00B52905" w:rsidRDefault="00B52905" w:rsidP="00B52905">
      <w:pPr>
        <w:spacing w:after="0"/>
        <w:rPr>
          <w:lang w:val="en-US"/>
        </w:rPr>
      </w:pPr>
      <w:r w:rsidRPr="00B52905">
        <w:rPr>
          <w:lang w:val="en-US"/>
        </w:rPr>
        <w:t>08=mxreport.ps1</w:t>
      </w:r>
    </w:p>
    <w:p w14:paraId="44C745C4" w14:textId="77777777" w:rsidR="00B52905" w:rsidRPr="00B52905" w:rsidRDefault="00B52905" w:rsidP="00B52905">
      <w:pPr>
        <w:spacing w:after="0"/>
        <w:rPr>
          <w:lang w:val="en-US"/>
        </w:rPr>
      </w:pPr>
      <w:r w:rsidRPr="00B52905">
        <w:rPr>
          <w:lang w:val="en-US"/>
        </w:rPr>
        <w:t>09=rblreport.ps1</w:t>
      </w:r>
    </w:p>
    <w:p w14:paraId="2BCC3C68" w14:textId="77777777" w:rsidR="00B52905" w:rsidRPr="00B52905" w:rsidRDefault="00B52905" w:rsidP="00B52905">
      <w:pPr>
        <w:spacing w:after="0"/>
        <w:rPr>
          <w:lang w:val="en-US"/>
        </w:rPr>
      </w:pPr>
      <w:r w:rsidRPr="00B52905">
        <w:rPr>
          <w:lang w:val="en-US"/>
        </w:rPr>
        <w:t>10=bpreport.ps1</w:t>
      </w:r>
    </w:p>
    <w:p w14:paraId="55363134" w14:textId="77777777" w:rsidR="00B52905" w:rsidRPr="00B52905" w:rsidRDefault="00B52905" w:rsidP="00B52905">
      <w:pPr>
        <w:spacing w:after="0"/>
        <w:rPr>
          <w:lang w:val="en-US"/>
        </w:rPr>
      </w:pPr>
      <w:r w:rsidRPr="00B52905">
        <w:rPr>
          <w:lang w:val="en-US"/>
        </w:rPr>
        <w:t>11=HPiLOreport.ps1</w:t>
      </w:r>
    </w:p>
    <w:p w14:paraId="1B0A866A" w14:textId="77777777" w:rsidR="00B52905" w:rsidRPr="00B52905" w:rsidRDefault="00B52905" w:rsidP="00B52905">
      <w:pPr>
        <w:spacing w:after="0"/>
        <w:rPr>
          <w:lang w:val="en-US"/>
        </w:rPr>
      </w:pPr>
      <w:r w:rsidRPr="00B52905">
        <w:rPr>
          <w:lang w:val="en-US"/>
        </w:rPr>
        <w:t>12=addsinfo.ps1</w:t>
      </w:r>
    </w:p>
    <w:p w14:paraId="7DD340E8" w14:textId="77777777" w:rsidR="00B52905" w:rsidRPr="00B52905" w:rsidRDefault="00B52905" w:rsidP="00B52905">
      <w:pPr>
        <w:spacing w:after="0"/>
      </w:pPr>
      <w:r w:rsidRPr="00B52905">
        <w:t>13=vmwarereport.ps1</w:t>
      </w:r>
    </w:p>
    <w:p w14:paraId="2C6E1186" w14:textId="77777777" w:rsidR="00B52905" w:rsidRPr="00B52905" w:rsidRDefault="00B52905" w:rsidP="00B52905">
      <w:pPr>
        <w:spacing w:after="0"/>
      </w:pPr>
      <w:r w:rsidRPr="00B52905">
        <w:t>14=dbreport.ps1</w:t>
      </w:r>
    </w:p>
    <w:p w14:paraId="15A3044B" w14:textId="77777777" w:rsidR="00B52905" w:rsidRPr="00B52905" w:rsidRDefault="00B52905" w:rsidP="00B52905">
      <w:pPr>
        <w:spacing w:after="0"/>
      </w:pPr>
      <w:r w:rsidRPr="00B52905">
        <w:t>15=dagreport.ps1</w:t>
      </w:r>
    </w:p>
    <w:p w14:paraId="29E87715" w14:textId="77777777" w:rsidR="00B52905" w:rsidRPr="00B52905" w:rsidRDefault="00B52905" w:rsidP="00B52905">
      <w:pPr>
        <w:spacing w:after="0"/>
        <w:rPr>
          <w:lang w:val="en-US"/>
        </w:rPr>
      </w:pPr>
      <w:r w:rsidRPr="00B52905">
        <w:rPr>
          <w:lang w:val="en-US"/>
        </w:rPr>
        <w:t>16=oabreport.ps1</w:t>
      </w:r>
    </w:p>
    <w:p w14:paraId="562D1F31" w14:textId="77777777" w:rsidR="00B52905" w:rsidRPr="00B52905" w:rsidRDefault="00B52905" w:rsidP="00B52905">
      <w:pPr>
        <w:spacing w:after="0"/>
        <w:rPr>
          <w:lang w:val="en-US"/>
        </w:rPr>
      </w:pPr>
      <w:r w:rsidRPr="00B52905">
        <w:rPr>
          <w:lang w:val="en-US"/>
        </w:rPr>
        <w:t>17=mbxreport.ps1</w:t>
      </w:r>
    </w:p>
    <w:p w14:paraId="1C128E58" w14:textId="77777777" w:rsidR="00B52905" w:rsidRPr="00B52905" w:rsidRDefault="00B52905" w:rsidP="00B52905">
      <w:pPr>
        <w:spacing w:after="0"/>
        <w:rPr>
          <w:lang w:val="en-US"/>
        </w:rPr>
      </w:pPr>
      <w:r w:rsidRPr="00B52905">
        <w:rPr>
          <w:lang w:val="en-US"/>
        </w:rPr>
        <w:t>18=rightsreport.ps1</w:t>
      </w:r>
    </w:p>
    <w:p w14:paraId="0EEB7CE5" w14:textId="77777777" w:rsidR="00B52905" w:rsidRPr="00B52905" w:rsidRDefault="00B52905" w:rsidP="00B52905">
      <w:pPr>
        <w:spacing w:after="0"/>
        <w:rPr>
          <w:lang w:val="en-US"/>
        </w:rPr>
      </w:pPr>
      <w:r w:rsidRPr="00B52905">
        <w:rPr>
          <w:lang w:val="en-US"/>
        </w:rPr>
        <w:t>19=auditlogreport.ps1</w:t>
      </w:r>
    </w:p>
    <w:p w14:paraId="7B231622" w14:textId="77777777" w:rsidR="00B52905" w:rsidRPr="00B52905" w:rsidRDefault="00B52905" w:rsidP="00B52905">
      <w:pPr>
        <w:spacing w:after="0"/>
        <w:rPr>
          <w:lang w:val="en-US"/>
        </w:rPr>
      </w:pPr>
      <w:r w:rsidRPr="00B52905">
        <w:rPr>
          <w:lang w:val="en-US"/>
        </w:rPr>
        <w:t>20=pfreport.ps1</w:t>
      </w:r>
    </w:p>
    <w:p w14:paraId="0C15185B" w14:textId="77777777" w:rsidR="00B52905" w:rsidRPr="00B52905" w:rsidRDefault="00B52905" w:rsidP="00B52905">
      <w:pPr>
        <w:spacing w:after="0"/>
        <w:rPr>
          <w:lang w:val="en-US"/>
        </w:rPr>
      </w:pPr>
      <w:r w:rsidRPr="00B52905">
        <w:rPr>
          <w:lang w:val="en-US"/>
        </w:rPr>
        <w:t>21=clientinfo.ps1</w:t>
      </w:r>
    </w:p>
    <w:p w14:paraId="2054143B" w14:textId="77777777" w:rsidR="00B52905" w:rsidRPr="00B52905" w:rsidRDefault="00B52905" w:rsidP="00B52905">
      <w:pPr>
        <w:spacing w:after="0"/>
        <w:rPr>
          <w:lang w:val="en-US"/>
        </w:rPr>
      </w:pPr>
      <w:r w:rsidRPr="00B52905">
        <w:rPr>
          <w:lang w:val="en-US"/>
        </w:rPr>
        <w:t>22=easreport.ps1</w:t>
      </w:r>
    </w:p>
    <w:p w14:paraId="5498E59D" w14:textId="77777777" w:rsidR="00B52905" w:rsidRPr="00B52905" w:rsidRDefault="00B52905" w:rsidP="00B52905">
      <w:pPr>
        <w:spacing w:after="0"/>
        <w:rPr>
          <w:lang w:val="en-US"/>
        </w:rPr>
      </w:pPr>
      <w:r w:rsidRPr="00B52905">
        <w:rPr>
          <w:lang w:val="en-US"/>
        </w:rPr>
        <w:t>23=redirectreport.ps1</w:t>
      </w:r>
    </w:p>
    <w:p w14:paraId="08AD8B22" w14:textId="77777777" w:rsidR="00B52905" w:rsidRPr="00B52905" w:rsidRDefault="00B52905" w:rsidP="00B52905">
      <w:pPr>
        <w:spacing w:after="0"/>
        <w:rPr>
          <w:lang w:val="en-US"/>
        </w:rPr>
      </w:pPr>
      <w:r w:rsidRPr="00B52905">
        <w:rPr>
          <w:lang w:val="en-US"/>
        </w:rPr>
        <w:t>24=careport.ps1</w:t>
      </w:r>
    </w:p>
    <w:p w14:paraId="04BF5BB1" w14:textId="77777777" w:rsidR="00B52905" w:rsidRPr="00B52905" w:rsidRDefault="00B52905" w:rsidP="00B52905">
      <w:pPr>
        <w:spacing w:after="0"/>
        <w:rPr>
          <w:lang w:val="en-US"/>
        </w:rPr>
      </w:pPr>
      <w:r w:rsidRPr="00B52905">
        <w:rPr>
          <w:lang w:val="en-US"/>
        </w:rPr>
        <w:t>25=updatereport.ps1</w:t>
      </w:r>
    </w:p>
    <w:p w14:paraId="3C2D3B97" w14:textId="77777777" w:rsidR="00B52905" w:rsidRPr="00B52905" w:rsidRDefault="00B52905" w:rsidP="00B52905">
      <w:pPr>
        <w:spacing w:after="0"/>
        <w:rPr>
          <w:lang w:val="en-US"/>
        </w:rPr>
      </w:pPr>
      <w:r w:rsidRPr="00B52905">
        <w:rPr>
          <w:lang w:val="en-US"/>
        </w:rPr>
        <w:t>26=o365report.ps1</w:t>
      </w:r>
    </w:p>
    <w:p w14:paraId="2E53E2BA" w14:textId="77777777" w:rsidR="00B52905" w:rsidRPr="00B52905" w:rsidRDefault="00B52905" w:rsidP="00B52905">
      <w:pPr>
        <w:spacing w:after="0"/>
        <w:rPr>
          <w:lang w:val="en-US"/>
        </w:rPr>
      </w:pPr>
      <w:r w:rsidRPr="00B52905">
        <w:rPr>
          <w:lang w:val="en-US"/>
        </w:rPr>
        <w:t>27=dmarcreport.ps1</w:t>
      </w:r>
    </w:p>
    <w:p w14:paraId="632DCF5D" w14:textId="77777777" w:rsidR="00B52905" w:rsidRPr="00B52905" w:rsidRDefault="00B52905" w:rsidP="00B52905">
      <w:pPr>
        <w:spacing w:after="0"/>
        <w:rPr>
          <w:lang w:val="en-US"/>
        </w:rPr>
      </w:pPr>
    </w:p>
    <w:p w14:paraId="6F78FBCC" w14:textId="77777777" w:rsidR="00B52905" w:rsidRPr="00B52905" w:rsidRDefault="00B52905" w:rsidP="00B52905">
      <w:pPr>
        <w:spacing w:after="0"/>
        <w:rPr>
          <w:lang w:val="en-US"/>
        </w:rPr>
      </w:pPr>
      <w:r w:rsidRPr="00B52905">
        <w:rPr>
          <w:lang w:val="en-US"/>
        </w:rPr>
        <w:lastRenderedPageBreak/>
        <w:t>[3rdPartyModules]</w:t>
      </w:r>
    </w:p>
    <w:p w14:paraId="0F60B939" w14:textId="77777777" w:rsidR="00B52905" w:rsidRPr="00B52905" w:rsidRDefault="00B52905" w:rsidP="00B52905">
      <w:pPr>
        <w:spacing w:after="0"/>
        <w:rPr>
          <w:lang w:val="en-US"/>
        </w:rPr>
      </w:pPr>
      <w:r w:rsidRPr="00B52905">
        <w:rPr>
          <w:lang w:val="en-US"/>
        </w:rPr>
        <w:t>02=pfreplreport.ps1</w:t>
      </w:r>
    </w:p>
    <w:p w14:paraId="0CAE79C8" w14:textId="77777777" w:rsidR="00B52905" w:rsidRPr="00B52905" w:rsidRDefault="00B52905" w:rsidP="00B52905">
      <w:pPr>
        <w:spacing w:after="0"/>
        <w:rPr>
          <w:lang w:val="en-US"/>
        </w:rPr>
      </w:pPr>
    </w:p>
    <w:p w14:paraId="1C82985E" w14:textId="77777777" w:rsidR="00B52905" w:rsidRPr="00B52905" w:rsidRDefault="00B52905" w:rsidP="00B52905">
      <w:pPr>
        <w:spacing w:after="0"/>
        <w:rPr>
          <w:lang w:val="en-US"/>
        </w:rPr>
      </w:pPr>
      <w:r w:rsidRPr="00B52905">
        <w:rPr>
          <w:lang w:val="en-US"/>
        </w:rPr>
        <w:t>[ExcludeList]</w:t>
      </w:r>
    </w:p>
    <w:p w14:paraId="591C1627" w14:textId="77777777" w:rsidR="00B52905" w:rsidRPr="00B52905" w:rsidRDefault="00B52905" w:rsidP="00B52905">
      <w:pPr>
        <w:spacing w:after="0"/>
        <w:rPr>
          <w:lang w:val="en-US"/>
        </w:rPr>
      </w:pPr>
      <w:r w:rsidRPr="00B52905">
        <w:rPr>
          <w:lang w:val="en-US"/>
        </w:rPr>
        <w:t>;mailreport=postmaster@frankysweb.de,exchangemonitor@frankysweb.de</w:t>
      </w:r>
    </w:p>
    <w:p w14:paraId="258AC55D" w14:textId="77777777" w:rsidR="00B52905" w:rsidRPr="00B52905" w:rsidRDefault="00B52905" w:rsidP="00B52905">
      <w:pPr>
        <w:spacing w:after="0"/>
        <w:rPr>
          <w:lang w:val="en-US"/>
        </w:rPr>
      </w:pPr>
      <w:r w:rsidRPr="00B52905">
        <w:rPr>
          <w:lang w:val="en-US"/>
        </w:rPr>
        <w:t>;mbxreport=Frank,Archive</w:t>
      </w:r>
    </w:p>
    <w:p w14:paraId="57C2498A" w14:textId="77777777" w:rsidR="00B52905" w:rsidRPr="00B52905" w:rsidRDefault="00B52905" w:rsidP="00B52905">
      <w:pPr>
        <w:spacing w:after="0"/>
        <w:rPr>
          <w:lang w:val="en-US"/>
        </w:rPr>
      </w:pPr>
    </w:p>
    <w:p w14:paraId="538C1B48" w14:textId="77777777" w:rsidR="00B52905" w:rsidRPr="00B52905" w:rsidRDefault="00B52905" w:rsidP="00B52905">
      <w:pPr>
        <w:spacing w:after="0"/>
        <w:rPr>
          <w:lang w:val="en-US"/>
        </w:rPr>
      </w:pPr>
      <w:r w:rsidRPr="00B52905">
        <w:rPr>
          <w:lang w:val="en-US"/>
        </w:rPr>
        <w:t>[DMARC]</w:t>
      </w:r>
    </w:p>
    <w:p w14:paraId="40FF856E" w14:textId="77777777" w:rsidR="00B52905" w:rsidRPr="00B52905" w:rsidRDefault="00B52905" w:rsidP="00B52905">
      <w:pPr>
        <w:spacing w:after="0"/>
        <w:rPr>
          <w:lang w:val="en-US"/>
        </w:rPr>
      </w:pPr>
      <w:r w:rsidRPr="00B52905">
        <w:rPr>
          <w:lang w:val="en-US"/>
        </w:rPr>
        <w:t>RUA-Address=rua@frankysweb.de</w:t>
      </w:r>
    </w:p>
    <w:p w14:paraId="25AE927F" w14:textId="77777777" w:rsidR="00B52905" w:rsidRPr="00B52905" w:rsidRDefault="00B52905" w:rsidP="00B52905">
      <w:pPr>
        <w:spacing w:after="0"/>
        <w:rPr>
          <w:lang w:val="en-US"/>
        </w:rPr>
      </w:pPr>
      <w:r w:rsidRPr="00B52905">
        <w:rPr>
          <w:lang w:val="en-US"/>
        </w:rPr>
        <w:t>Username=rua_user</w:t>
      </w:r>
    </w:p>
    <w:p w14:paraId="3536DB31" w14:textId="77777777" w:rsidR="00B52905" w:rsidRPr="00B52905" w:rsidRDefault="00B52905" w:rsidP="00B52905">
      <w:pPr>
        <w:spacing w:after="0"/>
        <w:rPr>
          <w:lang w:val="en-US"/>
        </w:rPr>
      </w:pPr>
      <w:r w:rsidRPr="00B52905">
        <w:rPr>
          <w:lang w:val="en-US"/>
        </w:rPr>
        <w:t>Password=P@ssW0rd</w:t>
      </w:r>
    </w:p>
    <w:p w14:paraId="1483C477" w14:textId="77777777" w:rsidR="00B52905" w:rsidRPr="00B52905" w:rsidRDefault="00B52905" w:rsidP="00B52905">
      <w:pPr>
        <w:spacing w:after="0"/>
        <w:rPr>
          <w:lang w:val="en-US"/>
        </w:rPr>
      </w:pPr>
      <w:r w:rsidRPr="00B52905">
        <w:rPr>
          <w:lang w:val="en-US"/>
        </w:rPr>
        <w:t>Domain=frankysweb.local</w:t>
      </w:r>
    </w:p>
    <w:p w14:paraId="1E14BEA8" w14:textId="77777777" w:rsidR="00B52905" w:rsidRPr="00B52905" w:rsidRDefault="00B52905" w:rsidP="00B52905">
      <w:pPr>
        <w:spacing w:after="0"/>
        <w:rPr>
          <w:lang w:val="en-US"/>
        </w:rPr>
      </w:pPr>
      <w:r w:rsidRPr="00B52905">
        <w:rPr>
          <w:lang w:val="en-US"/>
        </w:rPr>
        <w:t>ArchiveFolder=Archive</w:t>
      </w:r>
    </w:p>
    <w:p w14:paraId="1CE2FA11" w14:textId="77777777" w:rsidR="00B52905" w:rsidRPr="00B52905" w:rsidRDefault="00B52905" w:rsidP="00B52905">
      <w:pPr>
        <w:spacing w:after="0"/>
        <w:rPr>
          <w:lang w:val="en-US"/>
        </w:rPr>
      </w:pPr>
    </w:p>
    <w:p w14:paraId="4AA01925" w14:textId="77777777" w:rsidR="00B52905" w:rsidRPr="00B52905" w:rsidRDefault="00B52905" w:rsidP="00B52905">
      <w:pPr>
        <w:spacing w:after="0"/>
        <w:rPr>
          <w:lang w:val="en-US"/>
        </w:rPr>
      </w:pPr>
      <w:r w:rsidRPr="00B52905">
        <w:rPr>
          <w:lang w:val="en-US"/>
        </w:rPr>
        <w:t>[Office365]</w:t>
      </w:r>
    </w:p>
    <w:p w14:paraId="7AF17867" w14:textId="77777777" w:rsidR="00B52905" w:rsidRPr="00B52905" w:rsidRDefault="00B52905" w:rsidP="00B52905">
      <w:pPr>
        <w:spacing w:after="0"/>
        <w:rPr>
          <w:lang w:val="en-US"/>
        </w:rPr>
      </w:pPr>
      <w:r w:rsidRPr="00B52905">
        <w:rPr>
          <w:lang w:val="en-US"/>
        </w:rPr>
        <w:t>O365Username=admin@office365domain.de</w:t>
      </w:r>
    </w:p>
    <w:p w14:paraId="1CA51110" w14:textId="77777777" w:rsidR="00B52905" w:rsidRPr="00B52905" w:rsidRDefault="00B52905" w:rsidP="00B52905">
      <w:pPr>
        <w:spacing w:after="0"/>
        <w:rPr>
          <w:lang w:val="en-US"/>
        </w:rPr>
      </w:pPr>
      <w:r w:rsidRPr="00B52905">
        <w:rPr>
          <w:lang w:val="en-US"/>
        </w:rPr>
        <w:t>O365Password=P@ssW0rd</w:t>
      </w:r>
    </w:p>
    <w:p w14:paraId="038C6038" w14:textId="77777777" w:rsidR="00B52905" w:rsidRPr="00B52905" w:rsidRDefault="00B52905" w:rsidP="00B52905">
      <w:pPr>
        <w:spacing w:after="0"/>
        <w:rPr>
          <w:lang w:val="en-US"/>
        </w:rPr>
      </w:pPr>
    </w:p>
    <w:p w14:paraId="3B53E9CF" w14:textId="77777777" w:rsidR="00B52905" w:rsidRPr="00B52905" w:rsidRDefault="00B52905" w:rsidP="00B52905">
      <w:pPr>
        <w:spacing w:after="0"/>
        <w:rPr>
          <w:lang w:val="en-US"/>
        </w:rPr>
      </w:pPr>
      <w:r w:rsidRPr="00B52905">
        <w:rPr>
          <w:lang w:val="en-US"/>
        </w:rPr>
        <w:t>[VMwareReport]</w:t>
      </w:r>
    </w:p>
    <w:p w14:paraId="1D3D7D26" w14:textId="77777777" w:rsidR="00B52905" w:rsidRPr="00B52905" w:rsidRDefault="00B52905" w:rsidP="00B52905">
      <w:pPr>
        <w:spacing w:after="0"/>
        <w:rPr>
          <w:lang w:val="en-US"/>
        </w:rPr>
      </w:pPr>
      <w:r w:rsidRPr="00B52905">
        <w:rPr>
          <w:lang w:val="en-US"/>
        </w:rPr>
        <w:t>vCenterServer=vcenter.frankysweb.local</w:t>
      </w:r>
    </w:p>
    <w:p w14:paraId="5AF6D134" w14:textId="77777777" w:rsidR="00B52905" w:rsidRPr="00B52905" w:rsidRDefault="00B52905" w:rsidP="00B52905">
      <w:pPr>
        <w:spacing w:after="0"/>
        <w:rPr>
          <w:lang w:val="en-US"/>
        </w:rPr>
      </w:pPr>
      <w:r w:rsidRPr="00B52905">
        <w:rPr>
          <w:lang w:val="en-US"/>
        </w:rPr>
        <w:t>vCenterUser=root</w:t>
      </w:r>
    </w:p>
    <w:p w14:paraId="49C48CC9" w14:textId="77777777" w:rsidR="00B52905" w:rsidRPr="00B52905" w:rsidRDefault="00B52905" w:rsidP="00B52905">
      <w:pPr>
        <w:spacing w:after="0"/>
        <w:rPr>
          <w:lang w:val="en-US"/>
        </w:rPr>
      </w:pPr>
      <w:r w:rsidRPr="00B52905">
        <w:rPr>
          <w:lang w:val="en-US"/>
        </w:rPr>
        <w:t>vCenterPassword=P@ssW0rd</w:t>
      </w:r>
    </w:p>
    <w:p w14:paraId="1459CD25" w14:textId="77777777" w:rsidR="00B52905" w:rsidRPr="00B52905" w:rsidRDefault="00B52905" w:rsidP="00B52905">
      <w:pPr>
        <w:spacing w:after="0"/>
        <w:rPr>
          <w:lang w:val="en-US"/>
        </w:rPr>
      </w:pPr>
      <w:r w:rsidRPr="00B52905">
        <w:rPr>
          <w:lang w:val="en-US"/>
        </w:rPr>
        <w:t>VM1=fwexchange01</w:t>
      </w:r>
    </w:p>
    <w:p w14:paraId="541FBAEA" w14:textId="77777777" w:rsidR="00B52905" w:rsidRPr="00B52905" w:rsidRDefault="00B52905" w:rsidP="00B52905">
      <w:pPr>
        <w:spacing w:after="0"/>
        <w:rPr>
          <w:lang w:val="en-US"/>
        </w:rPr>
      </w:pPr>
      <w:r w:rsidRPr="00B52905">
        <w:rPr>
          <w:lang w:val="en-US"/>
        </w:rPr>
        <w:t>VM2=fwexchange02</w:t>
      </w:r>
    </w:p>
    <w:p w14:paraId="60527EDE" w14:textId="77777777" w:rsidR="00B52905" w:rsidRPr="00B52905" w:rsidRDefault="00B52905" w:rsidP="00B52905">
      <w:pPr>
        <w:spacing w:after="0"/>
        <w:rPr>
          <w:lang w:val="en-US"/>
        </w:rPr>
      </w:pPr>
    </w:p>
    <w:p w14:paraId="57D9FF03" w14:textId="77777777" w:rsidR="00B52905" w:rsidRPr="00B52905" w:rsidRDefault="00B52905" w:rsidP="00B52905">
      <w:pPr>
        <w:spacing w:after="0"/>
        <w:rPr>
          <w:lang w:val="en-US"/>
        </w:rPr>
      </w:pPr>
      <w:r w:rsidRPr="00B52905">
        <w:rPr>
          <w:lang w:val="en-US"/>
        </w:rPr>
        <w:t>[F5-BigIP-LTM]</w:t>
      </w:r>
    </w:p>
    <w:p w14:paraId="6118F34D" w14:textId="77777777" w:rsidR="00B52905" w:rsidRPr="00B52905" w:rsidRDefault="00B52905" w:rsidP="00B52905">
      <w:pPr>
        <w:spacing w:after="0"/>
        <w:rPr>
          <w:lang w:val="en-US"/>
        </w:rPr>
      </w:pPr>
      <w:r w:rsidRPr="00B52905">
        <w:rPr>
          <w:lang w:val="en-US"/>
        </w:rPr>
        <w:t>F5LTMIP=192.168.200.10</w:t>
      </w:r>
    </w:p>
    <w:p w14:paraId="153AA951" w14:textId="77777777" w:rsidR="00B52905" w:rsidRPr="00B52905" w:rsidRDefault="00B52905" w:rsidP="00B52905">
      <w:pPr>
        <w:spacing w:after="0"/>
        <w:rPr>
          <w:lang w:val="en-US"/>
        </w:rPr>
      </w:pPr>
      <w:r w:rsidRPr="00B52905">
        <w:rPr>
          <w:lang w:val="en-US"/>
        </w:rPr>
        <w:t>F5LTMUser=admin</w:t>
      </w:r>
    </w:p>
    <w:p w14:paraId="067E41D3" w14:textId="77777777" w:rsidR="00B52905" w:rsidRPr="00B52905" w:rsidRDefault="00B52905" w:rsidP="00B52905">
      <w:pPr>
        <w:spacing w:after="0"/>
        <w:rPr>
          <w:lang w:val="en-US"/>
        </w:rPr>
      </w:pPr>
      <w:r w:rsidRPr="00B52905">
        <w:rPr>
          <w:lang w:val="en-US"/>
        </w:rPr>
        <w:t>F5LTMPassword=P@ssW0rd</w:t>
      </w:r>
    </w:p>
    <w:p w14:paraId="34AFF460" w14:textId="77777777" w:rsidR="00B52905" w:rsidRPr="00B52905" w:rsidRDefault="00B52905" w:rsidP="00B52905">
      <w:pPr>
        <w:spacing w:after="0"/>
        <w:rPr>
          <w:lang w:val="en-US"/>
        </w:rPr>
      </w:pPr>
      <w:r w:rsidRPr="00B52905">
        <w:rPr>
          <w:lang w:val="en-US"/>
        </w:rPr>
        <w:t>F5VirtualServer=outlook.frankysweb.de</w:t>
      </w:r>
    </w:p>
    <w:p w14:paraId="5D3ECD9B" w14:textId="77777777" w:rsidR="00B52905" w:rsidRPr="00B52905" w:rsidRDefault="00B52905" w:rsidP="00B52905">
      <w:pPr>
        <w:spacing w:after="0"/>
        <w:rPr>
          <w:lang w:val="en-US"/>
        </w:rPr>
      </w:pPr>
    </w:p>
    <w:p w14:paraId="4D629F21" w14:textId="77777777" w:rsidR="00B52905" w:rsidRPr="00B52905" w:rsidRDefault="00B52905" w:rsidP="00B52905">
      <w:pPr>
        <w:spacing w:after="0"/>
        <w:rPr>
          <w:lang w:val="en-US"/>
        </w:rPr>
      </w:pPr>
      <w:r w:rsidRPr="00B52905">
        <w:rPr>
          <w:lang w:val="en-US"/>
        </w:rPr>
        <w:t>[HPiLO]</w:t>
      </w:r>
    </w:p>
    <w:p w14:paraId="5B7F9D70" w14:textId="77777777" w:rsidR="00B52905" w:rsidRPr="00B52905" w:rsidRDefault="00B52905" w:rsidP="00B52905">
      <w:pPr>
        <w:spacing w:after="0"/>
        <w:rPr>
          <w:lang w:val="en-US"/>
        </w:rPr>
      </w:pPr>
      <w:r w:rsidRPr="00B52905">
        <w:rPr>
          <w:lang w:val="en-US"/>
        </w:rPr>
        <w:t>iLOIPs=192.168.100.10,192.168.100.11</w:t>
      </w:r>
    </w:p>
    <w:p w14:paraId="49C7B378" w14:textId="77777777" w:rsidR="00B52905" w:rsidRPr="00B52905" w:rsidRDefault="00B52905" w:rsidP="00B52905">
      <w:pPr>
        <w:spacing w:after="0"/>
        <w:rPr>
          <w:lang w:val="en-US"/>
        </w:rPr>
      </w:pPr>
      <w:r w:rsidRPr="00B52905">
        <w:rPr>
          <w:lang w:val="en-US"/>
        </w:rPr>
        <w:t>iLOUser=frank</w:t>
      </w:r>
    </w:p>
    <w:p w14:paraId="0D3CDE02" w14:textId="77777777" w:rsidR="00B52905" w:rsidRPr="00B52905" w:rsidRDefault="00B52905" w:rsidP="00B52905">
      <w:pPr>
        <w:spacing w:after="0"/>
        <w:rPr>
          <w:lang w:val="en-US"/>
        </w:rPr>
      </w:pPr>
      <w:r w:rsidRPr="00B52905">
        <w:rPr>
          <w:lang w:val="en-US"/>
        </w:rPr>
        <w:t>iLOPassword=P@ssW0rd</w:t>
      </w:r>
    </w:p>
    <w:p w14:paraId="731DBD47" w14:textId="77777777" w:rsidR="00B52905" w:rsidRPr="00B52905" w:rsidRDefault="00B52905" w:rsidP="00B52905">
      <w:pPr>
        <w:spacing w:after="0"/>
        <w:rPr>
          <w:lang w:val="en-US"/>
        </w:rPr>
      </w:pPr>
    </w:p>
    <w:p w14:paraId="56F342BB" w14:textId="77777777" w:rsidR="00B52905" w:rsidRPr="00B52905" w:rsidRDefault="00B52905" w:rsidP="00B52905">
      <w:pPr>
        <w:spacing w:after="0"/>
        <w:rPr>
          <w:lang w:val="en-US"/>
        </w:rPr>
      </w:pPr>
      <w:r w:rsidRPr="00B52905">
        <w:rPr>
          <w:lang w:val="en-US"/>
        </w:rPr>
        <w:t>[CiscoESA]</w:t>
      </w:r>
    </w:p>
    <w:p w14:paraId="4D53D62D" w14:textId="77777777" w:rsidR="00B52905" w:rsidRPr="00B52905" w:rsidRDefault="00B52905" w:rsidP="00B52905">
      <w:pPr>
        <w:spacing w:after="0"/>
        <w:rPr>
          <w:lang w:val="en-US"/>
        </w:rPr>
      </w:pPr>
      <w:r w:rsidRPr="00B52905">
        <w:rPr>
          <w:lang w:val="en-US"/>
        </w:rPr>
        <w:t>ESAIPs=192.168.200.1,192.168.200.2</w:t>
      </w:r>
    </w:p>
    <w:p w14:paraId="244C58D0" w14:textId="77777777" w:rsidR="00B52905" w:rsidRPr="00B52905" w:rsidRDefault="00B52905" w:rsidP="00B52905">
      <w:pPr>
        <w:spacing w:after="0"/>
        <w:rPr>
          <w:lang w:val="en-US"/>
        </w:rPr>
      </w:pPr>
      <w:r w:rsidRPr="00B52905">
        <w:rPr>
          <w:lang w:val="en-US"/>
        </w:rPr>
        <w:t>ESAUser=username</w:t>
      </w:r>
    </w:p>
    <w:p w14:paraId="1FF7DC96" w14:textId="77777777" w:rsidR="00095903" w:rsidRPr="00643F1B" w:rsidRDefault="00B52905" w:rsidP="00B52905">
      <w:pPr>
        <w:spacing w:after="0"/>
        <w:rPr>
          <w:lang w:val="en-US"/>
        </w:rPr>
      </w:pPr>
      <w:r w:rsidRPr="00B52905">
        <w:rPr>
          <w:lang w:val="en-US"/>
        </w:rPr>
        <w:t>ESAPassword=P@ssW0rd</w:t>
      </w:r>
    </w:p>
    <w:sectPr w:rsidR="00095903" w:rsidRPr="00643F1B" w:rsidSect="00AC4971">
      <w:headerReference w:type="even" r:id="rId59"/>
      <w:headerReference w:type="default" r:id="rId60"/>
      <w:footerReference w:type="even" r:id="rId61"/>
      <w:footerReference w:type="default" r:id="rId62"/>
      <w:headerReference w:type="first" r:id="rId63"/>
      <w:footerReference w:type="first" r:id="rId6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D816" w14:textId="77777777" w:rsidR="00664125" w:rsidRDefault="00664125" w:rsidP="00A85964">
      <w:pPr>
        <w:spacing w:after="0" w:line="240" w:lineRule="auto"/>
      </w:pPr>
      <w:r>
        <w:separator/>
      </w:r>
    </w:p>
  </w:endnote>
  <w:endnote w:type="continuationSeparator" w:id="0">
    <w:p w14:paraId="57EB5A48" w14:textId="77777777" w:rsidR="00664125" w:rsidRDefault="00664125" w:rsidP="00A8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6ED8" w14:textId="77777777" w:rsidR="00BD3848" w:rsidRDefault="00BD38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F3F7" w14:textId="57A1FC41" w:rsidR="006C5A3E" w:rsidRDefault="006C5A3E">
    <w:pPr>
      <w:pStyle w:val="Fuzeile"/>
    </w:pPr>
    <w:r>
      <w:t>www.FrankysWeb.de</w:t>
    </w:r>
    <w:r>
      <w:ptab w:relativeTo="margin" w:alignment="center" w:leader="none"/>
    </w:r>
    <w:r w:rsidR="002E4238">
      <w:t>03</w:t>
    </w:r>
    <w:r>
      <w:t>.</w:t>
    </w:r>
    <w:r w:rsidR="002E4238">
      <w:t>01</w:t>
    </w:r>
    <w:r>
      <w:t>.20</w:t>
    </w:r>
    <w:r w:rsidR="00BA58DF">
      <w:t>2</w:t>
    </w:r>
    <w:r w:rsidR="002E4238">
      <w:t>3</w:t>
    </w:r>
    <w:r>
      <w:ptab w:relativeTo="margin" w:alignment="right" w:leader="none"/>
    </w:r>
    <w:r>
      <w:t xml:space="preserve">Version </w:t>
    </w:r>
    <w:r w:rsidR="005E345D">
      <w:t>3.</w:t>
    </w:r>
    <w:r w:rsidR="00B8341B">
      <w:t>1</w:t>
    </w:r>
    <w:r w:rsidR="002E4238">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22BF" w14:textId="77777777" w:rsidR="006C5A3E" w:rsidRDefault="006C5A3E">
    <w:pPr>
      <w:pStyle w:val="Fuzeile"/>
    </w:pPr>
    <w:r>
      <w:tab/>
      <w:t>www.FrankysWeb.de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68B7" w14:textId="77777777" w:rsidR="00664125" w:rsidRDefault="00664125" w:rsidP="00A85964">
      <w:pPr>
        <w:spacing w:after="0" w:line="240" w:lineRule="auto"/>
      </w:pPr>
      <w:r>
        <w:separator/>
      </w:r>
    </w:p>
  </w:footnote>
  <w:footnote w:type="continuationSeparator" w:id="0">
    <w:p w14:paraId="41E74424" w14:textId="77777777" w:rsidR="00664125" w:rsidRDefault="00664125" w:rsidP="00A8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6F90" w14:textId="77777777" w:rsidR="00BD3848" w:rsidRDefault="00BD38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A789" w14:textId="0BD79CFB" w:rsidR="006C5A3E" w:rsidRDefault="00434A3A">
    <w:pPr>
      <w:pStyle w:val="Kopfzeile"/>
    </w:pPr>
    <w:r>
      <w:t>Exchange Reporter 3.</w:t>
    </w:r>
    <w:r w:rsidR="00B8341B">
      <w:t>1</w:t>
    </w:r>
    <w:r w:rsidR="002E4238">
      <w:t>2</w:t>
    </w:r>
    <w:r>
      <w:t xml:space="preserve"> – Frank Zoe</w:t>
    </w:r>
    <w:r w:rsidR="006C5A3E">
      <w:t>chling (</w:t>
    </w:r>
    <w:hyperlink r:id="rId1" w:history="1">
      <w:r w:rsidR="006C5A3E" w:rsidRPr="00DF407A">
        <w:rPr>
          <w:rStyle w:val="Hyperlink"/>
        </w:rPr>
        <w:t>www.FrankysWeb.de</w:t>
      </w:r>
    </w:hyperlink>
    <w:r w:rsidR="002F34DE">
      <w:t>)</w:t>
    </w:r>
    <w:r w:rsidR="002F34DE">
      <w:tab/>
      <w:t>Page</w:t>
    </w:r>
    <w:r w:rsidR="006C5A3E">
      <w:t xml:space="preserve"> </w:t>
    </w:r>
    <w:r w:rsidR="006C5A3E">
      <w:fldChar w:fldCharType="begin"/>
    </w:r>
    <w:r w:rsidR="006C5A3E">
      <w:instrText xml:space="preserve"> PAGE  \* Arabic  \* MERGEFORMAT </w:instrText>
    </w:r>
    <w:r w:rsidR="006C5A3E">
      <w:fldChar w:fldCharType="separate"/>
    </w:r>
    <w:r w:rsidR="00137B54">
      <w:rPr>
        <w:noProof/>
      </w:rPr>
      <w:t>32</w:t>
    </w:r>
    <w:r w:rsidR="006C5A3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03C0" w14:textId="77777777" w:rsidR="006C5A3E" w:rsidRDefault="006C5A3E" w:rsidP="00AC4971">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19A"/>
    <w:multiLevelType w:val="hybridMultilevel"/>
    <w:tmpl w:val="3AB6B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6A0597"/>
    <w:multiLevelType w:val="hybridMultilevel"/>
    <w:tmpl w:val="47C0FA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76FFA"/>
    <w:multiLevelType w:val="hybridMultilevel"/>
    <w:tmpl w:val="DDB04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3B1341"/>
    <w:multiLevelType w:val="hybridMultilevel"/>
    <w:tmpl w:val="BD46C0B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BA95C24"/>
    <w:multiLevelType w:val="hybridMultilevel"/>
    <w:tmpl w:val="3CA88D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2AFD6951"/>
    <w:multiLevelType w:val="hybridMultilevel"/>
    <w:tmpl w:val="0F8CAB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74664B"/>
    <w:multiLevelType w:val="hybridMultilevel"/>
    <w:tmpl w:val="12EC2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2A10DF"/>
    <w:multiLevelType w:val="hybridMultilevel"/>
    <w:tmpl w:val="EF4864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F914BD"/>
    <w:multiLevelType w:val="hybridMultilevel"/>
    <w:tmpl w:val="B5AAB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08447C"/>
    <w:multiLevelType w:val="hybridMultilevel"/>
    <w:tmpl w:val="3628F7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E6C6CB7"/>
    <w:multiLevelType w:val="hybridMultilevel"/>
    <w:tmpl w:val="DDA21B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C157F0B"/>
    <w:multiLevelType w:val="hybridMultilevel"/>
    <w:tmpl w:val="8EEC9D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341BD2"/>
    <w:multiLevelType w:val="hybridMultilevel"/>
    <w:tmpl w:val="98464D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5C3ACE"/>
    <w:multiLevelType w:val="hybridMultilevel"/>
    <w:tmpl w:val="4F90B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BA6B96"/>
    <w:multiLevelType w:val="hybridMultilevel"/>
    <w:tmpl w:val="BC9891E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5" w15:restartNumberingAfterBreak="0">
    <w:nsid w:val="566822EC"/>
    <w:multiLevelType w:val="hybridMultilevel"/>
    <w:tmpl w:val="48707C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1E1778"/>
    <w:multiLevelType w:val="hybridMultilevel"/>
    <w:tmpl w:val="09B01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3D65D2"/>
    <w:multiLevelType w:val="hybridMultilevel"/>
    <w:tmpl w:val="CE1491E0"/>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640C6649"/>
    <w:multiLevelType w:val="hybridMultilevel"/>
    <w:tmpl w:val="744AA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D4228A"/>
    <w:multiLevelType w:val="hybridMultilevel"/>
    <w:tmpl w:val="AEEC2CC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E46617"/>
    <w:multiLevelType w:val="hybridMultilevel"/>
    <w:tmpl w:val="B83A3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C25365"/>
    <w:multiLevelType w:val="hybridMultilevel"/>
    <w:tmpl w:val="00AC37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654D29"/>
    <w:multiLevelType w:val="hybridMultilevel"/>
    <w:tmpl w:val="D7CE9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9FE58F7"/>
    <w:multiLevelType w:val="hybridMultilevel"/>
    <w:tmpl w:val="6662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77522229">
    <w:abstractNumId w:val="15"/>
  </w:num>
  <w:num w:numId="2" w16cid:durableId="1235046320">
    <w:abstractNumId w:val="19"/>
  </w:num>
  <w:num w:numId="3" w16cid:durableId="1056585500">
    <w:abstractNumId w:val="23"/>
  </w:num>
  <w:num w:numId="4" w16cid:durableId="241305615">
    <w:abstractNumId w:val="8"/>
  </w:num>
  <w:num w:numId="5" w16cid:durableId="1331638815">
    <w:abstractNumId w:val="12"/>
  </w:num>
  <w:num w:numId="6" w16cid:durableId="1087650132">
    <w:abstractNumId w:val="6"/>
  </w:num>
  <w:num w:numId="7" w16cid:durableId="1529492301">
    <w:abstractNumId w:val="13"/>
  </w:num>
  <w:num w:numId="8" w16cid:durableId="2032997380">
    <w:abstractNumId w:val="18"/>
  </w:num>
  <w:num w:numId="9" w16cid:durableId="795216463">
    <w:abstractNumId w:val="2"/>
  </w:num>
  <w:num w:numId="10" w16cid:durableId="1781994324">
    <w:abstractNumId w:val="14"/>
  </w:num>
  <w:num w:numId="11" w16cid:durableId="298001913">
    <w:abstractNumId w:val="11"/>
  </w:num>
  <w:num w:numId="12" w16cid:durableId="1655648669">
    <w:abstractNumId w:val="7"/>
  </w:num>
  <w:num w:numId="13" w16cid:durableId="2084252948">
    <w:abstractNumId w:val="20"/>
  </w:num>
  <w:num w:numId="14" w16cid:durableId="1692225462">
    <w:abstractNumId w:val="9"/>
  </w:num>
  <w:num w:numId="15" w16cid:durableId="424612698">
    <w:abstractNumId w:val="0"/>
  </w:num>
  <w:num w:numId="16" w16cid:durableId="1668825649">
    <w:abstractNumId w:val="1"/>
  </w:num>
  <w:num w:numId="17" w16cid:durableId="1523518677">
    <w:abstractNumId w:val="3"/>
  </w:num>
  <w:num w:numId="18" w16cid:durableId="250314745">
    <w:abstractNumId w:val="17"/>
  </w:num>
  <w:num w:numId="19" w16cid:durableId="1846356550">
    <w:abstractNumId w:val="22"/>
  </w:num>
  <w:num w:numId="20" w16cid:durableId="2110422520">
    <w:abstractNumId w:val="5"/>
  </w:num>
  <w:num w:numId="21" w16cid:durableId="503203422">
    <w:abstractNumId w:val="22"/>
  </w:num>
  <w:num w:numId="22" w16cid:durableId="1813281050">
    <w:abstractNumId w:val="10"/>
  </w:num>
  <w:num w:numId="23" w16cid:durableId="723025706">
    <w:abstractNumId w:val="16"/>
  </w:num>
  <w:num w:numId="24" w16cid:durableId="126245091">
    <w:abstractNumId w:val="21"/>
  </w:num>
  <w:num w:numId="25" w16cid:durableId="838345991">
    <w:abstractNumId w:val="4"/>
  </w:num>
  <w:num w:numId="26" w16cid:durableId="194389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964"/>
    <w:rsid w:val="000030AB"/>
    <w:rsid w:val="00006B43"/>
    <w:rsid w:val="000309B7"/>
    <w:rsid w:val="00034706"/>
    <w:rsid w:val="00044D2D"/>
    <w:rsid w:val="00090741"/>
    <w:rsid w:val="00095903"/>
    <w:rsid w:val="000A2D15"/>
    <w:rsid w:val="000C6F51"/>
    <w:rsid w:val="000D14A0"/>
    <w:rsid w:val="000D5532"/>
    <w:rsid w:val="000E7B8E"/>
    <w:rsid w:val="001107D7"/>
    <w:rsid w:val="0011246A"/>
    <w:rsid w:val="00126D0A"/>
    <w:rsid w:val="00131128"/>
    <w:rsid w:val="001315EA"/>
    <w:rsid w:val="00136438"/>
    <w:rsid w:val="00137B54"/>
    <w:rsid w:val="0014513C"/>
    <w:rsid w:val="001555C4"/>
    <w:rsid w:val="001573B6"/>
    <w:rsid w:val="0016053D"/>
    <w:rsid w:val="00180BAA"/>
    <w:rsid w:val="001814DE"/>
    <w:rsid w:val="00192364"/>
    <w:rsid w:val="00197711"/>
    <w:rsid w:val="00197799"/>
    <w:rsid w:val="001A6DFD"/>
    <w:rsid w:val="001B7465"/>
    <w:rsid w:val="001E0C08"/>
    <w:rsid w:val="001E460B"/>
    <w:rsid w:val="001E5F1F"/>
    <w:rsid w:val="001E7C5E"/>
    <w:rsid w:val="001F0E16"/>
    <w:rsid w:val="002004EB"/>
    <w:rsid w:val="002049E1"/>
    <w:rsid w:val="00206D3D"/>
    <w:rsid w:val="002100BC"/>
    <w:rsid w:val="0021336A"/>
    <w:rsid w:val="002138E7"/>
    <w:rsid w:val="002158C9"/>
    <w:rsid w:val="002331E5"/>
    <w:rsid w:val="002512A9"/>
    <w:rsid w:val="00253B2B"/>
    <w:rsid w:val="0026146B"/>
    <w:rsid w:val="00262A1D"/>
    <w:rsid w:val="0027570A"/>
    <w:rsid w:val="00291FDD"/>
    <w:rsid w:val="00295B1D"/>
    <w:rsid w:val="002A1041"/>
    <w:rsid w:val="002B09A0"/>
    <w:rsid w:val="002B5DBC"/>
    <w:rsid w:val="002C4A7D"/>
    <w:rsid w:val="002D2C64"/>
    <w:rsid w:val="002D2FAD"/>
    <w:rsid w:val="002D78F9"/>
    <w:rsid w:val="002E254A"/>
    <w:rsid w:val="002E4238"/>
    <w:rsid w:val="002F2E40"/>
    <w:rsid w:val="002F34DE"/>
    <w:rsid w:val="00312415"/>
    <w:rsid w:val="00314080"/>
    <w:rsid w:val="00314799"/>
    <w:rsid w:val="00316821"/>
    <w:rsid w:val="003219B4"/>
    <w:rsid w:val="0032327A"/>
    <w:rsid w:val="003262E0"/>
    <w:rsid w:val="00326DE7"/>
    <w:rsid w:val="0033054B"/>
    <w:rsid w:val="00332B9C"/>
    <w:rsid w:val="003352B2"/>
    <w:rsid w:val="003367D5"/>
    <w:rsid w:val="00343BEF"/>
    <w:rsid w:val="00346D25"/>
    <w:rsid w:val="00352832"/>
    <w:rsid w:val="00355AD8"/>
    <w:rsid w:val="00362AB9"/>
    <w:rsid w:val="00365AD6"/>
    <w:rsid w:val="003847E7"/>
    <w:rsid w:val="003905CF"/>
    <w:rsid w:val="003A54C2"/>
    <w:rsid w:val="003B2B74"/>
    <w:rsid w:val="003B5AFD"/>
    <w:rsid w:val="003B6871"/>
    <w:rsid w:val="003C5594"/>
    <w:rsid w:val="003C5898"/>
    <w:rsid w:val="003D4A81"/>
    <w:rsid w:val="003D600B"/>
    <w:rsid w:val="003F5147"/>
    <w:rsid w:val="003F6E6E"/>
    <w:rsid w:val="00403D28"/>
    <w:rsid w:val="004154E5"/>
    <w:rsid w:val="004178C6"/>
    <w:rsid w:val="00420B61"/>
    <w:rsid w:val="00422988"/>
    <w:rsid w:val="00434A3A"/>
    <w:rsid w:val="00445822"/>
    <w:rsid w:val="00457F41"/>
    <w:rsid w:val="00467EC0"/>
    <w:rsid w:val="004755C5"/>
    <w:rsid w:val="00484402"/>
    <w:rsid w:val="004A7318"/>
    <w:rsid w:val="004B164D"/>
    <w:rsid w:val="004B59BD"/>
    <w:rsid w:val="004C45C8"/>
    <w:rsid w:val="004C5CBF"/>
    <w:rsid w:val="004C67C1"/>
    <w:rsid w:val="004C740D"/>
    <w:rsid w:val="004C787E"/>
    <w:rsid w:val="004D6515"/>
    <w:rsid w:val="004E06BC"/>
    <w:rsid w:val="004E17AE"/>
    <w:rsid w:val="004E6E1E"/>
    <w:rsid w:val="00504D75"/>
    <w:rsid w:val="0050618D"/>
    <w:rsid w:val="00512177"/>
    <w:rsid w:val="005232A3"/>
    <w:rsid w:val="00523DEB"/>
    <w:rsid w:val="00530CFD"/>
    <w:rsid w:val="005353A9"/>
    <w:rsid w:val="00545BFE"/>
    <w:rsid w:val="00550D0C"/>
    <w:rsid w:val="00551BDF"/>
    <w:rsid w:val="0055400C"/>
    <w:rsid w:val="00564E4C"/>
    <w:rsid w:val="00570B01"/>
    <w:rsid w:val="00575C62"/>
    <w:rsid w:val="00575F06"/>
    <w:rsid w:val="0058092F"/>
    <w:rsid w:val="0058231D"/>
    <w:rsid w:val="005A43FE"/>
    <w:rsid w:val="005A5FEA"/>
    <w:rsid w:val="005B2C6D"/>
    <w:rsid w:val="005C2C54"/>
    <w:rsid w:val="005C3840"/>
    <w:rsid w:val="005E345D"/>
    <w:rsid w:val="005E3740"/>
    <w:rsid w:val="00601688"/>
    <w:rsid w:val="00604DEE"/>
    <w:rsid w:val="006214A7"/>
    <w:rsid w:val="00621890"/>
    <w:rsid w:val="00624670"/>
    <w:rsid w:val="00643B28"/>
    <w:rsid w:val="00643F1B"/>
    <w:rsid w:val="00645B65"/>
    <w:rsid w:val="006472FF"/>
    <w:rsid w:val="006500D6"/>
    <w:rsid w:val="006570A5"/>
    <w:rsid w:val="00664125"/>
    <w:rsid w:val="006645BB"/>
    <w:rsid w:val="006710DA"/>
    <w:rsid w:val="00671524"/>
    <w:rsid w:val="00677884"/>
    <w:rsid w:val="0068151E"/>
    <w:rsid w:val="00686B94"/>
    <w:rsid w:val="00686E89"/>
    <w:rsid w:val="006872FB"/>
    <w:rsid w:val="00691056"/>
    <w:rsid w:val="006946BF"/>
    <w:rsid w:val="00696C8A"/>
    <w:rsid w:val="006A2902"/>
    <w:rsid w:val="006B0612"/>
    <w:rsid w:val="006B173D"/>
    <w:rsid w:val="006B24DA"/>
    <w:rsid w:val="006C22C8"/>
    <w:rsid w:val="006C26A1"/>
    <w:rsid w:val="006C480F"/>
    <w:rsid w:val="006C5A3E"/>
    <w:rsid w:val="006D455E"/>
    <w:rsid w:val="006F34A0"/>
    <w:rsid w:val="007020C6"/>
    <w:rsid w:val="00706D56"/>
    <w:rsid w:val="00707BB0"/>
    <w:rsid w:val="00713CAD"/>
    <w:rsid w:val="007256D5"/>
    <w:rsid w:val="00732619"/>
    <w:rsid w:val="00760385"/>
    <w:rsid w:val="00761F1B"/>
    <w:rsid w:val="00763E9D"/>
    <w:rsid w:val="007666A8"/>
    <w:rsid w:val="0077613C"/>
    <w:rsid w:val="00780FE1"/>
    <w:rsid w:val="007A06FC"/>
    <w:rsid w:val="007A090E"/>
    <w:rsid w:val="007A7068"/>
    <w:rsid w:val="007B7F8E"/>
    <w:rsid w:val="007C06B2"/>
    <w:rsid w:val="007C40BB"/>
    <w:rsid w:val="007C57BB"/>
    <w:rsid w:val="007D11C8"/>
    <w:rsid w:val="0080097D"/>
    <w:rsid w:val="0080678B"/>
    <w:rsid w:val="00806D6C"/>
    <w:rsid w:val="00816D2B"/>
    <w:rsid w:val="00827D98"/>
    <w:rsid w:val="0085506F"/>
    <w:rsid w:val="00857C77"/>
    <w:rsid w:val="00861F27"/>
    <w:rsid w:val="00865EA9"/>
    <w:rsid w:val="00866C16"/>
    <w:rsid w:val="0087745E"/>
    <w:rsid w:val="00881044"/>
    <w:rsid w:val="00885699"/>
    <w:rsid w:val="00886A2E"/>
    <w:rsid w:val="008A2624"/>
    <w:rsid w:val="008A30CD"/>
    <w:rsid w:val="008A7B83"/>
    <w:rsid w:val="008C0762"/>
    <w:rsid w:val="008C2C76"/>
    <w:rsid w:val="008C5B1C"/>
    <w:rsid w:val="008C73FD"/>
    <w:rsid w:val="008D010D"/>
    <w:rsid w:val="008D07E4"/>
    <w:rsid w:val="008D29AB"/>
    <w:rsid w:val="008E0D74"/>
    <w:rsid w:val="008E2AB6"/>
    <w:rsid w:val="008E4FBE"/>
    <w:rsid w:val="008F15B2"/>
    <w:rsid w:val="008F2289"/>
    <w:rsid w:val="00901097"/>
    <w:rsid w:val="00902BA8"/>
    <w:rsid w:val="00904838"/>
    <w:rsid w:val="00905A7B"/>
    <w:rsid w:val="00907071"/>
    <w:rsid w:val="00911CA4"/>
    <w:rsid w:val="009231F7"/>
    <w:rsid w:val="009278F6"/>
    <w:rsid w:val="00927B2B"/>
    <w:rsid w:val="009318C3"/>
    <w:rsid w:val="00932E13"/>
    <w:rsid w:val="00935661"/>
    <w:rsid w:val="0093572B"/>
    <w:rsid w:val="00940BC5"/>
    <w:rsid w:val="00941EAA"/>
    <w:rsid w:val="0094369E"/>
    <w:rsid w:val="00961DB5"/>
    <w:rsid w:val="009820ED"/>
    <w:rsid w:val="009840BD"/>
    <w:rsid w:val="00986FCD"/>
    <w:rsid w:val="0099376A"/>
    <w:rsid w:val="0099789C"/>
    <w:rsid w:val="009A0A9A"/>
    <w:rsid w:val="009A1F40"/>
    <w:rsid w:val="009A590A"/>
    <w:rsid w:val="009C460D"/>
    <w:rsid w:val="009D1679"/>
    <w:rsid w:val="009E31AD"/>
    <w:rsid w:val="009E4020"/>
    <w:rsid w:val="009E46CF"/>
    <w:rsid w:val="009E601C"/>
    <w:rsid w:val="009F2118"/>
    <w:rsid w:val="009F27A4"/>
    <w:rsid w:val="00A06A3F"/>
    <w:rsid w:val="00A23F91"/>
    <w:rsid w:val="00A2410D"/>
    <w:rsid w:val="00A26053"/>
    <w:rsid w:val="00A5390F"/>
    <w:rsid w:val="00A67204"/>
    <w:rsid w:val="00A76C6E"/>
    <w:rsid w:val="00A85964"/>
    <w:rsid w:val="00A87EF3"/>
    <w:rsid w:val="00AA1833"/>
    <w:rsid w:val="00AC4971"/>
    <w:rsid w:val="00AD3CDD"/>
    <w:rsid w:val="00AD56FA"/>
    <w:rsid w:val="00AD577E"/>
    <w:rsid w:val="00AE10F0"/>
    <w:rsid w:val="00AE154E"/>
    <w:rsid w:val="00AE1B90"/>
    <w:rsid w:val="00AF0CC7"/>
    <w:rsid w:val="00AF379A"/>
    <w:rsid w:val="00AF5C73"/>
    <w:rsid w:val="00B10C43"/>
    <w:rsid w:val="00B17FDC"/>
    <w:rsid w:val="00B227F4"/>
    <w:rsid w:val="00B25343"/>
    <w:rsid w:val="00B25DBC"/>
    <w:rsid w:val="00B26254"/>
    <w:rsid w:val="00B26E16"/>
    <w:rsid w:val="00B40F8F"/>
    <w:rsid w:val="00B44E75"/>
    <w:rsid w:val="00B52905"/>
    <w:rsid w:val="00B5516E"/>
    <w:rsid w:val="00B60D4D"/>
    <w:rsid w:val="00B60FD2"/>
    <w:rsid w:val="00B63919"/>
    <w:rsid w:val="00B67743"/>
    <w:rsid w:val="00B678CD"/>
    <w:rsid w:val="00B75163"/>
    <w:rsid w:val="00B8341B"/>
    <w:rsid w:val="00B93E16"/>
    <w:rsid w:val="00B96538"/>
    <w:rsid w:val="00BA43EA"/>
    <w:rsid w:val="00BA58DF"/>
    <w:rsid w:val="00BB49B2"/>
    <w:rsid w:val="00BC2E47"/>
    <w:rsid w:val="00BC3939"/>
    <w:rsid w:val="00BC4C81"/>
    <w:rsid w:val="00BC4E46"/>
    <w:rsid w:val="00BC57C9"/>
    <w:rsid w:val="00BD3848"/>
    <w:rsid w:val="00BD6AE3"/>
    <w:rsid w:val="00BE1CC8"/>
    <w:rsid w:val="00BE3563"/>
    <w:rsid w:val="00BF07F5"/>
    <w:rsid w:val="00BF473E"/>
    <w:rsid w:val="00C030D7"/>
    <w:rsid w:val="00C22304"/>
    <w:rsid w:val="00C33F61"/>
    <w:rsid w:val="00C34D98"/>
    <w:rsid w:val="00C35AD9"/>
    <w:rsid w:val="00C428F2"/>
    <w:rsid w:val="00C468DC"/>
    <w:rsid w:val="00C5061D"/>
    <w:rsid w:val="00C56A5D"/>
    <w:rsid w:val="00C60B4C"/>
    <w:rsid w:val="00C60EB8"/>
    <w:rsid w:val="00C65946"/>
    <w:rsid w:val="00C6741A"/>
    <w:rsid w:val="00C81E0C"/>
    <w:rsid w:val="00C8620E"/>
    <w:rsid w:val="00CA2294"/>
    <w:rsid w:val="00CB1C2F"/>
    <w:rsid w:val="00CB5736"/>
    <w:rsid w:val="00CB6D01"/>
    <w:rsid w:val="00CC565F"/>
    <w:rsid w:val="00CE308A"/>
    <w:rsid w:val="00CF431D"/>
    <w:rsid w:val="00CF7D55"/>
    <w:rsid w:val="00D135D9"/>
    <w:rsid w:val="00D5107A"/>
    <w:rsid w:val="00D577AE"/>
    <w:rsid w:val="00D610C4"/>
    <w:rsid w:val="00D6201B"/>
    <w:rsid w:val="00D70F9A"/>
    <w:rsid w:val="00D735A1"/>
    <w:rsid w:val="00D81EED"/>
    <w:rsid w:val="00D911FF"/>
    <w:rsid w:val="00DA31F3"/>
    <w:rsid w:val="00DA35EF"/>
    <w:rsid w:val="00DA5592"/>
    <w:rsid w:val="00DA7848"/>
    <w:rsid w:val="00DF50B4"/>
    <w:rsid w:val="00DF6D73"/>
    <w:rsid w:val="00E0799A"/>
    <w:rsid w:val="00E141DE"/>
    <w:rsid w:val="00E247E2"/>
    <w:rsid w:val="00E254E7"/>
    <w:rsid w:val="00E25CD3"/>
    <w:rsid w:val="00E2700B"/>
    <w:rsid w:val="00E30244"/>
    <w:rsid w:val="00E36A2F"/>
    <w:rsid w:val="00E42AD0"/>
    <w:rsid w:val="00E66DDD"/>
    <w:rsid w:val="00E720D4"/>
    <w:rsid w:val="00E7570D"/>
    <w:rsid w:val="00E816F7"/>
    <w:rsid w:val="00E864E1"/>
    <w:rsid w:val="00E86987"/>
    <w:rsid w:val="00EB0DC1"/>
    <w:rsid w:val="00EB7AF9"/>
    <w:rsid w:val="00EC3892"/>
    <w:rsid w:val="00EC5129"/>
    <w:rsid w:val="00EC74F9"/>
    <w:rsid w:val="00ED3BB3"/>
    <w:rsid w:val="00ED45C9"/>
    <w:rsid w:val="00EE71D7"/>
    <w:rsid w:val="00EF17BD"/>
    <w:rsid w:val="00F0143D"/>
    <w:rsid w:val="00F1508C"/>
    <w:rsid w:val="00F25CC1"/>
    <w:rsid w:val="00F44368"/>
    <w:rsid w:val="00F50334"/>
    <w:rsid w:val="00F5052A"/>
    <w:rsid w:val="00F509EB"/>
    <w:rsid w:val="00F63C07"/>
    <w:rsid w:val="00F713F4"/>
    <w:rsid w:val="00F74DB1"/>
    <w:rsid w:val="00F913BB"/>
    <w:rsid w:val="00F91592"/>
    <w:rsid w:val="00FA3484"/>
    <w:rsid w:val="00FB43F5"/>
    <w:rsid w:val="00FC028E"/>
    <w:rsid w:val="00FC3620"/>
    <w:rsid w:val="00FD6D9D"/>
    <w:rsid w:val="00FE002B"/>
    <w:rsid w:val="00FE16A4"/>
    <w:rsid w:val="00FE61EC"/>
    <w:rsid w:val="00FE65D9"/>
    <w:rsid w:val="00FE6B70"/>
    <w:rsid w:val="00FF4A7F"/>
    <w:rsid w:val="00FF7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67AE"/>
  <w15:docId w15:val="{DB2504A8-BE68-4394-AFEE-8533BF5B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46CF"/>
  </w:style>
  <w:style w:type="paragraph" w:styleId="berschrift1">
    <w:name w:val="heading 1"/>
    <w:basedOn w:val="Standard"/>
    <w:next w:val="Standard"/>
    <w:link w:val="berschrift1Zchn"/>
    <w:uiPriority w:val="9"/>
    <w:qFormat/>
    <w:rsid w:val="002049E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2049E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2049E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049E1"/>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049E1"/>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049E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049E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049E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049E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859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5964"/>
  </w:style>
  <w:style w:type="paragraph" w:styleId="Fuzeile">
    <w:name w:val="footer"/>
    <w:basedOn w:val="Standard"/>
    <w:link w:val="FuzeileZchn"/>
    <w:uiPriority w:val="99"/>
    <w:unhideWhenUsed/>
    <w:rsid w:val="00A859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5964"/>
  </w:style>
  <w:style w:type="paragraph" w:styleId="Titel">
    <w:name w:val="Title"/>
    <w:basedOn w:val="Standard"/>
    <w:next w:val="Standard"/>
    <w:link w:val="TitelZchn"/>
    <w:uiPriority w:val="10"/>
    <w:qFormat/>
    <w:rsid w:val="002049E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2049E1"/>
    <w:rPr>
      <w:rFonts w:asciiTheme="majorHAnsi" w:eastAsiaTheme="majorEastAsia" w:hAnsiTheme="majorHAnsi" w:cstheme="majorBidi"/>
      <w:color w:val="2E74B5" w:themeColor="accent1" w:themeShade="BF"/>
      <w:spacing w:val="-7"/>
      <w:sz w:val="80"/>
      <w:szCs w:val="80"/>
    </w:rPr>
  </w:style>
  <w:style w:type="character" w:customStyle="1" w:styleId="berschrift1Zchn">
    <w:name w:val="Überschrift 1 Zchn"/>
    <w:basedOn w:val="Absatz-Standardschriftart"/>
    <w:link w:val="berschrift1"/>
    <w:uiPriority w:val="9"/>
    <w:rsid w:val="002049E1"/>
    <w:rPr>
      <w:rFonts w:asciiTheme="majorHAnsi" w:eastAsiaTheme="majorEastAsia" w:hAnsiTheme="majorHAnsi" w:cstheme="majorBidi"/>
      <w:color w:val="2E74B5" w:themeColor="accent1" w:themeShade="BF"/>
      <w:sz w:val="36"/>
      <w:szCs w:val="36"/>
    </w:rPr>
  </w:style>
  <w:style w:type="paragraph" w:styleId="Listenabsatz">
    <w:name w:val="List Paragraph"/>
    <w:basedOn w:val="Standard"/>
    <w:uiPriority w:val="34"/>
    <w:qFormat/>
    <w:rsid w:val="00A85964"/>
    <w:pPr>
      <w:ind w:left="720"/>
      <w:contextualSpacing/>
    </w:pPr>
  </w:style>
  <w:style w:type="character" w:customStyle="1" w:styleId="berschrift2Zchn">
    <w:name w:val="Überschrift 2 Zchn"/>
    <w:basedOn w:val="Absatz-Standardschriftart"/>
    <w:link w:val="berschrift2"/>
    <w:uiPriority w:val="9"/>
    <w:rsid w:val="002049E1"/>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semiHidden/>
    <w:rsid w:val="002049E1"/>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049E1"/>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049E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049E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049E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049E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049E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2049E1"/>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2049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049E1"/>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049E1"/>
    <w:rPr>
      <w:b/>
      <w:bCs/>
    </w:rPr>
  </w:style>
  <w:style w:type="character" w:styleId="Hervorhebung">
    <w:name w:val="Emphasis"/>
    <w:basedOn w:val="Absatz-Standardschriftart"/>
    <w:uiPriority w:val="20"/>
    <w:qFormat/>
    <w:rsid w:val="002049E1"/>
    <w:rPr>
      <w:i/>
      <w:iCs/>
    </w:rPr>
  </w:style>
  <w:style w:type="paragraph" w:styleId="KeinLeerraum">
    <w:name w:val="No Spacing"/>
    <w:uiPriority w:val="1"/>
    <w:qFormat/>
    <w:rsid w:val="002049E1"/>
    <w:pPr>
      <w:spacing w:after="0" w:line="240" w:lineRule="auto"/>
    </w:pPr>
  </w:style>
  <w:style w:type="paragraph" w:styleId="Zitat">
    <w:name w:val="Quote"/>
    <w:basedOn w:val="Standard"/>
    <w:next w:val="Standard"/>
    <w:link w:val="ZitatZchn"/>
    <w:uiPriority w:val="29"/>
    <w:qFormat/>
    <w:rsid w:val="002049E1"/>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049E1"/>
    <w:rPr>
      <w:i/>
      <w:iCs/>
    </w:rPr>
  </w:style>
  <w:style w:type="paragraph" w:styleId="IntensivesZitat">
    <w:name w:val="Intense Quote"/>
    <w:basedOn w:val="Standard"/>
    <w:next w:val="Standard"/>
    <w:link w:val="IntensivesZitatZchn"/>
    <w:uiPriority w:val="30"/>
    <w:qFormat/>
    <w:rsid w:val="002049E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2049E1"/>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2049E1"/>
    <w:rPr>
      <w:i/>
      <w:iCs/>
      <w:color w:val="595959" w:themeColor="text1" w:themeTint="A6"/>
    </w:rPr>
  </w:style>
  <w:style w:type="character" w:styleId="IntensiveHervorhebung">
    <w:name w:val="Intense Emphasis"/>
    <w:basedOn w:val="Absatz-Standardschriftart"/>
    <w:uiPriority w:val="21"/>
    <w:qFormat/>
    <w:rsid w:val="002049E1"/>
    <w:rPr>
      <w:b/>
      <w:bCs/>
      <w:i/>
      <w:iCs/>
    </w:rPr>
  </w:style>
  <w:style w:type="character" w:styleId="SchwacherVerweis">
    <w:name w:val="Subtle Reference"/>
    <w:basedOn w:val="Absatz-Standardschriftart"/>
    <w:uiPriority w:val="31"/>
    <w:qFormat/>
    <w:rsid w:val="002049E1"/>
    <w:rPr>
      <w:smallCaps/>
      <w:color w:val="404040" w:themeColor="text1" w:themeTint="BF"/>
    </w:rPr>
  </w:style>
  <w:style w:type="character" w:styleId="IntensiverVerweis">
    <w:name w:val="Intense Reference"/>
    <w:basedOn w:val="Absatz-Standardschriftart"/>
    <w:uiPriority w:val="32"/>
    <w:qFormat/>
    <w:rsid w:val="002049E1"/>
    <w:rPr>
      <w:b/>
      <w:bCs/>
      <w:smallCaps/>
      <w:u w:val="single"/>
    </w:rPr>
  </w:style>
  <w:style w:type="character" w:styleId="Buchtitel">
    <w:name w:val="Book Title"/>
    <w:basedOn w:val="Absatz-Standardschriftart"/>
    <w:uiPriority w:val="33"/>
    <w:qFormat/>
    <w:rsid w:val="002049E1"/>
    <w:rPr>
      <w:b/>
      <w:bCs/>
      <w:smallCaps/>
    </w:rPr>
  </w:style>
  <w:style w:type="paragraph" w:styleId="Inhaltsverzeichnisberschrift">
    <w:name w:val="TOC Heading"/>
    <w:basedOn w:val="berschrift1"/>
    <w:next w:val="Standard"/>
    <w:uiPriority w:val="39"/>
    <w:unhideWhenUsed/>
    <w:qFormat/>
    <w:rsid w:val="002049E1"/>
    <w:pPr>
      <w:outlineLvl w:val="9"/>
    </w:pPr>
  </w:style>
  <w:style w:type="paragraph" w:customStyle="1" w:styleId="Default">
    <w:name w:val="Default"/>
    <w:rsid w:val="007A06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1E0C08"/>
    <w:rPr>
      <w:color w:val="0563C1" w:themeColor="hyperlink"/>
      <w:u w:val="single"/>
    </w:rPr>
  </w:style>
  <w:style w:type="paragraph" w:styleId="Verzeichnis1">
    <w:name w:val="toc 1"/>
    <w:basedOn w:val="Standard"/>
    <w:next w:val="Standard"/>
    <w:autoRedefine/>
    <w:uiPriority w:val="39"/>
    <w:unhideWhenUsed/>
    <w:rsid w:val="00E86987"/>
    <w:pPr>
      <w:spacing w:after="100"/>
    </w:pPr>
  </w:style>
  <w:style w:type="paragraph" w:styleId="Verzeichnis2">
    <w:name w:val="toc 2"/>
    <w:basedOn w:val="Standard"/>
    <w:next w:val="Standard"/>
    <w:autoRedefine/>
    <w:uiPriority w:val="39"/>
    <w:unhideWhenUsed/>
    <w:rsid w:val="00E86987"/>
    <w:pPr>
      <w:spacing w:after="100"/>
      <w:ind w:left="210"/>
    </w:pPr>
  </w:style>
  <w:style w:type="character" w:customStyle="1" w:styleId="pln1">
    <w:name w:val="pln1"/>
    <w:basedOn w:val="Absatz-Standardschriftart"/>
    <w:rsid w:val="00BC3939"/>
    <w:rPr>
      <w:color w:val="000000"/>
    </w:rPr>
  </w:style>
  <w:style w:type="character" w:customStyle="1" w:styleId="kwd">
    <w:name w:val="kwd"/>
    <w:basedOn w:val="Absatz-Standardschriftart"/>
    <w:rsid w:val="00BC3939"/>
  </w:style>
  <w:style w:type="character" w:customStyle="1" w:styleId="typ">
    <w:name w:val="typ"/>
    <w:basedOn w:val="Absatz-Standardschriftart"/>
    <w:rsid w:val="00BC3939"/>
  </w:style>
  <w:style w:type="paragraph" w:styleId="Sprechblasentext">
    <w:name w:val="Balloon Text"/>
    <w:basedOn w:val="Standard"/>
    <w:link w:val="SprechblasentextZchn"/>
    <w:uiPriority w:val="99"/>
    <w:semiHidden/>
    <w:unhideWhenUsed/>
    <w:rsid w:val="003147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4799"/>
    <w:rPr>
      <w:rFonts w:ascii="Tahoma" w:hAnsi="Tahoma" w:cs="Tahoma"/>
      <w:sz w:val="16"/>
      <w:szCs w:val="16"/>
    </w:rPr>
  </w:style>
  <w:style w:type="table" w:styleId="Tabellenraster">
    <w:name w:val="Table Grid"/>
    <w:basedOn w:val="NormaleTabelle"/>
    <w:uiPriority w:val="39"/>
    <w:rsid w:val="0081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816D2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
    <w:name w:val="Grid Table 2"/>
    <w:basedOn w:val="NormaleTabelle"/>
    <w:uiPriority w:val="47"/>
    <w:rsid w:val="00F913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11246A"/>
    <w:rPr>
      <w:color w:val="954F72" w:themeColor="followedHyperlink"/>
      <w:u w:val="single"/>
    </w:rPr>
  </w:style>
  <w:style w:type="character" w:styleId="NichtaufgelsteErwhnung">
    <w:name w:val="Unresolved Mention"/>
    <w:basedOn w:val="Absatz-Standardschriftart"/>
    <w:uiPriority w:val="99"/>
    <w:semiHidden/>
    <w:unhideWhenUsed/>
    <w:rsid w:val="00961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699">
      <w:bodyDiv w:val="1"/>
      <w:marLeft w:val="0"/>
      <w:marRight w:val="0"/>
      <w:marTop w:val="0"/>
      <w:marBottom w:val="0"/>
      <w:divBdr>
        <w:top w:val="none" w:sz="0" w:space="0" w:color="auto"/>
        <w:left w:val="none" w:sz="0" w:space="0" w:color="auto"/>
        <w:bottom w:val="none" w:sz="0" w:space="0" w:color="auto"/>
        <w:right w:val="none" w:sz="0" w:space="0" w:color="auto"/>
      </w:divBdr>
    </w:div>
    <w:div w:id="29499392">
      <w:bodyDiv w:val="1"/>
      <w:marLeft w:val="0"/>
      <w:marRight w:val="0"/>
      <w:marTop w:val="0"/>
      <w:marBottom w:val="0"/>
      <w:divBdr>
        <w:top w:val="none" w:sz="0" w:space="0" w:color="auto"/>
        <w:left w:val="none" w:sz="0" w:space="0" w:color="auto"/>
        <w:bottom w:val="none" w:sz="0" w:space="0" w:color="auto"/>
        <w:right w:val="none" w:sz="0" w:space="0" w:color="auto"/>
      </w:divBdr>
    </w:div>
    <w:div w:id="130438254">
      <w:bodyDiv w:val="1"/>
      <w:marLeft w:val="0"/>
      <w:marRight w:val="0"/>
      <w:marTop w:val="0"/>
      <w:marBottom w:val="0"/>
      <w:divBdr>
        <w:top w:val="none" w:sz="0" w:space="0" w:color="auto"/>
        <w:left w:val="none" w:sz="0" w:space="0" w:color="auto"/>
        <w:bottom w:val="none" w:sz="0" w:space="0" w:color="auto"/>
        <w:right w:val="none" w:sz="0" w:space="0" w:color="auto"/>
      </w:divBdr>
    </w:div>
    <w:div w:id="142700389">
      <w:bodyDiv w:val="1"/>
      <w:marLeft w:val="0"/>
      <w:marRight w:val="0"/>
      <w:marTop w:val="0"/>
      <w:marBottom w:val="0"/>
      <w:divBdr>
        <w:top w:val="none" w:sz="0" w:space="0" w:color="auto"/>
        <w:left w:val="none" w:sz="0" w:space="0" w:color="auto"/>
        <w:bottom w:val="none" w:sz="0" w:space="0" w:color="auto"/>
        <w:right w:val="none" w:sz="0" w:space="0" w:color="auto"/>
      </w:divBdr>
    </w:div>
    <w:div w:id="243539495">
      <w:bodyDiv w:val="1"/>
      <w:marLeft w:val="0"/>
      <w:marRight w:val="0"/>
      <w:marTop w:val="0"/>
      <w:marBottom w:val="0"/>
      <w:divBdr>
        <w:top w:val="none" w:sz="0" w:space="0" w:color="auto"/>
        <w:left w:val="none" w:sz="0" w:space="0" w:color="auto"/>
        <w:bottom w:val="none" w:sz="0" w:space="0" w:color="auto"/>
        <w:right w:val="none" w:sz="0" w:space="0" w:color="auto"/>
      </w:divBdr>
      <w:divsChild>
        <w:div w:id="1408380948">
          <w:marLeft w:val="0"/>
          <w:marRight w:val="0"/>
          <w:marTop w:val="0"/>
          <w:marBottom w:val="0"/>
          <w:divBdr>
            <w:top w:val="none" w:sz="0" w:space="0" w:color="auto"/>
            <w:left w:val="none" w:sz="0" w:space="0" w:color="auto"/>
            <w:bottom w:val="single" w:sz="8" w:space="1" w:color="auto"/>
            <w:right w:val="none" w:sz="0" w:space="0" w:color="auto"/>
          </w:divBdr>
        </w:div>
      </w:divsChild>
    </w:div>
    <w:div w:id="256522731">
      <w:bodyDiv w:val="1"/>
      <w:marLeft w:val="0"/>
      <w:marRight w:val="0"/>
      <w:marTop w:val="0"/>
      <w:marBottom w:val="0"/>
      <w:divBdr>
        <w:top w:val="none" w:sz="0" w:space="0" w:color="auto"/>
        <w:left w:val="none" w:sz="0" w:space="0" w:color="auto"/>
        <w:bottom w:val="none" w:sz="0" w:space="0" w:color="auto"/>
        <w:right w:val="none" w:sz="0" w:space="0" w:color="auto"/>
      </w:divBdr>
      <w:divsChild>
        <w:div w:id="1338533101">
          <w:marLeft w:val="0"/>
          <w:marRight w:val="0"/>
          <w:marTop w:val="0"/>
          <w:marBottom w:val="0"/>
          <w:divBdr>
            <w:top w:val="none" w:sz="0" w:space="0" w:color="auto"/>
            <w:left w:val="none" w:sz="0" w:space="0" w:color="auto"/>
            <w:bottom w:val="single" w:sz="8" w:space="1" w:color="auto"/>
            <w:right w:val="none" w:sz="0" w:space="0" w:color="auto"/>
          </w:divBdr>
        </w:div>
      </w:divsChild>
    </w:div>
    <w:div w:id="265844068">
      <w:bodyDiv w:val="1"/>
      <w:marLeft w:val="0"/>
      <w:marRight w:val="0"/>
      <w:marTop w:val="0"/>
      <w:marBottom w:val="0"/>
      <w:divBdr>
        <w:top w:val="none" w:sz="0" w:space="0" w:color="auto"/>
        <w:left w:val="none" w:sz="0" w:space="0" w:color="auto"/>
        <w:bottom w:val="none" w:sz="0" w:space="0" w:color="auto"/>
        <w:right w:val="none" w:sz="0" w:space="0" w:color="auto"/>
      </w:divBdr>
    </w:div>
    <w:div w:id="278876262">
      <w:bodyDiv w:val="1"/>
      <w:marLeft w:val="0"/>
      <w:marRight w:val="0"/>
      <w:marTop w:val="0"/>
      <w:marBottom w:val="0"/>
      <w:divBdr>
        <w:top w:val="none" w:sz="0" w:space="0" w:color="auto"/>
        <w:left w:val="none" w:sz="0" w:space="0" w:color="auto"/>
        <w:bottom w:val="none" w:sz="0" w:space="0" w:color="auto"/>
        <w:right w:val="none" w:sz="0" w:space="0" w:color="auto"/>
      </w:divBdr>
      <w:divsChild>
        <w:div w:id="1147939413">
          <w:marLeft w:val="0"/>
          <w:marRight w:val="0"/>
          <w:marTop w:val="0"/>
          <w:marBottom w:val="0"/>
          <w:divBdr>
            <w:top w:val="none" w:sz="0" w:space="0" w:color="auto"/>
            <w:left w:val="none" w:sz="0" w:space="0" w:color="auto"/>
            <w:bottom w:val="single" w:sz="8" w:space="1" w:color="auto"/>
            <w:right w:val="none" w:sz="0" w:space="0" w:color="auto"/>
          </w:divBdr>
        </w:div>
      </w:divsChild>
    </w:div>
    <w:div w:id="284166337">
      <w:bodyDiv w:val="1"/>
      <w:marLeft w:val="0"/>
      <w:marRight w:val="0"/>
      <w:marTop w:val="0"/>
      <w:marBottom w:val="0"/>
      <w:divBdr>
        <w:top w:val="none" w:sz="0" w:space="0" w:color="auto"/>
        <w:left w:val="none" w:sz="0" w:space="0" w:color="auto"/>
        <w:bottom w:val="none" w:sz="0" w:space="0" w:color="auto"/>
        <w:right w:val="none" w:sz="0" w:space="0" w:color="auto"/>
      </w:divBdr>
    </w:div>
    <w:div w:id="370033449">
      <w:bodyDiv w:val="1"/>
      <w:marLeft w:val="0"/>
      <w:marRight w:val="0"/>
      <w:marTop w:val="0"/>
      <w:marBottom w:val="0"/>
      <w:divBdr>
        <w:top w:val="none" w:sz="0" w:space="0" w:color="auto"/>
        <w:left w:val="none" w:sz="0" w:space="0" w:color="auto"/>
        <w:bottom w:val="none" w:sz="0" w:space="0" w:color="auto"/>
        <w:right w:val="none" w:sz="0" w:space="0" w:color="auto"/>
      </w:divBdr>
    </w:div>
    <w:div w:id="468713629">
      <w:bodyDiv w:val="1"/>
      <w:marLeft w:val="0"/>
      <w:marRight w:val="0"/>
      <w:marTop w:val="0"/>
      <w:marBottom w:val="0"/>
      <w:divBdr>
        <w:top w:val="none" w:sz="0" w:space="0" w:color="auto"/>
        <w:left w:val="none" w:sz="0" w:space="0" w:color="auto"/>
        <w:bottom w:val="none" w:sz="0" w:space="0" w:color="auto"/>
        <w:right w:val="none" w:sz="0" w:space="0" w:color="auto"/>
      </w:divBdr>
    </w:div>
    <w:div w:id="469328273">
      <w:bodyDiv w:val="1"/>
      <w:marLeft w:val="0"/>
      <w:marRight w:val="0"/>
      <w:marTop w:val="0"/>
      <w:marBottom w:val="0"/>
      <w:divBdr>
        <w:top w:val="none" w:sz="0" w:space="0" w:color="auto"/>
        <w:left w:val="none" w:sz="0" w:space="0" w:color="auto"/>
        <w:bottom w:val="none" w:sz="0" w:space="0" w:color="auto"/>
        <w:right w:val="none" w:sz="0" w:space="0" w:color="auto"/>
      </w:divBdr>
    </w:div>
    <w:div w:id="581987091">
      <w:bodyDiv w:val="1"/>
      <w:marLeft w:val="0"/>
      <w:marRight w:val="0"/>
      <w:marTop w:val="0"/>
      <w:marBottom w:val="0"/>
      <w:divBdr>
        <w:top w:val="none" w:sz="0" w:space="0" w:color="auto"/>
        <w:left w:val="none" w:sz="0" w:space="0" w:color="auto"/>
        <w:bottom w:val="none" w:sz="0" w:space="0" w:color="auto"/>
        <w:right w:val="none" w:sz="0" w:space="0" w:color="auto"/>
      </w:divBdr>
    </w:div>
    <w:div w:id="606931663">
      <w:bodyDiv w:val="1"/>
      <w:marLeft w:val="0"/>
      <w:marRight w:val="0"/>
      <w:marTop w:val="0"/>
      <w:marBottom w:val="0"/>
      <w:divBdr>
        <w:top w:val="none" w:sz="0" w:space="0" w:color="auto"/>
        <w:left w:val="none" w:sz="0" w:space="0" w:color="auto"/>
        <w:bottom w:val="none" w:sz="0" w:space="0" w:color="auto"/>
        <w:right w:val="none" w:sz="0" w:space="0" w:color="auto"/>
      </w:divBdr>
    </w:div>
    <w:div w:id="659234361">
      <w:bodyDiv w:val="1"/>
      <w:marLeft w:val="0"/>
      <w:marRight w:val="0"/>
      <w:marTop w:val="0"/>
      <w:marBottom w:val="0"/>
      <w:divBdr>
        <w:top w:val="none" w:sz="0" w:space="0" w:color="auto"/>
        <w:left w:val="none" w:sz="0" w:space="0" w:color="auto"/>
        <w:bottom w:val="none" w:sz="0" w:space="0" w:color="auto"/>
        <w:right w:val="none" w:sz="0" w:space="0" w:color="auto"/>
      </w:divBdr>
    </w:div>
    <w:div w:id="741565955">
      <w:bodyDiv w:val="1"/>
      <w:marLeft w:val="0"/>
      <w:marRight w:val="0"/>
      <w:marTop w:val="0"/>
      <w:marBottom w:val="0"/>
      <w:divBdr>
        <w:top w:val="none" w:sz="0" w:space="0" w:color="auto"/>
        <w:left w:val="none" w:sz="0" w:space="0" w:color="auto"/>
        <w:bottom w:val="none" w:sz="0" w:space="0" w:color="auto"/>
        <w:right w:val="none" w:sz="0" w:space="0" w:color="auto"/>
      </w:divBdr>
    </w:div>
    <w:div w:id="850682849">
      <w:bodyDiv w:val="1"/>
      <w:marLeft w:val="0"/>
      <w:marRight w:val="0"/>
      <w:marTop w:val="0"/>
      <w:marBottom w:val="0"/>
      <w:divBdr>
        <w:top w:val="none" w:sz="0" w:space="0" w:color="auto"/>
        <w:left w:val="none" w:sz="0" w:space="0" w:color="auto"/>
        <w:bottom w:val="none" w:sz="0" w:space="0" w:color="auto"/>
        <w:right w:val="none" w:sz="0" w:space="0" w:color="auto"/>
      </w:divBdr>
    </w:div>
    <w:div w:id="851728596">
      <w:bodyDiv w:val="1"/>
      <w:marLeft w:val="0"/>
      <w:marRight w:val="0"/>
      <w:marTop w:val="0"/>
      <w:marBottom w:val="0"/>
      <w:divBdr>
        <w:top w:val="none" w:sz="0" w:space="0" w:color="auto"/>
        <w:left w:val="none" w:sz="0" w:space="0" w:color="auto"/>
        <w:bottom w:val="none" w:sz="0" w:space="0" w:color="auto"/>
        <w:right w:val="none" w:sz="0" w:space="0" w:color="auto"/>
      </w:divBdr>
      <w:divsChild>
        <w:div w:id="1102922021">
          <w:marLeft w:val="0"/>
          <w:marRight w:val="0"/>
          <w:marTop w:val="0"/>
          <w:marBottom w:val="0"/>
          <w:divBdr>
            <w:top w:val="none" w:sz="0" w:space="0" w:color="auto"/>
            <w:left w:val="none" w:sz="0" w:space="0" w:color="auto"/>
            <w:bottom w:val="single" w:sz="8" w:space="1" w:color="auto"/>
            <w:right w:val="none" w:sz="0" w:space="0" w:color="auto"/>
          </w:divBdr>
        </w:div>
      </w:divsChild>
    </w:div>
    <w:div w:id="854152268">
      <w:bodyDiv w:val="1"/>
      <w:marLeft w:val="0"/>
      <w:marRight w:val="0"/>
      <w:marTop w:val="0"/>
      <w:marBottom w:val="0"/>
      <w:divBdr>
        <w:top w:val="none" w:sz="0" w:space="0" w:color="auto"/>
        <w:left w:val="none" w:sz="0" w:space="0" w:color="auto"/>
        <w:bottom w:val="none" w:sz="0" w:space="0" w:color="auto"/>
        <w:right w:val="none" w:sz="0" w:space="0" w:color="auto"/>
      </w:divBdr>
    </w:div>
    <w:div w:id="913780140">
      <w:bodyDiv w:val="1"/>
      <w:marLeft w:val="0"/>
      <w:marRight w:val="0"/>
      <w:marTop w:val="0"/>
      <w:marBottom w:val="0"/>
      <w:divBdr>
        <w:top w:val="none" w:sz="0" w:space="0" w:color="auto"/>
        <w:left w:val="none" w:sz="0" w:space="0" w:color="auto"/>
        <w:bottom w:val="none" w:sz="0" w:space="0" w:color="auto"/>
        <w:right w:val="none" w:sz="0" w:space="0" w:color="auto"/>
      </w:divBdr>
    </w:div>
    <w:div w:id="954210513">
      <w:bodyDiv w:val="1"/>
      <w:marLeft w:val="0"/>
      <w:marRight w:val="0"/>
      <w:marTop w:val="0"/>
      <w:marBottom w:val="0"/>
      <w:divBdr>
        <w:top w:val="none" w:sz="0" w:space="0" w:color="auto"/>
        <w:left w:val="none" w:sz="0" w:space="0" w:color="auto"/>
        <w:bottom w:val="none" w:sz="0" w:space="0" w:color="auto"/>
        <w:right w:val="none" w:sz="0" w:space="0" w:color="auto"/>
      </w:divBdr>
    </w:div>
    <w:div w:id="958226375">
      <w:bodyDiv w:val="1"/>
      <w:marLeft w:val="0"/>
      <w:marRight w:val="0"/>
      <w:marTop w:val="0"/>
      <w:marBottom w:val="0"/>
      <w:divBdr>
        <w:top w:val="none" w:sz="0" w:space="0" w:color="auto"/>
        <w:left w:val="none" w:sz="0" w:space="0" w:color="auto"/>
        <w:bottom w:val="none" w:sz="0" w:space="0" w:color="auto"/>
        <w:right w:val="none" w:sz="0" w:space="0" w:color="auto"/>
      </w:divBdr>
      <w:divsChild>
        <w:div w:id="69230820">
          <w:marLeft w:val="0"/>
          <w:marRight w:val="0"/>
          <w:marTop w:val="0"/>
          <w:marBottom w:val="0"/>
          <w:divBdr>
            <w:top w:val="none" w:sz="0" w:space="0" w:color="auto"/>
            <w:left w:val="none" w:sz="0" w:space="0" w:color="auto"/>
            <w:bottom w:val="single" w:sz="8" w:space="1" w:color="auto"/>
            <w:right w:val="none" w:sz="0" w:space="0" w:color="auto"/>
          </w:divBdr>
        </w:div>
      </w:divsChild>
    </w:div>
    <w:div w:id="974679496">
      <w:bodyDiv w:val="1"/>
      <w:marLeft w:val="0"/>
      <w:marRight w:val="0"/>
      <w:marTop w:val="0"/>
      <w:marBottom w:val="0"/>
      <w:divBdr>
        <w:top w:val="none" w:sz="0" w:space="0" w:color="auto"/>
        <w:left w:val="none" w:sz="0" w:space="0" w:color="auto"/>
        <w:bottom w:val="none" w:sz="0" w:space="0" w:color="auto"/>
        <w:right w:val="none" w:sz="0" w:space="0" w:color="auto"/>
      </w:divBdr>
      <w:divsChild>
        <w:div w:id="1829327662">
          <w:marLeft w:val="0"/>
          <w:marRight w:val="0"/>
          <w:marTop w:val="0"/>
          <w:marBottom w:val="0"/>
          <w:divBdr>
            <w:top w:val="none" w:sz="0" w:space="0" w:color="auto"/>
            <w:left w:val="none" w:sz="0" w:space="0" w:color="auto"/>
            <w:bottom w:val="single" w:sz="8" w:space="1" w:color="auto"/>
            <w:right w:val="none" w:sz="0" w:space="0" w:color="auto"/>
          </w:divBdr>
        </w:div>
      </w:divsChild>
    </w:div>
    <w:div w:id="983005511">
      <w:bodyDiv w:val="1"/>
      <w:marLeft w:val="0"/>
      <w:marRight w:val="0"/>
      <w:marTop w:val="0"/>
      <w:marBottom w:val="0"/>
      <w:divBdr>
        <w:top w:val="none" w:sz="0" w:space="0" w:color="auto"/>
        <w:left w:val="none" w:sz="0" w:space="0" w:color="auto"/>
        <w:bottom w:val="none" w:sz="0" w:space="0" w:color="auto"/>
        <w:right w:val="none" w:sz="0" w:space="0" w:color="auto"/>
      </w:divBdr>
    </w:div>
    <w:div w:id="1005130486">
      <w:bodyDiv w:val="1"/>
      <w:marLeft w:val="0"/>
      <w:marRight w:val="0"/>
      <w:marTop w:val="0"/>
      <w:marBottom w:val="0"/>
      <w:divBdr>
        <w:top w:val="none" w:sz="0" w:space="0" w:color="auto"/>
        <w:left w:val="none" w:sz="0" w:space="0" w:color="auto"/>
        <w:bottom w:val="none" w:sz="0" w:space="0" w:color="auto"/>
        <w:right w:val="none" w:sz="0" w:space="0" w:color="auto"/>
      </w:divBdr>
    </w:div>
    <w:div w:id="1079325974">
      <w:bodyDiv w:val="1"/>
      <w:marLeft w:val="0"/>
      <w:marRight w:val="0"/>
      <w:marTop w:val="0"/>
      <w:marBottom w:val="0"/>
      <w:divBdr>
        <w:top w:val="none" w:sz="0" w:space="0" w:color="auto"/>
        <w:left w:val="none" w:sz="0" w:space="0" w:color="auto"/>
        <w:bottom w:val="none" w:sz="0" w:space="0" w:color="auto"/>
        <w:right w:val="none" w:sz="0" w:space="0" w:color="auto"/>
      </w:divBdr>
      <w:divsChild>
        <w:div w:id="274141914">
          <w:marLeft w:val="0"/>
          <w:marRight w:val="0"/>
          <w:marTop w:val="0"/>
          <w:marBottom w:val="0"/>
          <w:divBdr>
            <w:top w:val="none" w:sz="0" w:space="0" w:color="auto"/>
            <w:left w:val="none" w:sz="0" w:space="0" w:color="auto"/>
            <w:bottom w:val="none" w:sz="0" w:space="0" w:color="auto"/>
            <w:right w:val="none" w:sz="0" w:space="0" w:color="auto"/>
          </w:divBdr>
          <w:divsChild>
            <w:div w:id="756875267">
              <w:marLeft w:val="0"/>
              <w:marRight w:val="0"/>
              <w:marTop w:val="0"/>
              <w:marBottom w:val="0"/>
              <w:divBdr>
                <w:top w:val="none" w:sz="0" w:space="0" w:color="auto"/>
                <w:left w:val="none" w:sz="0" w:space="0" w:color="auto"/>
                <w:bottom w:val="none" w:sz="0" w:space="0" w:color="auto"/>
                <w:right w:val="none" w:sz="0" w:space="0" w:color="auto"/>
              </w:divBdr>
            </w:div>
            <w:div w:id="18741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769">
      <w:bodyDiv w:val="1"/>
      <w:marLeft w:val="0"/>
      <w:marRight w:val="0"/>
      <w:marTop w:val="0"/>
      <w:marBottom w:val="0"/>
      <w:divBdr>
        <w:top w:val="none" w:sz="0" w:space="0" w:color="auto"/>
        <w:left w:val="none" w:sz="0" w:space="0" w:color="auto"/>
        <w:bottom w:val="none" w:sz="0" w:space="0" w:color="auto"/>
        <w:right w:val="none" w:sz="0" w:space="0" w:color="auto"/>
      </w:divBdr>
    </w:div>
    <w:div w:id="1119645132">
      <w:bodyDiv w:val="1"/>
      <w:marLeft w:val="0"/>
      <w:marRight w:val="0"/>
      <w:marTop w:val="0"/>
      <w:marBottom w:val="0"/>
      <w:divBdr>
        <w:top w:val="none" w:sz="0" w:space="0" w:color="auto"/>
        <w:left w:val="none" w:sz="0" w:space="0" w:color="auto"/>
        <w:bottom w:val="none" w:sz="0" w:space="0" w:color="auto"/>
        <w:right w:val="none" w:sz="0" w:space="0" w:color="auto"/>
      </w:divBdr>
      <w:divsChild>
        <w:div w:id="1524171724">
          <w:marLeft w:val="0"/>
          <w:marRight w:val="0"/>
          <w:marTop w:val="0"/>
          <w:marBottom w:val="0"/>
          <w:divBdr>
            <w:top w:val="none" w:sz="0" w:space="0" w:color="auto"/>
            <w:left w:val="none" w:sz="0" w:space="0" w:color="auto"/>
            <w:bottom w:val="single" w:sz="8" w:space="1" w:color="auto"/>
            <w:right w:val="none" w:sz="0" w:space="0" w:color="auto"/>
          </w:divBdr>
        </w:div>
      </w:divsChild>
    </w:div>
    <w:div w:id="1174996081">
      <w:bodyDiv w:val="1"/>
      <w:marLeft w:val="0"/>
      <w:marRight w:val="0"/>
      <w:marTop w:val="0"/>
      <w:marBottom w:val="0"/>
      <w:divBdr>
        <w:top w:val="none" w:sz="0" w:space="0" w:color="auto"/>
        <w:left w:val="none" w:sz="0" w:space="0" w:color="auto"/>
        <w:bottom w:val="none" w:sz="0" w:space="0" w:color="auto"/>
        <w:right w:val="none" w:sz="0" w:space="0" w:color="auto"/>
      </w:divBdr>
    </w:div>
    <w:div w:id="1225144740">
      <w:bodyDiv w:val="1"/>
      <w:marLeft w:val="0"/>
      <w:marRight w:val="0"/>
      <w:marTop w:val="0"/>
      <w:marBottom w:val="0"/>
      <w:divBdr>
        <w:top w:val="none" w:sz="0" w:space="0" w:color="auto"/>
        <w:left w:val="none" w:sz="0" w:space="0" w:color="auto"/>
        <w:bottom w:val="none" w:sz="0" w:space="0" w:color="auto"/>
        <w:right w:val="none" w:sz="0" w:space="0" w:color="auto"/>
      </w:divBdr>
      <w:divsChild>
        <w:div w:id="561526670">
          <w:marLeft w:val="0"/>
          <w:marRight w:val="0"/>
          <w:marTop w:val="0"/>
          <w:marBottom w:val="0"/>
          <w:divBdr>
            <w:top w:val="none" w:sz="0" w:space="0" w:color="auto"/>
            <w:left w:val="none" w:sz="0" w:space="0" w:color="auto"/>
            <w:bottom w:val="single" w:sz="8" w:space="1" w:color="auto"/>
            <w:right w:val="none" w:sz="0" w:space="0" w:color="auto"/>
          </w:divBdr>
        </w:div>
      </w:divsChild>
    </w:div>
    <w:div w:id="1320111477">
      <w:bodyDiv w:val="1"/>
      <w:marLeft w:val="0"/>
      <w:marRight w:val="0"/>
      <w:marTop w:val="0"/>
      <w:marBottom w:val="0"/>
      <w:divBdr>
        <w:top w:val="none" w:sz="0" w:space="0" w:color="auto"/>
        <w:left w:val="none" w:sz="0" w:space="0" w:color="auto"/>
        <w:bottom w:val="none" w:sz="0" w:space="0" w:color="auto"/>
        <w:right w:val="none" w:sz="0" w:space="0" w:color="auto"/>
      </w:divBdr>
    </w:div>
    <w:div w:id="1340035675">
      <w:bodyDiv w:val="1"/>
      <w:marLeft w:val="0"/>
      <w:marRight w:val="0"/>
      <w:marTop w:val="0"/>
      <w:marBottom w:val="0"/>
      <w:divBdr>
        <w:top w:val="none" w:sz="0" w:space="0" w:color="auto"/>
        <w:left w:val="none" w:sz="0" w:space="0" w:color="auto"/>
        <w:bottom w:val="none" w:sz="0" w:space="0" w:color="auto"/>
        <w:right w:val="none" w:sz="0" w:space="0" w:color="auto"/>
      </w:divBdr>
    </w:div>
    <w:div w:id="1414283009">
      <w:bodyDiv w:val="1"/>
      <w:marLeft w:val="0"/>
      <w:marRight w:val="0"/>
      <w:marTop w:val="0"/>
      <w:marBottom w:val="0"/>
      <w:divBdr>
        <w:top w:val="none" w:sz="0" w:space="0" w:color="auto"/>
        <w:left w:val="none" w:sz="0" w:space="0" w:color="auto"/>
        <w:bottom w:val="none" w:sz="0" w:space="0" w:color="auto"/>
        <w:right w:val="none" w:sz="0" w:space="0" w:color="auto"/>
      </w:divBdr>
    </w:div>
    <w:div w:id="1595940945">
      <w:bodyDiv w:val="1"/>
      <w:marLeft w:val="0"/>
      <w:marRight w:val="0"/>
      <w:marTop w:val="0"/>
      <w:marBottom w:val="0"/>
      <w:divBdr>
        <w:top w:val="none" w:sz="0" w:space="0" w:color="auto"/>
        <w:left w:val="none" w:sz="0" w:space="0" w:color="auto"/>
        <w:bottom w:val="none" w:sz="0" w:space="0" w:color="auto"/>
        <w:right w:val="none" w:sz="0" w:space="0" w:color="auto"/>
      </w:divBdr>
    </w:div>
    <w:div w:id="1692878560">
      <w:bodyDiv w:val="1"/>
      <w:marLeft w:val="0"/>
      <w:marRight w:val="0"/>
      <w:marTop w:val="0"/>
      <w:marBottom w:val="0"/>
      <w:divBdr>
        <w:top w:val="none" w:sz="0" w:space="0" w:color="auto"/>
        <w:left w:val="none" w:sz="0" w:space="0" w:color="auto"/>
        <w:bottom w:val="none" w:sz="0" w:space="0" w:color="auto"/>
        <w:right w:val="none" w:sz="0" w:space="0" w:color="auto"/>
      </w:divBdr>
    </w:div>
    <w:div w:id="1733231076">
      <w:bodyDiv w:val="1"/>
      <w:marLeft w:val="0"/>
      <w:marRight w:val="0"/>
      <w:marTop w:val="0"/>
      <w:marBottom w:val="0"/>
      <w:divBdr>
        <w:top w:val="none" w:sz="0" w:space="0" w:color="auto"/>
        <w:left w:val="none" w:sz="0" w:space="0" w:color="auto"/>
        <w:bottom w:val="none" w:sz="0" w:space="0" w:color="auto"/>
        <w:right w:val="none" w:sz="0" w:space="0" w:color="auto"/>
      </w:divBdr>
    </w:div>
    <w:div w:id="1778670225">
      <w:bodyDiv w:val="1"/>
      <w:marLeft w:val="0"/>
      <w:marRight w:val="0"/>
      <w:marTop w:val="0"/>
      <w:marBottom w:val="0"/>
      <w:divBdr>
        <w:top w:val="none" w:sz="0" w:space="0" w:color="auto"/>
        <w:left w:val="none" w:sz="0" w:space="0" w:color="auto"/>
        <w:bottom w:val="none" w:sz="0" w:space="0" w:color="auto"/>
        <w:right w:val="none" w:sz="0" w:space="0" w:color="auto"/>
      </w:divBdr>
      <w:divsChild>
        <w:div w:id="616065081">
          <w:marLeft w:val="0"/>
          <w:marRight w:val="0"/>
          <w:marTop w:val="0"/>
          <w:marBottom w:val="0"/>
          <w:divBdr>
            <w:top w:val="none" w:sz="0" w:space="0" w:color="auto"/>
            <w:left w:val="none" w:sz="0" w:space="0" w:color="auto"/>
            <w:bottom w:val="single" w:sz="8" w:space="1" w:color="auto"/>
            <w:right w:val="none" w:sz="0" w:space="0" w:color="auto"/>
          </w:divBdr>
        </w:div>
      </w:divsChild>
    </w:div>
    <w:div w:id="1826123417">
      <w:bodyDiv w:val="1"/>
      <w:marLeft w:val="0"/>
      <w:marRight w:val="0"/>
      <w:marTop w:val="0"/>
      <w:marBottom w:val="0"/>
      <w:divBdr>
        <w:top w:val="none" w:sz="0" w:space="0" w:color="auto"/>
        <w:left w:val="none" w:sz="0" w:space="0" w:color="auto"/>
        <w:bottom w:val="none" w:sz="0" w:space="0" w:color="auto"/>
        <w:right w:val="none" w:sz="0" w:space="0" w:color="auto"/>
      </w:divBdr>
    </w:div>
    <w:div w:id="1839955843">
      <w:bodyDiv w:val="1"/>
      <w:marLeft w:val="0"/>
      <w:marRight w:val="0"/>
      <w:marTop w:val="0"/>
      <w:marBottom w:val="0"/>
      <w:divBdr>
        <w:top w:val="none" w:sz="0" w:space="0" w:color="auto"/>
        <w:left w:val="none" w:sz="0" w:space="0" w:color="auto"/>
        <w:bottom w:val="none" w:sz="0" w:space="0" w:color="auto"/>
        <w:right w:val="none" w:sz="0" w:space="0" w:color="auto"/>
      </w:divBdr>
    </w:div>
    <w:div w:id="1851555561">
      <w:bodyDiv w:val="1"/>
      <w:marLeft w:val="0"/>
      <w:marRight w:val="0"/>
      <w:marTop w:val="0"/>
      <w:marBottom w:val="0"/>
      <w:divBdr>
        <w:top w:val="none" w:sz="0" w:space="0" w:color="auto"/>
        <w:left w:val="none" w:sz="0" w:space="0" w:color="auto"/>
        <w:bottom w:val="none" w:sz="0" w:space="0" w:color="auto"/>
        <w:right w:val="none" w:sz="0" w:space="0" w:color="auto"/>
      </w:divBdr>
    </w:div>
    <w:div w:id="1962296599">
      <w:bodyDiv w:val="1"/>
      <w:marLeft w:val="0"/>
      <w:marRight w:val="0"/>
      <w:marTop w:val="0"/>
      <w:marBottom w:val="0"/>
      <w:divBdr>
        <w:top w:val="none" w:sz="0" w:space="0" w:color="auto"/>
        <w:left w:val="none" w:sz="0" w:space="0" w:color="auto"/>
        <w:bottom w:val="none" w:sz="0" w:space="0" w:color="auto"/>
        <w:right w:val="none" w:sz="0" w:space="0" w:color="auto"/>
      </w:divBdr>
    </w:div>
    <w:div w:id="2061395268">
      <w:bodyDiv w:val="1"/>
      <w:marLeft w:val="0"/>
      <w:marRight w:val="0"/>
      <w:marTop w:val="0"/>
      <w:marBottom w:val="0"/>
      <w:divBdr>
        <w:top w:val="none" w:sz="0" w:space="0" w:color="auto"/>
        <w:left w:val="none" w:sz="0" w:space="0" w:color="auto"/>
        <w:bottom w:val="none" w:sz="0" w:space="0" w:color="auto"/>
        <w:right w:val="none" w:sz="0" w:space="0" w:color="auto"/>
      </w:divBdr>
    </w:div>
    <w:div w:id="2078551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yperlink" Target="https://ssl.translatoruser.net/bv.aspx?from=de&amp;to=en&amp;a=http%3A%2F%2Fwkhtmltopdf.org%2Fdownloads.html" TargetMode="External"/><Relationship Id="rId55" Type="http://schemas.openxmlformats.org/officeDocument/2006/relationships/image" Target="media/image36.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sl.translatoruser.net/bv.aspx?from=de&amp;to=en&amp;a=http%3A%2F%2Fwww.powershellmagazine.com%2F2014%2F07%2F03%2Fposh-ssh-open-source-ssh-powershell-module%2F"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ssl.translatoruser.net/bv.aspx?from=de&amp;to=en&amp;a=https%3A%2F%2Fdevcentral.f5.com%2Fd%2Fmicrosoft-powershell-with-icontrol" TargetMode="External"/><Relationship Id="rId37" Type="http://schemas.openxmlformats.org/officeDocument/2006/relationships/hyperlink" Target="https://4sysops.com/archives/enable-powershell-remoting-on-a-standalone-workgroup-computer/" TargetMode="External"/><Relationship Id="rId40" Type="http://schemas.openxmlformats.org/officeDocument/2006/relationships/hyperlink" Target="mailto:frank@frankysweb.de" TargetMode="External"/><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8.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sl.translatoruser.net/bv.aspx?from=de&amp;to=en&amp;a=https%3A%2F%2Ftechnet.microsoft.com%2Fen-us%2Flibrary%2Fbb201658.aspx" TargetMode="External"/><Relationship Id="rId30" Type="http://schemas.openxmlformats.org/officeDocument/2006/relationships/hyperlink" Target="https://github.com/Crypt32/PSPKI" TargetMode="External"/><Relationship Id="rId35" Type="http://schemas.openxmlformats.org/officeDocument/2006/relationships/hyperlink" Target="https://ssl.translatoruser.net/bv.aspx?from=de&amp;to=en&amp;a=https%3A%2F%2Fwww.vmware.com%2Fsupport%2Fdeveloper%2FPowerCLI%2FPowerCLI55R2%2Fpowercli55r2-releasenotes.html)" TargetMode="External"/><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7.png"/><Relationship Id="rId64" Type="http://schemas.openxmlformats.org/officeDocument/2006/relationships/footer" Target="footer3.xml"/><Relationship Id="rId8" Type="http://schemas.openxmlformats.org/officeDocument/2006/relationships/hyperlink" Target="https://www.frankysweb.de" TargetMode="Externa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sl.translatoruser.net/bv.aspx?from=de&amp;to=en&amp;a=http%3A%2F%2Fh20566.www2.hp.com%2Fhpsc%2Fswd%2Fpublic%2FreadIndex%3Fsp4ts.oid%3D5440658%26lang%3Den%26cc%3Dus" TargetMode="External"/><Relationship Id="rId38" Type="http://schemas.openxmlformats.org/officeDocument/2006/relationships/image" Target="media/image22.png"/><Relationship Id="rId46" Type="http://schemas.openxmlformats.org/officeDocument/2006/relationships/image" Target="media/image28.png"/><Relationship Id="rId59"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hyperlink" Target="https://ssl.translatoruser.net/bv.aspx?from=de&amp;to=en&amp;a=http%3A%2F%2Fwww.powershellmagazine.com%2F2014%2F07%2F03%2Fposh-ssh-open-source-ssh-powershell-module%2F" TargetMode="External"/><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rank@Frankysweb.de"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techcommunity.microsoft.com/t5/exchange-team-blog/exchange-health-checker-has-a-new-home/ba-p/2306671"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FrankysWeb.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5F150-93BB-4687-87EC-4E9E9FC2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5679</Words>
  <Characters>35781</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Exchange Reporter 2013 Instalation</vt:lpstr>
    </vt:vector>
  </TitlesOfParts>
  <Company/>
  <LinksUpToDate>false</LinksUpToDate>
  <CharactersWithSpaces>41378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Exchange Reporter 2013 Instalation</dc:title>
  <dc:subject/>
  <dc:creator>Frank Zöchling</dc:creator>
  <cp:keywords/>
  <dc:description/>
  <cp:lastModifiedBy>Frank Zöchling</cp:lastModifiedBy>
  <cp:revision>108</cp:revision>
  <cp:lastPrinted>2022-10-14T18:59:00Z</cp:lastPrinted>
  <dcterms:created xsi:type="dcterms:W3CDTF">2015-08-30T18:08:00Z</dcterms:created>
  <dcterms:modified xsi:type="dcterms:W3CDTF">2023-01-03T18:55:00Z</dcterms:modified>
</cp:coreProperties>
</file>