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DB667" w14:textId="0DA39121" w:rsidR="000B35A0" w:rsidRDefault="001F56A3" w:rsidP="000B35A0">
      <w:pPr>
        <w:jc w:val="center"/>
        <w:rPr>
          <w:b/>
          <w:color w:val="000000"/>
        </w:rPr>
      </w:pPr>
      <w:r>
        <w:rPr>
          <w:b/>
          <w:color w:val="000000"/>
        </w:rPr>
        <w:t>APPCHAINS</w:t>
      </w:r>
      <w:r w:rsidR="000B35A0">
        <w:rPr>
          <w:b/>
          <w:color w:val="000000"/>
        </w:rPr>
        <w:t xml:space="preserve"> AS A SERVICE (</w:t>
      </w:r>
      <w:proofErr w:type="spellStart"/>
      <w:r>
        <w:rPr>
          <w:b/>
          <w:color w:val="000000"/>
        </w:rPr>
        <w:t>Aaa</w:t>
      </w:r>
      <w:r w:rsidR="000B35A0">
        <w:rPr>
          <w:b/>
          <w:color w:val="000000"/>
        </w:rPr>
        <w:t>S</w:t>
      </w:r>
      <w:proofErr w:type="spellEnd"/>
      <w:r w:rsidR="000B35A0">
        <w:rPr>
          <w:b/>
          <w:color w:val="000000"/>
        </w:rPr>
        <w:t>) AGREEMENT</w:t>
      </w:r>
    </w:p>
    <w:p w14:paraId="61EB8CCB" w14:textId="77777777" w:rsidR="000B35A0" w:rsidRDefault="000B35A0" w:rsidP="000B35A0">
      <w:pPr>
        <w:jc w:val="center"/>
        <w:rPr>
          <w:b/>
          <w:color w:val="000000"/>
        </w:rPr>
      </w:pPr>
    </w:p>
    <w:p w14:paraId="24853FDC" w14:textId="55D32507" w:rsidR="000B35A0" w:rsidRDefault="000B35A0" w:rsidP="000B35A0">
      <w:pPr>
        <w:jc w:val="both"/>
        <w:rPr>
          <w:color w:val="000000"/>
        </w:rPr>
      </w:pPr>
      <w:r>
        <w:rPr>
          <w:color w:val="000000"/>
        </w:rPr>
        <w:t xml:space="preserve">This </w:t>
      </w:r>
      <w:proofErr w:type="spellStart"/>
      <w:r w:rsidR="001F56A3">
        <w:t>A</w:t>
      </w:r>
      <w:r w:rsidR="00CB2E76">
        <w:t>aaS</w:t>
      </w:r>
      <w:proofErr w:type="spellEnd"/>
      <w:r>
        <w:t xml:space="preserve"> Agreement</w:t>
      </w:r>
      <w:r>
        <w:rPr>
          <w:color w:val="000000"/>
        </w:rPr>
        <w:t xml:space="preserve"> (“</w:t>
      </w:r>
      <w:r>
        <w:rPr>
          <w:b/>
          <w:color w:val="000000"/>
        </w:rPr>
        <w:t>Agreement</w:t>
      </w:r>
      <w:r>
        <w:rPr>
          <w:color w:val="000000"/>
        </w:rPr>
        <w:t>”) is made on th</w:t>
      </w:r>
      <w:r w:rsidR="00922339">
        <w:rPr>
          <w:color w:val="000000"/>
        </w:rPr>
        <w:t>e</w:t>
      </w:r>
      <w:r>
        <w:rPr>
          <w:color w:val="000000"/>
        </w:rPr>
        <w:t xml:space="preserve"> </w:t>
      </w:r>
      <w:r w:rsidR="0056149C">
        <w:rPr>
          <w:b/>
          <w:u w:val="single"/>
        </w:rPr>
        <w:t>10</w:t>
      </w:r>
      <w:r w:rsidR="00B82D58" w:rsidRPr="00B82D58">
        <w:rPr>
          <w:b/>
          <w:u w:val="single"/>
          <w:vertAlign w:val="superscript"/>
        </w:rPr>
        <w:t>th</w:t>
      </w:r>
      <w:r w:rsidR="00B82D58">
        <w:rPr>
          <w:b/>
          <w:u w:val="single"/>
        </w:rPr>
        <w:t xml:space="preserve"> </w:t>
      </w:r>
      <w:r w:rsidR="0077192D">
        <w:rPr>
          <w:b/>
          <w:u w:val="single"/>
        </w:rPr>
        <w:t xml:space="preserve">of </w:t>
      </w:r>
      <w:r w:rsidR="0056149C">
        <w:rPr>
          <w:b/>
          <w:u w:val="single"/>
        </w:rPr>
        <w:t>April</w:t>
      </w:r>
      <w:r>
        <w:rPr>
          <w:b/>
          <w:u w:val="single"/>
        </w:rPr>
        <w:t xml:space="preserve"> 202</w:t>
      </w:r>
      <w:r w:rsidR="0086460E">
        <w:rPr>
          <w:b/>
          <w:u w:val="single"/>
        </w:rPr>
        <w:t>5</w:t>
      </w:r>
      <w:r>
        <w:rPr>
          <w:b/>
          <w:u w:val="single"/>
        </w:rPr>
        <w:t xml:space="preserve"> </w:t>
      </w:r>
    </w:p>
    <w:p w14:paraId="26EF94EB" w14:textId="77777777" w:rsidR="000B35A0" w:rsidRDefault="000B35A0" w:rsidP="000B35A0">
      <w:pPr>
        <w:jc w:val="both"/>
        <w:rPr>
          <w:color w:val="000000"/>
        </w:rPr>
      </w:pPr>
    </w:p>
    <w:p w14:paraId="5030C579" w14:textId="77777777" w:rsidR="000B35A0" w:rsidRDefault="000B35A0" w:rsidP="000B35A0">
      <w:pPr>
        <w:jc w:val="center"/>
        <w:rPr>
          <w:b/>
          <w:color w:val="000000"/>
        </w:rPr>
      </w:pPr>
      <w:r>
        <w:rPr>
          <w:b/>
          <w:color w:val="000000"/>
        </w:rPr>
        <w:t>Between</w:t>
      </w:r>
    </w:p>
    <w:p w14:paraId="7A14A572" w14:textId="77777777" w:rsidR="000B35A0" w:rsidRDefault="000B35A0" w:rsidP="000B35A0">
      <w:pPr>
        <w:jc w:val="both"/>
        <w:rPr>
          <w:color w:val="000000"/>
        </w:rPr>
      </w:pPr>
      <w:r>
        <w:rPr>
          <w:b/>
          <w:color w:val="000000"/>
        </w:rPr>
        <w:br/>
        <w:t xml:space="preserve">Zeeve Inc, </w:t>
      </w:r>
      <w:r>
        <w:rPr>
          <w:color w:val="000000"/>
        </w:rPr>
        <w:t>a</w:t>
      </w:r>
      <w:r>
        <w:rPr>
          <w:b/>
          <w:color w:val="000000"/>
        </w:rPr>
        <w:t xml:space="preserve"> </w:t>
      </w:r>
      <w:r>
        <w:rPr>
          <w:color w:val="000000"/>
        </w:rPr>
        <w:t xml:space="preserve">Wyoming for-profit corporation, having its office at 300 Spectrum </w:t>
      </w:r>
      <w:proofErr w:type="spellStart"/>
      <w:r>
        <w:rPr>
          <w:color w:val="000000"/>
        </w:rPr>
        <w:t>Center</w:t>
      </w:r>
      <w:proofErr w:type="spellEnd"/>
      <w:r>
        <w:rPr>
          <w:color w:val="000000"/>
        </w:rPr>
        <w:t xml:space="preserve"> Dr. Suite 400 Irvine, California 92618, United States (hereinafter referred to as the “</w:t>
      </w:r>
      <w:r>
        <w:rPr>
          <w:b/>
          <w:color w:val="000000"/>
        </w:rPr>
        <w:t>Company,”</w:t>
      </w:r>
      <w:r>
        <w:rPr>
          <w:color w:val="000000"/>
        </w:rPr>
        <w:t xml:space="preserve"> which expression shall, unless repugnant to the context or meaning thereof, deem to mean and include its executors, administrators and permitted assignees). </w:t>
      </w:r>
    </w:p>
    <w:p w14:paraId="051BF53D" w14:textId="77777777" w:rsidR="000B35A0" w:rsidRDefault="000B35A0" w:rsidP="000B35A0">
      <w:pPr>
        <w:jc w:val="both"/>
        <w:rPr>
          <w:color w:val="000000"/>
        </w:rPr>
      </w:pPr>
    </w:p>
    <w:p w14:paraId="1C9BCB27" w14:textId="77777777" w:rsidR="000B35A0" w:rsidRDefault="000B35A0" w:rsidP="000B35A0">
      <w:pPr>
        <w:jc w:val="center"/>
        <w:rPr>
          <w:b/>
          <w:color w:val="000000"/>
        </w:rPr>
      </w:pPr>
      <w:r>
        <w:rPr>
          <w:b/>
          <w:color w:val="000000"/>
        </w:rPr>
        <w:t>and</w:t>
      </w:r>
    </w:p>
    <w:p w14:paraId="1FCD4E2B" w14:textId="77777777" w:rsidR="000B35A0" w:rsidRDefault="000B35A0" w:rsidP="000B35A0">
      <w:pPr>
        <w:jc w:val="both"/>
        <w:rPr>
          <w:color w:val="000000"/>
        </w:rPr>
      </w:pPr>
    </w:p>
    <w:p w14:paraId="223C8789" w14:textId="336FDBA9" w:rsidR="000B35A0" w:rsidRPr="00DD0CEC" w:rsidRDefault="00401CED" w:rsidP="000B35A0">
      <w:pPr>
        <w:jc w:val="both"/>
        <w:rPr>
          <w:rFonts w:eastAsia="Calibri"/>
          <w:b/>
        </w:rPr>
      </w:pPr>
      <w:r>
        <w:rPr>
          <w:b/>
          <w:lang w:val="en-US"/>
        </w:rPr>
        <w:t>MR BOUDDA YASSIR</w:t>
      </w:r>
      <w:r w:rsidR="000B35A0" w:rsidRPr="00A519D7">
        <w:rPr>
          <w:b/>
          <w:lang w:val="en-US"/>
        </w:rPr>
        <w:t xml:space="preserve"> </w:t>
      </w:r>
      <w:r w:rsidR="000B35A0" w:rsidRPr="00DD0CEC">
        <w:rPr>
          <w:bCs/>
        </w:rPr>
        <w:t xml:space="preserve">a </w:t>
      </w:r>
      <w:r w:rsidR="000B35A0">
        <w:rPr>
          <w:bCs/>
        </w:rPr>
        <w:t>Company</w:t>
      </w:r>
      <w:r w:rsidR="000B35A0" w:rsidRPr="00DD0CEC">
        <w:rPr>
          <w:bCs/>
        </w:rPr>
        <w:t xml:space="preserve"> </w:t>
      </w:r>
      <w:r w:rsidR="000B35A0" w:rsidRPr="004066F4">
        <w:rPr>
          <w:bCs/>
        </w:rPr>
        <w:t xml:space="preserve">incorporated under the laws of </w:t>
      </w:r>
      <w:r>
        <w:rPr>
          <w:bCs/>
        </w:rPr>
        <w:t xml:space="preserve">FRANCE </w:t>
      </w:r>
      <w:r w:rsidR="000B35A0" w:rsidRPr="004066F4">
        <w:rPr>
          <w:bCs/>
        </w:rPr>
        <w:t xml:space="preserve">with its principal place of business </w:t>
      </w:r>
      <w:proofErr w:type="gramStart"/>
      <w:r w:rsidR="000B35A0" w:rsidRPr="004066F4">
        <w:rPr>
          <w:bCs/>
        </w:rPr>
        <w:t xml:space="preserve">at  </w:t>
      </w:r>
      <w:r>
        <w:rPr>
          <w:bCs/>
        </w:rPr>
        <w:t>1</w:t>
      </w:r>
      <w:proofErr w:type="gramEnd"/>
      <w:r>
        <w:rPr>
          <w:bCs/>
        </w:rPr>
        <w:t xml:space="preserve"> RUE LAURENT LAVOISIER </w:t>
      </w:r>
      <w:r w:rsidR="000B35A0" w:rsidRPr="00DD0CEC">
        <w:rPr>
          <w:bCs/>
        </w:rPr>
        <w:t>(hereinafter referred to as the “</w:t>
      </w:r>
      <w:r w:rsidR="000B35A0" w:rsidRPr="00DD0CEC">
        <w:rPr>
          <w:b/>
        </w:rPr>
        <w:t>Customer</w:t>
      </w:r>
      <w:r w:rsidR="000B35A0" w:rsidRPr="00DD0CEC">
        <w:rPr>
          <w:bCs/>
        </w:rPr>
        <w:t>”, which expression shall, unless repugnant to the context or meaning thereof, deem to mean and include its executors, administrators and permitted assignees).</w:t>
      </w:r>
    </w:p>
    <w:p w14:paraId="07286A4A" w14:textId="77777777" w:rsidR="000B35A0" w:rsidRDefault="000B35A0" w:rsidP="000B35A0">
      <w:pPr>
        <w:rPr>
          <w:b/>
          <w:color w:val="000000"/>
        </w:rPr>
      </w:pPr>
    </w:p>
    <w:p w14:paraId="3482525B" w14:textId="77777777" w:rsidR="000B35A0" w:rsidRDefault="000B35A0" w:rsidP="000B35A0">
      <w:pPr>
        <w:rPr>
          <w:color w:val="000000"/>
        </w:rPr>
      </w:pPr>
      <w:bookmarkStart w:id="0" w:name="_heading=h.30j0zll" w:colFirst="0" w:colLast="0"/>
      <w:bookmarkEnd w:id="0"/>
      <w:r>
        <w:rPr>
          <w:b/>
          <w:color w:val="000000"/>
        </w:rPr>
        <w:t>Company</w:t>
      </w:r>
      <w:r>
        <w:rPr>
          <w:color w:val="000000"/>
        </w:rPr>
        <w:t xml:space="preserve"> and </w:t>
      </w:r>
      <w:r>
        <w:rPr>
          <w:b/>
          <w:color w:val="000000"/>
        </w:rPr>
        <w:t>Customer</w:t>
      </w:r>
      <w:r>
        <w:rPr>
          <w:color w:val="000000"/>
        </w:rPr>
        <w:t xml:space="preserve"> are hereinafter referred to individually as “Party” and collectively as </w:t>
      </w:r>
      <w:r>
        <w:rPr>
          <w:b/>
          <w:color w:val="000000"/>
        </w:rPr>
        <w:t>“Parties.”</w:t>
      </w:r>
    </w:p>
    <w:p w14:paraId="069E2CC0" w14:textId="77777777" w:rsidR="000B35A0" w:rsidRDefault="000B35A0" w:rsidP="000B35A0">
      <w:pPr>
        <w:jc w:val="both"/>
        <w:rPr>
          <w:color w:val="000000"/>
        </w:rPr>
      </w:pPr>
      <w:bookmarkStart w:id="1" w:name="_heading=h.1fob9te" w:colFirst="0" w:colLast="0"/>
      <w:bookmarkEnd w:id="1"/>
    </w:p>
    <w:p w14:paraId="7D27845C" w14:textId="77777777" w:rsidR="000B35A0" w:rsidRDefault="000B35A0" w:rsidP="000B35A0">
      <w:pPr>
        <w:jc w:val="both"/>
        <w:rPr>
          <w:b/>
          <w:color w:val="000000"/>
        </w:rPr>
      </w:pPr>
      <w:r>
        <w:rPr>
          <w:b/>
          <w:color w:val="000000"/>
        </w:rPr>
        <w:t>WHEREAS:</w:t>
      </w:r>
    </w:p>
    <w:p w14:paraId="700DA99E" w14:textId="77777777" w:rsidR="000B35A0" w:rsidRDefault="000B35A0" w:rsidP="000B35A0">
      <w:pPr>
        <w:jc w:val="both"/>
        <w:rPr>
          <w:color w:val="000000"/>
        </w:rPr>
      </w:pPr>
    </w:p>
    <w:p w14:paraId="6A284E89" w14:textId="2759D6B5" w:rsidR="00525F90" w:rsidRDefault="000B35A0" w:rsidP="002B1CD2">
      <w:pPr>
        <w:pStyle w:val="ListParagraph"/>
        <w:numPr>
          <w:ilvl w:val="0"/>
          <w:numId w:val="8"/>
        </w:numPr>
        <w:jc w:val="both"/>
        <w:rPr>
          <w:color w:val="000000"/>
        </w:rPr>
      </w:pPr>
      <w:r w:rsidRPr="002B1CD2">
        <w:rPr>
          <w:color w:val="000000"/>
        </w:rPr>
        <w:t>Zeeve Inc</w:t>
      </w:r>
      <w:r w:rsidR="002F3A54">
        <w:rPr>
          <w:color w:val="000000"/>
        </w:rPr>
        <w:t>.</w:t>
      </w:r>
      <w:r w:rsidRPr="002B1CD2">
        <w:rPr>
          <w:color w:val="000000"/>
        </w:rPr>
        <w:t xml:space="preserve"> is inter-alia in the business of providing web3 infrastructure management services, including managed Rollup and AppChains infrastructure, dedicated node infrastructure, blockchain automation platform, blockchain development, and consulting using their proprietary platform in a “Blockchain Infrastructure as a Service” model.</w:t>
      </w:r>
      <w:r w:rsidR="00525F90">
        <w:rPr>
          <w:color w:val="000000"/>
        </w:rPr>
        <w:br/>
      </w:r>
    </w:p>
    <w:p w14:paraId="5730F753" w14:textId="77AAC911" w:rsidR="000B35A0" w:rsidRPr="002B1CD2" w:rsidRDefault="00525F90" w:rsidP="002B1CD2">
      <w:pPr>
        <w:pStyle w:val="ListParagraph"/>
        <w:numPr>
          <w:ilvl w:val="0"/>
          <w:numId w:val="8"/>
        </w:numPr>
        <w:jc w:val="both"/>
        <w:rPr>
          <w:color w:val="000000"/>
        </w:rPr>
      </w:pPr>
      <w:r>
        <w:rPr>
          <w:color w:val="000000"/>
        </w:rPr>
        <w:t xml:space="preserve">Zeeve Platform is the no-code platform built by </w:t>
      </w:r>
      <w:r w:rsidR="00F46F8E">
        <w:rPr>
          <w:color w:val="000000"/>
        </w:rPr>
        <w:t>the Company</w:t>
      </w:r>
      <w:r>
        <w:rPr>
          <w:color w:val="000000"/>
        </w:rPr>
        <w:t xml:space="preserve"> to provide managed Blockchain infrastructure, including no-code deployments, monitoring and management dashboards, and other products like TraceHawk Block Explorer and Traceye Data Indexing dashboard.</w:t>
      </w:r>
    </w:p>
    <w:p w14:paraId="0C8D1EC5" w14:textId="77777777" w:rsidR="000B35A0" w:rsidRDefault="000B35A0" w:rsidP="000B35A0">
      <w:pPr>
        <w:jc w:val="both"/>
        <w:rPr>
          <w:color w:val="000000"/>
        </w:rPr>
      </w:pPr>
    </w:p>
    <w:p w14:paraId="1CE22976" w14:textId="3C9D5A6C" w:rsidR="000B35A0" w:rsidRDefault="00CB2E76" w:rsidP="002B1CD2">
      <w:pPr>
        <w:pStyle w:val="ListParagraph"/>
        <w:numPr>
          <w:ilvl w:val="0"/>
          <w:numId w:val="8"/>
        </w:numPr>
        <w:jc w:val="both"/>
        <w:rPr>
          <w:color w:val="000000"/>
        </w:rPr>
      </w:pPr>
      <w:r>
        <w:rPr>
          <w:color w:val="000000"/>
        </w:rPr>
        <w:t xml:space="preserve">The </w:t>
      </w:r>
      <w:r w:rsidR="000B35A0" w:rsidRPr="00DD0CEC">
        <w:t>Customer is inter-alia engaged in the business of</w:t>
      </w:r>
      <w:r w:rsidR="00401CED">
        <w:t xml:space="preserve"> Tech Consulting</w:t>
      </w:r>
      <w:r w:rsidR="000B35A0">
        <w:t>.</w:t>
      </w:r>
      <w:r w:rsidR="000B35A0">
        <w:rPr>
          <w:color w:val="000000"/>
        </w:rPr>
        <w:t xml:space="preserve"> </w:t>
      </w:r>
    </w:p>
    <w:p w14:paraId="2B5D48B1" w14:textId="77777777" w:rsidR="000B35A0" w:rsidRDefault="000B35A0" w:rsidP="000B35A0">
      <w:pPr>
        <w:jc w:val="both"/>
        <w:rPr>
          <w:color w:val="000000"/>
        </w:rPr>
      </w:pPr>
    </w:p>
    <w:p w14:paraId="34BA8A50" w14:textId="24A794CC" w:rsidR="000B35A0" w:rsidRPr="00C03752" w:rsidRDefault="000B35A0" w:rsidP="002B1CD2">
      <w:pPr>
        <w:pStyle w:val="ListParagraph"/>
        <w:numPr>
          <w:ilvl w:val="0"/>
          <w:numId w:val="8"/>
        </w:numPr>
        <w:jc w:val="both"/>
        <w:rPr>
          <w:color w:val="000000"/>
        </w:rPr>
      </w:pPr>
      <w:r w:rsidRPr="00C03752">
        <w:rPr>
          <w:color w:val="000000"/>
        </w:rPr>
        <w:t>The Parties hereto are desirous of entering into an arrangement whereby the Company shall provide services</w:t>
      </w:r>
      <w:r w:rsidR="00C17155" w:rsidRPr="00C03752">
        <w:rPr>
          <w:color w:val="000000"/>
        </w:rPr>
        <w:t xml:space="preserve"> under its </w:t>
      </w:r>
      <w:proofErr w:type="spellStart"/>
      <w:r w:rsidR="002B7E85">
        <w:rPr>
          <w:color w:val="000000"/>
        </w:rPr>
        <w:t>A</w:t>
      </w:r>
      <w:r w:rsidR="00C17155" w:rsidRPr="00C03752">
        <w:rPr>
          <w:color w:val="000000"/>
        </w:rPr>
        <w:t>aaS</w:t>
      </w:r>
      <w:proofErr w:type="spellEnd"/>
      <w:r w:rsidR="00C17155" w:rsidRPr="00C03752">
        <w:rPr>
          <w:color w:val="000000"/>
        </w:rPr>
        <w:t xml:space="preserve"> offering </w:t>
      </w:r>
      <w:r w:rsidRPr="00C03752">
        <w:rPr>
          <w:color w:val="000000"/>
        </w:rPr>
        <w:t xml:space="preserve">per the </w:t>
      </w:r>
      <w:r w:rsidR="00C17155" w:rsidRPr="00C03752">
        <w:rPr>
          <w:color w:val="000000"/>
        </w:rPr>
        <w:t>terms and conditions outlined in this agreement</w:t>
      </w:r>
      <w:r w:rsidRPr="00C03752">
        <w:rPr>
          <w:color w:val="000000"/>
        </w:rPr>
        <w:t>.</w:t>
      </w:r>
    </w:p>
    <w:p w14:paraId="7358FAFF" w14:textId="77777777" w:rsidR="000B35A0" w:rsidRPr="00CB2E76" w:rsidRDefault="000B35A0" w:rsidP="000B35A0">
      <w:pPr>
        <w:jc w:val="both"/>
        <w:rPr>
          <w:color w:val="000000"/>
          <w:highlight w:val="yellow"/>
        </w:rPr>
      </w:pPr>
    </w:p>
    <w:p w14:paraId="5D7F1A2F" w14:textId="77777777" w:rsidR="000B35A0" w:rsidRDefault="000B35A0" w:rsidP="000B35A0">
      <w:pPr>
        <w:ind w:left="-90" w:hanging="270"/>
        <w:jc w:val="both"/>
        <w:rPr>
          <w:b/>
          <w:color w:val="000000"/>
        </w:rPr>
      </w:pPr>
    </w:p>
    <w:p w14:paraId="701C55C9" w14:textId="77777777" w:rsidR="000B35A0" w:rsidRPr="006B5369" w:rsidRDefault="000B35A0" w:rsidP="00CB2E76">
      <w:pPr>
        <w:ind w:left="-90" w:firstLine="90"/>
        <w:jc w:val="both"/>
      </w:pPr>
      <w:r w:rsidRPr="006B5369">
        <w:rPr>
          <w:b/>
        </w:rPr>
        <w:t>NOW, THEREFORE, IT IS</w:t>
      </w:r>
      <w:r w:rsidRPr="006B5369">
        <w:t xml:space="preserve"> </w:t>
      </w:r>
      <w:r w:rsidRPr="006B5369">
        <w:rPr>
          <w:b/>
        </w:rPr>
        <w:t>AGREED HEREUNDER</w:t>
      </w:r>
      <w:r w:rsidRPr="006B5369">
        <w:t>:</w:t>
      </w:r>
    </w:p>
    <w:p w14:paraId="5E130784" w14:textId="1EE41A9E" w:rsidR="00D5623F" w:rsidRPr="006B5369" w:rsidRDefault="00D5623F">
      <w:pPr>
        <w:spacing w:line="240" w:lineRule="auto"/>
        <w:rPr>
          <w:rFonts w:ascii="Times New Roman" w:hAnsi="Times New Roman" w:cs="Times New Roman"/>
        </w:rPr>
      </w:pPr>
    </w:p>
    <w:p w14:paraId="59457FAA" w14:textId="77777777" w:rsidR="00D5623F" w:rsidRPr="006B5369" w:rsidRDefault="00D5623F" w:rsidP="00D5623F">
      <w:pPr>
        <w:jc w:val="both"/>
        <w:rPr>
          <w:rFonts w:ascii="Times New Roman" w:hAnsi="Times New Roman" w:cs="Times New Roman"/>
          <w:b/>
          <w:bCs/>
        </w:rPr>
      </w:pPr>
    </w:p>
    <w:p w14:paraId="346BD814" w14:textId="5073CDB6" w:rsidR="006E4D64" w:rsidRPr="006B5369" w:rsidRDefault="00060E26" w:rsidP="00391494">
      <w:pPr>
        <w:pStyle w:val="ListParagraph"/>
        <w:numPr>
          <w:ilvl w:val="0"/>
          <w:numId w:val="9"/>
        </w:numPr>
        <w:jc w:val="both"/>
      </w:pPr>
      <w:r>
        <w:lastRenderedPageBreak/>
        <w:t xml:space="preserve">Managed </w:t>
      </w:r>
      <w:r w:rsidR="00D5623F" w:rsidRPr="006B5369">
        <w:t xml:space="preserve">Services. Subject to the terms of this Agreement, </w:t>
      </w:r>
      <w:r w:rsidR="00CE2C4D" w:rsidRPr="006B5369">
        <w:t xml:space="preserve">the </w:t>
      </w:r>
      <w:r w:rsidR="00D5623F" w:rsidRPr="006B5369">
        <w:t xml:space="preserve">Company will use commercially reasonable efforts to provide Customer the Services, as </w:t>
      </w:r>
      <w:r w:rsidR="00014C58" w:rsidRPr="006B5369">
        <w:t xml:space="preserve">per the Statement of Work (SOW) </w:t>
      </w:r>
      <w:r w:rsidR="00D5623F" w:rsidRPr="006B5369">
        <w:t>detailed in Exhibit A attached here</w:t>
      </w:r>
      <w:r w:rsidR="002D62F1" w:rsidRPr="006B5369">
        <w:t xml:space="preserve"> (“Services”)</w:t>
      </w:r>
      <w:r w:rsidR="00D5623F" w:rsidRPr="006B5369">
        <w:t>.</w:t>
      </w:r>
    </w:p>
    <w:p w14:paraId="384D1492" w14:textId="77777777" w:rsidR="006E4D64" w:rsidRPr="006B5369" w:rsidRDefault="006E4D64" w:rsidP="006E4D64">
      <w:pPr>
        <w:pStyle w:val="ListParagraph"/>
        <w:ind w:left="0"/>
        <w:jc w:val="both"/>
      </w:pPr>
    </w:p>
    <w:p w14:paraId="5F495166" w14:textId="6282AC48" w:rsidR="00D5623F" w:rsidRPr="006B5369" w:rsidRDefault="006E4D64" w:rsidP="00D26BA6">
      <w:pPr>
        <w:pStyle w:val="ListParagraph"/>
        <w:numPr>
          <w:ilvl w:val="0"/>
          <w:numId w:val="9"/>
        </w:numPr>
        <w:jc w:val="both"/>
      </w:pPr>
      <w:r w:rsidRPr="006B5369">
        <w:t xml:space="preserve">Support. </w:t>
      </w:r>
      <w:r w:rsidR="00763175" w:rsidRPr="006B5369">
        <w:t xml:space="preserve">The Services will be provided in accordance with the Service Level Terms and Support SLAs attached here as Exhibit B. </w:t>
      </w:r>
    </w:p>
    <w:p w14:paraId="0070576B" w14:textId="77777777" w:rsidR="006E4D64" w:rsidRPr="006B5369" w:rsidRDefault="006E4D64" w:rsidP="006E4D64">
      <w:pPr>
        <w:pStyle w:val="ListParagraph"/>
        <w:ind w:left="0"/>
        <w:jc w:val="both"/>
      </w:pPr>
    </w:p>
    <w:p w14:paraId="098A2310" w14:textId="77777777" w:rsidR="002D62F1" w:rsidRPr="006B5369" w:rsidRDefault="006E4D64" w:rsidP="00CC3993">
      <w:pPr>
        <w:pStyle w:val="ListParagraph"/>
        <w:numPr>
          <w:ilvl w:val="0"/>
          <w:numId w:val="9"/>
        </w:numPr>
        <w:jc w:val="both"/>
      </w:pPr>
      <w:r w:rsidRPr="006B5369">
        <w:t xml:space="preserve">Restriction and Responsibilities of the Customer. </w:t>
      </w:r>
    </w:p>
    <w:p w14:paraId="136FE499" w14:textId="77777777" w:rsidR="002D62F1" w:rsidRPr="006B5369" w:rsidRDefault="002D62F1" w:rsidP="002D62F1">
      <w:pPr>
        <w:pStyle w:val="ListParagraph"/>
      </w:pPr>
    </w:p>
    <w:p w14:paraId="1C0F6B35" w14:textId="361B9FB0" w:rsidR="002D62F1" w:rsidRPr="006B5369" w:rsidRDefault="00514D15" w:rsidP="002D62F1">
      <w:pPr>
        <w:pStyle w:val="ListParagraph"/>
        <w:numPr>
          <w:ilvl w:val="1"/>
          <w:numId w:val="2"/>
        </w:numPr>
        <w:jc w:val="both"/>
      </w:pPr>
      <w:r w:rsidRPr="006B5369">
        <w:t xml:space="preserve">Non-Disclosure and Non-Modification Agreement. The Customer acknowledges its obligation not to reverse engineer, decompile, disassemble, or </w:t>
      </w:r>
      <w:proofErr w:type="spellStart"/>
      <w:r w:rsidRPr="006B5369">
        <w:t>endeavor</w:t>
      </w:r>
      <w:proofErr w:type="spellEnd"/>
      <w:r w:rsidRPr="006B5369">
        <w:t xml:space="preserve"> to discern the source code, object code, or foundational structure, concepts, expertise, or algorithms related to the Services or any associated software, documentation, or data ("</w:t>
      </w:r>
      <w:r w:rsidR="00060E26">
        <w:t>Zeeve</w:t>
      </w:r>
      <w:r w:rsidRPr="006B5369">
        <w:t xml:space="preserve"> Platform"). The Customer shall not modify, translate, or create derivative works from the </w:t>
      </w:r>
      <w:r w:rsidR="00060E26">
        <w:t>Zeeve</w:t>
      </w:r>
      <w:r w:rsidRPr="006B5369">
        <w:t xml:space="preserve"> Platform (except as expressly permitted by the Company or as provided within the Services), use the Services or </w:t>
      </w:r>
      <w:r w:rsidR="00060E26">
        <w:t>Zeeve</w:t>
      </w:r>
      <w:r w:rsidRPr="006B5369">
        <w:t xml:space="preserve"> Platform for timesharing, service bureau purposes, or for any third-party advantage, nor shall the Customer remove or obscure any proprietary notices or labels</w:t>
      </w:r>
      <w:r w:rsidR="00710B1F" w:rsidRPr="006B5369">
        <w:t>.</w:t>
      </w:r>
      <w:r w:rsidR="002D62F1" w:rsidRPr="006B5369">
        <w:t xml:space="preserve"> </w:t>
      </w:r>
    </w:p>
    <w:p w14:paraId="7857BD5C" w14:textId="77777777" w:rsidR="002D62F1" w:rsidRPr="006B5369" w:rsidRDefault="002D62F1" w:rsidP="0057476D">
      <w:pPr>
        <w:tabs>
          <w:tab w:val="left" w:pos="567"/>
        </w:tabs>
        <w:jc w:val="both"/>
      </w:pPr>
    </w:p>
    <w:p w14:paraId="21686DF0" w14:textId="29F8BBB2" w:rsidR="002D62F1" w:rsidRPr="006B5369" w:rsidRDefault="00FC2392" w:rsidP="002D62F1">
      <w:pPr>
        <w:pStyle w:val="ListParagraph"/>
        <w:numPr>
          <w:ilvl w:val="1"/>
          <w:numId w:val="2"/>
        </w:numPr>
        <w:jc w:val="both"/>
      </w:pPr>
      <w:r w:rsidRPr="006B5369">
        <w:t xml:space="preserve">User Responsibility and Company Liability Limitation. The Customer accepts full responsibility for the actions and inactions of its users, including those with administrative privileges, absolving the Company of liability for any resulting loss of data or service functionality. In adopting the </w:t>
      </w:r>
      <w:r w:rsidR="00060E26">
        <w:t>Zeeve</w:t>
      </w:r>
      <w:r w:rsidRPr="006B5369">
        <w:t xml:space="preserve"> Platform </w:t>
      </w:r>
      <w:r w:rsidR="00F46F8E">
        <w:t>subscription</w:t>
      </w:r>
      <w:r w:rsidRPr="006B5369">
        <w:t xml:space="preserve">, the Customer asserts that all participating users have granted informed consent </w:t>
      </w:r>
      <w:r w:rsidR="00044CA6">
        <w:t>to collect and use</w:t>
      </w:r>
      <w:r w:rsidRPr="006B5369">
        <w:t xml:space="preserve"> their </w:t>
      </w:r>
      <w:r w:rsidR="00F46F8E">
        <w:t>usage</w:t>
      </w:r>
      <w:r w:rsidRPr="006B5369">
        <w:t xml:space="preserve"> data within the Services.</w:t>
      </w:r>
    </w:p>
    <w:p w14:paraId="3121BE28" w14:textId="77777777" w:rsidR="00024DEB" w:rsidRPr="006B5369" w:rsidRDefault="00024DEB" w:rsidP="00024DEB">
      <w:pPr>
        <w:pStyle w:val="ListParagraph"/>
      </w:pPr>
    </w:p>
    <w:p w14:paraId="3B11530C" w14:textId="1DF84798" w:rsidR="00024DEB" w:rsidRPr="006B5369" w:rsidRDefault="000420EC" w:rsidP="00024DEB">
      <w:pPr>
        <w:pStyle w:val="ListParagraph"/>
        <w:numPr>
          <w:ilvl w:val="1"/>
          <w:numId w:val="2"/>
        </w:numPr>
        <w:jc w:val="both"/>
      </w:pPr>
      <w:r w:rsidRPr="006B5369">
        <w:t>Compliance and Monitoring Assurance. The Customer affirms that they must adhere strictly to the Company's established and prevailing policies (the "Policy") and all relevant laws and regulations when utilizing the Services. While the Company is not required to oversee the Customer's service usage, it reserves the right to monitor and restrict any service activities suspected of breaching these terms</w:t>
      </w:r>
      <w:r w:rsidR="00024DEB" w:rsidRPr="006B5369">
        <w:t>.</w:t>
      </w:r>
    </w:p>
    <w:p w14:paraId="52121046" w14:textId="77777777" w:rsidR="00024DEB" w:rsidRPr="006B5369" w:rsidRDefault="00024DEB" w:rsidP="00024DEB">
      <w:pPr>
        <w:jc w:val="both"/>
      </w:pPr>
    </w:p>
    <w:p w14:paraId="170760BA" w14:textId="77777777" w:rsidR="00024DEB" w:rsidRPr="006B5369" w:rsidRDefault="00024DEB" w:rsidP="00D44D87">
      <w:pPr>
        <w:pStyle w:val="ListParagraph"/>
        <w:numPr>
          <w:ilvl w:val="0"/>
          <w:numId w:val="9"/>
        </w:numPr>
        <w:jc w:val="both"/>
      </w:pPr>
      <w:r w:rsidRPr="006B5369">
        <w:t xml:space="preserve">Payment Terms. </w:t>
      </w:r>
    </w:p>
    <w:p w14:paraId="11167BBE" w14:textId="77777777" w:rsidR="00024DEB" w:rsidRPr="006B5369" w:rsidRDefault="00024DEB" w:rsidP="00024DEB">
      <w:pPr>
        <w:pStyle w:val="ListParagraph"/>
      </w:pPr>
    </w:p>
    <w:p w14:paraId="0C772431" w14:textId="530E751D" w:rsidR="00E12E65" w:rsidRPr="006B5369" w:rsidRDefault="00E12E65" w:rsidP="00E12E65">
      <w:pPr>
        <w:pStyle w:val="ListParagraph"/>
        <w:numPr>
          <w:ilvl w:val="0"/>
          <w:numId w:val="10"/>
        </w:numPr>
      </w:pPr>
      <w:r w:rsidRPr="006B5369">
        <w:t xml:space="preserve">Consideration: The Customer will pay the Company the fees described in Exhibit A (SOW). </w:t>
      </w:r>
    </w:p>
    <w:p w14:paraId="7EEF981B" w14:textId="77777777" w:rsidR="00C11670" w:rsidRPr="006B5369" w:rsidRDefault="00C11670" w:rsidP="00C11670">
      <w:pPr>
        <w:pStyle w:val="ListParagraph"/>
      </w:pPr>
    </w:p>
    <w:p w14:paraId="51B4354E" w14:textId="505E0975" w:rsidR="00E12E65" w:rsidRPr="006B5369" w:rsidRDefault="00E12E65" w:rsidP="00E12E65">
      <w:pPr>
        <w:pStyle w:val="ListParagraph"/>
        <w:numPr>
          <w:ilvl w:val="0"/>
          <w:numId w:val="10"/>
        </w:numPr>
      </w:pPr>
      <w:r w:rsidRPr="006B5369">
        <w:t xml:space="preserve">Payment of any undisputed Consideration as outlined in the respective SoWs shall be paid </w:t>
      </w:r>
      <w:r w:rsidR="004B27F4">
        <w:t xml:space="preserve">as per the payment terms defined in the </w:t>
      </w:r>
      <w:proofErr w:type="spellStart"/>
      <w:r w:rsidR="004B27F4">
        <w:t>SoW</w:t>
      </w:r>
      <w:r w:rsidRPr="006B5369">
        <w:t>.</w:t>
      </w:r>
      <w:proofErr w:type="spellEnd"/>
      <w:r w:rsidRPr="006B5369">
        <w:t xml:space="preserve"> Unpaid amounts are subject to an interest of 1.5% per month on any outstanding balance, or the maximum permitted by law, whichever is lower, plus all </w:t>
      </w:r>
      <w:r w:rsidR="006D3A5E">
        <w:t xml:space="preserve">collection </w:t>
      </w:r>
      <w:r w:rsidRPr="006B5369">
        <w:t>expenses and may result in immediate termination of Service.</w:t>
      </w:r>
    </w:p>
    <w:p w14:paraId="6AF2F490" w14:textId="77777777" w:rsidR="00C11670" w:rsidRPr="006B5369" w:rsidRDefault="00C11670" w:rsidP="00C11670"/>
    <w:p w14:paraId="36C7E43B" w14:textId="24EECD2A" w:rsidR="00E12E65" w:rsidRPr="006B5369" w:rsidRDefault="00E12E65" w:rsidP="00E12E65">
      <w:pPr>
        <w:pStyle w:val="ListParagraph"/>
        <w:numPr>
          <w:ilvl w:val="0"/>
          <w:numId w:val="10"/>
        </w:numPr>
        <w:jc w:val="both"/>
      </w:pPr>
      <w:r w:rsidRPr="006B5369">
        <w:lastRenderedPageBreak/>
        <w:t xml:space="preserve">Taxes. Each Party shall be responsible for paying all applicable taxes, duties, and governmental charges related to the sale of their respective products and services, whether presently in force or to come into force in the future. </w:t>
      </w:r>
    </w:p>
    <w:p w14:paraId="3D8A3A80" w14:textId="77777777" w:rsidR="00024DEB" w:rsidRPr="006B5369" w:rsidRDefault="00024DEB" w:rsidP="00024DEB">
      <w:pPr>
        <w:pStyle w:val="ListParagraph"/>
      </w:pPr>
    </w:p>
    <w:p w14:paraId="6DF933A3" w14:textId="7757B52D" w:rsidR="00481D93" w:rsidRPr="006B5369" w:rsidRDefault="00481D93" w:rsidP="002001C2">
      <w:pPr>
        <w:pStyle w:val="ListParagraph"/>
        <w:numPr>
          <w:ilvl w:val="0"/>
          <w:numId w:val="9"/>
        </w:numPr>
        <w:jc w:val="both"/>
      </w:pPr>
      <w:r w:rsidRPr="006B5369">
        <w:t>Term</w:t>
      </w:r>
      <w:r w:rsidR="0086253E" w:rsidRPr="006B5369">
        <w:t xml:space="preserve"> and </w:t>
      </w:r>
      <w:r w:rsidRPr="006B5369">
        <w:t xml:space="preserve">Termination. </w:t>
      </w:r>
    </w:p>
    <w:p w14:paraId="2C756B00" w14:textId="77777777" w:rsidR="00C11670" w:rsidRPr="006B5369" w:rsidRDefault="00C11670" w:rsidP="00C11670">
      <w:pPr>
        <w:pStyle w:val="ListParagraph"/>
        <w:ind w:left="360"/>
        <w:jc w:val="both"/>
      </w:pPr>
    </w:p>
    <w:p w14:paraId="2BF40102" w14:textId="77777777" w:rsidR="00F430EE" w:rsidRPr="006B5369" w:rsidRDefault="0086253E" w:rsidP="00F430EE">
      <w:pPr>
        <w:pStyle w:val="ListParagraph"/>
        <w:numPr>
          <w:ilvl w:val="0"/>
          <w:numId w:val="11"/>
        </w:numPr>
        <w:jc w:val="both"/>
      </w:pPr>
      <w:r w:rsidRPr="006B5369">
        <w:t>Term. This Agreement commences with the Initial Term detailed in the Statement of Work (SOW) and, barring earlier termination provisions herein, will extend automatically for successive terms equal in length to the Initial Term (hereinafter referred to as the “Duration”). Termination by either party requires a notice period of no less than sixty (60) days before the conclusion of the current term.</w:t>
      </w:r>
      <w:r w:rsidR="000438B9" w:rsidRPr="006B5369">
        <w:t xml:space="preserve"> </w:t>
      </w:r>
    </w:p>
    <w:p w14:paraId="11F76170" w14:textId="77777777" w:rsidR="00C11670" w:rsidRPr="006B5369" w:rsidRDefault="00C11670" w:rsidP="00C11670">
      <w:pPr>
        <w:pStyle w:val="ListParagraph"/>
        <w:jc w:val="both"/>
      </w:pPr>
    </w:p>
    <w:p w14:paraId="7FA872C5" w14:textId="79742D50" w:rsidR="000438B9" w:rsidRPr="006B5369" w:rsidRDefault="0086253E" w:rsidP="00F430EE">
      <w:pPr>
        <w:pStyle w:val="ListParagraph"/>
        <w:numPr>
          <w:ilvl w:val="0"/>
          <w:numId w:val="11"/>
        </w:numPr>
        <w:jc w:val="both"/>
      </w:pPr>
      <w:r w:rsidRPr="006B5369">
        <w:t>Remedial Termination. Either party may terminate this Agreement with thirty (30) days</w:t>
      </w:r>
      <w:r w:rsidR="00822223" w:rsidRPr="006B5369">
        <w:t>’</w:t>
      </w:r>
      <w:r w:rsidRPr="006B5369">
        <w:t xml:space="preserve"> written notice should the other party commit a material breach of any terms or conditions herein, except that termination may occur immediately without notice in instances of non-payment by the Customer. The Customer is responsible for settling all charges incurred for Services rendered until termination takes effect. Post-termination, the Company shall facilitate the electronic retrieval of Customer Data by the Customer for a period of thirty (30) days; however, post this period, the Company reserves the right to erase the Customer Data unless legally prohibited. Notwithstanding termination, certain provisions of this Agreement shall continue to remain in effect, including but not limited to obligations concerning payment, data confidentiality, disclaimers of warranty, and limitations of liability.</w:t>
      </w:r>
    </w:p>
    <w:p w14:paraId="1C9A2048" w14:textId="77777777" w:rsidR="0086253E" w:rsidRPr="006B5369" w:rsidRDefault="0086253E" w:rsidP="0086253E">
      <w:pPr>
        <w:jc w:val="both"/>
      </w:pPr>
    </w:p>
    <w:p w14:paraId="68ACDA34" w14:textId="4E249F1E" w:rsidR="00024DEB" w:rsidRPr="006B5369" w:rsidRDefault="00024DEB" w:rsidP="002001C2">
      <w:pPr>
        <w:pStyle w:val="ListParagraph"/>
        <w:numPr>
          <w:ilvl w:val="0"/>
          <w:numId w:val="9"/>
        </w:numPr>
        <w:jc w:val="both"/>
      </w:pPr>
      <w:r w:rsidRPr="006B5369">
        <w:t xml:space="preserve">Confidentiality, Proprietary Information, IP Rights: </w:t>
      </w:r>
    </w:p>
    <w:p w14:paraId="4CB57181" w14:textId="77777777" w:rsidR="00024DEB" w:rsidRPr="006B5369" w:rsidRDefault="00024DEB" w:rsidP="00024DEB">
      <w:pPr>
        <w:pStyle w:val="ListParagraph"/>
      </w:pPr>
    </w:p>
    <w:p w14:paraId="1BD02BCF" w14:textId="08FF0526" w:rsidR="000438B9" w:rsidRPr="006B5369" w:rsidRDefault="00FF781A" w:rsidP="009938FD">
      <w:pPr>
        <w:pStyle w:val="ListParagraph"/>
        <w:numPr>
          <w:ilvl w:val="0"/>
          <w:numId w:val="12"/>
        </w:numPr>
        <w:jc w:val="both"/>
      </w:pPr>
      <w:r w:rsidRPr="006B5369">
        <w:t xml:space="preserve">Confidentiality Obligations. Each party (hereafter referred to as the "Receiving Party") acknowledges that it will have access to certain confidential information pertaining to the other party's (hereafter referred to as the "Disclosing Party") business interests, which may include but is not limited to, technical, business, and financial data (collectively, the "Proprietary Information"). Such Proprietary Information of the Company encompasses non-public details concerning the Service's features, functionalities, and performance. In the case of the Customer, Proprietary Information includes any non-public data submitted by the Customer to the Company for the purpose of facilitating the provision of the Services ("Customer Data"). </w:t>
      </w:r>
    </w:p>
    <w:p w14:paraId="167A4C21" w14:textId="77777777" w:rsidR="000438B9" w:rsidRPr="006B5369" w:rsidRDefault="000438B9" w:rsidP="000438B9">
      <w:pPr>
        <w:pStyle w:val="ListParagraph"/>
        <w:jc w:val="both"/>
      </w:pPr>
    </w:p>
    <w:p w14:paraId="51E5FB25" w14:textId="17F8A73F" w:rsidR="000438B9" w:rsidRPr="006B5369" w:rsidRDefault="00AF658E" w:rsidP="009938FD">
      <w:pPr>
        <w:pStyle w:val="ListParagraph"/>
        <w:numPr>
          <w:ilvl w:val="0"/>
          <w:numId w:val="12"/>
        </w:numPr>
        <w:jc w:val="both"/>
      </w:pPr>
      <w:r w:rsidRPr="006B5369">
        <w:t xml:space="preserve">Protection and Use of Proprietary Information. </w:t>
      </w:r>
      <w:r w:rsidR="00464694" w:rsidRPr="006B5369">
        <w:t>The Receiving Party shall: (</w:t>
      </w:r>
      <w:proofErr w:type="spellStart"/>
      <w:r w:rsidR="00464694" w:rsidRPr="006B5369">
        <w:t>i</w:t>
      </w:r>
      <w:proofErr w:type="spellEnd"/>
      <w:r w:rsidR="00464694" w:rsidRPr="006B5369">
        <w:t>) protect the Proprietary Information with the same degree of care as its own confidential information, but no less than reasonable care, and (ii) not use or disclose such Proprietary Information, except for Service performance or as permitted by this Agreement. This clause does not apply to information that is publicly available, already in the Receiving Party’s possession without confidentiality constraints, received from a third party without such restrictions, independently developed, or legally mandated to be disclosed.</w:t>
      </w:r>
    </w:p>
    <w:p w14:paraId="5A4379EC" w14:textId="77777777" w:rsidR="000438B9" w:rsidRPr="006B5369" w:rsidRDefault="000438B9" w:rsidP="000438B9">
      <w:pPr>
        <w:pStyle w:val="ListParagraph"/>
        <w:jc w:val="both"/>
      </w:pPr>
    </w:p>
    <w:p w14:paraId="7EE0A223" w14:textId="03F2B700" w:rsidR="000438B9" w:rsidRPr="006B5369" w:rsidRDefault="00095305" w:rsidP="009938FD">
      <w:pPr>
        <w:pStyle w:val="ListParagraph"/>
        <w:numPr>
          <w:ilvl w:val="0"/>
          <w:numId w:val="12"/>
        </w:numPr>
        <w:jc w:val="both"/>
      </w:pPr>
      <w:r w:rsidRPr="006B5369">
        <w:lastRenderedPageBreak/>
        <w:t>Ownership Rights. The Customer shall retain all rights, title, and interest in the Customer Data</w:t>
      </w:r>
      <w:r w:rsidR="00060E26">
        <w:t xml:space="preserve"> and the Customer </w:t>
      </w:r>
      <w:r w:rsidR="00FD7F14">
        <w:t xml:space="preserve">Blockchain </w:t>
      </w:r>
      <w:r w:rsidR="00060E26">
        <w:t>Network</w:t>
      </w:r>
      <w:r w:rsidRPr="006B5369">
        <w:t xml:space="preserve">. Conversely, the Company shall maintain ownership over all rights, title, and interest in (a) the </w:t>
      </w:r>
      <w:r w:rsidR="00060E26">
        <w:t xml:space="preserve">Managed </w:t>
      </w:r>
      <w:r w:rsidRPr="006B5369">
        <w:t xml:space="preserve">Services and </w:t>
      </w:r>
      <w:r w:rsidR="00711D29">
        <w:t>Zeeve</w:t>
      </w:r>
      <w:r w:rsidRPr="006B5369">
        <w:t xml:space="preserve"> Platform, (b) any technology developed during Implementation Services or support, and (c) the intellectual property rights pertaining to the aforementioned items.</w:t>
      </w:r>
    </w:p>
    <w:p w14:paraId="1D3371A4" w14:textId="77777777" w:rsidR="000438B9" w:rsidRPr="006B5369" w:rsidRDefault="000438B9" w:rsidP="000438B9">
      <w:pPr>
        <w:pStyle w:val="ListParagraph"/>
        <w:jc w:val="both"/>
      </w:pPr>
    </w:p>
    <w:p w14:paraId="6EC312CF" w14:textId="3135738C" w:rsidR="00024DEB" w:rsidRPr="006B5369" w:rsidRDefault="001D349C" w:rsidP="009938FD">
      <w:pPr>
        <w:pStyle w:val="ListParagraph"/>
        <w:numPr>
          <w:ilvl w:val="0"/>
          <w:numId w:val="12"/>
        </w:numPr>
        <w:jc w:val="both"/>
      </w:pPr>
      <w:r w:rsidRPr="006B5369">
        <w:t xml:space="preserve">The Company monitors the performance and use of the </w:t>
      </w:r>
      <w:r w:rsidR="00060E26">
        <w:t>Zeeve</w:t>
      </w:r>
      <w:r w:rsidR="00CC5E29" w:rsidRPr="006B5369">
        <w:t xml:space="preserve"> </w:t>
      </w:r>
      <w:r w:rsidRPr="006B5369">
        <w:t>Platform by the Customer and collects data in connection therewith, including, without limitation, the date and time that the Customer accessed the Platform, the frequency and number of times the Platform is accessed, and other usage data (the “Usage Data”). The Customer agrees that the Company may collect, use, publish, disseminate, sell, transfer, and otherwise exploit such Usage Data for any lawful purpose.</w:t>
      </w:r>
    </w:p>
    <w:p w14:paraId="30675AD1" w14:textId="77777777" w:rsidR="000438B9" w:rsidRPr="006B5369" w:rsidRDefault="000438B9" w:rsidP="000438B9">
      <w:pPr>
        <w:pStyle w:val="ListParagraph"/>
      </w:pPr>
    </w:p>
    <w:p w14:paraId="7246E308" w14:textId="6A1E111A" w:rsidR="000438B9" w:rsidRPr="006B5369" w:rsidRDefault="000438B9" w:rsidP="002001C2">
      <w:pPr>
        <w:pStyle w:val="ListParagraph"/>
        <w:numPr>
          <w:ilvl w:val="0"/>
          <w:numId w:val="9"/>
        </w:numPr>
        <w:jc w:val="both"/>
      </w:pPr>
      <w:r w:rsidRPr="006B5369">
        <w:t>Warranty, Disclaimer</w:t>
      </w:r>
    </w:p>
    <w:p w14:paraId="22E59935" w14:textId="77777777" w:rsidR="00B96406" w:rsidRPr="006B5369" w:rsidRDefault="00B96406" w:rsidP="00B96406">
      <w:pPr>
        <w:pStyle w:val="ListParagraph"/>
        <w:ind w:left="360"/>
        <w:jc w:val="both"/>
      </w:pPr>
    </w:p>
    <w:p w14:paraId="3319A7B8" w14:textId="0B28B1E9" w:rsidR="00FD341A" w:rsidRPr="006B5369" w:rsidRDefault="0068411F" w:rsidP="009938FD">
      <w:pPr>
        <w:pStyle w:val="ListParagraph"/>
        <w:numPr>
          <w:ilvl w:val="0"/>
          <w:numId w:val="13"/>
        </w:numPr>
        <w:jc w:val="both"/>
      </w:pPr>
      <w:r w:rsidRPr="006B5369">
        <w:t xml:space="preserve">Service Maintenance and Quality. The Company commits to employing reasonable efforts, in line with current industry standards, to ensure that the Services are maintained to minimize disruptions and errors. Implementation Services will be executed in a competent, professional manner as detailed in </w:t>
      </w:r>
      <w:r w:rsidR="00176713" w:rsidRPr="006B5369">
        <w:t>Exhibit A (SOW) and Exhibit B (Service Terms and SLA).</w:t>
      </w:r>
      <w:r w:rsidRPr="006B5369">
        <w:t xml:space="preserve"> Nonetheless, the Company is responsible for addressing any significant service quality issues resulting from availability disruptions at no extra charge to the Customer</w:t>
      </w:r>
      <w:r w:rsidR="00FD341A" w:rsidRPr="006B5369">
        <w:t xml:space="preserve">. </w:t>
      </w:r>
    </w:p>
    <w:p w14:paraId="1FEEB607" w14:textId="77777777" w:rsidR="00FD341A" w:rsidRPr="006B5369" w:rsidRDefault="00FD341A" w:rsidP="00FD341A">
      <w:pPr>
        <w:pStyle w:val="ListParagraph"/>
        <w:jc w:val="both"/>
      </w:pPr>
    </w:p>
    <w:p w14:paraId="59223262" w14:textId="4960BE8C" w:rsidR="00A647D9" w:rsidRPr="006B5369" w:rsidRDefault="00176713" w:rsidP="009938FD">
      <w:pPr>
        <w:pStyle w:val="ListParagraph"/>
        <w:numPr>
          <w:ilvl w:val="0"/>
          <w:numId w:val="13"/>
        </w:numPr>
        <w:jc w:val="both"/>
      </w:pPr>
      <w:r w:rsidRPr="006B5369">
        <w:t xml:space="preserve">NOTWITHSTANDING THE FOREGOING, THE COMPANY DOES NOT GUARANTEE CONTINUOUS OR </w:t>
      </w:r>
      <w:r w:rsidR="004C2BFB" w:rsidRPr="006B5369">
        <w:t>ERROR-FREE</w:t>
      </w:r>
      <w:r w:rsidRPr="006B5369">
        <w:t xml:space="preserve"> OPERATION OF THE SERVICES, NOR DOES IT ASSURE ANY SPECIFIC OUTCOMES FROM SERVICE UTILIZATION. EXCEPT FOR WARRANTIES EXPLICITLY STATED IN THIS SECTION, THE SERVICES, INCLUDING IMPLEMENTATION SERVICES, ARE OFFERED WITHOUT ANY WARRANTY WHATSOEVER, AND THE COMPANY EXPLICITLY DISCLAIMS ALL OTHER WARRANTIES, WHETHER EXPRESS, IMPLIED, STATUTORY, OR OTHERWISE, INCLUDING, WITHOUT LIMITATION, ANY IMPLIED WARRANTIES OF MERCHANTABILITY, SUITABILITY FOR A PARTICULAR PURPOSE, OR NON-INFRINGEMENT</w:t>
      </w:r>
      <w:r w:rsidR="00FD341A" w:rsidRPr="006B5369">
        <w:t>.</w:t>
      </w:r>
    </w:p>
    <w:p w14:paraId="14794B4C" w14:textId="77777777" w:rsidR="00A647D9" w:rsidRPr="006B5369" w:rsidRDefault="00A647D9" w:rsidP="00A647D9">
      <w:pPr>
        <w:pStyle w:val="ListParagraph"/>
        <w:ind w:left="0"/>
        <w:jc w:val="both"/>
      </w:pPr>
    </w:p>
    <w:p w14:paraId="42C0E092" w14:textId="320547A7" w:rsidR="00F6439E" w:rsidRPr="006B5369" w:rsidRDefault="00A647D9" w:rsidP="002001C2">
      <w:pPr>
        <w:pStyle w:val="ListParagraph"/>
        <w:numPr>
          <w:ilvl w:val="0"/>
          <w:numId w:val="9"/>
        </w:numPr>
        <w:jc w:val="both"/>
      </w:pPr>
      <w:r w:rsidRPr="006B5369">
        <w:t>Indemnity and Limitation of Liability</w:t>
      </w:r>
    </w:p>
    <w:p w14:paraId="3C47E52D" w14:textId="77777777" w:rsidR="00F6439E" w:rsidRPr="006B5369" w:rsidRDefault="00F6439E" w:rsidP="00F6439E">
      <w:pPr>
        <w:pStyle w:val="ListParagraph"/>
        <w:ind w:left="360"/>
        <w:jc w:val="both"/>
      </w:pPr>
    </w:p>
    <w:p w14:paraId="5D34CBDF" w14:textId="144DB9AD" w:rsidR="00F6439E" w:rsidRPr="006B5369" w:rsidRDefault="00F6439E" w:rsidP="00F6439E">
      <w:pPr>
        <w:pStyle w:val="ListParagraph"/>
        <w:numPr>
          <w:ilvl w:val="1"/>
          <w:numId w:val="9"/>
        </w:numPr>
        <w:jc w:val="both"/>
      </w:pPr>
      <w:r w:rsidRPr="006B5369">
        <w:t>Company Obligations and Indemnification. The Company shall defend, indemnify, and hold harmless the Customer and its affiliates, along with their respective employees and directors (collectively, the "Customer Indemnified Parties"), from all claims, liabilities, costs, damages, and expenses, including legal fees and court costs, stemming from: (</w:t>
      </w:r>
      <w:proofErr w:type="spellStart"/>
      <w:r w:rsidRPr="006B5369">
        <w:t>i</w:t>
      </w:r>
      <w:proofErr w:type="spellEnd"/>
      <w:r w:rsidRPr="006B5369">
        <w:t xml:space="preserve">) any third-party claims, including those by governmental bodies, related to the Company's performance under this Agreement; (ii) any actual or alleged patent or intellectual property infringement due to the Company's actions under this Agreement; (iii) any breach of this Agreement or any Statement of Work (SOW), including breaches of confidentiality or any </w:t>
      </w:r>
      <w:r w:rsidRPr="006B5369">
        <w:lastRenderedPageBreak/>
        <w:t>representations or warranties; (iv) any intentional wrongdoing or gross negligence by the Company; and (v) any violation of applicable laws by the Company in the course of executing this Agreement.</w:t>
      </w:r>
    </w:p>
    <w:p w14:paraId="2A54FBA5" w14:textId="77777777" w:rsidR="00F6439E" w:rsidRPr="006B5369" w:rsidRDefault="00F6439E" w:rsidP="00F6439E">
      <w:pPr>
        <w:pStyle w:val="ListParagraph"/>
        <w:jc w:val="both"/>
      </w:pPr>
    </w:p>
    <w:p w14:paraId="47F54E93" w14:textId="4314E97A" w:rsidR="00331080" w:rsidRPr="006B5369" w:rsidRDefault="00331080" w:rsidP="00331080">
      <w:pPr>
        <w:pStyle w:val="ListParagraph"/>
        <w:numPr>
          <w:ilvl w:val="1"/>
          <w:numId w:val="9"/>
        </w:numPr>
      </w:pPr>
      <w:r w:rsidRPr="006B5369">
        <w:t>Indemnity Limitations. The indemnity obligations of the Company do not extend to: (</w:t>
      </w:r>
      <w:proofErr w:type="spellStart"/>
      <w:r w:rsidRPr="006B5369">
        <w:t>i</w:t>
      </w:r>
      <w:proofErr w:type="spellEnd"/>
      <w:r w:rsidRPr="006B5369">
        <w:t>) components of the Services not provided by the Company, (ii) modifications not approved or intended by the Parties, or beyond the Agreement's scope, including any SOWs, (iii) continued use of the Services by the Customer despite notice of infringement or provided modifications to avoid such infringement, or (iv) non-compliant use of the Platform by the Customer. Should infringement claims arise, the Company may, at its discretion and cost, opt to modify or substitute the Platform with a non-infringing alternative of similar features and functionality.</w:t>
      </w:r>
    </w:p>
    <w:p w14:paraId="28D43645" w14:textId="77777777" w:rsidR="00331080" w:rsidRPr="006B5369" w:rsidRDefault="00331080" w:rsidP="00331080">
      <w:pPr>
        <w:pStyle w:val="ListParagraph"/>
      </w:pPr>
    </w:p>
    <w:p w14:paraId="5A4A622A" w14:textId="22352268" w:rsidR="00A647D9" w:rsidRPr="006B5369" w:rsidRDefault="00331080" w:rsidP="00331080">
      <w:pPr>
        <w:pStyle w:val="ListParagraph"/>
        <w:numPr>
          <w:ilvl w:val="1"/>
          <w:numId w:val="9"/>
        </w:numPr>
        <w:jc w:val="both"/>
      </w:pPr>
      <w:r w:rsidRPr="006B5369">
        <w:t>Limitation of Liability. Notwithstanding any other provision of this Agreement, neither Party shall be liable to the other for any indirect, consequential, special, punitive, exemplary, or incidental damages arising from this Agreement, except as incurred in a third-party claim. The aggregate liability of either Party, along with its affiliates, in connection with this Agreement shall not exceed the total amount paid or payable by the Customer for the Platform in the twelve months preceding the incident causing liability, save for third-party claims. These limitations do not affect obligations or breaches under Clause 7 (Confidentiality) or intellectual property infringement.</w:t>
      </w:r>
    </w:p>
    <w:p w14:paraId="47F79F41" w14:textId="77777777" w:rsidR="002001C2" w:rsidRPr="006B5369" w:rsidRDefault="002001C2" w:rsidP="002001C2">
      <w:pPr>
        <w:pStyle w:val="ListParagraph"/>
        <w:ind w:left="360"/>
        <w:jc w:val="both"/>
      </w:pPr>
    </w:p>
    <w:p w14:paraId="7F38BAC3" w14:textId="11450BEC" w:rsidR="00553915" w:rsidRPr="006B5369" w:rsidRDefault="00A647D9" w:rsidP="002001C2">
      <w:pPr>
        <w:pStyle w:val="ListParagraph"/>
        <w:numPr>
          <w:ilvl w:val="0"/>
          <w:numId w:val="9"/>
        </w:numPr>
        <w:jc w:val="both"/>
      </w:pPr>
      <w:r w:rsidRPr="006B5369">
        <w:t>Governing Law, Jurisdiction and Dispute Resolution</w:t>
      </w:r>
    </w:p>
    <w:p w14:paraId="5E2E9937" w14:textId="77777777" w:rsidR="00553915" w:rsidRPr="006B5369" w:rsidRDefault="00553915" w:rsidP="00553915">
      <w:pPr>
        <w:pStyle w:val="ListParagraph"/>
        <w:ind w:left="360"/>
        <w:jc w:val="both"/>
      </w:pPr>
    </w:p>
    <w:p w14:paraId="1746A11E" w14:textId="2A2C43FB" w:rsidR="00A647D9" w:rsidRPr="006B5369" w:rsidRDefault="00A647D9" w:rsidP="00553915">
      <w:pPr>
        <w:pStyle w:val="ListParagraph"/>
        <w:numPr>
          <w:ilvl w:val="1"/>
          <w:numId w:val="9"/>
        </w:numPr>
        <w:jc w:val="both"/>
      </w:pPr>
      <w:r w:rsidRPr="006B5369">
        <w:t>This Agreement shall be governed by, construed</w:t>
      </w:r>
      <w:r w:rsidR="008263A8" w:rsidRPr="006B5369">
        <w:t>, and enforced in accordance with the laws of the</w:t>
      </w:r>
      <w:r w:rsidRPr="006B5369">
        <w:t xml:space="preserve"> State of California and without regard to conflicts of law principles. Dispute Resolution shall</w:t>
      </w:r>
      <w:r w:rsidR="008263A8" w:rsidRPr="006B5369">
        <w:t>,</w:t>
      </w:r>
      <w:r w:rsidRPr="006B5369">
        <w:t xml:space="preserve"> in the first instance</w:t>
      </w:r>
      <w:r w:rsidR="008263A8" w:rsidRPr="006B5369">
        <w:t>,</w:t>
      </w:r>
      <w:r w:rsidRPr="006B5369">
        <w:t xml:space="preserve"> be via mediation between the Parties, failing which, the parties will submit the Dispute to final and binding arbitration administered under JAMS Mediation, Arbitration and ADR Services (“JAMS”) pursuant to its Comprehensive Arbitration Rules and Procedures or pursuant to JAMS’ Streamlined Arbitration Rules and Procedures, if applicable (collectively, the “Rules”) that are in effect at the time of the commencement of the arbitration. The parties agree to conduct any hearings or conferences required by the arbitration virtually by videoconference; provided, however, that if virtual videoconferencing is not available, such hearings or conferences shall be in San Francisco, California.  The arbitrators' award may be entered and enforced in any court with competent jurisdiction.  The costs of the arbitration proceeding, including reasonable attorneys' fees and costs, will be determined by the arbitrators, who may apportion costs equally or in accordance with any finding of fault or lack of good faith of either party. </w:t>
      </w:r>
    </w:p>
    <w:p w14:paraId="0693531C" w14:textId="77777777" w:rsidR="002001C2" w:rsidRPr="006B5369" w:rsidRDefault="002001C2" w:rsidP="002001C2">
      <w:pPr>
        <w:pStyle w:val="ListParagraph"/>
        <w:ind w:left="360"/>
        <w:jc w:val="both"/>
      </w:pPr>
    </w:p>
    <w:p w14:paraId="0B9FCACD" w14:textId="77777777" w:rsidR="00A647D9" w:rsidRPr="006B5369" w:rsidRDefault="00A647D9" w:rsidP="002001C2">
      <w:pPr>
        <w:pStyle w:val="ListParagraph"/>
        <w:numPr>
          <w:ilvl w:val="0"/>
          <w:numId w:val="9"/>
        </w:numPr>
        <w:jc w:val="both"/>
      </w:pPr>
      <w:r w:rsidRPr="006B5369">
        <w:t>Miscellaneous.</w:t>
      </w:r>
    </w:p>
    <w:p w14:paraId="0C33D838" w14:textId="77777777" w:rsidR="00A647D9" w:rsidRPr="006B5369" w:rsidRDefault="00A647D9" w:rsidP="009938FD">
      <w:pPr>
        <w:pStyle w:val="Bod"/>
        <w:numPr>
          <w:ilvl w:val="0"/>
          <w:numId w:val="14"/>
        </w:numPr>
        <w:rPr>
          <w:rFonts w:ascii="Arial" w:eastAsia="Arial" w:hAnsi="Arial" w:cs="Arial"/>
          <w:sz w:val="22"/>
          <w:szCs w:val="22"/>
          <w:lang w:val="en-IN" w:eastAsia="en-GB"/>
        </w:rPr>
      </w:pPr>
      <w:r w:rsidRPr="006B5369">
        <w:rPr>
          <w:rFonts w:ascii="Arial" w:eastAsia="Arial" w:hAnsi="Arial" w:cs="Arial"/>
          <w:sz w:val="22"/>
          <w:szCs w:val="22"/>
          <w:lang w:val="en-IN" w:eastAsia="en-GB"/>
        </w:rPr>
        <w:t xml:space="preserve">Severability. If any provision of this Agreement is found to be unenforceable or invalid, that provision will be limited or eliminated to the minimum extent necessary so that this Agreement will otherwise remain in full force and effect and enforceable.  </w:t>
      </w:r>
    </w:p>
    <w:p w14:paraId="3BFA833B" w14:textId="483F9FCE" w:rsidR="00A647D9" w:rsidRPr="006B5369" w:rsidRDefault="00A647D9" w:rsidP="009938FD">
      <w:pPr>
        <w:pStyle w:val="Bod"/>
        <w:numPr>
          <w:ilvl w:val="0"/>
          <w:numId w:val="14"/>
        </w:numPr>
        <w:rPr>
          <w:rFonts w:ascii="Arial" w:eastAsia="Arial" w:hAnsi="Arial" w:cs="Arial"/>
          <w:sz w:val="22"/>
          <w:szCs w:val="22"/>
          <w:lang w:val="en-IN" w:eastAsia="en-GB"/>
        </w:rPr>
      </w:pPr>
      <w:r w:rsidRPr="006B5369">
        <w:rPr>
          <w:rFonts w:ascii="Arial" w:eastAsia="Arial" w:hAnsi="Arial" w:cs="Arial"/>
          <w:sz w:val="22"/>
          <w:szCs w:val="22"/>
          <w:lang w:val="en-IN" w:eastAsia="en-GB"/>
        </w:rPr>
        <w:lastRenderedPageBreak/>
        <w:t>Assignment.  This Agreement is not assignable, transferable</w:t>
      </w:r>
      <w:r w:rsidR="008263A8" w:rsidRPr="006B5369">
        <w:rPr>
          <w:rFonts w:ascii="Arial" w:eastAsia="Arial" w:hAnsi="Arial" w:cs="Arial"/>
          <w:sz w:val="22"/>
          <w:szCs w:val="22"/>
          <w:lang w:val="en-IN" w:eastAsia="en-GB"/>
        </w:rPr>
        <w:t>,</w:t>
      </w:r>
      <w:r w:rsidRPr="006B5369">
        <w:rPr>
          <w:rFonts w:ascii="Arial" w:eastAsia="Arial" w:hAnsi="Arial" w:cs="Arial"/>
          <w:sz w:val="22"/>
          <w:szCs w:val="22"/>
          <w:lang w:val="en-IN" w:eastAsia="en-GB"/>
        </w:rPr>
        <w:t xml:space="preserve"> or sublicensable by either party except with the non-assigning party’s prior written consent</w:t>
      </w:r>
      <w:r w:rsidR="008263A8" w:rsidRPr="006B5369">
        <w:rPr>
          <w:rFonts w:ascii="Arial" w:eastAsia="Arial" w:hAnsi="Arial" w:cs="Arial"/>
          <w:sz w:val="22"/>
          <w:szCs w:val="22"/>
          <w:lang w:val="en-IN" w:eastAsia="en-GB"/>
        </w:rPr>
        <w:t>,</w:t>
      </w:r>
      <w:r w:rsidRPr="006B5369">
        <w:rPr>
          <w:rFonts w:ascii="Arial" w:eastAsia="Arial" w:hAnsi="Arial" w:cs="Arial"/>
          <w:sz w:val="22"/>
          <w:szCs w:val="22"/>
          <w:lang w:val="en-IN" w:eastAsia="en-GB"/>
        </w:rPr>
        <w:t xml:space="preserve"> provided that a party may assign all (or a portion) of its rights and obligations under this Agreement (together with all Order Forms) without the non-assigning party’s consent to a successor by merger or a purchaser of all or substantially all of the assigning party’s assets, but only if such successor or purchaser is not a competitor of the non-assigning party.  </w:t>
      </w:r>
    </w:p>
    <w:p w14:paraId="148952B1" w14:textId="354DF415" w:rsidR="00A647D9" w:rsidRPr="006B5369" w:rsidRDefault="00A647D9" w:rsidP="009938FD">
      <w:pPr>
        <w:pStyle w:val="Bod"/>
        <w:numPr>
          <w:ilvl w:val="0"/>
          <w:numId w:val="14"/>
        </w:numPr>
        <w:rPr>
          <w:rFonts w:ascii="Arial" w:eastAsia="Arial" w:hAnsi="Arial" w:cs="Arial"/>
          <w:sz w:val="22"/>
          <w:szCs w:val="22"/>
          <w:lang w:val="en-IN" w:eastAsia="en-GB"/>
        </w:rPr>
      </w:pPr>
      <w:r w:rsidRPr="006B5369">
        <w:rPr>
          <w:rFonts w:ascii="Arial" w:eastAsia="Arial" w:hAnsi="Arial" w:cs="Arial"/>
          <w:sz w:val="22"/>
          <w:szCs w:val="22"/>
          <w:lang w:val="en-IN" w:eastAsia="en-GB"/>
        </w:rPr>
        <w:t>Entire Agreement. This Agreement</w:t>
      </w:r>
      <w:r w:rsidR="00E41B4B" w:rsidRPr="006B5369">
        <w:rPr>
          <w:rFonts w:ascii="Arial" w:eastAsia="Arial" w:hAnsi="Arial" w:cs="Arial"/>
          <w:sz w:val="22"/>
          <w:szCs w:val="22"/>
          <w:lang w:val="en-IN" w:eastAsia="en-GB"/>
        </w:rPr>
        <w:t>,</w:t>
      </w:r>
      <w:r w:rsidRPr="006B5369">
        <w:rPr>
          <w:rFonts w:ascii="Arial" w:eastAsia="Arial" w:hAnsi="Arial" w:cs="Arial"/>
          <w:sz w:val="22"/>
          <w:szCs w:val="22"/>
          <w:lang w:val="en-IN" w:eastAsia="en-GB"/>
        </w:rPr>
        <w:t xml:space="preserve"> along with its Exhibits</w:t>
      </w:r>
      <w:r w:rsidR="00E41B4B" w:rsidRPr="006B5369">
        <w:rPr>
          <w:rFonts w:ascii="Arial" w:eastAsia="Arial" w:hAnsi="Arial" w:cs="Arial"/>
          <w:sz w:val="22"/>
          <w:szCs w:val="22"/>
          <w:lang w:val="en-IN" w:eastAsia="en-GB"/>
        </w:rPr>
        <w:t>,</w:t>
      </w:r>
      <w:r w:rsidRPr="006B5369">
        <w:rPr>
          <w:rFonts w:ascii="Arial" w:eastAsia="Arial" w:hAnsi="Arial" w:cs="Arial"/>
          <w:sz w:val="22"/>
          <w:szCs w:val="22"/>
          <w:lang w:val="en-IN" w:eastAsia="en-GB"/>
        </w:rPr>
        <w:t xml:space="preserve"> is the complete and exclusive statement of the mutual understanding of the parties and supersedes and cancels all previous written and oral agreements, communications</w:t>
      </w:r>
      <w:r w:rsidR="00E41B4B" w:rsidRPr="006B5369">
        <w:rPr>
          <w:rFonts w:ascii="Arial" w:eastAsia="Arial" w:hAnsi="Arial" w:cs="Arial"/>
          <w:sz w:val="22"/>
          <w:szCs w:val="22"/>
          <w:lang w:val="en-IN" w:eastAsia="en-GB"/>
        </w:rPr>
        <w:t>,</w:t>
      </w:r>
      <w:r w:rsidRPr="006B5369">
        <w:rPr>
          <w:rFonts w:ascii="Arial" w:eastAsia="Arial" w:hAnsi="Arial" w:cs="Arial"/>
          <w:sz w:val="22"/>
          <w:szCs w:val="22"/>
          <w:lang w:val="en-IN" w:eastAsia="en-GB"/>
        </w:rPr>
        <w:t xml:space="preserve"> and other understandings relating to the subject matter of this Agreement, and that all waivers and modifications must be in writing signed by both parties, except as otherwise provided herein.  </w:t>
      </w:r>
    </w:p>
    <w:p w14:paraId="7336051F" w14:textId="7F6B3A4E" w:rsidR="00A647D9" w:rsidRPr="006B5369" w:rsidRDefault="00A647D9" w:rsidP="009938FD">
      <w:pPr>
        <w:pStyle w:val="Bod"/>
        <w:numPr>
          <w:ilvl w:val="0"/>
          <w:numId w:val="14"/>
        </w:numPr>
        <w:rPr>
          <w:rFonts w:ascii="Arial" w:eastAsia="Arial" w:hAnsi="Arial" w:cs="Arial"/>
          <w:sz w:val="22"/>
          <w:szCs w:val="22"/>
          <w:lang w:val="en-IN" w:eastAsia="en-GB"/>
        </w:rPr>
      </w:pPr>
      <w:r w:rsidRPr="006B5369">
        <w:rPr>
          <w:rFonts w:ascii="Arial" w:eastAsia="Arial" w:hAnsi="Arial" w:cs="Arial"/>
          <w:sz w:val="22"/>
          <w:szCs w:val="22"/>
          <w:lang w:val="en-IN" w:eastAsia="en-GB"/>
        </w:rPr>
        <w:t xml:space="preserve">Relationship. </w:t>
      </w:r>
      <w:r w:rsidR="00E41B4B" w:rsidRPr="006B5369">
        <w:rPr>
          <w:rFonts w:ascii="Arial" w:eastAsia="Arial" w:hAnsi="Arial" w:cs="Arial"/>
          <w:sz w:val="22"/>
          <w:szCs w:val="22"/>
          <w:lang w:val="en-IN" w:eastAsia="en-GB"/>
        </w:rPr>
        <w:t>This Agreement does not create an agency, partnership, joint venture, or employment, and Customer does not have any authority</w:t>
      </w:r>
      <w:r w:rsidRPr="006B5369">
        <w:rPr>
          <w:rFonts w:ascii="Arial" w:eastAsia="Arial" w:hAnsi="Arial" w:cs="Arial"/>
          <w:sz w:val="22"/>
          <w:szCs w:val="22"/>
          <w:lang w:val="en-IN" w:eastAsia="en-GB"/>
        </w:rPr>
        <w:t xml:space="preserve"> to bind </w:t>
      </w:r>
      <w:r w:rsidR="00E41B4B" w:rsidRPr="006B5369">
        <w:rPr>
          <w:rFonts w:ascii="Arial" w:eastAsia="Arial" w:hAnsi="Arial" w:cs="Arial"/>
          <w:sz w:val="22"/>
          <w:szCs w:val="22"/>
          <w:lang w:val="en-IN" w:eastAsia="en-GB"/>
        </w:rPr>
        <w:t xml:space="preserve">the </w:t>
      </w:r>
      <w:r w:rsidRPr="006B5369">
        <w:rPr>
          <w:rFonts w:ascii="Arial" w:eastAsia="Arial" w:hAnsi="Arial" w:cs="Arial"/>
          <w:sz w:val="22"/>
          <w:szCs w:val="22"/>
          <w:lang w:val="en-IN" w:eastAsia="en-GB"/>
        </w:rPr>
        <w:t>Company in any respect whatsoever.</w:t>
      </w:r>
    </w:p>
    <w:p w14:paraId="7A6F78A2" w14:textId="4256675B" w:rsidR="00A647D9" w:rsidRPr="006B5369" w:rsidRDefault="00A647D9" w:rsidP="009938FD">
      <w:pPr>
        <w:pStyle w:val="Bod"/>
        <w:numPr>
          <w:ilvl w:val="0"/>
          <w:numId w:val="14"/>
        </w:numPr>
        <w:rPr>
          <w:rFonts w:ascii="Arial" w:eastAsia="Arial" w:hAnsi="Arial" w:cs="Arial"/>
          <w:sz w:val="22"/>
          <w:szCs w:val="22"/>
          <w:lang w:val="en-IN" w:eastAsia="en-GB"/>
        </w:rPr>
      </w:pPr>
      <w:r w:rsidRPr="006B5369">
        <w:rPr>
          <w:rFonts w:ascii="Arial" w:eastAsia="Arial" w:hAnsi="Arial" w:cs="Arial"/>
          <w:sz w:val="22"/>
          <w:szCs w:val="22"/>
          <w:lang w:val="en-IN" w:eastAsia="en-GB"/>
        </w:rPr>
        <w:t>Notice. All notices under this Agreement will be in writing and will be deemed to have been duly given: (</w:t>
      </w:r>
      <w:proofErr w:type="spellStart"/>
      <w:r w:rsidRPr="006B5369">
        <w:rPr>
          <w:rFonts w:ascii="Arial" w:eastAsia="Arial" w:hAnsi="Arial" w:cs="Arial"/>
          <w:sz w:val="22"/>
          <w:szCs w:val="22"/>
          <w:lang w:val="en-IN" w:eastAsia="en-GB"/>
        </w:rPr>
        <w:t>i</w:t>
      </w:r>
      <w:proofErr w:type="spellEnd"/>
      <w:r w:rsidRPr="006B5369">
        <w:rPr>
          <w:rFonts w:ascii="Arial" w:eastAsia="Arial" w:hAnsi="Arial" w:cs="Arial"/>
          <w:sz w:val="22"/>
          <w:szCs w:val="22"/>
          <w:lang w:val="en-IN" w:eastAsia="en-GB"/>
        </w:rPr>
        <w:t xml:space="preserve">)when received, if personally delivered; (ii) when receipt is electronically confirmed if transmitted by e-mail; (iii) the day after it is sent if sent for next day delivery by recognized overnight delivery service; and (iv) upon receipt, if sent by certified or registered mail, return receipt requested. </w:t>
      </w:r>
    </w:p>
    <w:p w14:paraId="563640D2" w14:textId="499A50A0" w:rsidR="002D780C" w:rsidRPr="006B5369" w:rsidRDefault="00A647D9" w:rsidP="009938FD">
      <w:pPr>
        <w:pStyle w:val="Bod"/>
        <w:numPr>
          <w:ilvl w:val="0"/>
          <w:numId w:val="14"/>
        </w:numPr>
        <w:rPr>
          <w:rFonts w:ascii="Arial" w:eastAsia="Arial" w:hAnsi="Arial" w:cs="Arial"/>
          <w:sz w:val="22"/>
          <w:szCs w:val="22"/>
          <w:lang w:val="en-IN" w:eastAsia="en-GB"/>
        </w:rPr>
      </w:pPr>
      <w:r w:rsidRPr="006B5369">
        <w:rPr>
          <w:rFonts w:ascii="Arial" w:eastAsia="Arial" w:hAnsi="Arial" w:cs="Arial"/>
          <w:sz w:val="22"/>
          <w:szCs w:val="22"/>
          <w:lang w:val="en-IN" w:eastAsia="en-GB"/>
        </w:rPr>
        <w:t xml:space="preserve">Exclusivity. The Customer understands and agrees that the </w:t>
      </w:r>
      <w:r w:rsidR="00711D29">
        <w:rPr>
          <w:rFonts w:ascii="Arial" w:eastAsia="Arial" w:hAnsi="Arial" w:cs="Arial"/>
          <w:sz w:val="22"/>
          <w:szCs w:val="22"/>
          <w:lang w:val="en-IN" w:eastAsia="en-GB"/>
        </w:rPr>
        <w:t xml:space="preserve">Managed </w:t>
      </w:r>
      <w:r w:rsidR="00E41B4B" w:rsidRPr="006B5369">
        <w:rPr>
          <w:rFonts w:ascii="Arial" w:eastAsia="Arial" w:hAnsi="Arial" w:cs="Arial"/>
          <w:sz w:val="22"/>
          <w:szCs w:val="22"/>
          <w:lang w:val="en-IN" w:eastAsia="en-GB"/>
        </w:rPr>
        <w:t xml:space="preserve">Services and </w:t>
      </w:r>
      <w:r w:rsidR="00711D29">
        <w:rPr>
          <w:rFonts w:ascii="Arial" w:eastAsia="Arial" w:hAnsi="Arial" w:cs="Arial"/>
          <w:sz w:val="22"/>
          <w:szCs w:val="22"/>
          <w:lang w:val="en-IN" w:eastAsia="en-GB"/>
        </w:rPr>
        <w:t>the Zeeve</w:t>
      </w:r>
      <w:r w:rsidR="00E41B4B" w:rsidRPr="006B5369">
        <w:rPr>
          <w:rFonts w:ascii="Arial" w:eastAsia="Arial" w:hAnsi="Arial" w:cs="Arial"/>
          <w:sz w:val="22"/>
          <w:szCs w:val="22"/>
          <w:lang w:val="en-IN" w:eastAsia="en-GB"/>
        </w:rPr>
        <w:t xml:space="preserve"> Platform are</w:t>
      </w:r>
      <w:r w:rsidRPr="006B5369">
        <w:rPr>
          <w:rFonts w:ascii="Arial" w:eastAsia="Arial" w:hAnsi="Arial" w:cs="Arial"/>
          <w:sz w:val="22"/>
          <w:szCs w:val="22"/>
          <w:lang w:val="en-IN" w:eastAsia="en-GB"/>
        </w:rPr>
        <w:t xml:space="preserve"> being provided to the Customer on a non-exclusive, non-transferable</w:t>
      </w:r>
      <w:r w:rsidR="008263A8" w:rsidRPr="006B5369">
        <w:rPr>
          <w:rFonts w:ascii="Arial" w:eastAsia="Arial" w:hAnsi="Arial" w:cs="Arial"/>
          <w:sz w:val="22"/>
          <w:szCs w:val="22"/>
          <w:lang w:val="en-IN" w:eastAsia="en-GB"/>
        </w:rPr>
        <w:t>, and as-</w:t>
      </w:r>
      <w:r w:rsidRPr="006B5369">
        <w:rPr>
          <w:rFonts w:ascii="Arial" w:eastAsia="Arial" w:hAnsi="Arial" w:cs="Arial"/>
          <w:sz w:val="22"/>
          <w:szCs w:val="22"/>
          <w:lang w:val="en-IN" w:eastAsia="en-GB"/>
        </w:rPr>
        <w:t xml:space="preserve">is basis. </w:t>
      </w:r>
    </w:p>
    <w:p w14:paraId="1B651533" w14:textId="6649E3A7" w:rsidR="00A647D9" w:rsidRPr="006B5369" w:rsidRDefault="00A647D9" w:rsidP="009938FD">
      <w:pPr>
        <w:pStyle w:val="Bod"/>
        <w:numPr>
          <w:ilvl w:val="0"/>
          <w:numId w:val="14"/>
        </w:numPr>
        <w:rPr>
          <w:rFonts w:ascii="Arial" w:eastAsia="Arial" w:hAnsi="Arial" w:cs="Arial"/>
          <w:sz w:val="22"/>
          <w:szCs w:val="22"/>
          <w:lang w:val="en-IN" w:eastAsia="en-GB"/>
        </w:rPr>
      </w:pPr>
      <w:r w:rsidRPr="006B5369">
        <w:rPr>
          <w:rFonts w:ascii="Arial" w:eastAsia="Arial" w:hAnsi="Arial" w:cs="Arial"/>
          <w:sz w:val="22"/>
          <w:szCs w:val="22"/>
          <w:lang w:val="en-IN" w:eastAsia="en-GB"/>
        </w:rPr>
        <w:t xml:space="preserve">Public Relations. </w:t>
      </w:r>
      <w:r w:rsidR="008263A8" w:rsidRPr="006B5369">
        <w:rPr>
          <w:rFonts w:ascii="Arial" w:eastAsia="Arial" w:hAnsi="Arial" w:cs="Arial"/>
          <w:sz w:val="22"/>
          <w:szCs w:val="22"/>
          <w:lang w:val="en-IN" w:eastAsia="en-GB"/>
        </w:rPr>
        <w:t xml:space="preserve">The Customer agrees that the Company may identify the Customer as a customer for marketing purposes. Subject to the Confidentiality obligation as stated here, the Customer shall, to the best of their ability, publicize the use </w:t>
      </w:r>
      <w:r w:rsidR="00E41B4B" w:rsidRPr="006B5369">
        <w:rPr>
          <w:rFonts w:ascii="Arial" w:eastAsia="Arial" w:hAnsi="Arial" w:cs="Arial"/>
          <w:sz w:val="22"/>
          <w:szCs w:val="22"/>
          <w:lang w:val="en-IN" w:eastAsia="en-GB"/>
        </w:rPr>
        <w:t xml:space="preserve">and the imminent benefits of using </w:t>
      </w:r>
      <w:r w:rsidR="008263A8" w:rsidRPr="006B5369">
        <w:rPr>
          <w:rFonts w:ascii="Arial" w:eastAsia="Arial" w:hAnsi="Arial" w:cs="Arial"/>
          <w:sz w:val="22"/>
          <w:szCs w:val="22"/>
          <w:lang w:val="en-IN" w:eastAsia="en-GB"/>
        </w:rPr>
        <w:t xml:space="preserve">the </w:t>
      </w:r>
      <w:r w:rsidR="00711D29">
        <w:rPr>
          <w:rFonts w:ascii="Arial" w:eastAsia="Arial" w:hAnsi="Arial" w:cs="Arial"/>
          <w:sz w:val="22"/>
          <w:szCs w:val="22"/>
          <w:lang w:val="en-IN" w:eastAsia="en-GB"/>
        </w:rPr>
        <w:t>Zeeve</w:t>
      </w:r>
      <w:r w:rsidR="00E41B4B" w:rsidRPr="006B5369">
        <w:rPr>
          <w:rFonts w:ascii="Arial" w:eastAsia="Arial" w:hAnsi="Arial" w:cs="Arial"/>
          <w:sz w:val="22"/>
          <w:szCs w:val="22"/>
          <w:lang w:val="en-IN" w:eastAsia="en-GB"/>
        </w:rPr>
        <w:t xml:space="preserve"> Platform and </w:t>
      </w:r>
      <w:r w:rsidR="00711D29">
        <w:rPr>
          <w:rFonts w:ascii="Arial" w:eastAsia="Arial" w:hAnsi="Arial" w:cs="Arial"/>
          <w:sz w:val="22"/>
          <w:szCs w:val="22"/>
          <w:lang w:val="en-IN" w:eastAsia="en-GB"/>
        </w:rPr>
        <w:t xml:space="preserve">Managed </w:t>
      </w:r>
      <w:r w:rsidR="00E41B4B" w:rsidRPr="006B5369">
        <w:rPr>
          <w:rFonts w:ascii="Arial" w:eastAsia="Arial" w:hAnsi="Arial" w:cs="Arial"/>
          <w:sz w:val="22"/>
          <w:szCs w:val="22"/>
          <w:lang w:val="en-IN" w:eastAsia="en-GB"/>
        </w:rPr>
        <w:t>Services</w:t>
      </w:r>
      <w:r w:rsidR="008263A8" w:rsidRPr="006B5369">
        <w:rPr>
          <w:rFonts w:ascii="Arial" w:eastAsia="Arial" w:hAnsi="Arial" w:cs="Arial"/>
          <w:sz w:val="22"/>
          <w:szCs w:val="22"/>
          <w:lang w:val="en-IN" w:eastAsia="en-GB"/>
        </w:rPr>
        <w:t xml:space="preserve"> by the Customer</w:t>
      </w:r>
      <w:r w:rsidRPr="006B5369">
        <w:rPr>
          <w:rFonts w:ascii="Arial" w:eastAsia="Arial" w:hAnsi="Arial" w:cs="Arial"/>
          <w:sz w:val="22"/>
          <w:szCs w:val="22"/>
          <w:lang w:val="en-IN" w:eastAsia="en-GB"/>
        </w:rPr>
        <w:t xml:space="preserve">. The Customer shall also identify the Company as their vendor.  </w:t>
      </w:r>
    </w:p>
    <w:p w14:paraId="56ABF910" w14:textId="74D1FC9C" w:rsidR="006F790C" w:rsidRPr="006B5369" w:rsidRDefault="006F790C" w:rsidP="003A215F">
      <w:pPr>
        <w:spacing w:line="240" w:lineRule="auto"/>
      </w:pPr>
    </w:p>
    <w:p w14:paraId="3C6BAA84" w14:textId="77777777" w:rsidR="00D23519" w:rsidRDefault="00D23519" w:rsidP="00D23519">
      <w:pPr>
        <w:pBdr>
          <w:top w:val="nil"/>
          <w:left w:val="nil"/>
          <w:bottom w:val="nil"/>
          <w:right w:val="nil"/>
          <w:between w:val="nil"/>
        </w:pBdr>
        <w:jc w:val="center"/>
        <w:rPr>
          <w:color w:val="000000"/>
        </w:rPr>
      </w:pPr>
      <w:r w:rsidRPr="006B5369">
        <w:rPr>
          <w:color w:val="000000"/>
        </w:rPr>
        <w:t>[</w:t>
      </w:r>
      <w:r w:rsidRPr="006B5369">
        <w:rPr>
          <w:i/>
          <w:color w:val="000000"/>
        </w:rPr>
        <w:t>Signature page follows</w:t>
      </w:r>
      <w:r w:rsidRPr="006B5369">
        <w:rPr>
          <w:color w:val="000000"/>
        </w:rPr>
        <w:t>]</w:t>
      </w:r>
    </w:p>
    <w:p w14:paraId="097970FC" w14:textId="77777777" w:rsidR="00D23519" w:rsidRDefault="00D23519" w:rsidP="00D23519">
      <w:pPr>
        <w:jc w:val="both"/>
        <w:rPr>
          <w:b/>
          <w:color w:val="000000"/>
        </w:rPr>
      </w:pPr>
    </w:p>
    <w:p w14:paraId="12F01DA9" w14:textId="77777777" w:rsidR="00D23519" w:rsidRDefault="00D23519" w:rsidP="00D23519">
      <w:pPr>
        <w:jc w:val="both"/>
        <w:rPr>
          <w:b/>
          <w:color w:val="000000"/>
        </w:rPr>
      </w:pPr>
    </w:p>
    <w:p w14:paraId="20AE9305" w14:textId="77777777" w:rsidR="00D23519" w:rsidRDefault="00D23519" w:rsidP="00D23519">
      <w:pPr>
        <w:spacing w:after="280"/>
        <w:jc w:val="both"/>
        <w:rPr>
          <w:b/>
        </w:rPr>
      </w:pPr>
    </w:p>
    <w:p w14:paraId="644AEA40" w14:textId="77777777" w:rsidR="00D23519" w:rsidRDefault="00D23519" w:rsidP="00D23519">
      <w:pPr>
        <w:spacing w:after="280"/>
        <w:jc w:val="both"/>
        <w:rPr>
          <w:b/>
        </w:rPr>
      </w:pPr>
    </w:p>
    <w:p w14:paraId="29098560" w14:textId="77777777" w:rsidR="00D23519" w:rsidRDefault="00D23519" w:rsidP="00D23519">
      <w:pPr>
        <w:spacing w:after="280"/>
        <w:jc w:val="both"/>
        <w:rPr>
          <w:b/>
        </w:rPr>
      </w:pPr>
    </w:p>
    <w:p w14:paraId="6D4E6B78" w14:textId="77777777" w:rsidR="00D23519" w:rsidRDefault="00D23519" w:rsidP="00D23519">
      <w:pPr>
        <w:spacing w:after="280"/>
        <w:jc w:val="both"/>
        <w:rPr>
          <w:b/>
        </w:rPr>
      </w:pPr>
    </w:p>
    <w:p w14:paraId="747DD240" w14:textId="77777777" w:rsidR="00D23519" w:rsidRDefault="00D23519" w:rsidP="00D23519">
      <w:pPr>
        <w:spacing w:after="280"/>
        <w:jc w:val="both"/>
        <w:rPr>
          <w:b/>
        </w:rPr>
      </w:pPr>
    </w:p>
    <w:p w14:paraId="22CD6F52" w14:textId="77777777" w:rsidR="00D23519" w:rsidRDefault="00D23519" w:rsidP="00D23519">
      <w:pPr>
        <w:spacing w:after="280"/>
        <w:jc w:val="both"/>
        <w:rPr>
          <w:b/>
        </w:rPr>
      </w:pPr>
    </w:p>
    <w:p w14:paraId="79C11DCF" w14:textId="77777777" w:rsidR="00D23519" w:rsidRDefault="00D23519" w:rsidP="00D23519">
      <w:pPr>
        <w:spacing w:after="280"/>
        <w:jc w:val="both"/>
        <w:rPr>
          <w:b/>
        </w:rPr>
      </w:pPr>
    </w:p>
    <w:p w14:paraId="5059BD2B" w14:textId="77777777" w:rsidR="00D23519" w:rsidRDefault="00D23519" w:rsidP="00D23519">
      <w:pPr>
        <w:spacing w:after="280"/>
        <w:jc w:val="both"/>
        <w:rPr>
          <w:b/>
        </w:rPr>
      </w:pPr>
    </w:p>
    <w:p w14:paraId="2877CD8C" w14:textId="77777777" w:rsidR="00D23519" w:rsidRDefault="00D23519" w:rsidP="00D23519">
      <w:pPr>
        <w:spacing w:after="280"/>
        <w:jc w:val="both"/>
        <w:rPr>
          <w:b/>
        </w:rPr>
      </w:pPr>
    </w:p>
    <w:p w14:paraId="19F7E49A" w14:textId="77777777" w:rsidR="00D23519" w:rsidRDefault="00D23519" w:rsidP="00D23519">
      <w:pPr>
        <w:pBdr>
          <w:top w:val="nil"/>
          <w:left w:val="nil"/>
          <w:bottom w:val="nil"/>
          <w:right w:val="nil"/>
          <w:between w:val="nil"/>
        </w:pBdr>
        <w:ind w:left="720"/>
        <w:rPr>
          <w:b/>
          <w:color w:val="000000"/>
        </w:rPr>
      </w:pPr>
    </w:p>
    <w:p w14:paraId="5609AB74" w14:textId="39E76A17" w:rsidR="00D23519" w:rsidRDefault="00D23519" w:rsidP="00D23519">
      <w:pPr>
        <w:rPr>
          <w:b/>
          <w:color w:val="000000"/>
        </w:rPr>
      </w:pPr>
      <w:r>
        <w:rPr>
          <w:b/>
          <w:color w:val="000000"/>
        </w:rPr>
        <w:t>IN WITNESS WHEREOF</w:t>
      </w:r>
      <w:r w:rsidR="00392683">
        <w:rPr>
          <w:b/>
          <w:color w:val="000000"/>
        </w:rPr>
        <w:t>, the Parties hereto have caused this Agreement to be duly executed on the day and year first written above</w:t>
      </w:r>
      <w:r w:rsidR="004A2363">
        <w:rPr>
          <w:b/>
          <w:color w:val="000000"/>
        </w:rPr>
        <w:t>.</w:t>
      </w:r>
    </w:p>
    <w:tbl>
      <w:tblPr>
        <w:tblStyle w:val="7"/>
        <w:tblpPr w:leftFromText="180" w:rightFromText="180" w:vertAnchor="text" w:tblpY="901"/>
        <w:tblW w:w="8905"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00" w:firstRow="0" w:lastRow="0" w:firstColumn="0" w:lastColumn="0" w:noHBand="0" w:noVBand="1"/>
      </w:tblPr>
      <w:tblGrid>
        <w:gridCol w:w="4585"/>
        <w:gridCol w:w="4320"/>
      </w:tblGrid>
      <w:tr w:rsidR="00D23519" w14:paraId="25667803" w14:textId="77777777" w:rsidTr="00A03868">
        <w:tc>
          <w:tcPr>
            <w:tcW w:w="4585" w:type="dxa"/>
          </w:tcPr>
          <w:p w14:paraId="4C03743B" w14:textId="77777777" w:rsidR="00D23519" w:rsidRPr="00660199" w:rsidRDefault="00D23519" w:rsidP="00A03868">
            <w:pPr>
              <w:pBdr>
                <w:top w:val="nil"/>
                <w:left w:val="nil"/>
                <w:bottom w:val="nil"/>
                <w:right w:val="nil"/>
                <w:between w:val="nil"/>
              </w:pBdr>
              <w:ind w:left="720" w:hanging="740"/>
              <w:rPr>
                <w:lang w:val="it-IT"/>
              </w:rPr>
            </w:pPr>
            <w:r w:rsidRPr="00660199">
              <w:rPr>
                <w:lang w:val="it-IT"/>
              </w:rPr>
              <w:t>Zeeve Inc.</w:t>
            </w:r>
          </w:p>
          <w:p w14:paraId="3B8ED546" w14:textId="77777777" w:rsidR="00D23519" w:rsidRPr="00660199" w:rsidRDefault="00D23519" w:rsidP="00A03868">
            <w:pPr>
              <w:pBdr>
                <w:top w:val="nil"/>
                <w:left w:val="nil"/>
                <w:bottom w:val="nil"/>
                <w:right w:val="nil"/>
                <w:between w:val="nil"/>
              </w:pBdr>
              <w:ind w:left="720" w:hanging="740"/>
              <w:rPr>
                <w:b/>
                <w:lang w:val="it-IT"/>
              </w:rPr>
            </w:pPr>
          </w:p>
          <w:p w14:paraId="7198B019" w14:textId="77777777" w:rsidR="00D23519" w:rsidRPr="00660199" w:rsidRDefault="00D23519" w:rsidP="00A03868">
            <w:pPr>
              <w:pBdr>
                <w:top w:val="nil"/>
                <w:left w:val="nil"/>
                <w:bottom w:val="nil"/>
                <w:right w:val="nil"/>
                <w:between w:val="nil"/>
              </w:pBdr>
              <w:ind w:left="720" w:hanging="740"/>
              <w:rPr>
                <w:b/>
                <w:lang w:val="it-IT"/>
              </w:rPr>
            </w:pPr>
          </w:p>
          <w:p w14:paraId="09A8AED7" w14:textId="77777777" w:rsidR="00D23519" w:rsidRPr="00660199" w:rsidRDefault="00D23519" w:rsidP="00A03868">
            <w:pPr>
              <w:pBdr>
                <w:top w:val="nil"/>
                <w:left w:val="nil"/>
                <w:bottom w:val="nil"/>
                <w:right w:val="nil"/>
                <w:between w:val="nil"/>
              </w:pBdr>
              <w:ind w:left="720" w:hanging="740"/>
              <w:rPr>
                <w:b/>
                <w:lang w:val="it-IT"/>
              </w:rPr>
            </w:pPr>
          </w:p>
          <w:p w14:paraId="2748160B" w14:textId="77777777" w:rsidR="00D23519" w:rsidRPr="00660199" w:rsidRDefault="00D23519" w:rsidP="00A03868">
            <w:pPr>
              <w:pBdr>
                <w:top w:val="nil"/>
                <w:left w:val="nil"/>
                <w:bottom w:val="nil"/>
                <w:right w:val="nil"/>
                <w:between w:val="nil"/>
              </w:pBdr>
              <w:ind w:left="720" w:hanging="740"/>
              <w:rPr>
                <w:b/>
                <w:lang w:val="it-IT"/>
              </w:rPr>
            </w:pPr>
          </w:p>
          <w:p w14:paraId="138276B8" w14:textId="77777777" w:rsidR="00D23519" w:rsidRPr="00660199" w:rsidRDefault="00D23519" w:rsidP="00A03868">
            <w:pPr>
              <w:pBdr>
                <w:top w:val="nil"/>
                <w:left w:val="nil"/>
                <w:bottom w:val="nil"/>
                <w:right w:val="nil"/>
                <w:between w:val="nil"/>
              </w:pBdr>
              <w:ind w:left="720" w:hanging="740"/>
              <w:rPr>
                <w:b/>
                <w:lang w:val="it-IT"/>
              </w:rPr>
            </w:pPr>
          </w:p>
          <w:p w14:paraId="0F1138B4" w14:textId="77777777" w:rsidR="00D23519" w:rsidRPr="00660199" w:rsidRDefault="00D23519" w:rsidP="00A03868">
            <w:pPr>
              <w:pBdr>
                <w:top w:val="nil"/>
                <w:left w:val="nil"/>
                <w:bottom w:val="nil"/>
                <w:right w:val="nil"/>
                <w:between w:val="nil"/>
              </w:pBdr>
              <w:ind w:left="720" w:hanging="740"/>
              <w:rPr>
                <w:lang w:val="it-IT"/>
              </w:rPr>
            </w:pPr>
            <w:r w:rsidRPr="00660199">
              <w:rPr>
                <w:lang w:val="it-IT"/>
              </w:rPr>
              <w:t xml:space="preserve">Name: Dr. Ravi </w:t>
            </w:r>
            <w:proofErr w:type="spellStart"/>
            <w:r w:rsidRPr="00660199">
              <w:rPr>
                <w:lang w:val="it-IT"/>
              </w:rPr>
              <w:t>Chamria</w:t>
            </w:r>
            <w:proofErr w:type="spellEnd"/>
          </w:p>
          <w:p w14:paraId="22B90C49" w14:textId="77777777" w:rsidR="00D23519" w:rsidRDefault="00D23519" w:rsidP="00A03868">
            <w:pPr>
              <w:pBdr>
                <w:top w:val="nil"/>
                <w:left w:val="nil"/>
                <w:bottom w:val="nil"/>
                <w:right w:val="nil"/>
                <w:between w:val="nil"/>
              </w:pBdr>
              <w:ind w:left="720" w:hanging="740"/>
            </w:pPr>
            <w:r>
              <w:t>Designation: CEO</w:t>
            </w:r>
          </w:p>
        </w:tc>
        <w:tc>
          <w:tcPr>
            <w:tcW w:w="4320" w:type="dxa"/>
          </w:tcPr>
          <w:p w14:paraId="30191D85" w14:textId="690D91BF" w:rsidR="00D23519" w:rsidRDefault="00D23519" w:rsidP="00A03868">
            <w:r>
              <w:t>XYZ Comp</w:t>
            </w:r>
            <w:r w:rsidR="00004307">
              <w:t>a</w:t>
            </w:r>
            <w:r>
              <w:t>ny</w:t>
            </w:r>
          </w:p>
          <w:p w14:paraId="4E8E385B" w14:textId="77777777" w:rsidR="00D23519" w:rsidRDefault="00D23519" w:rsidP="00A03868">
            <w:pPr>
              <w:rPr>
                <w:b/>
              </w:rPr>
            </w:pPr>
          </w:p>
          <w:p w14:paraId="4114C803" w14:textId="77777777" w:rsidR="00D23519" w:rsidRDefault="00D23519" w:rsidP="00A03868">
            <w:pPr>
              <w:rPr>
                <w:b/>
              </w:rPr>
            </w:pPr>
          </w:p>
          <w:p w14:paraId="5549E378" w14:textId="77777777" w:rsidR="00D23519" w:rsidRDefault="00D23519" w:rsidP="00A03868">
            <w:pPr>
              <w:rPr>
                <w:b/>
              </w:rPr>
            </w:pPr>
          </w:p>
          <w:p w14:paraId="0EA85E45" w14:textId="77777777" w:rsidR="00D23519" w:rsidRDefault="00D23519" w:rsidP="00A03868">
            <w:pPr>
              <w:rPr>
                <w:b/>
              </w:rPr>
            </w:pPr>
          </w:p>
          <w:p w14:paraId="6C353137" w14:textId="77777777" w:rsidR="00D23519" w:rsidRDefault="00D23519" w:rsidP="00A03868">
            <w:pPr>
              <w:rPr>
                <w:b/>
              </w:rPr>
            </w:pPr>
          </w:p>
          <w:p w14:paraId="4FADF501" w14:textId="77777777" w:rsidR="00D23519" w:rsidRPr="00715079" w:rsidRDefault="00D23519" w:rsidP="00A03868">
            <w:pPr>
              <w:rPr>
                <w:highlight w:val="yellow"/>
              </w:rPr>
            </w:pPr>
            <w:r w:rsidRPr="00715079">
              <w:rPr>
                <w:highlight w:val="yellow"/>
              </w:rPr>
              <w:t xml:space="preserve">Name: </w:t>
            </w:r>
          </w:p>
          <w:p w14:paraId="5F9D021A" w14:textId="77777777" w:rsidR="00D23519" w:rsidRDefault="00D23519" w:rsidP="00A03868">
            <w:r w:rsidRPr="00715079">
              <w:rPr>
                <w:highlight w:val="yellow"/>
              </w:rPr>
              <w:t xml:space="preserve">Designation: </w:t>
            </w:r>
          </w:p>
        </w:tc>
      </w:tr>
    </w:tbl>
    <w:p w14:paraId="6716D963" w14:textId="77777777" w:rsidR="00D23519" w:rsidRDefault="00D23519" w:rsidP="00D23519">
      <w:pPr>
        <w:rPr>
          <w:b/>
          <w:color w:val="000000"/>
        </w:rPr>
        <w:sectPr w:rsidR="00D23519" w:rsidSect="00B2776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144" w:gutter="0"/>
          <w:pgNumType w:start="1"/>
          <w:cols w:space="720"/>
        </w:sectPr>
      </w:pPr>
    </w:p>
    <w:p w14:paraId="17FED48B" w14:textId="5F1C9AE7" w:rsidR="00CE73A1" w:rsidRDefault="00CE73A1" w:rsidP="00696059">
      <w:pPr>
        <w:jc w:val="center"/>
        <w:rPr>
          <w:b/>
          <w:u w:val="single"/>
        </w:rPr>
      </w:pPr>
      <w:r>
        <w:rPr>
          <w:b/>
          <w:color w:val="000000"/>
          <w:u w:val="single"/>
        </w:rPr>
        <w:lastRenderedPageBreak/>
        <w:t>EXHIBIT A</w:t>
      </w:r>
    </w:p>
    <w:p w14:paraId="1D773CD0" w14:textId="6F3B18DD" w:rsidR="00696059" w:rsidRDefault="00696059" w:rsidP="00696059">
      <w:pPr>
        <w:jc w:val="center"/>
        <w:rPr>
          <w:b/>
          <w:u w:val="single"/>
        </w:rPr>
      </w:pPr>
      <w:r>
        <w:rPr>
          <w:b/>
          <w:u w:val="single"/>
        </w:rPr>
        <w:t>Statement of Work</w:t>
      </w:r>
      <w:r w:rsidR="00CE73A1">
        <w:rPr>
          <w:b/>
          <w:u w:val="single"/>
        </w:rPr>
        <w:t xml:space="preserve"> (SOW)</w:t>
      </w:r>
      <w:r>
        <w:rPr>
          <w:b/>
          <w:u w:val="single"/>
        </w:rPr>
        <w:t xml:space="preserve"> </w:t>
      </w:r>
    </w:p>
    <w:p w14:paraId="2CCF207F" w14:textId="77777777" w:rsidR="00CE73A1" w:rsidRDefault="00CE73A1" w:rsidP="00696059">
      <w:pPr>
        <w:jc w:val="center"/>
        <w:rPr>
          <w:b/>
          <w:u w:val="single"/>
        </w:rPr>
      </w:pPr>
    </w:p>
    <w:p w14:paraId="26B5B04D" w14:textId="77777777" w:rsidR="00CE73A1" w:rsidRDefault="00CE73A1" w:rsidP="00CE73A1">
      <w:pPr>
        <w:rPr>
          <w:b/>
          <w:u w:val="single"/>
        </w:rPr>
      </w:pPr>
    </w:p>
    <w:p w14:paraId="6F6EFD59" w14:textId="47D27683" w:rsidR="00696059" w:rsidRPr="00CE73A1" w:rsidRDefault="00696059" w:rsidP="00CE73A1">
      <w:pPr>
        <w:rPr>
          <w:b/>
          <w:u w:val="single"/>
        </w:rPr>
      </w:pPr>
      <w:r>
        <w:rPr>
          <w:b/>
          <w:u w:val="single"/>
        </w:rPr>
        <w:t xml:space="preserve">Managed </w:t>
      </w:r>
      <w:r w:rsidR="00FD7F14">
        <w:rPr>
          <w:b/>
          <w:u w:val="single"/>
        </w:rPr>
        <w:t xml:space="preserve">Avalanche </w:t>
      </w:r>
      <w:r w:rsidR="00A33110">
        <w:rPr>
          <w:b/>
          <w:u w:val="single"/>
        </w:rPr>
        <w:t>L1 stack-</w:t>
      </w:r>
      <w:r w:rsidR="00711D29">
        <w:rPr>
          <w:b/>
          <w:u w:val="single"/>
        </w:rPr>
        <w:t>based Blockchain Network</w:t>
      </w:r>
      <w:r>
        <w:rPr>
          <w:b/>
          <w:u w:val="single"/>
        </w:rPr>
        <w:t xml:space="preserve"> Infrastructure Services </w:t>
      </w:r>
    </w:p>
    <w:p w14:paraId="0FFA32A7" w14:textId="77777777" w:rsidR="00696059" w:rsidRDefault="00696059" w:rsidP="00696059">
      <w:pPr>
        <w:rPr>
          <w:b/>
        </w:rPr>
      </w:pPr>
    </w:p>
    <w:p w14:paraId="0C75E9B1" w14:textId="20442BA2" w:rsidR="00696059" w:rsidRPr="00D00C4F" w:rsidRDefault="00696059" w:rsidP="00696059">
      <w:pPr>
        <w:jc w:val="both"/>
        <w:rPr>
          <w:bCs/>
        </w:rPr>
      </w:pPr>
      <w:r w:rsidRPr="00D00C4F">
        <w:rPr>
          <w:bCs/>
        </w:rPr>
        <w:t xml:space="preserve">This Statement of Work is executed between </w:t>
      </w:r>
      <w:r w:rsidR="00C43A54">
        <w:rPr>
          <w:bCs/>
        </w:rPr>
        <w:t>the Parties</w:t>
      </w:r>
      <w:r w:rsidRPr="00D00C4F">
        <w:rPr>
          <w:bCs/>
        </w:rPr>
        <w:t xml:space="preserve"> for the purposes of providing </w:t>
      </w:r>
      <w:r w:rsidR="00814FEB">
        <w:rPr>
          <w:bCs/>
        </w:rPr>
        <w:t xml:space="preserve">a </w:t>
      </w:r>
      <w:r w:rsidRPr="007B12D9">
        <w:rPr>
          <w:bCs/>
        </w:rPr>
        <w:t xml:space="preserve">Managed </w:t>
      </w:r>
      <w:r w:rsidR="00FD7F14">
        <w:rPr>
          <w:bCs/>
        </w:rPr>
        <w:t xml:space="preserve">Avalanche </w:t>
      </w:r>
      <w:r w:rsidR="00A33110">
        <w:rPr>
          <w:bCs/>
        </w:rPr>
        <w:t>L1 stack-</w:t>
      </w:r>
      <w:r>
        <w:rPr>
          <w:bCs/>
        </w:rPr>
        <w:t>based</w:t>
      </w:r>
      <w:r w:rsidR="000B53C7">
        <w:rPr>
          <w:bCs/>
        </w:rPr>
        <w:t xml:space="preserve"> </w:t>
      </w:r>
      <w:r w:rsidR="00711D29">
        <w:rPr>
          <w:bCs/>
        </w:rPr>
        <w:t>Blockchain</w:t>
      </w:r>
      <w:r w:rsidRPr="007B12D9">
        <w:rPr>
          <w:bCs/>
        </w:rPr>
        <w:t xml:space="preserve"> </w:t>
      </w:r>
      <w:r w:rsidR="008D2D97">
        <w:rPr>
          <w:bCs/>
        </w:rPr>
        <w:t>Network</w:t>
      </w:r>
      <w:r w:rsidRPr="00D00C4F">
        <w:rPr>
          <w:bCs/>
        </w:rPr>
        <w:t xml:space="preserve">. The terms stated here shall be read in conjunction with the </w:t>
      </w:r>
      <w:proofErr w:type="spellStart"/>
      <w:r w:rsidR="00814FEB">
        <w:rPr>
          <w:bCs/>
        </w:rPr>
        <w:t>A</w:t>
      </w:r>
      <w:r w:rsidR="00C43A54">
        <w:rPr>
          <w:bCs/>
        </w:rPr>
        <w:t>aaS</w:t>
      </w:r>
      <w:proofErr w:type="spellEnd"/>
      <w:r>
        <w:rPr>
          <w:bCs/>
        </w:rPr>
        <w:t xml:space="preserve"> Agreement</w:t>
      </w:r>
      <w:r w:rsidRPr="00D00C4F">
        <w:rPr>
          <w:bCs/>
        </w:rPr>
        <w:t xml:space="preserve"> and unless specifically stated to supersede the terms of the </w:t>
      </w:r>
      <w:proofErr w:type="spellStart"/>
      <w:r w:rsidR="00814FEB">
        <w:rPr>
          <w:bCs/>
        </w:rPr>
        <w:t>A</w:t>
      </w:r>
      <w:r w:rsidR="00C43A54">
        <w:rPr>
          <w:bCs/>
        </w:rPr>
        <w:t>aaS</w:t>
      </w:r>
      <w:proofErr w:type="spellEnd"/>
      <w:r>
        <w:rPr>
          <w:bCs/>
        </w:rPr>
        <w:t xml:space="preserve"> Agreement</w:t>
      </w:r>
      <w:r w:rsidRPr="00D00C4F">
        <w:rPr>
          <w:bCs/>
        </w:rPr>
        <w:t xml:space="preserve">. </w:t>
      </w:r>
    </w:p>
    <w:p w14:paraId="2292E78C" w14:textId="77777777" w:rsidR="00696059" w:rsidRPr="00D00C4F" w:rsidRDefault="00696059" w:rsidP="00696059">
      <w:pPr>
        <w:jc w:val="both"/>
        <w:rPr>
          <w:bCs/>
        </w:rPr>
      </w:pPr>
      <w:r w:rsidRPr="00D00C4F">
        <w:rPr>
          <w:bCs/>
        </w:rPr>
        <w:t xml:space="preserve"> </w:t>
      </w:r>
    </w:p>
    <w:p w14:paraId="7B26307E" w14:textId="77777777" w:rsidR="00696059" w:rsidRPr="00D00C4F" w:rsidRDefault="00696059" w:rsidP="00696059">
      <w:pPr>
        <w:ind w:left="360"/>
        <w:rPr>
          <w:bCs/>
        </w:rPr>
      </w:pPr>
    </w:p>
    <w:p w14:paraId="031F4491" w14:textId="30CAA244" w:rsidR="00696059" w:rsidRPr="006134ED" w:rsidRDefault="00696059" w:rsidP="00B810CE">
      <w:pPr>
        <w:pStyle w:val="ListParagraph"/>
        <w:numPr>
          <w:ilvl w:val="0"/>
          <w:numId w:val="28"/>
        </w:numPr>
        <w:jc w:val="both"/>
        <w:rPr>
          <w:b/>
        </w:rPr>
      </w:pPr>
      <w:r w:rsidRPr="00D00C4F">
        <w:rPr>
          <w:b/>
        </w:rPr>
        <w:t xml:space="preserve">Services.  </w:t>
      </w:r>
      <w:r w:rsidRPr="00110FD4">
        <w:rPr>
          <w:bCs/>
        </w:rPr>
        <w:t>The company</w:t>
      </w:r>
      <w:r w:rsidRPr="00D00C4F">
        <w:rPr>
          <w:shd w:val="clear" w:color="auto" w:fill="FFFFFF"/>
        </w:rPr>
        <w:t xml:space="preserve"> shall provide the following Services for providing </w:t>
      </w:r>
      <w:r w:rsidRPr="007B12D9">
        <w:rPr>
          <w:shd w:val="clear" w:color="auto" w:fill="FFFFFF"/>
        </w:rPr>
        <w:t xml:space="preserve">Managed </w:t>
      </w:r>
      <w:r w:rsidR="00FD7F14">
        <w:rPr>
          <w:bCs/>
        </w:rPr>
        <w:t xml:space="preserve">Avalanche </w:t>
      </w:r>
      <w:r w:rsidR="00A33110">
        <w:rPr>
          <w:bCs/>
        </w:rPr>
        <w:t xml:space="preserve">L1 stack-based </w:t>
      </w:r>
      <w:r w:rsidR="004D2489">
        <w:rPr>
          <w:bCs/>
        </w:rPr>
        <w:t>Blockchain</w:t>
      </w:r>
      <w:r w:rsidR="004D2489" w:rsidRPr="007B12D9">
        <w:rPr>
          <w:bCs/>
        </w:rPr>
        <w:t xml:space="preserve"> </w:t>
      </w:r>
      <w:r w:rsidR="008D2D97">
        <w:rPr>
          <w:bCs/>
        </w:rPr>
        <w:t>network</w:t>
      </w:r>
      <w:r w:rsidRPr="00D00C4F">
        <w:rPr>
          <w:shd w:val="clear" w:color="auto" w:fill="FFFFFF"/>
        </w:rPr>
        <w:t xml:space="preserve">, the scope of which is as follows: </w:t>
      </w:r>
    </w:p>
    <w:p w14:paraId="61962CA4" w14:textId="77777777" w:rsidR="00696059" w:rsidRDefault="00696059" w:rsidP="00696059">
      <w:pPr>
        <w:jc w:val="both"/>
        <w:rPr>
          <w:b/>
        </w:rPr>
      </w:pPr>
    </w:p>
    <w:p w14:paraId="58872831" w14:textId="611103D3" w:rsidR="00696059" w:rsidRPr="009C46FE" w:rsidRDefault="00E7413E" w:rsidP="009C46FE">
      <w:pPr>
        <w:ind w:firstLine="360"/>
        <w:jc w:val="both"/>
        <w:rPr>
          <w:b/>
          <w:u w:val="single"/>
        </w:rPr>
      </w:pPr>
      <w:r>
        <w:rPr>
          <w:b/>
          <w:u w:val="single"/>
        </w:rPr>
        <w:t xml:space="preserve">Build </w:t>
      </w:r>
      <w:r w:rsidR="00A72C62">
        <w:rPr>
          <w:b/>
          <w:u w:val="single"/>
        </w:rPr>
        <w:t xml:space="preserve">and Launch Avalanche </w:t>
      </w:r>
      <w:r w:rsidR="005257CF">
        <w:rPr>
          <w:b/>
          <w:u w:val="single"/>
        </w:rPr>
        <w:t>L1</w:t>
      </w:r>
      <w:r w:rsidR="00A72C62">
        <w:rPr>
          <w:b/>
          <w:u w:val="single"/>
        </w:rPr>
        <w:t xml:space="preserve"> Network</w:t>
      </w:r>
      <w:r w:rsidR="005E20C1">
        <w:rPr>
          <w:b/>
          <w:u w:val="single"/>
        </w:rPr>
        <w:t>s</w:t>
      </w:r>
    </w:p>
    <w:p w14:paraId="71BF5666" w14:textId="77777777" w:rsidR="00696059" w:rsidRPr="008B3CB2" w:rsidRDefault="00696059" w:rsidP="00696059">
      <w:pPr>
        <w:jc w:val="both"/>
        <w:rPr>
          <w:bCs/>
        </w:rPr>
      </w:pPr>
    </w:p>
    <w:p w14:paraId="5462835C" w14:textId="77777777" w:rsidR="00696059" w:rsidRPr="00715079" w:rsidRDefault="00696059" w:rsidP="00696059">
      <w:pPr>
        <w:pStyle w:val="ListParagraph"/>
        <w:numPr>
          <w:ilvl w:val="0"/>
          <w:numId w:val="24"/>
        </w:numPr>
        <w:rPr>
          <w:bCs/>
        </w:rPr>
      </w:pPr>
      <w:r>
        <w:rPr>
          <w:b/>
          <w:bCs/>
          <w:lang w:val="en-US"/>
        </w:rPr>
        <w:t>Consulting</w:t>
      </w:r>
    </w:p>
    <w:p w14:paraId="62564772" w14:textId="165764A2" w:rsidR="00696059" w:rsidRPr="00A45466" w:rsidRDefault="00696059" w:rsidP="00696059">
      <w:pPr>
        <w:pStyle w:val="ListParagraph"/>
        <w:numPr>
          <w:ilvl w:val="1"/>
          <w:numId w:val="24"/>
        </w:numPr>
        <w:rPr>
          <w:bCs/>
        </w:rPr>
      </w:pPr>
      <w:r w:rsidRPr="00A774D5">
        <w:rPr>
          <w:bCs/>
          <w:lang w:val="en-US"/>
        </w:rPr>
        <w:t xml:space="preserve">Expert support for setting up the optimal configurations and customizations for </w:t>
      </w:r>
      <w:r w:rsidR="00FC2DB6">
        <w:rPr>
          <w:bCs/>
          <w:lang w:val="en-US"/>
        </w:rPr>
        <w:t>a</w:t>
      </w:r>
      <w:r w:rsidR="004E403B">
        <w:rPr>
          <w:bCs/>
          <w:lang w:val="en-US"/>
        </w:rPr>
        <w:t>n</w:t>
      </w:r>
      <w:r w:rsidR="00FC2DB6">
        <w:rPr>
          <w:bCs/>
          <w:lang w:val="en-US"/>
        </w:rPr>
        <w:t xml:space="preserve"> </w:t>
      </w:r>
      <w:r w:rsidR="00A72C62">
        <w:rPr>
          <w:bCs/>
        </w:rPr>
        <w:t xml:space="preserve">Avalanche </w:t>
      </w:r>
      <w:r w:rsidR="005257CF">
        <w:rPr>
          <w:bCs/>
        </w:rPr>
        <w:t>L1 network infrastructure</w:t>
      </w:r>
    </w:p>
    <w:p w14:paraId="22FFD741" w14:textId="77777777" w:rsidR="00696059" w:rsidRPr="00A45466" w:rsidRDefault="00696059" w:rsidP="00696059">
      <w:pPr>
        <w:pStyle w:val="ListParagraph"/>
        <w:ind w:left="1440"/>
        <w:rPr>
          <w:bCs/>
        </w:rPr>
      </w:pPr>
    </w:p>
    <w:p w14:paraId="4BF18F3C" w14:textId="798ED098" w:rsidR="00696059" w:rsidRPr="00715079" w:rsidRDefault="00696059" w:rsidP="00696059">
      <w:pPr>
        <w:pStyle w:val="ListParagraph"/>
        <w:numPr>
          <w:ilvl w:val="0"/>
          <w:numId w:val="24"/>
        </w:numPr>
        <w:rPr>
          <w:bCs/>
        </w:rPr>
      </w:pPr>
      <w:r w:rsidRPr="00715079">
        <w:rPr>
          <w:b/>
          <w:bCs/>
          <w:lang w:val="en-US"/>
        </w:rPr>
        <w:t xml:space="preserve">Dedicated </w:t>
      </w:r>
      <w:r w:rsidR="005257CF">
        <w:rPr>
          <w:b/>
          <w:bCs/>
          <w:lang w:val="en-US"/>
        </w:rPr>
        <w:t>L1 Blockchain Network</w:t>
      </w:r>
      <w:r w:rsidRPr="00715079">
        <w:rPr>
          <w:b/>
          <w:bCs/>
          <w:lang w:val="en-US"/>
        </w:rPr>
        <w:t xml:space="preserve"> Setup</w:t>
      </w:r>
    </w:p>
    <w:p w14:paraId="0E7D262B" w14:textId="77777777" w:rsidR="005E20C1" w:rsidRPr="005E20C1" w:rsidRDefault="005E20C1" w:rsidP="005E20C1">
      <w:pPr>
        <w:pStyle w:val="ListParagraph"/>
        <w:numPr>
          <w:ilvl w:val="1"/>
          <w:numId w:val="24"/>
        </w:numPr>
        <w:rPr>
          <w:bCs/>
          <w:lang w:val="en-US"/>
        </w:rPr>
      </w:pPr>
      <w:r w:rsidRPr="005E20C1">
        <w:rPr>
          <w:bCs/>
          <w:lang w:val="en-US"/>
        </w:rPr>
        <w:t>Use the Avalanche L1 stack to build and launch an EVM-compatible L1 Network</w:t>
      </w:r>
    </w:p>
    <w:p w14:paraId="722DF74A" w14:textId="77777777" w:rsidR="005E20C1" w:rsidRPr="005E20C1" w:rsidRDefault="005E20C1" w:rsidP="005E20C1">
      <w:pPr>
        <w:pStyle w:val="ListParagraph"/>
        <w:numPr>
          <w:ilvl w:val="1"/>
          <w:numId w:val="24"/>
        </w:numPr>
        <w:rPr>
          <w:bCs/>
          <w:lang w:val="en-US"/>
        </w:rPr>
      </w:pPr>
      <w:r w:rsidRPr="005E20C1">
        <w:rPr>
          <w:bCs/>
          <w:lang w:val="en-US"/>
        </w:rPr>
        <w:t>Network configurations, tokenomics, and core components (including customization of gas currency)</w:t>
      </w:r>
    </w:p>
    <w:p w14:paraId="6874D082" w14:textId="77777777" w:rsidR="005E20C1" w:rsidRPr="005E20C1" w:rsidRDefault="005E20C1" w:rsidP="005E20C1">
      <w:pPr>
        <w:pStyle w:val="ListParagraph"/>
        <w:numPr>
          <w:ilvl w:val="1"/>
          <w:numId w:val="24"/>
        </w:numPr>
        <w:rPr>
          <w:bCs/>
          <w:lang w:val="en-US"/>
        </w:rPr>
      </w:pPr>
      <w:r w:rsidRPr="005E20C1">
        <w:rPr>
          <w:bCs/>
          <w:lang w:val="en-US"/>
        </w:rPr>
        <w:t>RPC, non-RPC, and Validator node deployments - Dedicated and High-performing with unmetered requests</w:t>
      </w:r>
    </w:p>
    <w:p w14:paraId="64700A61" w14:textId="77777777" w:rsidR="005E20C1" w:rsidRPr="005E20C1" w:rsidRDefault="005E20C1" w:rsidP="005E20C1">
      <w:pPr>
        <w:pStyle w:val="ListParagraph"/>
        <w:numPr>
          <w:ilvl w:val="1"/>
          <w:numId w:val="24"/>
        </w:numPr>
        <w:rPr>
          <w:bCs/>
          <w:lang w:val="en-US"/>
        </w:rPr>
      </w:pPr>
      <w:r w:rsidRPr="005E20C1">
        <w:rPr>
          <w:bCs/>
          <w:lang w:val="en-US"/>
        </w:rPr>
        <w:t xml:space="preserve">TraceHawk Block Explorer for the L1 Network </w:t>
      </w:r>
      <w:r w:rsidRPr="005E20C1">
        <w:rPr>
          <w:bCs/>
          <w:lang w:val="en-US"/>
        </w:rPr>
        <w:br/>
        <w:t>- Startup Plan (</w:t>
      </w:r>
      <w:proofErr w:type="spellStart"/>
      <w:r w:rsidRPr="005E20C1">
        <w:rPr>
          <w:bCs/>
          <w:lang w:val="en-US"/>
        </w:rPr>
        <w:t>upto</w:t>
      </w:r>
      <w:proofErr w:type="spellEnd"/>
      <w:r w:rsidRPr="005E20C1">
        <w:rPr>
          <w:bCs/>
          <w:lang w:val="en-US"/>
        </w:rPr>
        <w:t xml:space="preserve"> 1m transactions per month) for TestNet</w:t>
      </w:r>
      <w:r w:rsidRPr="005E20C1">
        <w:rPr>
          <w:bCs/>
          <w:lang w:val="en-US"/>
        </w:rPr>
        <w:br/>
        <w:t>- Growth Plan (</w:t>
      </w:r>
      <w:proofErr w:type="spellStart"/>
      <w:r w:rsidRPr="005E20C1">
        <w:rPr>
          <w:bCs/>
          <w:lang w:val="en-US"/>
        </w:rPr>
        <w:t>upto</w:t>
      </w:r>
      <w:proofErr w:type="spellEnd"/>
      <w:r w:rsidRPr="005E20C1">
        <w:rPr>
          <w:bCs/>
          <w:lang w:val="en-US"/>
        </w:rPr>
        <w:t xml:space="preserve"> 5m transactions per month) for MainNet</w:t>
      </w:r>
    </w:p>
    <w:p w14:paraId="394B0E72" w14:textId="77777777" w:rsidR="005E20C1" w:rsidRPr="005E20C1" w:rsidRDefault="005E20C1" w:rsidP="005E20C1">
      <w:pPr>
        <w:pStyle w:val="ListParagraph"/>
        <w:numPr>
          <w:ilvl w:val="1"/>
          <w:numId w:val="24"/>
        </w:numPr>
        <w:rPr>
          <w:bCs/>
          <w:lang w:val="en-US"/>
        </w:rPr>
      </w:pPr>
      <w:r w:rsidRPr="005E20C1">
        <w:rPr>
          <w:bCs/>
          <w:lang w:val="en-US"/>
        </w:rPr>
        <w:t>Transaction Tracer</w:t>
      </w:r>
    </w:p>
    <w:p w14:paraId="5DFF13D7" w14:textId="0F75F1C6" w:rsidR="00FC6CAA" w:rsidRPr="00DD6FD2" w:rsidRDefault="005E20C1" w:rsidP="005E20C1">
      <w:pPr>
        <w:pStyle w:val="ListParagraph"/>
        <w:numPr>
          <w:ilvl w:val="1"/>
          <w:numId w:val="24"/>
        </w:numPr>
        <w:rPr>
          <w:bCs/>
        </w:rPr>
      </w:pPr>
      <w:r w:rsidRPr="005E20C1">
        <w:rPr>
          <w:bCs/>
          <w:lang w:val="en-US"/>
        </w:rPr>
        <w:t>Provision Zeeve L1 Management Dashboard</w:t>
      </w:r>
      <w:r w:rsidRPr="005E20C1">
        <w:rPr>
          <w:bCs/>
          <w:lang w:val="en-US"/>
        </w:rPr>
        <w:br/>
        <w:t>- Standard Dashboard for TestNet</w:t>
      </w:r>
      <w:r w:rsidRPr="005E20C1">
        <w:rPr>
          <w:bCs/>
          <w:lang w:val="en-US"/>
        </w:rPr>
        <w:br/>
        <w:t>- Enterprise Dashboard for MainNet</w:t>
      </w:r>
    </w:p>
    <w:p w14:paraId="5B107FCE" w14:textId="77777777" w:rsidR="00696059" w:rsidRDefault="00696059" w:rsidP="00696059">
      <w:pPr>
        <w:rPr>
          <w:bCs/>
        </w:rPr>
      </w:pPr>
    </w:p>
    <w:p w14:paraId="2303E63E" w14:textId="77777777" w:rsidR="00696059" w:rsidRPr="00461637" w:rsidRDefault="00696059" w:rsidP="00696059">
      <w:pPr>
        <w:pStyle w:val="ListParagraph"/>
        <w:numPr>
          <w:ilvl w:val="0"/>
          <w:numId w:val="24"/>
        </w:numPr>
        <w:rPr>
          <w:b/>
        </w:rPr>
      </w:pPr>
      <w:r w:rsidRPr="00461637">
        <w:rPr>
          <w:b/>
        </w:rPr>
        <w:t xml:space="preserve">Security Provisions: </w:t>
      </w:r>
    </w:p>
    <w:p w14:paraId="581EF48F" w14:textId="77777777" w:rsidR="00D162C4" w:rsidRPr="00D162C4" w:rsidRDefault="00D162C4" w:rsidP="00D162C4">
      <w:pPr>
        <w:pStyle w:val="ListParagraph"/>
        <w:numPr>
          <w:ilvl w:val="1"/>
          <w:numId w:val="24"/>
        </w:numPr>
        <w:rPr>
          <w:bCs/>
          <w:lang w:val="en-US"/>
        </w:rPr>
      </w:pPr>
      <w:r w:rsidRPr="00D162C4">
        <w:rPr>
          <w:bCs/>
          <w:lang w:val="en-US"/>
        </w:rPr>
        <w:t>DDoS Protection</w:t>
      </w:r>
    </w:p>
    <w:p w14:paraId="3698F3E2" w14:textId="77777777" w:rsidR="00D162C4" w:rsidRPr="00D162C4" w:rsidRDefault="00D162C4" w:rsidP="00D162C4">
      <w:pPr>
        <w:pStyle w:val="ListParagraph"/>
        <w:numPr>
          <w:ilvl w:val="1"/>
          <w:numId w:val="24"/>
        </w:numPr>
        <w:rPr>
          <w:bCs/>
          <w:lang w:val="en-US"/>
        </w:rPr>
      </w:pPr>
      <w:r w:rsidRPr="00D162C4">
        <w:rPr>
          <w:bCs/>
          <w:lang w:val="en-US"/>
        </w:rPr>
        <w:t>Intrusion Detection &amp; Malware Protection</w:t>
      </w:r>
    </w:p>
    <w:p w14:paraId="057EDA93" w14:textId="6EDBCEAB" w:rsidR="00696059" w:rsidRPr="00461637" w:rsidRDefault="00D162C4" w:rsidP="00D162C4">
      <w:pPr>
        <w:pStyle w:val="ListParagraph"/>
        <w:numPr>
          <w:ilvl w:val="1"/>
          <w:numId w:val="24"/>
        </w:numPr>
        <w:rPr>
          <w:bCs/>
          <w:lang w:val="en-US"/>
        </w:rPr>
      </w:pPr>
      <w:r w:rsidRPr="00D162C4">
        <w:rPr>
          <w:bCs/>
          <w:lang w:val="en-US"/>
        </w:rPr>
        <w:t>Server hardening and Firewall</w:t>
      </w:r>
    </w:p>
    <w:p w14:paraId="6E93E0F6" w14:textId="77777777" w:rsidR="00696059" w:rsidRDefault="00696059" w:rsidP="00696059">
      <w:pPr>
        <w:pStyle w:val="ListParagraph"/>
        <w:ind w:left="2160"/>
        <w:rPr>
          <w:bCs/>
        </w:rPr>
      </w:pPr>
    </w:p>
    <w:p w14:paraId="661B4187" w14:textId="31780D87" w:rsidR="00B6359F" w:rsidRPr="004E2898" w:rsidRDefault="00B6359F" w:rsidP="00B6359F">
      <w:pPr>
        <w:pStyle w:val="ListParagraph"/>
        <w:numPr>
          <w:ilvl w:val="0"/>
          <w:numId w:val="24"/>
        </w:numPr>
        <w:rPr>
          <w:b/>
        </w:rPr>
      </w:pPr>
      <w:r w:rsidRPr="00B6359F">
        <w:rPr>
          <w:b/>
        </w:rPr>
        <w:t>Infrastructure and scaling</w:t>
      </w:r>
    </w:p>
    <w:p w14:paraId="638C3F1B" w14:textId="77777777" w:rsidR="00B6359F" w:rsidRPr="00B6359F" w:rsidRDefault="00B6359F" w:rsidP="00B6359F">
      <w:pPr>
        <w:pStyle w:val="ListParagraph"/>
        <w:numPr>
          <w:ilvl w:val="1"/>
          <w:numId w:val="24"/>
        </w:numPr>
        <w:rPr>
          <w:bCs/>
          <w:lang w:val="en-US"/>
        </w:rPr>
      </w:pPr>
      <w:r w:rsidRPr="00B6359F">
        <w:rPr>
          <w:bCs/>
          <w:lang w:val="en-US"/>
        </w:rPr>
        <w:t>Resource optimization for the provisioned nodes</w:t>
      </w:r>
    </w:p>
    <w:p w14:paraId="165DD517" w14:textId="77777777" w:rsidR="00B6359F" w:rsidRPr="00B6359F" w:rsidRDefault="00B6359F" w:rsidP="00B6359F">
      <w:pPr>
        <w:pStyle w:val="ListParagraph"/>
        <w:numPr>
          <w:ilvl w:val="1"/>
          <w:numId w:val="24"/>
        </w:numPr>
        <w:rPr>
          <w:bCs/>
          <w:lang w:val="en-US"/>
        </w:rPr>
      </w:pPr>
      <w:r w:rsidRPr="00B6359F">
        <w:rPr>
          <w:bCs/>
          <w:lang w:val="en-US"/>
        </w:rPr>
        <w:t>Auto-scaling for the deployed dedicated nodes</w:t>
      </w:r>
    </w:p>
    <w:p w14:paraId="10493316" w14:textId="28C48483" w:rsidR="00B6359F" w:rsidRPr="00B6359F" w:rsidRDefault="00B6359F" w:rsidP="00B6359F">
      <w:pPr>
        <w:pStyle w:val="ListParagraph"/>
        <w:numPr>
          <w:ilvl w:val="1"/>
          <w:numId w:val="24"/>
        </w:numPr>
        <w:rPr>
          <w:bCs/>
          <w:lang w:val="en-US"/>
        </w:rPr>
      </w:pPr>
      <w:r w:rsidRPr="00B6359F">
        <w:rPr>
          <w:bCs/>
          <w:lang w:val="en-US"/>
        </w:rPr>
        <w:t>Load balance and failover configurations with HA, if required</w:t>
      </w:r>
    </w:p>
    <w:p w14:paraId="483839B2" w14:textId="77777777" w:rsidR="00B6359F" w:rsidRDefault="00B6359F" w:rsidP="00B6359F">
      <w:pPr>
        <w:rPr>
          <w:b/>
        </w:rPr>
      </w:pPr>
    </w:p>
    <w:p w14:paraId="53171560" w14:textId="77777777" w:rsidR="00B6359F" w:rsidRDefault="00B6359F" w:rsidP="00B6359F">
      <w:pPr>
        <w:rPr>
          <w:b/>
        </w:rPr>
      </w:pPr>
    </w:p>
    <w:p w14:paraId="73393445" w14:textId="77777777" w:rsidR="00B6359F" w:rsidRPr="00B6359F" w:rsidRDefault="00B6359F" w:rsidP="00B6359F">
      <w:pPr>
        <w:rPr>
          <w:b/>
        </w:rPr>
      </w:pPr>
    </w:p>
    <w:p w14:paraId="1E98652E" w14:textId="4F51CD98" w:rsidR="00DD6FD2" w:rsidRPr="004E2898" w:rsidRDefault="00DD6FD2" w:rsidP="00DD6FD2">
      <w:pPr>
        <w:pStyle w:val="ListParagraph"/>
        <w:numPr>
          <w:ilvl w:val="0"/>
          <w:numId w:val="24"/>
        </w:numPr>
        <w:rPr>
          <w:b/>
        </w:rPr>
      </w:pPr>
      <w:r w:rsidRPr="004E2898">
        <w:rPr>
          <w:b/>
        </w:rPr>
        <w:t>3rd Party Integrations</w:t>
      </w:r>
    </w:p>
    <w:p w14:paraId="576E6A4E" w14:textId="50DD343E" w:rsidR="00DD6FD2" w:rsidRPr="004E2898" w:rsidRDefault="00DD6FD2" w:rsidP="00DD6FD2">
      <w:pPr>
        <w:pStyle w:val="ListParagraph"/>
        <w:numPr>
          <w:ilvl w:val="1"/>
          <w:numId w:val="24"/>
        </w:numPr>
        <w:rPr>
          <w:bCs/>
          <w:lang w:val="en-US"/>
        </w:rPr>
      </w:pPr>
      <w:r w:rsidRPr="004E2898">
        <w:rPr>
          <w:bCs/>
          <w:lang w:val="en-US"/>
        </w:rPr>
        <w:t xml:space="preserve">Support for integration with the Zeeve Ecosystem partners at </w:t>
      </w:r>
      <w:r w:rsidR="004E403B">
        <w:rPr>
          <w:bCs/>
          <w:lang w:val="en-US"/>
        </w:rPr>
        <w:t xml:space="preserve">an </w:t>
      </w:r>
      <w:r w:rsidRPr="004E2898">
        <w:rPr>
          <w:bCs/>
          <w:lang w:val="en-US"/>
        </w:rPr>
        <w:t>additional cost and timelines</w:t>
      </w:r>
    </w:p>
    <w:p w14:paraId="41F10EF3" w14:textId="77777777" w:rsidR="00DD6FD2" w:rsidRPr="00BE7FD2" w:rsidRDefault="00DD6FD2" w:rsidP="00DD6FD2">
      <w:pPr>
        <w:pStyle w:val="ListParagraph"/>
        <w:numPr>
          <w:ilvl w:val="1"/>
          <w:numId w:val="24"/>
        </w:numPr>
        <w:rPr>
          <w:bCs/>
        </w:rPr>
      </w:pPr>
      <w:r w:rsidRPr="004E2898">
        <w:rPr>
          <w:bCs/>
          <w:lang w:val="en-US"/>
        </w:rPr>
        <w:t xml:space="preserve">The growing list of Integrations can be seen at </w:t>
      </w:r>
      <w:hyperlink r:id="rId13" w:history="1">
        <w:r w:rsidRPr="004E2898">
          <w:rPr>
            <w:bCs/>
            <w:lang w:val="en-US"/>
          </w:rPr>
          <w:t>https://www.zeeve.io/integrations</w:t>
        </w:r>
      </w:hyperlink>
      <w:r>
        <w:rPr>
          <w:bCs/>
          <w:lang w:val="en-US"/>
        </w:rPr>
        <w:t xml:space="preserve">  </w:t>
      </w:r>
      <w:r>
        <w:rPr>
          <w:bCs/>
        </w:rPr>
        <w:t xml:space="preserve"> </w:t>
      </w:r>
      <w:r w:rsidRPr="00BE7FD2">
        <w:rPr>
          <w:bCs/>
        </w:rPr>
        <w:t xml:space="preserve"> </w:t>
      </w:r>
      <w:r>
        <w:rPr>
          <w:bCs/>
        </w:rPr>
        <w:t xml:space="preserve"> </w:t>
      </w:r>
    </w:p>
    <w:p w14:paraId="63B129AB" w14:textId="77777777" w:rsidR="00DD6FD2" w:rsidRDefault="00DD6FD2" w:rsidP="00DD6FD2">
      <w:pPr>
        <w:pStyle w:val="ListParagraph"/>
        <w:rPr>
          <w:b/>
        </w:rPr>
      </w:pPr>
    </w:p>
    <w:p w14:paraId="78D4A328" w14:textId="77777777" w:rsidR="00DD6FD2" w:rsidRDefault="00DD6FD2" w:rsidP="00DD6FD2">
      <w:pPr>
        <w:pStyle w:val="ListParagraph"/>
        <w:rPr>
          <w:b/>
        </w:rPr>
      </w:pPr>
    </w:p>
    <w:p w14:paraId="5807343B" w14:textId="34EB170E" w:rsidR="0007674E" w:rsidRPr="0007674E" w:rsidRDefault="0007674E" w:rsidP="0007674E">
      <w:pPr>
        <w:ind w:firstLine="360"/>
        <w:jc w:val="both"/>
        <w:rPr>
          <w:b/>
          <w:u w:val="single"/>
        </w:rPr>
      </w:pPr>
      <w:r>
        <w:rPr>
          <w:b/>
          <w:u w:val="single"/>
        </w:rPr>
        <w:t xml:space="preserve">Manage </w:t>
      </w:r>
      <w:r w:rsidR="004E403B">
        <w:rPr>
          <w:b/>
          <w:u w:val="single"/>
        </w:rPr>
        <w:t xml:space="preserve">Avalanche </w:t>
      </w:r>
      <w:r w:rsidR="004D0500" w:rsidRPr="004D0500">
        <w:rPr>
          <w:b/>
          <w:bCs/>
          <w:u w:val="single"/>
          <w:lang w:val="en-US"/>
        </w:rPr>
        <w:t>L1 Blockchain Networks</w:t>
      </w:r>
    </w:p>
    <w:p w14:paraId="68FF056C" w14:textId="77777777" w:rsidR="0007674E" w:rsidRDefault="0007674E" w:rsidP="00DD6FD2">
      <w:pPr>
        <w:pStyle w:val="ListParagraph"/>
        <w:rPr>
          <w:b/>
        </w:rPr>
      </w:pPr>
    </w:p>
    <w:p w14:paraId="3A2A39F9" w14:textId="22F31D20" w:rsidR="00696059" w:rsidRPr="004E2898" w:rsidRDefault="00696059" w:rsidP="00696059">
      <w:pPr>
        <w:pStyle w:val="ListParagraph"/>
        <w:numPr>
          <w:ilvl w:val="0"/>
          <w:numId w:val="24"/>
        </w:numPr>
        <w:rPr>
          <w:b/>
        </w:rPr>
      </w:pPr>
      <w:r w:rsidRPr="004E2898">
        <w:rPr>
          <w:b/>
        </w:rPr>
        <w:t xml:space="preserve">Monitoring </w:t>
      </w:r>
      <w:r w:rsidR="00576DB1">
        <w:rPr>
          <w:b/>
        </w:rPr>
        <w:t>and Management</w:t>
      </w:r>
    </w:p>
    <w:p w14:paraId="4135C9C5" w14:textId="77777777" w:rsidR="00576DB1" w:rsidRPr="00576DB1" w:rsidRDefault="00576DB1" w:rsidP="00576DB1">
      <w:pPr>
        <w:pStyle w:val="ListParagraph"/>
        <w:numPr>
          <w:ilvl w:val="1"/>
          <w:numId w:val="24"/>
        </w:numPr>
        <w:rPr>
          <w:bCs/>
          <w:lang w:val="en-US"/>
        </w:rPr>
      </w:pPr>
      <w:r w:rsidRPr="00576DB1">
        <w:rPr>
          <w:bCs/>
          <w:lang w:val="en-US"/>
        </w:rPr>
        <w:t>Monitoring Dashboard - System and Blockchain metrics, Real-time Alerts and Notifications, Logging</w:t>
      </w:r>
    </w:p>
    <w:p w14:paraId="478A7185" w14:textId="77777777" w:rsidR="00576DB1" w:rsidRPr="00576DB1" w:rsidRDefault="00576DB1" w:rsidP="00576DB1">
      <w:pPr>
        <w:pStyle w:val="ListParagraph"/>
        <w:numPr>
          <w:ilvl w:val="1"/>
          <w:numId w:val="24"/>
        </w:numPr>
        <w:rPr>
          <w:bCs/>
          <w:lang w:val="en-US"/>
        </w:rPr>
      </w:pPr>
      <w:r w:rsidRPr="00576DB1">
        <w:rPr>
          <w:bCs/>
          <w:lang w:val="en-US"/>
        </w:rPr>
        <w:t>24x7 proactive monitoring</w:t>
      </w:r>
    </w:p>
    <w:p w14:paraId="2531C4D3" w14:textId="77777777" w:rsidR="00576DB1" w:rsidRPr="00576DB1" w:rsidRDefault="00576DB1" w:rsidP="00576DB1">
      <w:pPr>
        <w:pStyle w:val="ListParagraph"/>
        <w:numPr>
          <w:ilvl w:val="1"/>
          <w:numId w:val="24"/>
        </w:numPr>
        <w:rPr>
          <w:bCs/>
          <w:lang w:val="en-US"/>
        </w:rPr>
      </w:pPr>
      <w:r w:rsidRPr="00576DB1">
        <w:rPr>
          <w:bCs/>
          <w:lang w:val="en-US"/>
        </w:rPr>
        <w:t>24x7 technical support</w:t>
      </w:r>
    </w:p>
    <w:p w14:paraId="01588D66" w14:textId="6CA68DAC" w:rsidR="00576DB1" w:rsidRPr="00AC2C24" w:rsidRDefault="00576DB1" w:rsidP="00AC2C24">
      <w:pPr>
        <w:pStyle w:val="ListParagraph"/>
        <w:numPr>
          <w:ilvl w:val="1"/>
          <w:numId w:val="24"/>
        </w:numPr>
        <w:rPr>
          <w:bCs/>
          <w:lang w:val="en-US"/>
        </w:rPr>
      </w:pPr>
      <w:r w:rsidRPr="00576DB1">
        <w:rPr>
          <w:bCs/>
          <w:lang w:val="en-US"/>
        </w:rPr>
        <w:t>Regular Maintenance - Updates and upgrades with the latest releases &amp; security patches, Regular Backups/Snapshots,</w:t>
      </w:r>
      <w:r w:rsidR="00AC2C24">
        <w:rPr>
          <w:bCs/>
          <w:lang w:val="en-US"/>
        </w:rPr>
        <w:t xml:space="preserve"> d</w:t>
      </w:r>
      <w:r w:rsidRPr="00AC2C24">
        <w:rPr>
          <w:bCs/>
          <w:lang w:val="en-US"/>
        </w:rPr>
        <w:t xml:space="preserve">eploy bug fixes </w:t>
      </w:r>
    </w:p>
    <w:p w14:paraId="0BFA4ADA" w14:textId="7265DAA6" w:rsidR="00696059" w:rsidRPr="00576DB1" w:rsidRDefault="00576DB1" w:rsidP="00576DB1">
      <w:pPr>
        <w:pStyle w:val="ListParagraph"/>
        <w:numPr>
          <w:ilvl w:val="1"/>
          <w:numId w:val="24"/>
        </w:numPr>
        <w:rPr>
          <w:bCs/>
        </w:rPr>
      </w:pPr>
      <w:r w:rsidRPr="00576DB1">
        <w:rPr>
          <w:bCs/>
          <w:lang w:val="en-US"/>
        </w:rPr>
        <w:t>Enterprise SLA - 99.</w:t>
      </w:r>
      <w:r w:rsidR="00B80A41">
        <w:rPr>
          <w:bCs/>
          <w:lang w:val="en-US"/>
        </w:rPr>
        <w:t>9</w:t>
      </w:r>
      <w:r w:rsidRPr="00576DB1">
        <w:rPr>
          <w:bCs/>
          <w:lang w:val="en-US"/>
        </w:rPr>
        <w:t>% uptime</w:t>
      </w:r>
      <w:r w:rsidR="00696059" w:rsidRPr="00BE7FD2">
        <w:rPr>
          <w:bCs/>
        </w:rPr>
        <w:br/>
      </w:r>
      <w:r w:rsidR="00696059" w:rsidRPr="00576DB1">
        <w:rPr>
          <w:b/>
        </w:rPr>
        <w:br/>
      </w:r>
    </w:p>
    <w:p w14:paraId="1C16453F" w14:textId="33A0645B" w:rsidR="00696059" w:rsidRPr="004E2898" w:rsidRDefault="00FB069B" w:rsidP="00696059">
      <w:pPr>
        <w:pStyle w:val="ListParagraph"/>
        <w:numPr>
          <w:ilvl w:val="0"/>
          <w:numId w:val="24"/>
        </w:numPr>
        <w:rPr>
          <w:b/>
        </w:rPr>
      </w:pPr>
      <w:r>
        <w:rPr>
          <w:b/>
        </w:rPr>
        <w:t>Regular Maintenance</w:t>
      </w:r>
    </w:p>
    <w:p w14:paraId="5C25E131" w14:textId="77777777" w:rsidR="00FB069B" w:rsidRPr="00FB069B" w:rsidRDefault="00FB069B" w:rsidP="00FB069B">
      <w:pPr>
        <w:pStyle w:val="ListParagraph"/>
        <w:numPr>
          <w:ilvl w:val="1"/>
          <w:numId w:val="24"/>
        </w:numPr>
        <w:rPr>
          <w:bCs/>
          <w:lang w:val="en-US"/>
        </w:rPr>
      </w:pPr>
      <w:r w:rsidRPr="00FB069B">
        <w:rPr>
          <w:bCs/>
          <w:lang w:val="en-US"/>
        </w:rPr>
        <w:t>Updates and upgrades with the latest releases and security patches</w:t>
      </w:r>
    </w:p>
    <w:p w14:paraId="343D0E56" w14:textId="77777777" w:rsidR="00FB069B" w:rsidRPr="00FB069B" w:rsidRDefault="00FB069B" w:rsidP="00FB069B">
      <w:pPr>
        <w:pStyle w:val="ListParagraph"/>
        <w:numPr>
          <w:ilvl w:val="1"/>
          <w:numId w:val="24"/>
        </w:numPr>
        <w:rPr>
          <w:bCs/>
          <w:lang w:val="en-US"/>
        </w:rPr>
      </w:pPr>
      <w:r w:rsidRPr="00FB069B">
        <w:rPr>
          <w:bCs/>
          <w:lang w:val="en-US"/>
        </w:rPr>
        <w:t>Regular Backups/Snapshots covering all node types</w:t>
      </w:r>
    </w:p>
    <w:p w14:paraId="34278B41" w14:textId="019E0624" w:rsidR="00696059" w:rsidRPr="00BE7FD2" w:rsidRDefault="00FB069B" w:rsidP="00FB069B">
      <w:pPr>
        <w:pStyle w:val="ListParagraph"/>
        <w:numPr>
          <w:ilvl w:val="1"/>
          <w:numId w:val="24"/>
        </w:numPr>
        <w:rPr>
          <w:bCs/>
        </w:rPr>
      </w:pPr>
      <w:r w:rsidRPr="00FB069B">
        <w:rPr>
          <w:bCs/>
          <w:lang w:val="en-US"/>
        </w:rPr>
        <w:t xml:space="preserve">Deploy bug fixes from </w:t>
      </w:r>
      <w:r w:rsidR="0036768D">
        <w:rPr>
          <w:bCs/>
        </w:rPr>
        <w:t xml:space="preserve">Avalanche </w:t>
      </w:r>
      <w:r w:rsidR="005B26ED">
        <w:rPr>
          <w:bCs/>
        </w:rPr>
        <w:t>L1</w:t>
      </w:r>
      <w:r w:rsidR="0036768D">
        <w:rPr>
          <w:bCs/>
        </w:rPr>
        <w:t xml:space="preserve"> </w:t>
      </w:r>
      <w:r w:rsidRPr="00FB069B">
        <w:rPr>
          <w:bCs/>
          <w:lang w:val="en-US"/>
        </w:rPr>
        <w:t>Stack</w:t>
      </w:r>
      <w:r w:rsidR="008F1E4E">
        <w:rPr>
          <w:bCs/>
          <w:lang w:val="en-US"/>
        </w:rPr>
        <w:t xml:space="preserve"> </w:t>
      </w:r>
      <w:r w:rsidR="00FB1036">
        <w:rPr>
          <w:bCs/>
          <w:lang w:val="en-US"/>
        </w:rPr>
        <w:t xml:space="preserve"> </w:t>
      </w:r>
      <w:r w:rsidR="00696059">
        <w:rPr>
          <w:bCs/>
        </w:rPr>
        <w:t xml:space="preserve"> </w:t>
      </w:r>
      <w:r w:rsidR="00696059" w:rsidRPr="00BE7FD2">
        <w:rPr>
          <w:bCs/>
        </w:rPr>
        <w:t xml:space="preserve"> </w:t>
      </w:r>
      <w:r w:rsidR="00696059">
        <w:rPr>
          <w:bCs/>
        </w:rPr>
        <w:t xml:space="preserve"> </w:t>
      </w:r>
    </w:p>
    <w:p w14:paraId="6C15FB53" w14:textId="77777777" w:rsidR="00696059" w:rsidRPr="00BE7FD2" w:rsidRDefault="00696059" w:rsidP="00696059">
      <w:pPr>
        <w:pStyle w:val="ListParagraph"/>
        <w:ind w:left="1440"/>
        <w:rPr>
          <w:bCs/>
        </w:rPr>
      </w:pPr>
    </w:p>
    <w:p w14:paraId="263EF8A8" w14:textId="77777777" w:rsidR="00696059" w:rsidRDefault="00696059" w:rsidP="00696059">
      <w:pPr>
        <w:rPr>
          <w:bCs/>
        </w:rPr>
      </w:pPr>
    </w:p>
    <w:p w14:paraId="3A1CD199" w14:textId="77777777" w:rsidR="003B708C" w:rsidRPr="006134ED" w:rsidRDefault="003B708C" w:rsidP="00696059">
      <w:pPr>
        <w:rPr>
          <w:bCs/>
        </w:rPr>
      </w:pPr>
    </w:p>
    <w:p w14:paraId="58D61CC5" w14:textId="24274BA8" w:rsidR="00696059" w:rsidRDefault="00696059" w:rsidP="00696059">
      <w:pPr>
        <w:rPr>
          <w:b/>
          <w:bCs/>
        </w:rPr>
      </w:pPr>
    </w:p>
    <w:p w14:paraId="291AA64E" w14:textId="77777777" w:rsidR="00696059" w:rsidRDefault="00696059" w:rsidP="006A2999">
      <w:pPr>
        <w:pStyle w:val="ListParagraph"/>
        <w:numPr>
          <w:ilvl w:val="0"/>
          <w:numId w:val="28"/>
        </w:numPr>
        <w:jc w:val="both"/>
        <w:rPr>
          <w:b/>
          <w:bCs/>
        </w:rPr>
      </w:pPr>
      <w:r w:rsidRPr="00D00C4F">
        <w:rPr>
          <w:b/>
          <w:bCs/>
        </w:rPr>
        <w:t>Consideration:</w:t>
      </w:r>
    </w:p>
    <w:p w14:paraId="7E6AD806" w14:textId="77777777" w:rsidR="00696059" w:rsidRDefault="00696059" w:rsidP="00696059">
      <w:pPr>
        <w:jc w:val="both"/>
        <w:rPr>
          <w:b/>
          <w:bCs/>
        </w:rPr>
      </w:pPr>
    </w:p>
    <w:p w14:paraId="63EE4847" w14:textId="490D9F17" w:rsidR="00696059" w:rsidRPr="004D5ACA" w:rsidRDefault="003B708C" w:rsidP="002239CE">
      <w:pPr>
        <w:ind w:firstLine="360"/>
        <w:rPr>
          <w:b/>
          <w:bCs/>
          <w:sz w:val="20"/>
          <w:szCs w:val="20"/>
        </w:rPr>
      </w:pPr>
      <w:r>
        <w:rPr>
          <w:b/>
          <w:bCs/>
          <w:sz w:val="20"/>
          <w:szCs w:val="20"/>
        </w:rPr>
        <w:t xml:space="preserve"> </w:t>
      </w:r>
      <w:r w:rsidR="00696059" w:rsidRPr="004D5ACA">
        <w:rPr>
          <w:b/>
          <w:bCs/>
          <w:sz w:val="20"/>
          <w:szCs w:val="20"/>
        </w:rPr>
        <w:t xml:space="preserve">One-time Setup Cost for </w:t>
      </w:r>
      <w:r w:rsidR="00820C80">
        <w:rPr>
          <w:b/>
          <w:bCs/>
          <w:sz w:val="20"/>
          <w:szCs w:val="20"/>
        </w:rPr>
        <w:t xml:space="preserve">Avalanche </w:t>
      </w:r>
      <w:r w:rsidR="005B26ED">
        <w:rPr>
          <w:b/>
          <w:bCs/>
          <w:sz w:val="20"/>
          <w:szCs w:val="20"/>
        </w:rPr>
        <w:t>L1</w:t>
      </w:r>
      <w:r w:rsidR="00820C80">
        <w:rPr>
          <w:b/>
          <w:bCs/>
          <w:sz w:val="20"/>
          <w:szCs w:val="20"/>
        </w:rPr>
        <w:t xml:space="preserve"> Blockchain</w:t>
      </w:r>
      <w:r w:rsidR="00607890" w:rsidRPr="00607890">
        <w:rPr>
          <w:b/>
          <w:bCs/>
          <w:sz w:val="20"/>
          <w:szCs w:val="20"/>
        </w:rPr>
        <w:t xml:space="preserve"> Network</w:t>
      </w:r>
      <w:r w:rsidR="005B26ED">
        <w:rPr>
          <w:b/>
          <w:bCs/>
          <w:sz w:val="20"/>
          <w:szCs w:val="20"/>
        </w:rPr>
        <w:t>s</w:t>
      </w:r>
      <w:r w:rsidR="00696059" w:rsidRPr="004D5ACA">
        <w:rPr>
          <w:b/>
          <w:bCs/>
          <w:sz w:val="20"/>
          <w:szCs w:val="20"/>
        </w:rPr>
        <w:t>:</w:t>
      </w:r>
    </w:p>
    <w:tbl>
      <w:tblPr>
        <w:tblStyle w:val="GridTable1Light-Accent5"/>
        <w:tblW w:w="8505" w:type="dxa"/>
        <w:tblInd w:w="421" w:type="dxa"/>
        <w:tblCellMar>
          <w:top w:w="108" w:type="dxa"/>
          <w:bottom w:w="108" w:type="dxa"/>
        </w:tblCellMar>
        <w:tblLook w:val="04A0" w:firstRow="1" w:lastRow="0" w:firstColumn="1" w:lastColumn="0" w:noHBand="0" w:noVBand="1"/>
      </w:tblPr>
      <w:tblGrid>
        <w:gridCol w:w="770"/>
        <w:gridCol w:w="4900"/>
        <w:gridCol w:w="1134"/>
        <w:gridCol w:w="1701"/>
      </w:tblGrid>
      <w:tr w:rsidR="00294D93" w14:paraId="091E3456" w14:textId="77777777" w:rsidTr="00AE717A">
        <w:trPr>
          <w:cnfStyle w:val="100000000000" w:firstRow="1" w:lastRow="0" w:firstColumn="0" w:lastColumn="0" w:oddVBand="0" w:evenVBand="0" w:oddHBand="0"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770" w:type="dxa"/>
            <w:shd w:val="clear" w:color="auto" w:fill="C1E4F5" w:themeFill="accent1" w:themeFillTint="33"/>
          </w:tcPr>
          <w:p w14:paraId="4757AD6D" w14:textId="77777777" w:rsidR="00696059" w:rsidRPr="00BC104B" w:rsidRDefault="00696059" w:rsidP="00A03868">
            <w:pPr>
              <w:spacing w:after="200"/>
              <w:rPr>
                <w:sz w:val="18"/>
                <w:szCs w:val="18"/>
              </w:rPr>
            </w:pPr>
            <w:proofErr w:type="spellStart"/>
            <w:r w:rsidRPr="00BC104B">
              <w:rPr>
                <w:sz w:val="18"/>
                <w:szCs w:val="18"/>
              </w:rPr>
              <w:t>S.No</w:t>
            </w:r>
            <w:proofErr w:type="spellEnd"/>
            <w:r w:rsidRPr="00BC104B">
              <w:rPr>
                <w:sz w:val="18"/>
                <w:szCs w:val="18"/>
              </w:rPr>
              <w:t>.</w:t>
            </w:r>
          </w:p>
        </w:tc>
        <w:tc>
          <w:tcPr>
            <w:tcW w:w="4900" w:type="dxa"/>
            <w:shd w:val="clear" w:color="auto" w:fill="C1E4F5" w:themeFill="accent1" w:themeFillTint="33"/>
          </w:tcPr>
          <w:p w14:paraId="09A4FC14" w14:textId="77777777" w:rsidR="00696059" w:rsidRPr="00BC104B" w:rsidRDefault="00696059" w:rsidP="00A03868">
            <w:pPr>
              <w:spacing w:after="200"/>
              <w:cnfStyle w:val="100000000000" w:firstRow="1" w:lastRow="0" w:firstColumn="0" w:lastColumn="0" w:oddVBand="0" w:evenVBand="0" w:oddHBand="0" w:evenHBand="0" w:firstRowFirstColumn="0" w:firstRowLastColumn="0" w:lastRowFirstColumn="0" w:lastRowLastColumn="0"/>
              <w:rPr>
                <w:sz w:val="18"/>
                <w:szCs w:val="18"/>
              </w:rPr>
            </w:pPr>
            <w:r w:rsidRPr="00BC104B">
              <w:rPr>
                <w:sz w:val="18"/>
                <w:szCs w:val="18"/>
              </w:rPr>
              <w:t>Description</w:t>
            </w:r>
          </w:p>
        </w:tc>
        <w:tc>
          <w:tcPr>
            <w:tcW w:w="1134" w:type="dxa"/>
            <w:shd w:val="clear" w:color="auto" w:fill="C1E4F5" w:themeFill="accent1" w:themeFillTint="33"/>
          </w:tcPr>
          <w:p w14:paraId="196737B3" w14:textId="77777777" w:rsidR="00696059" w:rsidRPr="00BC104B" w:rsidRDefault="00696059" w:rsidP="00A03868">
            <w:pPr>
              <w:spacing w:after="200"/>
              <w:cnfStyle w:val="100000000000" w:firstRow="1" w:lastRow="0" w:firstColumn="0" w:lastColumn="0" w:oddVBand="0" w:evenVBand="0" w:oddHBand="0" w:evenHBand="0" w:firstRowFirstColumn="0" w:firstRowLastColumn="0" w:lastRowFirstColumn="0" w:lastRowLastColumn="0"/>
              <w:rPr>
                <w:sz w:val="18"/>
                <w:szCs w:val="18"/>
              </w:rPr>
            </w:pPr>
            <w:r w:rsidRPr="00BC104B">
              <w:rPr>
                <w:sz w:val="18"/>
                <w:szCs w:val="18"/>
              </w:rPr>
              <w:t>Unit</w:t>
            </w:r>
          </w:p>
        </w:tc>
        <w:tc>
          <w:tcPr>
            <w:tcW w:w="1701" w:type="dxa"/>
            <w:shd w:val="clear" w:color="auto" w:fill="C1E4F5" w:themeFill="accent1" w:themeFillTint="33"/>
          </w:tcPr>
          <w:p w14:paraId="27D09CDB" w14:textId="77777777" w:rsidR="00696059" w:rsidRPr="00BC104B" w:rsidRDefault="00696059" w:rsidP="00A03868">
            <w:pPr>
              <w:spacing w:after="200"/>
              <w:jc w:val="right"/>
              <w:cnfStyle w:val="100000000000" w:firstRow="1" w:lastRow="0" w:firstColumn="0" w:lastColumn="0" w:oddVBand="0" w:evenVBand="0" w:oddHBand="0" w:evenHBand="0" w:firstRowFirstColumn="0" w:firstRowLastColumn="0" w:lastRowFirstColumn="0" w:lastRowLastColumn="0"/>
              <w:rPr>
                <w:sz w:val="18"/>
                <w:szCs w:val="18"/>
              </w:rPr>
            </w:pPr>
            <w:r w:rsidRPr="00BC104B">
              <w:rPr>
                <w:sz w:val="18"/>
                <w:szCs w:val="18"/>
              </w:rPr>
              <w:t>Total Cost</w:t>
            </w:r>
          </w:p>
        </w:tc>
      </w:tr>
      <w:tr w:rsidR="00BC104B" w14:paraId="5E94FB75" w14:textId="77777777" w:rsidTr="00AE717A">
        <w:trPr>
          <w:trHeight w:val="520"/>
        </w:trPr>
        <w:tc>
          <w:tcPr>
            <w:cnfStyle w:val="001000000000" w:firstRow="0" w:lastRow="0" w:firstColumn="1" w:lastColumn="0" w:oddVBand="0" w:evenVBand="0" w:oddHBand="0" w:evenHBand="0" w:firstRowFirstColumn="0" w:firstRowLastColumn="0" w:lastRowFirstColumn="0" w:lastRowLastColumn="0"/>
            <w:tcW w:w="770" w:type="dxa"/>
          </w:tcPr>
          <w:p w14:paraId="66CA7240" w14:textId="77777777" w:rsidR="00696059" w:rsidRPr="00BC104B" w:rsidRDefault="00696059" w:rsidP="00A03868">
            <w:pPr>
              <w:spacing w:after="200"/>
              <w:rPr>
                <w:b w:val="0"/>
                <w:bCs w:val="0"/>
                <w:sz w:val="18"/>
                <w:szCs w:val="18"/>
              </w:rPr>
            </w:pPr>
            <w:r w:rsidRPr="00BC104B">
              <w:rPr>
                <w:b w:val="0"/>
                <w:bCs w:val="0"/>
                <w:sz w:val="18"/>
                <w:szCs w:val="18"/>
              </w:rPr>
              <w:t>1</w:t>
            </w:r>
          </w:p>
        </w:tc>
        <w:tc>
          <w:tcPr>
            <w:tcW w:w="4900" w:type="dxa"/>
          </w:tcPr>
          <w:p w14:paraId="33B08BE0" w14:textId="11F7F67D" w:rsidR="000207CB" w:rsidRPr="000207CB" w:rsidRDefault="00820C80" w:rsidP="000207CB">
            <w:pPr>
              <w:spacing w:after="200"/>
              <w:cnfStyle w:val="000000000000" w:firstRow="0" w:lastRow="0" w:firstColumn="0" w:lastColumn="0" w:oddVBand="0" w:evenVBand="0" w:oddHBand="0" w:evenHBand="0" w:firstRowFirstColumn="0" w:firstRowLastColumn="0" w:lastRowFirstColumn="0" w:lastRowLastColumn="0"/>
              <w:rPr>
                <w:b/>
                <w:bCs/>
                <w:sz w:val="18"/>
                <w:szCs w:val="18"/>
                <w:lang w:val="en-IN"/>
              </w:rPr>
            </w:pPr>
            <w:r>
              <w:rPr>
                <w:b/>
                <w:bCs/>
                <w:sz w:val="18"/>
                <w:szCs w:val="18"/>
                <w:lang w:val="en-IN"/>
              </w:rPr>
              <w:t xml:space="preserve">Build and Launch of the </w:t>
            </w:r>
            <w:r w:rsidR="005B26ED">
              <w:rPr>
                <w:b/>
                <w:bCs/>
                <w:sz w:val="18"/>
                <w:szCs w:val="18"/>
                <w:lang w:val="en-IN"/>
              </w:rPr>
              <w:t xml:space="preserve">L1 Testnet and </w:t>
            </w:r>
            <w:r>
              <w:rPr>
                <w:b/>
                <w:bCs/>
                <w:sz w:val="18"/>
                <w:szCs w:val="18"/>
                <w:lang w:val="en-IN"/>
              </w:rPr>
              <w:t xml:space="preserve">MainNet using Avalanche </w:t>
            </w:r>
            <w:r w:rsidR="005B26ED">
              <w:rPr>
                <w:b/>
                <w:bCs/>
                <w:sz w:val="18"/>
                <w:szCs w:val="18"/>
                <w:lang w:val="en-IN"/>
              </w:rPr>
              <w:t>L1</w:t>
            </w:r>
            <w:r>
              <w:rPr>
                <w:b/>
                <w:bCs/>
                <w:sz w:val="18"/>
                <w:szCs w:val="18"/>
                <w:lang w:val="en-IN"/>
              </w:rPr>
              <w:t xml:space="preserve"> </w:t>
            </w:r>
          </w:p>
          <w:p w14:paraId="0903763A" w14:textId="0C9FA18F" w:rsidR="00696059" w:rsidRPr="00BC104B" w:rsidRDefault="000207CB" w:rsidP="000207CB">
            <w:pPr>
              <w:spacing w:after="200"/>
              <w:cnfStyle w:val="000000000000" w:firstRow="0" w:lastRow="0" w:firstColumn="0" w:lastColumn="0" w:oddVBand="0" w:evenVBand="0" w:oddHBand="0" w:evenHBand="0" w:firstRowFirstColumn="0" w:firstRowLastColumn="0" w:lastRowFirstColumn="0" w:lastRowLastColumn="0"/>
              <w:rPr>
                <w:sz w:val="18"/>
                <w:szCs w:val="18"/>
                <w:lang w:val="en-IN"/>
              </w:rPr>
            </w:pPr>
            <w:r>
              <w:rPr>
                <w:sz w:val="18"/>
                <w:szCs w:val="18"/>
                <w:lang w:val="en-IN"/>
              </w:rPr>
              <w:t xml:space="preserve">- </w:t>
            </w:r>
            <w:r w:rsidR="00820C80">
              <w:rPr>
                <w:sz w:val="18"/>
                <w:szCs w:val="18"/>
                <w:lang w:val="en-IN"/>
              </w:rPr>
              <w:t>as per the scope</w:t>
            </w:r>
          </w:p>
        </w:tc>
        <w:tc>
          <w:tcPr>
            <w:tcW w:w="1134" w:type="dxa"/>
          </w:tcPr>
          <w:p w14:paraId="64DB3462" w14:textId="77777777" w:rsidR="00696059" w:rsidRPr="00BC104B" w:rsidRDefault="00696059" w:rsidP="00A03868">
            <w:pPr>
              <w:spacing w:after="200"/>
              <w:cnfStyle w:val="000000000000" w:firstRow="0" w:lastRow="0" w:firstColumn="0" w:lastColumn="0" w:oddVBand="0" w:evenVBand="0" w:oddHBand="0" w:evenHBand="0" w:firstRowFirstColumn="0" w:firstRowLastColumn="0" w:lastRowFirstColumn="0" w:lastRowLastColumn="0"/>
              <w:rPr>
                <w:sz w:val="18"/>
                <w:szCs w:val="18"/>
              </w:rPr>
            </w:pPr>
            <w:r w:rsidRPr="00BC104B">
              <w:rPr>
                <w:sz w:val="18"/>
                <w:szCs w:val="18"/>
              </w:rPr>
              <w:t>One-time</w:t>
            </w:r>
          </w:p>
        </w:tc>
        <w:tc>
          <w:tcPr>
            <w:tcW w:w="1701" w:type="dxa"/>
          </w:tcPr>
          <w:p w14:paraId="48757EF9" w14:textId="54928547" w:rsidR="00696059" w:rsidRPr="00BC104B" w:rsidRDefault="00696059" w:rsidP="00A03868">
            <w:pPr>
              <w:spacing w:after="200"/>
              <w:jc w:val="right"/>
              <w:cnfStyle w:val="000000000000" w:firstRow="0" w:lastRow="0" w:firstColumn="0" w:lastColumn="0" w:oddVBand="0" w:evenVBand="0" w:oddHBand="0" w:evenHBand="0" w:firstRowFirstColumn="0" w:firstRowLastColumn="0" w:lastRowFirstColumn="0" w:lastRowLastColumn="0"/>
              <w:rPr>
                <w:sz w:val="18"/>
                <w:szCs w:val="18"/>
              </w:rPr>
            </w:pPr>
            <w:r w:rsidRPr="00BC104B">
              <w:rPr>
                <w:sz w:val="18"/>
                <w:szCs w:val="18"/>
              </w:rPr>
              <w:t xml:space="preserve">USD </w:t>
            </w:r>
            <w:r w:rsidR="005B26ED">
              <w:rPr>
                <w:sz w:val="18"/>
                <w:szCs w:val="18"/>
              </w:rPr>
              <w:t>2</w:t>
            </w:r>
            <w:r w:rsidRPr="00BC104B">
              <w:rPr>
                <w:sz w:val="18"/>
                <w:szCs w:val="18"/>
              </w:rPr>
              <w:t>,000</w:t>
            </w:r>
          </w:p>
        </w:tc>
      </w:tr>
      <w:tr w:rsidR="00696059" w:rsidRPr="004F36C0" w14:paraId="14DFFB4D" w14:textId="77777777" w:rsidTr="00AE717A">
        <w:trPr>
          <w:trHeight w:val="113"/>
        </w:trPr>
        <w:tc>
          <w:tcPr>
            <w:cnfStyle w:val="001000000000" w:firstRow="0" w:lastRow="0" w:firstColumn="1" w:lastColumn="0" w:oddVBand="0" w:evenVBand="0" w:oddHBand="0" w:evenHBand="0" w:firstRowFirstColumn="0" w:firstRowLastColumn="0" w:lastRowFirstColumn="0" w:lastRowLastColumn="0"/>
            <w:tcW w:w="6804" w:type="dxa"/>
            <w:gridSpan w:val="3"/>
          </w:tcPr>
          <w:p w14:paraId="147FB204" w14:textId="77777777" w:rsidR="00696059" w:rsidRPr="00BC104B" w:rsidRDefault="00696059" w:rsidP="00A03868">
            <w:pPr>
              <w:spacing w:after="200"/>
              <w:jc w:val="right"/>
              <w:rPr>
                <w:sz w:val="18"/>
                <w:szCs w:val="18"/>
                <w:lang w:val="de-DE"/>
              </w:rPr>
            </w:pPr>
            <w:r w:rsidRPr="00BC104B">
              <w:rPr>
                <w:sz w:val="18"/>
                <w:szCs w:val="18"/>
                <w:lang w:val="en-IN"/>
              </w:rPr>
              <w:t>Total Cost (One-time)</w:t>
            </w:r>
          </w:p>
        </w:tc>
        <w:tc>
          <w:tcPr>
            <w:tcW w:w="1701" w:type="dxa"/>
          </w:tcPr>
          <w:p w14:paraId="01DCF642" w14:textId="34D0A6ED" w:rsidR="00696059" w:rsidRPr="00BC104B" w:rsidRDefault="005B26ED" w:rsidP="00A03868">
            <w:pPr>
              <w:spacing w:after="200"/>
              <w:jc w:val="right"/>
              <w:cnfStyle w:val="000000000000" w:firstRow="0" w:lastRow="0" w:firstColumn="0" w:lastColumn="0" w:oddVBand="0" w:evenVBand="0" w:oddHBand="0" w:evenHBand="0" w:firstRowFirstColumn="0" w:firstRowLastColumn="0" w:lastRowFirstColumn="0" w:lastRowLastColumn="0"/>
              <w:rPr>
                <w:b/>
                <w:bCs/>
                <w:sz w:val="18"/>
                <w:szCs w:val="18"/>
                <w:lang w:val="en-IN"/>
              </w:rPr>
            </w:pPr>
            <w:proofErr w:type="spellStart"/>
            <w:r>
              <w:rPr>
                <w:b/>
                <w:bCs/>
                <w:sz w:val="18"/>
                <w:szCs w:val="18"/>
                <w:lang w:val="de-DE"/>
              </w:rPr>
              <w:t>Waived</w:t>
            </w:r>
            <w:proofErr w:type="spellEnd"/>
            <w:r>
              <w:rPr>
                <w:b/>
                <w:bCs/>
                <w:sz w:val="18"/>
                <w:szCs w:val="18"/>
                <w:lang w:val="de-DE"/>
              </w:rPr>
              <w:t xml:space="preserve"> Off</w:t>
            </w:r>
          </w:p>
        </w:tc>
      </w:tr>
    </w:tbl>
    <w:p w14:paraId="10E3436E" w14:textId="77777777" w:rsidR="00696059" w:rsidRPr="00D00C4F" w:rsidRDefault="00696059" w:rsidP="00696059">
      <w:pPr>
        <w:jc w:val="both"/>
        <w:rPr>
          <w:b/>
          <w:bCs/>
        </w:rPr>
      </w:pPr>
    </w:p>
    <w:p w14:paraId="1C5FA73D" w14:textId="77777777" w:rsidR="003B708C" w:rsidRDefault="00D17BE8" w:rsidP="00D17BE8">
      <w:pPr>
        <w:jc w:val="both"/>
        <w:rPr>
          <w:b/>
          <w:bCs/>
        </w:rPr>
      </w:pPr>
      <w:r>
        <w:rPr>
          <w:b/>
          <w:bCs/>
        </w:rPr>
        <w:t xml:space="preserve">      </w:t>
      </w:r>
    </w:p>
    <w:p w14:paraId="057565E7" w14:textId="77777777" w:rsidR="000B375E" w:rsidRDefault="000B375E" w:rsidP="00D17BE8">
      <w:pPr>
        <w:jc w:val="both"/>
        <w:rPr>
          <w:b/>
          <w:bCs/>
        </w:rPr>
      </w:pPr>
    </w:p>
    <w:p w14:paraId="50775538" w14:textId="77777777" w:rsidR="000B375E" w:rsidRDefault="000B375E" w:rsidP="00D17BE8">
      <w:pPr>
        <w:jc w:val="both"/>
        <w:rPr>
          <w:b/>
          <w:bCs/>
        </w:rPr>
      </w:pPr>
    </w:p>
    <w:p w14:paraId="499D94D3" w14:textId="77777777" w:rsidR="000B375E" w:rsidRDefault="000B375E" w:rsidP="00D17BE8">
      <w:pPr>
        <w:jc w:val="both"/>
        <w:rPr>
          <w:b/>
          <w:bCs/>
        </w:rPr>
      </w:pPr>
    </w:p>
    <w:p w14:paraId="25C8CE4D" w14:textId="77777777" w:rsidR="00820C80" w:rsidRDefault="00820C80" w:rsidP="00D17BE8">
      <w:pPr>
        <w:jc w:val="both"/>
        <w:rPr>
          <w:b/>
          <w:bCs/>
        </w:rPr>
      </w:pPr>
    </w:p>
    <w:p w14:paraId="25F17E78" w14:textId="77777777" w:rsidR="000B375E" w:rsidRDefault="000B375E" w:rsidP="00D17BE8">
      <w:pPr>
        <w:jc w:val="both"/>
        <w:rPr>
          <w:b/>
          <w:bCs/>
        </w:rPr>
      </w:pPr>
    </w:p>
    <w:p w14:paraId="23038C0A" w14:textId="09DF8D19" w:rsidR="00D716D8" w:rsidRDefault="00D716D8" w:rsidP="0052373C">
      <w:pPr>
        <w:jc w:val="both"/>
        <w:rPr>
          <w:b/>
          <w:bCs/>
        </w:rPr>
      </w:pPr>
      <w:r>
        <w:rPr>
          <w:b/>
          <w:bCs/>
          <w:sz w:val="20"/>
          <w:szCs w:val="20"/>
        </w:rPr>
        <w:t xml:space="preserve">       </w:t>
      </w:r>
      <w:r w:rsidR="003B708C">
        <w:rPr>
          <w:b/>
          <w:bCs/>
        </w:rPr>
        <w:t xml:space="preserve">     </w:t>
      </w:r>
    </w:p>
    <w:p w14:paraId="799E8EFA" w14:textId="1B2C1851" w:rsidR="00696059" w:rsidRPr="004D5ACA" w:rsidRDefault="00D716D8" w:rsidP="00D716D8">
      <w:pPr>
        <w:jc w:val="both"/>
        <w:rPr>
          <w:b/>
          <w:bCs/>
          <w:sz w:val="20"/>
          <w:szCs w:val="20"/>
        </w:rPr>
      </w:pPr>
      <w:r>
        <w:rPr>
          <w:b/>
          <w:bCs/>
        </w:rPr>
        <w:t xml:space="preserve">       </w:t>
      </w:r>
      <w:r w:rsidR="00696059" w:rsidRPr="004D5ACA">
        <w:rPr>
          <w:b/>
          <w:bCs/>
          <w:sz w:val="20"/>
          <w:szCs w:val="20"/>
        </w:rPr>
        <w:t xml:space="preserve">Monthly Costs for </w:t>
      </w:r>
      <w:r w:rsidR="00662DA3">
        <w:rPr>
          <w:b/>
          <w:bCs/>
          <w:sz w:val="20"/>
          <w:szCs w:val="20"/>
        </w:rPr>
        <w:t xml:space="preserve">Avalanche </w:t>
      </w:r>
      <w:r w:rsidR="005B26ED">
        <w:rPr>
          <w:b/>
          <w:bCs/>
          <w:sz w:val="20"/>
          <w:szCs w:val="20"/>
        </w:rPr>
        <w:t>L1</w:t>
      </w:r>
      <w:r w:rsidR="00662DA3">
        <w:rPr>
          <w:b/>
          <w:bCs/>
          <w:sz w:val="20"/>
          <w:szCs w:val="20"/>
        </w:rPr>
        <w:t xml:space="preserve"> Blockchain</w:t>
      </w:r>
      <w:r w:rsidR="00662DA3" w:rsidRPr="00607890">
        <w:rPr>
          <w:b/>
          <w:bCs/>
          <w:sz w:val="20"/>
          <w:szCs w:val="20"/>
        </w:rPr>
        <w:t xml:space="preserve"> Network</w:t>
      </w:r>
      <w:r>
        <w:rPr>
          <w:b/>
          <w:bCs/>
          <w:sz w:val="20"/>
          <w:szCs w:val="20"/>
        </w:rPr>
        <w:t xml:space="preserve"> (Public TestNet)</w:t>
      </w:r>
      <w:r w:rsidR="00696059" w:rsidRPr="004D5ACA">
        <w:rPr>
          <w:b/>
          <w:bCs/>
          <w:sz w:val="20"/>
          <w:szCs w:val="20"/>
        </w:rPr>
        <w:t>:</w:t>
      </w:r>
    </w:p>
    <w:tbl>
      <w:tblPr>
        <w:tblStyle w:val="GridTable1Light-Accent5"/>
        <w:tblW w:w="8505" w:type="dxa"/>
        <w:tblInd w:w="421" w:type="dxa"/>
        <w:tblCellMar>
          <w:top w:w="28" w:type="dxa"/>
          <w:left w:w="28" w:type="dxa"/>
          <w:bottom w:w="28" w:type="dxa"/>
          <w:right w:w="28" w:type="dxa"/>
        </w:tblCellMar>
        <w:tblLook w:val="04A0" w:firstRow="1" w:lastRow="0" w:firstColumn="1" w:lastColumn="0" w:noHBand="0" w:noVBand="1"/>
      </w:tblPr>
      <w:tblGrid>
        <w:gridCol w:w="708"/>
        <w:gridCol w:w="5245"/>
        <w:gridCol w:w="992"/>
        <w:gridCol w:w="1560"/>
      </w:tblGrid>
      <w:tr w:rsidR="00D17BE8" w14:paraId="6D827606" w14:textId="77777777" w:rsidTr="0091133A">
        <w:trPr>
          <w:cnfStyle w:val="100000000000" w:firstRow="1" w:lastRow="0" w:firstColumn="0" w:lastColumn="0" w:oddVBand="0" w:evenVBand="0" w:oddHBand="0"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708" w:type="dxa"/>
            <w:shd w:val="clear" w:color="auto" w:fill="C1E4F5" w:themeFill="accent1" w:themeFillTint="33"/>
          </w:tcPr>
          <w:p w14:paraId="52DFF99E" w14:textId="77777777" w:rsidR="00696059" w:rsidRPr="00865455" w:rsidRDefault="00696059" w:rsidP="00A03868">
            <w:pPr>
              <w:spacing w:after="200"/>
              <w:rPr>
                <w:sz w:val="18"/>
                <w:szCs w:val="18"/>
              </w:rPr>
            </w:pPr>
            <w:proofErr w:type="spellStart"/>
            <w:r w:rsidRPr="00865455">
              <w:rPr>
                <w:sz w:val="18"/>
                <w:szCs w:val="18"/>
              </w:rPr>
              <w:t>S.No</w:t>
            </w:r>
            <w:proofErr w:type="spellEnd"/>
            <w:r w:rsidRPr="00865455">
              <w:rPr>
                <w:sz w:val="18"/>
                <w:szCs w:val="18"/>
              </w:rPr>
              <w:t>.</w:t>
            </w:r>
          </w:p>
        </w:tc>
        <w:tc>
          <w:tcPr>
            <w:tcW w:w="5245" w:type="dxa"/>
            <w:shd w:val="clear" w:color="auto" w:fill="C1E4F5" w:themeFill="accent1" w:themeFillTint="33"/>
          </w:tcPr>
          <w:p w14:paraId="7577F258" w14:textId="77777777" w:rsidR="00696059" w:rsidRPr="00865455" w:rsidRDefault="00696059" w:rsidP="00A03868">
            <w:pPr>
              <w:spacing w:after="200"/>
              <w:cnfStyle w:val="100000000000" w:firstRow="1" w:lastRow="0" w:firstColumn="0" w:lastColumn="0" w:oddVBand="0" w:evenVBand="0" w:oddHBand="0" w:evenHBand="0" w:firstRowFirstColumn="0" w:firstRowLastColumn="0" w:lastRowFirstColumn="0" w:lastRowLastColumn="0"/>
              <w:rPr>
                <w:sz w:val="18"/>
                <w:szCs w:val="18"/>
              </w:rPr>
            </w:pPr>
            <w:r w:rsidRPr="00865455">
              <w:rPr>
                <w:sz w:val="18"/>
                <w:szCs w:val="18"/>
              </w:rPr>
              <w:t>Description</w:t>
            </w:r>
          </w:p>
        </w:tc>
        <w:tc>
          <w:tcPr>
            <w:tcW w:w="992" w:type="dxa"/>
            <w:shd w:val="clear" w:color="auto" w:fill="C1E4F5" w:themeFill="accent1" w:themeFillTint="33"/>
          </w:tcPr>
          <w:p w14:paraId="159912E8" w14:textId="5A029ABB" w:rsidR="00696059" w:rsidRPr="00865455" w:rsidRDefault="00F45B69" w:rsidP="00A03868">
            <w:pPr>
              <w:spacing w:after="20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Unit</w:t>
            </w:r>
          </w:p>
        </w:tc>
        <w:tc>
          <w:tcPr>
            <w:tcW w:w="1560" w:type="dxa"/>
            <w:shd w:val="clear" w:color="auto" w:fill="C1E4F5" w:themeFill="accent1" w:themeFillTint="33"/>
          </w:tcPr>
          <w:p w14:paraId="2C770834" w14:textId="77777777" w:rsidR="00696059" w:rsidRPr="00865455" w:rsidRDefault="00696059" w:rsidP="00A03868">
            <w:pPr>
              <w:spacing w:after="200"/>
              <w:jc w:val="right"/>
              <w:cnfStyle w:val="100000000000" w:firstRow="1" w:lastRow="0" w:firstColumn="0" w:lastColumn="0" w:oddVBand="0" w:evenVBand="0" w:oddHBand="0" w:evenHBand="0" w:firstRowFirstColumn="0" w:firstRowLastColumn="0" w:lastRowFirstColumn="0" w:lastRowLastColumn="0"/>
              <w:rPr>
                <w:sz w:val="18"/>
                <w:szCs w:val="18"/>
              </w:rPr>
            </w:pPr>
            <w:r w:rsidRPr="00865455">
              <w:rPr>
                <w:sz w:val="18"/>
                <w:szCs w:val="18"/>
              </w:rPr>
              <w:t>Cost per Month</w:t>
            </w:r>
          </w:p>
        </w:tc>
      </w:tr>
      <w:tr w:rsidR="00865455" w14:paraId="70A228B8" w14:textId="77777777" w:rsidTr="0091133A">
        <w:trPr>
          <w:trHeight w:val="113"/>
        </w:trPr>
        <w:tc>
          <w:tcPr>
            <w:cnfStyle w:val="001000000000" w:firstRow="0" w:lastRow="0" w:firstColumn="1" w:lastColumn="0" w:oddVBand="0" w:evenVBand="0" w:oddHBand="0" w:evenHBand="0" w:firstRowFirstColumn="0" w:firstRowLastColumn="0" w:lastRowFirstColumn="0" w:lastRowLastColumn="0"/>
            <w:tcW w:w="708" w:type="dxa"/>
          </w:tcPr>
          <w:p w14:paraId="40F6BACB" w14:textId="77777777" w:rsidR="00696059" w:rsidRPr="00865455" w:rsidRDefault="00696059" w:rsidP="00A03868">
            <w:pPr>
              <w:spacing w:after="200"/>
              <w:rPr>
                <w:b w:val="0"/>
                <w:bCs w:val="0"/>
                <w:sz w:val="18"/>
                <w:szCs w:val="18"/>
              </w:rPr>
            </w:pPr>
            <w:r w:rsidRPr="00865455">
              <w:rPr>
                <w:b w:val="0"/>
                <w:bCs w:val="0"/>
                <w:sz w:val="18"/>
                <w:szCs w:val="18"/>
              </w:rPr>
              <w:t>1</w:t>
            </w:r>
          </w:p>
        </w:tc>
        <w:tc>
          <w:tcPr>
            <w:tcW w:w="5245" w:type="dxa"/>
          </w:tcPr>
          <w:p w14:paraId="06854526" w14:textId="156FBB28" w:rsidR="00226F92" w:rsidRDefault="00D716D8" w:rsidP="008C3535">
            <w:pPr>
              <w:pStyle w:val="NormalWeb"/>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color w:val="000000"/>
                <w:sz w:val="18"/>
                <w:szCs w:val="18"/>
                <w:lang w:val="en-US"/>
              </w:rPr>
            </w:pPr>
            <w:r>
              <w:rPr>
                <w:rFonts w:ascii="Arial" w:hAnsi="Arial" w:cs="Arial"/>
                <w:b/>
                <w:bCs/>
                <w:color w:val="000000"/>
                <w:sz w:val="18"/>
                <w:szCs w:val="18"/>
                <w:lang w:val="en-US"/>
              </w:rPr>
              <w:t>Fully</w:t>
            </w:r>
            <w:r w:rsidR="008C3535" w:rsidRPr="008C3535">
              <w:rPr>
                <w:rFonts w:ascii="Arial" w:hAnsi="Arial" w:cs="Arial"/>
                <w:b/>
                <w:bCs/>
                <w:color w:val="000000"/>
                <w:sz w:val="18"/>
                <w:szCs w:val="18"/>
                <w:lang w:val="en-US"/>
              </w:rPr>
              <w:t xml:space="preserve"> Managed </w:t>
            </w:r>
            <w:r w:rsidR="005B26ED">
              <w:rPr>
                <w:rFonts w:ascii="Arial" w:hAnsi="Arial" w:cs="Arial"/>
                <w:b/>
                <w:bCs/>
                <w:color w:val="000000"/>
                <w:sz w:val="18"/>
                <w:szCs w:val="18"/>
                <w:lang w:val="en-US"/>
              </w:rPr>
              <w:t>L1 Blockchain</w:t>
            </w:r>
            <w:r w:rsidR="008C3535" w:rsidRPr="008C3535">
              <w:rPr>
                <w:rFonts w:ascii="Arial" w:hAnsi="Arial" w:cs="Arial"/>
                <w:b/>
                <w:bCs/>
                <w:color w:val="000000"/>
                <w:sz w:val="18"/>
                <w:szCs w:val="18"/>
                <w:lang w:val="en-US"/>
              </w:rPr>
              <w:t xml:space="preserve"> Infrastructure</w:t>
            </w:r>
            <w:r w:rsidR="008C3535">
              <w:rPr>
                <w:rFonts w:ascii="Arial" w:hAnsi="Arial" w:cs="Arial"/>
                <w:b/>
                <w:bCs/>
                <w:color w:val="000000"/>
                <w:sz w:val="18"/>
                <w:szCs w:val="18"/>
                <w:lang w:val="en-US"/>
              </w:rPr>
              <w:t>:</w:t>
            </w:r>
            <w:r w:rsidR="008C3535" w:rsidRPr="008C3535">
              <w:rPr>
                <w:rFonts w:ascii="Arial" w:hAnsi="Arial" w:cs="Arial"/>
                <w:b/>
                <w:bCs/>
                <w:color w:val="000000"/>
                <w:sz w:val="18"/>
                <w:szCs w:val="18"/>
                <w:lang w:val="en-US"/>
              </w:rPr>
              <w:br/>
            </w:r>
            <w:r w:rsidR="008C3535" w:rsidRPr="008C3535">
              <w:rPr>
                <w:rFonts w:ascii="Arial" w:hAnsi="Arial" w:cs="Arial"/>
                <w:color w:val="000000"/>
                <w:sz w:val="18"/>
                <w:szCs w:val="18"/>
                <w:lang w:val="en-US"/>
              </w:rPr>
              <w:t xml:space="preserve">Includes Cloud, Security Pack, Native Bridge, Faucet, Nodes, </w:t>
            </w:r>
            <w:r w:rsidR="00226F92">
              <w:rPr>
                <w:rFonts w:ascii="Arial" w:hAnsi="Arial" w:cs="Arial"/>
                <w:color w:val="000000"/>
                <w:sz w:val="18"/>
                <w:szCs w:val="18"/>
                <w:lang w:val="en-US"/>
              </w:rPr>
              <w:t>Standard</w:t>
            </w:r>
            <w:r w:rsidR="008C3535" w:rsidRPr="008C3535">
              <w:rPr>
                <w:rFonts w:ascii="Arial" w:hAnsi="Arial" w:cs="Arial"/>
                <w:color w:val="000000"/>
                <w:sz w:val="18"/>
                <w:szCs w:val="18"/>
                <w:lang w:val="en-US"/>
              </w:rPr>
              <w:t xml:space="preserve"> SLA</w:t>
            </w:r>
            <w:r w:rsidR="008C3535">
              <w:rPr>
                <w:rFonts w:ascii="Arial" w:hAnsi="Arial" w:cs="Arial"/>
                <w:color w:val="000000"/>
                <w:sz w:val="18"/>
                <w:szCs w:val="18"/>
                <w:lang w:val="en-US"/>
              </w:rPr>
              <w:br/>
            </w:r>
            <w:r w:rsidR="008C3535" w:rsidRPr="008C3535">
              <w:rPr>
                <w:rFonts w:ascii="Arial" w:hAnsi="Arial" w:cs="Arial"/>
                <w:b/>
                <w:bCs/>
                <w:color w:val="000000"/>
                <w:sz w:val="18"/>
                <w:szCs w:val="18"/>
                <w:lang w:val="en-US"/>
              </w:rPr>
              <w:br/>
            </w:r>
            <w:r w:rsidR="008C3535" w:rsidRPr="008C3535">
              <w:rPr>
                <w:rFonts w:ascii="Arial" w:hAnsi="Arial" w:cs="Arial"/>
                <w:color w:val="000000"/>
                <w:sz w:val="18"/>
                <w:szCs w:val="18"/>
                <w:lang w:val="en-US"/>
              </w:rPr>
              <w:t xml:space="preserve">- </w:t>
            </w:r>
            <w:r w:rsidR="005B26ED">
              <w:rPr>
                <w:rFonts w:ascii="Arial" w:hAnsi="Arial" w:cs="Arial"/>
                <w:color w:val="000000"/>
                <w:sz w:val="18"/>
                <w:szCs w:val="18"/>
                <w:lang w:val="en-US"/>
              </w:rPr>
              <w:t>1</w:t>
            </w:r>
            <w:r w:rsidR="008C3535" w:rsidRPr="008C3535">
              <w:rPr>
                <w:rFonts w:ascii="Arial" w:hAnsi="Arial" w:cs="Arial"/>
                <w:color w:val="000000"/>
                <w:sz w:val="18"/>
                <w:szCs w:val="18"/>
                <w:lang w:val="en-US"/>
              </w:rPr>
              <w:t xml:space="preserve"> RPC Node</w:t>
            </w:r>
          </w:p>
          <w:p w14:paraId="2B06D172" w14:textId="689E247D" w:rsidR="00696059" w:rsidRPr="00226F92" w:rsidRDefault="00226F92" w:rsidP="008C3535">
            <w:pPr>
              <w:pStyle w:val="NormalWeb"/>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color w:val="000000"/>
                <w:sz w:val="16"/>
                <w:szCs w:val="16"/>
                <w:lang w:val="pt-BR"/>
              </w:rPr>
            </w:pPr>
            <w:r w:rsidRPr="00226F92">
              <w:rPr>
                <w:rFonts w:ascii="Arial" w:hAnsi="Arial" w:cs="Arial"/>
                <w:color w:val="000000"/>
                <w:sz w:val="18"/>
                <w:szCs w:val="18"/>
                <w:lang w:val="pt-BR"/>
              </w:rPr>
              <w:t xml:space="preserve">- 1 </w:t>
            </w:r>
            <w:proofErr w:type="spellStart"/>
            <w:r w:rsidRPr="00226F92">
              <w:rPr>
                <w:rFonts w:ascii="Arial" w:hAnsi="Arial" w:cs="Arial"/>
                <w:color w:val="000000"/>
                <w:sz w:val="18"/>
                <w:szCs w:val="18"/>
                <w:lang w:val="pt-BR"/>
              </w:rPr>
              <w:t>Developer</w:t>
            </w:r>
            <w:proofErr w:type="spellEnd"/>
            <w:r w:rsidRPr="00226F92">
              <w:rPr>
                <w:rFonts w:ascii="Arial" w:hAnsi="Arial" w:cs="Arial"/>
                <w:color w:val="000000"/>
                <w:sz w:val="18"/>
                <w:szCs w:val="18"/>
                <w:lang w:val="pt-BR"/>
              </w:rPr>
              <w:t xml:space="preserve"> RPC N</w:t>
            </w:r>
            <w:r>
              <w:rPr>
                <w:rFonts w:ascii="Arial" w:hAnsi="Arial" w:cs="Arial"/>
                <w:color w:val="000000"/>
                <w:sz w:val="18"/>
                <w:szCs w:val="18"/>
                <w:lang w:val="pt-BR"/>
              </w:rPr>
              <w:t>ode</w:t>
            </w:r>
            <w:r w:rsidR="008C3535" w:rsidRPr="00226F92">
              <w:rPr>
                <w:rFonts w:ascii="Arial" w:hAnsi="Arial" w:cs="Arial"/>
                <w:color w:val="000000"/>
                <w:sz w:val="18"/>
                <w:szCs w:val="18"/>
                <w:lang w:val="pt-BR"/>
              </w:rPr>
              <w:br/>
              <w:t xml:space="preserve">- </w:t>
            </w:r>
            <w:r w:rsidR="003F58BC" w:rsidRPr="00226F92">
              <w:rPr>
                <w:rFonts w:ascii="Arial" w:hAnsi="Arial" w:cs="Arial"/>
                <w:color w:val="000000"/>
                <w:sz w:val="18"/>
                <w:szCs w:val="18"/>
                <w:lang w:val="pt-BR"/>
              </w:rPr>
              <w:t>2</w:t>
            </w:r>
            <w:r w:rsidR="008C3535" w:rsidRPr="00226F92">
              <w:rPr>
                <w:rFonts w:ascii="Arial" w:hAnsi="Arial" w:cs="Arial"/>
                <w:color w:val="000000"/>
                <w:sz w:val="18"/>
                <w:szCs w:val="18"/>
                <w:lang w:val="pt-BR"/>
              </w:rPr>
              <w:t xml:space="preserve"> Validator Nodes</w:t>
            </w:r>
          </w:p>
        </w:tc>
        <w:tc>
          <w:tcPr>
            <w:tcW w:w="992" w:type="dxa"/>
          </w:tcPr>
          <w:p w14:paraId="3F9DBCDC" w14:textId="7690C263" w:rsidR="00696059" w:rsidRPr="00865455" w:rsidRDefault="00F45B69" w:rsidP="00A03868">
            <w:pPr>
              <w:spacing w:after="20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Monthly</w:t>
            </w:r>
          </w:p>
        </w:tc>
        <w:tc>
          <w:tcPr>
            <w:tcW w:w="1560" w:type="dxa"/>
          </w:tcPr>
          <w:p w14:paraId="2163117A" w14:textId="5D741D5A" w:rsidR="00696059" w:rsidRPr="00865455" w:rsidRDefault="00696059" w:rsidP="00A03868">
            <w:pPr>
              <w:spacing w:after="200"/>
              <w:jc w:val="right"/>
              <w:cnfStyle w:val="000000000000" w:firstRow="0" w:lastRow="0" w:firstColumn="0" w:lastColumn="0" w:oddVBand="0" w:evenVBand="0" w:oddHBand="0" w:evenHBand="0" w:firstRowFirstColumn="0" w:firstRowLastColumn="0" w:lastRowFirstColumn="0" w:lastRowLastColumn="0"/>
              <w:rPr>
                <w:sz w:val="18"/>
                <w:szCs w:val="18"/>
              </w:rPr>
            </w:pPr>
            <w:r w:rsidRPr="00865455">
              <w:rPr>
                <w:sz w:val="18"/>
                <w:szCs w:val="18"/>
              </w:rPr>
              <w:t xml:space="preserve">USD </w:t>
            </w:r>
            <w:r w:rsidR="00226F92">
              <w:rPr>
                <w:sz w:val="18"/>
                <w:szCs w:val="18"/>
              </w:rPr>
              <w:t>550</w:t>
            </w:r>
          </w:p>
        </w:tc>
      </w:tr>
      <w:tr w:rsidR="003B708C" w14:paraId="6BC886FC" w14:textId="77777777" w:rsidTr="0091133A">
        <w:trPr>
          <w:trHeight w:val="113"/>
        </w:trPr>
        <w:tc>
          <w:tcPr>
            <w:cnfStyle w:val="001000000000" w:firstRow="0" w:lastRow="0" w:firstColumn="1" w:lastColumn="0" w:oddVBand="0" w:evenVBand="0" w:oddHBand="0" w:evenHBand="0" w:firstRowFirstColumn="0" w:firstRowLastColumn="0" w:lastRowFirstColumn="0" w:lastRowLastColumn="0"/>
            <w:tcW w:w="708" w:type="dxa"/>
          </w:tcPr>
          <w:p w14:paraId="50027924" w14:textId="3C1E4324" w:rsidR="003B708C" w:rsidRPr="003B708C" w:rsidRDefault="003B708C" w:rsidP="00A03868">
            <w:pPr>
              <w:spacing w:after="200"/>
              <w:rPr>
                <w:b w:val="0"/>
                <w:bCs w:val="0"/>
                <w:sz w:val="18"/>
                <w:szCs w:val="18"/>
              </w:rPr>
            </w:pPr>
            <w:r w:rsidRPr="003B708C">
              <w:rPr>
                <w:b w:val="0"/>
                <w:bCs w:val="0"/>
                <w:sz w:val="18"/>
                <w:szCs w:val="18"/>
              </w:rPr>
              <w:t>2</w:t>
            </w:r>
          </w:p>
        </w:tc>
        <w:tc>
          <w:tcPr>
            <w:tcW w:w="5245" w:type="dxa"/>
          </w:tcPr>
          <w:p w14:paraId="09EE33D9" w14:textId="778CC64E" w:rsidR="003B708C" w:rsidRPr="002209B1" w:rsidRDefault="00F45B69" w:rsidP="00F45B69">
            <w:pPr>
              <w:pStyle w:val="NormalWeb"/>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color w:val="000000"/>
                <w:sz w:val="18"/>
                <w:szCs w:val="18"/>
                <w:lang w:val="en-US"/>
              </w:rPr>
            </w:pPr>
            <w:r w:rsidRPr="00F45B69">
              <w:rPr>
                <w:rFonts w:ascii="Arial" w:hAnsi="Arial" w:cs="Arial"/>
                <w:b/>
                <w:bCs/>
                <w:color w:val="000000"/>
                <w:sz w:val="18"/>
                <w:szCs w:val="18"/>
                <w:lang w:val="en-US"/>
              </w:rPr>
              <w:t xml:space="preserve">TraceHawk Block Explorer - </w:t>
            </w:r>
            <w:r w:rsidR="00E203BE">
              <w:rPr>
                <w:rFonts w:ascii="Arial" w:hAnsi="Arial" w:cs="Arial"/>
                <w:b/>
                <w:bCs/>
                <w:color w:val="000000"/>
                <w:sz w:val="18"/>
                <w:szCs w:val="18"/>
                <w:lang w:val="en-US"/>
              </w:rPr>
              <w:t>Startup</w:t>
            </w:r>
            <w:r w:rsidRPr="00F45B69">
              <w:rPr>
                <w:rFonts w:ascii="Arial" w:hAnsi="Arial" w:cs="Arial"/>
                <w:b/>
                <w:bCs/>
                <w:color w:val="000000"/>
                <w:sz w:val="18"/>
                <w:szCs w:val="18"/>
                <w:lang w:val="en-US"/>
              </w:rPr>
              <w:t xml:space="preserve"> Plan</w:t>
            </w:r>
            <w:r w:rsidRPr="00F45B69">
              <w:rPr>
                <w:rFonts w:ascii="Arial" w:hAnsi="Arial" w:cs="Arial"/>
                <w:color w:val="000000"/>
                <w:sz w:val="18"/>
                <w:szCs w:val="18"/>
                <w:lang w:val="en-US"/>
              </w:rPr>
              <w:t xml:space="preserve"> </w:t>
            </w:r>
            <w:r w:rsidR="00E203BE">
              <w:rPr>
                <w:rFonts w:ascii="Arial" w:hAnsi="Arial" w:cs="Arial"/>
                <w:color w:val="000000"/>
                <w:sz w:val="18"/>
                <w:szCs w:val="18"/>
                <w:lang w:val="en-US"/>
              </w:rPr>
              <w:br/>
            </w:r>
            <w:r w:rsidRPr="00F45B69">
              <w:rPr>
                <w:rFonts w:ascii="Arial" w:hAnsi="Arial" w:cs="Arial"/>
                <w:color w:val="000000"/>
                <w:sz w:val="18"/>
                <w:szCs w:val="18"/>
                <w:lang w:val="en-US"/>
              </w:rPr>
              <w:t>- (</w:t>
            </w:r>
            <w:r w:rsidR="00E203BE">
              <w:rPr>
                <w:rFonts w:ascii="Arial" w:hAnsi="Arial" w:cs="Arial"/>
                <w:color w:val="000000"/>
                <w:sz w:val="18"/>
                <w:szCs w:val="18"/>
                <w:lang w:val="en-US"/>
              </w:rPr>
              <w:t xml:space="preserve">up to </w:t>
            </w:r>
            <w:r w:rsidRPr="00F45B69">
              <w:rPr>
                <w:rFonts w:ascii="Arial" w:hAnsi="Arial" w:cs="Arial"/>
                <w:color w:val="000000"/>
                <w:sz w:val="18"/>
                <w:szCs w:val="18"/>
                <w:lang w:val="en-US"/>
              </w:rPr>
              <w:t>1m transactions per month)</w:t>
            </w:r>
          </w:p>
        </w:tc>
        <w:tc>
          <w:tcPr>
            <w:tcW w:w="992" w:type="dxa"/>
          </w:tcPr>
          <w:p w14:paraId="1247B02D" w14:textId="55F09CFA" w:rsidR="003B708C" w:rsidRDefault="00F45B69" w:rsidP="00A03868">
            <w:pPr>
              <w:spacing w:after="20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Monthly</w:t>
            </w:r>
          </w:p>
        </w:tc>
        <w:tc>
          <w:tcPr>
            <w:tcW w:w="1560" w:type="dxa"/>
          </w:tcPr>
          <w:p w14:paraId="633E657E" w14:textId="380B6361" w:rsidR="003B708C" w:rsidRPr="00865455" w:rsidRDefault="002209B1" w:rsidP="00A03868">
            <w:pPr>
              <w:spacing w:after="200"/>
              <w:jc w:val="righ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Included</w:t>
            </w:r>
          </w:p>
        </w:tc>
      </w:tr>
      <w:tr w:rsidR="00F45B69" w14:paraId="7FFBE307" w14:textId="77777777" w:rsidTr="0091133A">
        <w:trPr>
          <w:trHeight w:val="113"/>
        </w:trPr>
        <w:tc>
          <w:tcPr>
            <w:cnfStyle w:val="001000000000" w:firstRow="0" w:lastRow="0" w:firstColumn="1" w:lastColumn="0" w:oddVBand="0" w:evenVBand="0" w:oddHBand="0" w:evenHBand="0" w:firstRowFirstColumn="0" w:firstRowLastColumn="0" w:lastRowFirstColumn="0" w:lastRowLastColumn="0"/>
            <w:tcW w:w="708" w:type="dxa"/>
          </w:tcPr>
          <w:p w14:paraId="1C72992C" w14:textId="5B5461B7" w:rsidR="00F45B69" w:rsidRPr="00F45B69" w:rsidRDefault="00F45B69" w:rsidP="00A03868">
            <w:pPr>
              <w:spacing w:after="200"/>
              <w:rPr>
                <w:b w:val="0"/>
                <w:bCs w:val="0"/>
                <w:sz w:val="18"/>
                <w:szCs w:val="18"/>
              </w:rPr>
            </w:pPr>
            <w:r w:rsidRPr="00F45B69">
              <w:rPr>
                <w:b w:val="0"/>
                <w:bCs w:val="0"/>
                <w:sz w:val="18"/>
                <w:szCs w:val="18"/>
              </w:rPr>
              <w:t>3</w:t>
            </w:r>
          </w:p>
        </w:tc>
        <w:tc>
          <w:tcPr>
            <w:tcW w:w="5245" w:type="dxa"/>
          </w:tcPr>
          <w:p w14:paraId="736AF417" w14:textId="3BFD93C3" w:rsidR="00F45B69" w:rsidRPr="00F45B69" w:rsidRDefault="00F45B69" w:rsidP="00F45B69">
            <w:pPr>
              <w:pStyle w:val="NormalWeb"/>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18"/>
                <w:szCs w:val="18"/>
                <w:lang w:val="en-US"/>
              </w:rPr>
            </w:pPr>
            <w:r w:rsidRPr="00F45B69">
              <w:rPr>
                <w:rFonts w:ascii="Arial" w:hAnsi="Arial" w:cs="Arial"/>
                <w:b/>
                <w:bCs/>
                <w:color w:val="000000"/>
                <w:sz w:val="18"/>
                <w:szCs w:val="18"/>
                <w:lang w:val="en-IN"/>
              </w:rPr>
              <w:t xml:space="preserve">Zeeve </w:t>
            </w:r>
            <w:r w:rsidR="00E203BE">
              <w:rPr>
                <w:rFonts w:ascii="Arial" w:hAnsi="Arial" w:cs="Arial"/>
                <w:b/>
                <w:bCs/>
                <w:color w:val="000000"/>
                <w:sz w:val="18"/>
                <w:szCs w:val="18"/>
                <w:lang w:val="en-IN"/>
              </w:rPr>
              <w:t>L1</w:t>
            </w:r>
            <w:r w:rsidRPr="00F45B69">
              <w:rPr>
                <w:rFonts w:ascii="Arial" w:hAnsi="Arial" w:cs="Arial"/>
                <w:b/>
                <w:bCs/>
                <w:color w:val="000000"/>
                <w:sz w:val="18"/>
                <w:szCs w:val="18"/>
                <w:lang w:val="en-IN"/>
              </w:rPr>
              <w:t xml:space="preserve"> </w:t>
            </w:r>
            <w:r w:rsidR="00E203BE">
              <w:rPr>
                <w:rFonts w:ascii="Arial" w:hAnsi="Arial" w:cs="Arial"/>
                <w:b/>
                <w:bCs/>
                <w:color w:val="000000"/>
                <w:sz w:val="18"/>
                <w:szCs w:val="18"/>
                <w:lang w:val="en-IN"/>
              </w:rPr>
              <w:t xml:space="preserve">Standard </w:t>
            </w:r>
            <w:r w:rsidRPr="00F45B69">
              <w:rPr>
                <w:rFonts w:ascii="Arial" w:hAnsi="Arial" w:cs="Arial"/>
                <w:b/>
                <w:bCs/>
                <w:color w:val="000000"/>
                <w:sz w:val="18"/>
                <w:szCs w:val="18"/>
                <w:lang w:val="en-IN"/>
              </w:rPr>
              <w:t>Management Dashboard</w:t>
            </w:r>
          </w:p>
        </w:tc>
        <w:tc>
          <w:tcPr>
            <w:tcW w:w="992" w:type="dxa"/>
          </w:tcPr>
          <w:p w14:paraId="6922FEA7" w14:textId="289608DF" w:rsidR="00F45B69" w:rsidRDefault="00F45B69" w:rsidP="00A03868">
            <w:pPr>
              <w:spacing w:after="20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Monthly</w:t>
            </w:r>
          </w:p>
        </w:tc>
        <w:tc>
          <w:tcPr>
            <w:tcW w:w="1560" w:type="dxa"/>
          </w:tcPr>
          <w:p w14:paraId="7E9046DF" w14:textId="7A4A57CC" w:rsidR="00F45B69" w:rsidRDefault="00F45B69" w:rsidP="00A03868">
            <w:pPr>
              <w:spacing w:after="200"/>
              <w:jc w:val="righ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Included</w:t>
            </w:r>
          </w:p>
        </w:tc>
      </w:tr>
      <w:tr w:rsidR="00696059" w:rsidRPr="004F36C0" w14:paraId="3A11D1FC" w14:textId="77777777" w:rsidTr="0091133A">
        <w:trPr>
          <w:trHeight w:val="113"/>
        </w:trPr>
        <w:tc>
          <w:tcPr>
            <w:cnfStyle w:val="001000000000" w:firstRow="0" w:lastRow="0" w:firstColumn="1" w:lastColumn="0" w:oddVBand="0" w:evenVBand="0" w:oddHBand="0" w:evenHBand="0" w:firstRowFirstColumn="0" w:firstRowLastColumn="0" w:lastRowFirstColumn="0" w:lastRowLastColumn="0"/>
            <w:tcW w:w="6945" w:type="dxa"/>
            <w:gridSpan w:val="3"/>
          </w:tcPr>
          <w:p w14:paraId="7D758780" w14:textId="68EA4F22" w:rsidR="00696059" w:rsidRPr="002209B1" w:rsidRDefault="00696059" w:rsidP="00A03868">
            <w:pPr>
              <w:spacing w:after="200"/>
              <w:jc w:val="right"/>
              <w:rPr>
                <w:sz w:val="18"/>
                <w:szCs w:val="18"/>
                <w:lang w:val="en-IN"/>
              </w:rPr>
            </w:pPr>
            <w:r w:rsidRPr="00865455">
              <w:rPr>
                <w:sz w:val="18"/>
                <w:szCs w:val="18"/>
                <w:lang w:val="en-IN"/>
              </w:rPr>
              <w:t>Total Cost per Month</w:t>
            </w:r>
          </w:p>
        </w:tc>
        <w:tc>
          <w:tcPr>
            <w:tcW w:w="1560" w:type="dxa"/>
          </w:tcPr>
          <w:p w14:paraId="20DC2F5D" w14:textId="69F8621F" w:rsidR="00696059" w:rsidRPr="00865455" w:rsidRDefault="00696059" w:rsidP="00A03868">
            <w:pPr>
              <w:spacing w:after="200"/>
              <w:jc w:val="right"/>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865455">
              <w:rPr>
                <w:b/>
                <w:bCs/>
                <w:sz w:val="18"/>
                <w:szCs w:val="18"/>
                <w:lang w:val="de-DE"/>
              </w:rPr>
              <w:t xml:space="preserve">USD </w:t>
            </w:r>
            <w:r w:rsidR="00226F92">
              <w:rPr>
                <w:b/>
                <w:bCs/>
                <w:sz w:val="18"/>
                <w:szCs w:val="18"/>
                <w:lang w:val="de-DE"/>
              </w:rPr>
              <w:t>550</w:t>
            </w:r>
          </w:p>
        </w:tc>
      </w:tr>
      <w:tr w:rsidR="00226F92" w:rsidRPr="004F36C0" w14:paraId="5BF35CD5" w14:textId="77777777" w:rsidTr="0091133A">
        <w:trPr>
          <w:trHeight w:val="113"/>
        </w:trPr>
        <w:tc>
          <w:tcPr>
            <w:cnfStyle w:val="001000000000" w:firstRow="0" w:lastRow="0" w:firstColumn="1" w:lastColumn="0" w:oddVBand="0" w:evenVBand="0" w:oddHBand="0" w:evenHBand="0" w:firstRowFirstColumn="0" w:firstRowLastColumn="0" w:lastRowFirstColumn="0" w:lastRowLastColumn="0"/>
            <w:tcW w:w="6945" w:type="dxa"/>
            <w:gridSpan w:val="3"/>
          </w:tcPr>
          <w:p w14:paraId="3B7CC5A6" w14:textId="3B5B1E81" w:rsidR="00226F92" w:rsidRPr="00865455" w:rsidRDefault="00226F92" w:rsidP="00A03868">
            <w:pPr>
              <w:spacing w:after="200"/>
              <w:jc w:val="right"/>
              <w:rPr>
                <w:sz w:val="18"/>
                <w:szCs w:val="18"/>
              </w:rPr>
            </w:pPr>
            <w:r>
              <w:rPr>
                <w:sz w:val="18"/>
                <w:szCs w:val="18"/>
              </w:rPr>
              <w:t>Subsidized Cost per Month for 6 months*</w:t>
            </w:r>
          </w:p>
        </w:tc>
        <w:tc>
          <w:tcPr>
            <w:tcW w:w="1560" w:type="dxa"/>
          </w:tcPr>
          <w:p w14:paraId="3CB73830" w14:textId="2683517C" w:rsidR="00226F92" w:rsidRPr="00226F92" w:rsidRDefault="00226F92" w:rsidP="00A03868">
            <w:pPr>
              <w:spacing w:after="200"/>
              <w:jc w:val="right"/>
              <w:cnfStyle w:val="000000000000" w:firstRow="0" w:lastRow="0" w:firstColumn="0" w:lastColumn="0" w:oddVBand="0" w:evenVBand="0" w:oddHBand="0" w:evenHBand="0" w:firstRowFirstColumn="0" w:firstRowLastColumn="0" w:lastRowFirstColumn="0" w:lastRowLastColumn="0"/>
              <w:rPr>
                <w:b/>
                <w:bCs/>
                <w:sz w:val="18"/>
                <w:szCs w:val="18"/>
                <w:lang w:val="en-IN"/>
              </w:rPr>
            </w:pPr>
            <w:r>
              <w:rPr>
                <w:b/>
                <w:bCs/>
                <w:sz w:val="18"/>
                <w:szCs w:val="18"/>
                <w:lang w:val="en-IN"/>
              </w:rPr>
              <w:t>USD 50</w:t>
            </w:r>
          </w:p>
        </w:tc>
      </w:tr>
    </w:tbl>
    <w:p w14:paraId="2E0E2A07" w14:textId="77777777" w:rsidR="00696059" w:rsidRDefault="00696059" w:rsidP="00696059">
      <w:pPr>
        <w:ind w:left="720"/>
        <w:rPr>
          <w:b/>
          <w:bCs/>
          <w:sz w:val="18"/>
          <w:szCs w:val="18"/>
        </w:rPr>
      </w:pPr>
    </w:p>
    <w:p w14:paraId="66C910A0" w14:textId="36666CE9" w:rsidR="00456D84" w:rsidRDefault="00226F92" w:rsidP="00226F92">
      <w:pPr>
        <w:ind w:left="360"/>
        <w:rPr>
          <w:sz w:val="18"/>
          <w:szCs w:val="18"/>
          <w:lang w:val="en-US"/>
        </w:rPr>
      </w:pPr>
      <w:r>
        <w:rPr>
          <w:sz w:val="18"/>
          <w:szCs w:val="18"/>
          <w:lang w:val="en-US"/>
        </w:rPr>
        <w:t xml:space="preserve">* The customer will maintain a minimum of 1000 eligible transactions per month, where eligible transaction means any transaction (other than spam or </w:t>
      </w:r>
      <w:proofErr w:type="spellStart"/>
      <w:r>
        <w:rPr>
          <w:sz w:val="18"/>
          <w:szCs w:val="18"/>
          <w:lang w:val="en-US"/>
        </w:rPr>
        <w:t>sybilled</w:t>
      </w:r>
      <w:proofErr w:type="spellEnd"/>
      <w:r>
        <w:rPr>
          <w:sz w:val="18"/>
          <w:szCs w:val="18"/>
          <w:lang w:val="en-US"/>
        </w:rPr>
        <w:t xml:space="preserve"> transactions) that measures meaningful activity.</w:t>
      </w:r>
      <w:r w:rsidR="00AB482A">
        <w:rPr>
          <w:sz w:val="18"/>
          <w:szCs w:val="18"/>
          <w:lang w:val="en-US"/>
        </w:rPr>
        <w:t xml:space="preserve"> </w:t>
      </w:r>
      <w:r w:rsidR="00AB482A" w:rsidRPr="00AB482A">
        <w:rPr>
          <w:sz w:val="18"/>
          <w:szCs w:val="18"/>
          <w:lang w:val="en-US"/>
        </w:rPr>
        <w:t xml:space="preserve">If the transactions are not met in a specific month, the regular cost of USD </w:t>
      </w:r>
      <w:r w:rsidR="00AB482A">
        <w:rPr>
          <w:sz w:val="18"/>
          <w:szCs w:val="18"/>
          <w:lang w:val="en-US"/>
        </w:rPr>
        <w:t>550</w:t>
      </w:r>
      <w:r w:rsidR="00AB482A" w:rsidRPr="00AB482A">
        <w:rPr>
          <w:sz w:val="18"/>
          <w:szCs w:val="18"/>
          <w:lang w:val="en-US"/>
        </w:rPr>
        <w:t xml:space="preserve"> per month will be applicable</w:t>
      </w:r>
      <w:r w:rsidR="00AB482A">
        <w:rPr>
          <w:sz w:val="18"/>
          <w:szCs w:val="18"/>
          <w:lang w:val="en-US"/>
        </w:rPr>
        <w:t>.</w:t>
      </w:r>
    </w:p>
    <w:p w14:paraId="079FBDB8" w14:textId="77777777" w:rsidR="00456D84" w:rsidRDefault="00456D84" w:rsidP="00226F92">
      <w:pPr>
        <w:ind w:left="360"/>
        <w:rPr>
          <w:sz w:val="18"/>
          <w:szCs w:val="18"/>
          <w:lang w:val="en-US"/>
        </w:rPr>
      </w:pPr>
    </w:p>
    <w:p w14:paraId="6246809F" w14:textId="77777777" w:rsidR="00456D84" w:rsidRDefault="00456D84" w:rsidP="00226F92">
      <w:pPr>
        <w:ind w:left="360"/>
        <w:rPr>
          <w:sz w:val="18"/>
          <w:szCs w:val="18"/>
          <w:lang w:val="en-US"/>
        </w:rPr>
      </w:pPr>
    </w:p>
    <w:p w14:paraId="45C1408F" w14:textId="645BA833" w:rsidR="00456D84" w:rsidRPr="004D5ACA" w:rsidRDefault="00456D84" w:rsidP="00456D84">
      <w:pPr>
        <w:jc w:val="both"/>
        <w:rPr>
          <w:b/>
          <w:bCs/>
          <w:sz w:val="20"/>
          <w:szCs w:val="20"/>
        </w:rPr>
      </w:pPr>
      <w:r>
        <w:rPr>
          <w:b/>
          <w:bCs/>
          <w:sz w:val="20"/>
          <w:szCs w:val="20"/>
        </w:rPr>
        <w:t xml:space="preserve">       </w:t>
      </w:r>
      <w:r w:rsidRPr="004D5ACA">
        <w:rPr>
          <w:b/>
          <w:bCs/>
          <w:sz w:val="20"/>
          <w:szCs w:val="20"/>
        </w:rPr>
        <w:t xml:space="preserve">Monthly Costs for </w:t>
      </w:r>
      <w:r>
        <w:rPr>
          <w:b/>
          <w:bCs/>
          <w:sz w:val="20"/>
          <w:szCs w:val="20"/>
        </w:rPr>
        <w:t>Avalanche L1 Blockchain</w:t>
      </w:r>
      <w:r w:rsidRPr="00607890">
        <w:rPr>
          <w:b/>
          <w:bCs/>
          <w:sz w:val="20"/>
          <w:szCs w:val="20"/>
        </w:rPr>
        <w:t xml:space="preserve"> Network</w:t>
      </w:r>
      <w:r>
        <w:rPr>
          <w:b/>
          <w:bCs/>
          <w:sz w:val="20"/>
          <w:szCs w:val="20"/>
        </w:rPr>
        <w:t xml:space="preserve"> (</w:t>
      </w:r>
      <w:r w:rsidR="00567896">
        <w:rPr>
          <w:b/>
          <w:bCs/>
          <w:sz w:val="20"/>
          <w:szCs w:val="20"/>
        </w:rPr>
        <w:t>MainNet</w:t>
      </w:r>
      <w:r>
        <w:rPr>
          <w:b/>
          <w:bCs/>
          <w:sz w:val="20"/>
          <w:szCs w:val="20"/>
        </w:rPr>
        <w:t>)</w:t>
      </w:r>
      <w:r w:rsidRPr="004D5ACA">
        <w:rPr>
          <w:b/>
          <w:bCs/>
          <w:sz w:val="20"/>
          <w:szCs w:val="20"/>
        </w:rPr>
        <w:t>:</w:t>
      </w:r>
    </w:p>
    <w:tbl>
      <w:tblPr>
        <w:tblStyle w:val="GridTable1Light-Accent5"/>
        <w:tblW w:w="8505" w:type="dxa"/>
        <w:tblInd w:w="421" w:type="dxa"/>
        <w:tblCellMar>
          <w:top w:w="28" w:type="dxa"/>
          <w:left w:w="28" w:type="dxa"/>
          <w:bottom w:w="28" w:type="dxa"/>
          <w:right w:w="28" w:type="dxa"/>
        </w:tblCellMar>
        <w:tblLook w:val="04A0" w:firstRow="1" w:lastRow="0" w:firstColumn="1" w:lastColumn="0" w:noHBand="0" w:noVBand="1"/>
      </w:tblPr>
      <w:tblGrid>
        <w:gridCol w:w="708"/>
        <w:gridCol w:w="5245"/>
        <w:gridCol w:w="992"/>
        <w:gridCol w:w="1560"/>
      </w:tblGrid>
      <w:tr w:rsidR="00456D84" w14:paraId="746C63E7" w14:textId="77777777" w:rsidTr="00C93C3A">
        <w:trPr>
          <w:cnfStyle w:val="100000000000" w:firstRow="1" w:lastRow="0" w:firstColumn="0" w:lastColumn="0" w:oddVBand="0" w:evenVBand="0" w:oddHBand="0"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708" w:type="dxa"/>
            <w:shd w:val="clear" w:color="auto" w:fill="C1E4F5" w:themeFill="accent1" w:themeFillTint="33"/>
          </w:tcPr>
          <w:p w14:paraId="21D67DE6" w14:textId="77777777" w:rsidR="00456D84" w:rsidRPr="00865455" w:rsidRDefault="00456D84" w:rsidP="00C93C3A">
            <w:pPr>
              <w:spacing w:after="200"/>
              <w:rPr>
                <w:sz w:val="18"/>
                <w:szCs w:val="18"/>
              </w:rPr>
            </w:pPr>
            <w:proofErr w:type="spellStart"/>
            <w:r w:rsidRPr="00865455">
              <w:rPr>
                <w:sz w:val="18"/>
                <w:szCs w:val="18"/>
              </w:rPr>
              <w:t>S.No</w:t>
            </w:r>
            <w:proofErr w:type="spellEnd"/>
            <w:r w:rsidRPr="00865455">
              <w:rPr>
                <w:sz w:val="18"/>
                <w:szCs w:val="18"/>
              </w:rPr>
              <w:t>.</w:t>
            </w:r>
          </w:p>
        </w:tc>
        <w:tc>
          <w:tcPr>
            <w:tcW w:w="5245" w:type="dxa"/>
            <w:shd w:val="clear" w:color="auto" w:fill="C1E4F5" w:themeFill="accent1" w:themeFillTint="33"/>
          </w:tcPr>
          <w:p w14:paraId="3CA8B320" w14:textId="77777777" w:rsidR="00456D84" w:rsidRPr="00865455" w:rsidRDefault="00456D84" w:rsidP="00C93C3A">
            <w:pPr>
              <w:spacing w:after="200"/>
              <w:cnfStyle w:val="100000000000" w:firstRow="1" w:lastRow="0" w:firstColumn="0" w:lastColumn="0" w:oddVBand="0" w:evenVBand="0" w:oddHBand="0" w:evenHBand="0" w:firstRowFirstColumn="0" w:firstRowLastColumn="0" w:lastRowFirstColumn="0" w:lastRowLastColumn="0"/>
              <w:rPr>
                <w:sz w:val="18"/>
                <w:szCs w:val="18"/>
              </w:rPr>
            </w:pPr>
            <w:r w:rsidRPr="00865455">
              <w:rPr>
                <w:sz w:val="18"/>
                <w:szCs w:val="18"/>
              </w:rPr>
              <w:t>Description</w:t>
            </w:r>
          </w:p>
        </w:tc>
        <w:tc>
          <w:tcPr>
            <w:tcW w:w="992" w:type="dxa"/>
            <w:shd w:val="clear" w:color="auto" w:fill="C1E4F5" w:themeFill="accent1" w:themeFillTint="33"/>
          </w:tcPr>
          <w:p w14:paraId="2EECB2E9" w14:textId="77777777" w:rsidR="00456D84" w:rsidRPr="00865455" w:rsidRDefault="00456D84" w:rsidP="00C93C3A">
            <w:pPr>
              <w:spacing w:after="20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Unit</w:t>
            </w:r>
          </w:p>
        </w:tc>
        <w:tc>
          <w:tcPr>
            <w:tcW w:w="1560" w:type="dxa"/>
            <w:shd w:val="clear" w:color="auto" w:fill="C1E4F5" w:themeFill="accent1" w:themeFillTint="33"/>
          </w:tcPr>
          <w:p w14:paraId="499857C8" w14:textId="77777777" w:rsidR="00456D84" w:rsidRPr="00865455" w:rsidRDefault="00456D84" w:rsidP="00C93C3A">
            <w:pPr>
              <w:spacing w:after="200"/>
              <w:jc w:val="right"/>
              <w:cnfStyle w:val="100000000000" w:firstRow="1" w:lastRow="0" w:firstColumn="0" w:lastColumn="0" w:oddVBand="0" w:evenVBand="0" w:oddHBand="0" w:evenHBand="0" w:firstRowFirstColumn="0" w:firstRowLastColumn="0" w:lastRowFirstColumn="0" w:lastRowLastColumn="0"/>
              <w:rPr>
                <w:sz w:val="18"/>
                <w:szCs w:val="18"/>
              </w:rPr>
            </w:pPr>
            <w:r w:rsidRPr="00865455">
              <w:rPr>
                <w:sz w:val="18"/>
                <w:szCs w:val="18"/>
              </w:rPr>
              <w:t>Cost per Month</w:t>
            </w:r>
          </w:p>
        </w:tc>
      </w:tr>
      <w:tr w:rsidR="00456D84" w14:paraId="33482615" w14:textId="77777777" w:rsidTr="00C93C3A">
        <w:trPr>
          <w:trHeight w:val="113"/>
        </w:trPr>
        <w:tc>
          <w:tcPr>
            <w:cnfStyle w:val="001000000000" w:firstRow="0" w:lastRow="0" w:firstColumn="1" w:lastColumn="0" w:oddVBand="0" w:evenVBand="0" w:oddHBand="0" w:evenHBand="0" w:firstRowFirstColumn="0" w:firstRowLastColumn="0" w:lastRowFirstColumn="0" w:lastRowLastColumn="0"/>
            <w:tcW w:w="708" w:type="dxa"/>
          </w:tcPr>
          <w:p w14:paraId="7D41835C" w14:textId="77777777" w:rsidR="00456D84" w:rsidRPr="00865455" w:rsidRDefault="00456D84" w:rsidP="00C93C3A">
            <w:pPr>
              <w:spacing w:after="200"/>
              <w:rPr>
                <w:b w:val="0"/>
                <w:bCs w:val="0"/>
                <w:sz w:val="18"/>
                <w:szCs w:val="18"/>
              </w:rPr>
            </w:pPr>
            <w:r w:rsidRPr="00865455">
              <w:rPr>
                <w:b w:val="0"/>
                <w:bCs w:val="0"/>
                <w:sz w:val="18"/>
                <w:szCs w:val="18"/>
              </w:rPr>
              <w:t>1</w:t>
            </w:r>
          </w:p>
        </w:tc>
        <w:tc>
          <w:tcPr>
            <w:tcW w:w="5245" w:type="dxa"/>
          </w:tcPr>
          <w:p w14:paraId="55595695" w14:textId="3C19CAB5" w:rsidR="00456D84" w:rsidRDefault="00456D84" w:rsidP="00C93C3A">
            <w:pPr>
              <w:pStyle w:val="NormalWeb"/>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color w:val="000000"/>
                <w:sz w:val="18"/>
                <w:szCs w:val="18"/>
                <w:lang w:val="en-US"/>
              </w:rPr>
            </w:pPr>
            <w:r>
              <w:rPr>
                <w:rFonts w:ascii="Arial" w:hAnsi="Arial" w:cs="Arial"/>
                <w:b/>
                <w:bCs/>
                <w:color w:val="000000"/>
                <w:sz w:val="18"/>
                <w:szCs w:val="18"/>
                <w:lang w:val="en-US"/>
              </w:rPr>
              <w:t>Fully</w:t>
            </w:r>
            <w:r w:rsidRPr="008C3535">
              <w:rPr>
                <w:rFonts w:ascii="Arial" w:hAnsi="Arial" w:cs="Arial"/>
                <w:b/>
                <w:bCs/>
                <w:color w:val="000000"/>
                <w:sz w:val="18"/>
                <w:szCs w:val="18"/>
                <w:lang w:val="en-US"/>
              </w:rPr>
              <w:t xml:space="preserve"> Managed </w:t>
            </w:r>
            <w:r>
              <w:rPr>
                <w:rFonts w:ascii="Arial" w:hAnsi="Arial" w:cs="Arial"/>
                <w:b/>
                <w:bCs/>
                <w:color w:val="000000"/>
                <w:sz w:val="18"/>
                <w:szCs w:val="18"/>
                <w:lang w:val="en-US"/>
              </w:rPr>
              <w:t>L1 Blockchain</w:t>
            </w:r>
            <w:r w:rsidRPr="008C3535">
              <w:rPr>
                <w:rFonts w:ascii="Arial" w:hAnsi="Arial" w:cs="Arial"/>
                <w:b/>
                <w:bCs/>
                <w:color w:val="000000"/>
                <w:sz w:val="18"/>
                <w:szCs w:val="18"/>
                <w:lang w:val="en-US"/>
              </w:rPr>
              <w:t xml:space="preserve"> Infrastructure</w:t>
            </w:r>
            <w:r>
              <w:rPr>
                <w:rFonts w:ascii="Arial" w:hAnsi="Arial" w:cs="Arial"/>
                <w:b/>
                <w:bCs/>
                <w:color w:val="000000"/>
                <w:sz w:val="18"/>
                <w:szCs w:val="18"/>
                <w:lang w:val="en-US"/>
              </w:rPr>
              <w:t>:</w:t>
            </w:r>
            <w:r w:rsidRPr="008C3535">
              <w:rPr>
                <w:rFonts w:ascii="Arial" w:hAnsi="Arial" w:cs="Arial"/>
                <w:b/>
                <w:bCs/>
                <w:color w:val="000000"/>
                <w:sz w:val="18"/>
                <w:szCs w:val="18"/>
                <w:lang w:val="en-US"/>
              </w:rPr>
              <w:br/>
            </w:r>
            <w:r w:rsidRPr="008C3535">
              <w:rPr>
                <w:rFonts w:ascii="Arial" w:hAnsi="Arial" w:cs="Arial"/>
                <w:color w:val="000000"/>
                <w:sz w:val="18"/>
                <w:szCs w:val="18"/>
                <w:lang w:val="en-US"/>
              </w:rPr>
              <w:t xml:space="preserve">Includes Cloud, Security Pack, Native Bridge, Faucet, Nodes, </w:t>
            </w:r>
            <w:r>
              <w:rPr>
                <w:rFonts w:ascii="Arial" w:hAnsi="Arial" w:cs="Arial"/>
                <w:color w:val="000000"/>
                <w:sz w:val="18"/>
                <w:szCs w:val="18"/>
                <w:lang w:val="en-US"/>
              </w:rPr>
              <w:t>Standard</w:t>
            </w:r>
            <w:r w:rsidRPr="008C3535">
              <w:rPr>
                <w:rFonts w:ascii="Arial" w:hAnsi="Arial" w:cs="Arial"/>
                <w:color w:val="000000"/>
                <w:sz w:val="18"/>
                <w:szCs w:val="18"/>
                <w:lang w:val="en-US"/>
              </w:rPr>
              <w:t xml:space="preserve"> SLA</w:t>
            </w:r>
            <w:r>
              <w:rPr>
                <w:rFonts w:ascii="Arial" w:hAnsi="Arial" w:cs="Arial"/>
                <w:color w:val="000000"/>
                <w:sz w:val="18"/>
                <w:szCs w:val="18"/>
                <w:lang w:val="en-US"/>
              </w:rPr>
              <w:br/>
            </w:r>
            <w:r w:rsidRPr="008C3535">
              <w:rPr>
                <w:rFonts w:ascii="Arial" w:hAnsi="Arial" w:cs="Arial"/>
                <w:b/>
                <w:bCs/>
                <w:color w:val="000000"/>
                <w:sz w:val="18"/>
                <w:szCs w:val="18"/>
                <w:lang w:val="en-US"/>
              </w:rPr>
              <w:br/>
            </w:r>
            <w:r w:rsidRPr="008C3535">
              <w:rPr>
                <w:rFonts w:ascii="Arial" w:hAnsi="Arial" w:cs="Arial"/>
                <w:color w:val="000000"/>
                <w:sz w:val="18"/>
                <w:szCs w:val="18"/>
                <w:lang w:val="en-US"/>
              </w:rPr>
              <w:t xml:space="preserve">- </w:t>
            </w:r>
            <w:r w:rsidR="00C55410">
              <w:rPr>
                <w:rFonts w:ascii="Arial" w:hAnsi="Arial" w:cs="Arial"/>
                <w:color w:val="000000"/>
                <w:sz w:val="18"/>
                <w:szCs w:val="18"/>
                <w:lang w:val="en-US"/>
              </w:rPr>
              <w:t>2</w:t>
            </w:r>
            <w:r w:rsidRPr="008C3535">
              <w:rPr>
                <w:rFonts w:ascii="Arial" w:hAnsi="Arial" w:cs="Arial"/>
                <w:color w:val="000000"/>
                <w:sz w:val="18"/>
                <w:szCs w:val="18"/>
                <w:lang w:val="en-US"/>
              </w:rPr>
              <w:t xml:space="preserve"> RPC Node</w:t>
            </w:r>
            <w:r w:rsidR="00C55410">
              <w:rPr>
                <w:rFonts w:ascii="Arial" w:hAnsi="Arial" w:cs="Arial"/>
                <w:color w:val="000000"/>
                <w:sz w:val="18"/>
                <w:szCs w:val="18"/>
                <w:lang w:val="en-US"/>
              </w:rPr>
              <w:t>s with load balancer</w:t>
            </w:r>
          </w:p>
          <w:p w14:paraId="5F5B7D33" w14:textId="59765714" w:rsidR="00456D84" w:rsidRPr="00226F92" w:rsidRDefault="00456D84" w:rsidP="00C93C3A">
            <w:pPr>
              <w:pStyle w:val="NormalWeb"/>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color w:val="000000"/>
                <w:sz w:val="16"/>
                <w:szCs w:val="16"/>
                <w:lang w:val="pt-BR"/>
              </w:rPr>
            </w:pPr>
            <w:r w:rsidRPr="00226F92">
              <w:rPr>
                <w:rFonts w:ascii="Arial" w:hAnsi="Arial" w:cs="Arial"/>
                <w:color w:val="000000"/>
                <w:sz w:val="18"/>
                <w:szCs w:val="18"/>
                <w:lang w:val="pt-BR"/>
              </w:rPr>
              <w:t xml:space="preserve">- 1 </w:t>
            </w:r>
            <w:proofErr w:type="spellStart"/>
            <w:r w:rsidRPr="00226F92">
              <w:rPr>
                <w:rFonts w:ascii="Arial" w:hAnsi="Arial" w:cs="Arial"/>
                <w:color w:val="000000"/>
                <w:sz w:val="18"/>
                <w:szCs w:val="18"/>
                <w:lang w:val="pt-BR"/>
              </w:rPr>
              <w:t>Developer</w:t>
            </w:r>
            <w:proofErr w:type="spellEnd"/>
            <w:r w:rsidRPr="00226F92">
              <w:rPr>
                <w:rFonts w:ascii="Arial" w:hAnsi="Arial" w:cs="Arial"/>
                <w:color w:val="000000"/>
                <w:sz w:val="18"/>
                <w:szCs w:val="18"/>
                <w:lang w:val="pt-BR"/>
              </w:rPr>
              <w:t xml:space="preserve"> RPC N</w:t>
            </w:r>
            <w:r>
              <w:rPr>
                <w:rFonts w:ascii="Arial" w:hAnsi="Arial" w:cs="Arial"/>
                <w:color w:val="000000"/>
                <w:sz w:val="18"/>
                <w:szCs w:val="18"/>
                <w:lang w:val="pt-BR"/>
              </w:rPr>
              <w:t>ode</w:t>
            </w:r>
            <w:r w:rsidRPr="00226F92">
              <w:rPr>
                <w:rFonts w:ascii="Arial" w:hAnsi="Arial" w:cs="Arial"/>
                <w:color w:val="000000"/>
                <w:sz w:val="18"/>
                <w:szCs w:val="18"/>
                <w:lang w:val="pt-BR"/>
              </w:rPr>
              <w:br/>
              <w:t xml:space="preserve">- </w:t>
            </w:r>
            <w:r w:rsidR="00C55410">
              <w:rPr>
                <w:rFonts w:ascii="Arial" w:hAnsi="Arial" w:cs="Arial"/>
                <w:color w:val="000000"/>
                <w:sz w:val="18"/>
                <w:szCs w:val="18"/>
                <w:lang w:val="pt-BR"/>
              </w:rPr>
              <w:t>5</w:t>
            </w:r>
            <w:r w:rsidRPr="00226F92">
              <w:rPr>
                <w:rFonts w:ascii="Arial" w:hAnsi="Arial" w:cs="Arial"/>
                <w:color w:val="000000"/>
                <w:sz w:val="18"/>
                <w:szCs w:val="18"/>
                <w:lang w:val="pt-BR"/>
              </w:rPr>
              <w:t xml:space="preserve"> Validator Nodes</w:t>
            </w:r>
          </w:p>
        </w:tc>
        <w:tc>
          <w:tcPr>
            <w:tcW w:w="992" w:type="dxa"/>
          </w:tcPr>
          <w:p w14:paraId="53DEFD05" w14:textId="77777777" w:rsidR="00456D84" w:rsidRPr="00865455" w:rsidRDefault="00456D84" w:rsidP="00C93C3A">
            <w:pPr>
              <w:spacing w:after="20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Monthly</w:t>
            </w:r>
          </w:p>
        </w:tc>
        <w:tc>
          <w:tcPr>
            <w:tcW w:w="1560" w:type="dxa"/>
          </w:tcPr>
          <w:p w14:paraId="2C9D8D72" w14:textId="04A9DA94" w:rsidR="00456D84" w:rsidRPr="00865455" w:rsidRDefault="00456D84" w:rsidP="00C93C3A">
            <w:pPr>
              <w:spacing w:after="200"/>
              <w:jc w:val="right"/>
              <w:cnfStyle w:val="000000000000" w:firstRow="0" w:lastRow="0" w:firstColumn="0" w:lastColumn="0" w:oddVBand="0" w:evenVBand="0" w:oddHBand="0" w:evenHBand="0" w:firstRowFirstColumn="0" w:firstRowLastColumn="0" w:lastRowFirstColumn="0" w:lastRowLastColumn="0"/>
              <w:rPr>
                <w:sz w:val="18"/>
                <w:szCs w:val="18"/>
              </w:rPr>
            </w:pPr>
            <w:r w:rsidRPr="00865455">
              <w:rPr>
                <w:sz w:val="18"/>
                <w:szCs w:val="18"/>
              </w:rPr>
              <w:t xml:space="preserve">USD </w:t>
            </w:r>
            <w:r w:rsidR="000174B5">
              <w:rPr>
                <w:sz w:val="18"/>
                <w:szCs w:val="18"/>
              </w:rPr>
              <w:t>1995</w:t>
            </w:r>
          </w:p>
        </w:tc>
      </w:tr>
      <w:tr w:rsidR="00456D84" w14:paraId="7E5160E4" w14:textId="77777777" w:rsidTr="00C93C3A">
        <w:trPr>
          <w:trHeight w:val="113"/>
        </w:trPr>
        <w:tc>
          <w:tcPr>
            <w:cnfStyle w:val="001000000000" w:firstRow="0" w:lastRow="0" w:firstColumn="1" w:lastColumn="0" w:oddVBand="0" w:evenVBand="0" w:oddHBand="0" w:evenHBand="0" w:firstRowFirstColumn="0" w:firstRowLastColumn="0" w:lastRowFirstColumn="0" w:lastRowLastColumn="0"/>
            <w:tcW w:w="708" w:type="dxa"/>
          </w:tcPr>
          <w:p w14:paraId="71E9BB08" w14:textId="77777777" w:rsidR="00456D84" w:rsidRPr="003B708C" w:rsidRDefault="00456D84" w:rsidP="00C93C3A">
            <w:pPr>
              <w:spacing w:after="200"/>
              <w:rPr>
                <w:b w:val="0"/>
                <w:bCs w:val="0"/>
                <w:sz w:val="18"/>
                <w:szCs w:val="18"/>
              </w:rPr>
            </w:pPr>
            <w:r w:rsidRPr="003B708C">
              <w:rPr>
                <w:b w:val="0"/>
                <w:bCs w:val="0"/>
                <w:sz w:val="18"/>
                <w:szCs w:val="18"/>
              </w:rPr>
              <w:t>2</w:t>
            </w:r>
          </w:p>
        </w:tc>
        <w:tc>
          <w:tcPr>
            <w:tcW w:w="5245" w:type="dxa"/>
          </w:tcPr>
          <w:p w14:paraId="2EB92615" w14:textId="25B5DEF9" w:rsidR="00456D84" w:rsidRPr="002209B1" w:rsidRDefault="00456D84" w:rsidP="00C93C3A">
            <w:pPr>
              <w:pStyle w:val="NormalWeb"/>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color w:val="000000"/>
                <w:sz w:val="18"/>
                <w:szCs w:val="18"/>
                <w:lang w:val="en-US"/>
              </w:rPr>
            </w:pPr>
            <w:r w:rsidRPr="00F45B69">
              <w:rPr>
                <w:rFonts w:ascii="Arial" w:hAnsi="Arial" w:cs="Arial"/>
                <w:b/>
                <w:bCs/>
                <w:color w:val="000000"/>
                <w:sz w:val="18"/>
                <w:szCs w:val="18"/>
                <w:lang w:val="en-US"/>
              </w:rPr>
              <w:t xml:space="preserve">TraceHawk Block Explorer - </w:t>
            </w:r>
            <w:r w:rsidR="00C55410">
              <w:rPr>
                <w:rFonts w:ascii="Arial" w:hAnsi="Arial" w:cs="Arial"/>
                <w:b/>
                <w:bCs/>
                <w:color w:val="000000"/>
                <w:sz w:val="18"/>
                <w:szCs w:val="18"/>
                <w:lang w:val="en-US"/>
              </w:rPr>
              <w:t>Growth</w:t>
            </w:r>
            <w:r w:rsidRPr="00F45B69">
              <w:rPr>
                <w:rFonts w:ascii="Arial" w:hAnsi="Arial" w:cs="Arial"/>
                <w:b/>
                <w:bCs/>
                <w:color w:val="000000"/>
                <w:sz w:val="18"/>
                <w:szCs w:val="18"/>
                <w:lang w:val="en-US"/>
              </w:rPr>
              <w:t xml:space="preserve"> Plan</w:t>
            </w:r>
            <w:r w:rsidRPr="00F45B69">
              <w:rPr>
                <w:rFonts w:ascii="Arial" w:hAnsi="Arial" w:cs="Arial"/>
                <w:color w:val="000000"/>
                <w:sz w:val="18"/>
                <w:szCs w:val="18"/>
                <w:lang w:val="en-US"/>
              </w:rPr>
              <w:t xml:space="preserve"> </w:t>
            </w:r>
            <w:r>
              <w:rPr>
                <w:rFonts w:ascii="Arial" w:hAnsi="Arial" w:cs="Arial"/>
                <w:color w:val="000000"/>
                <w:sz w:val="18"/>
                <w:szCs w:val="18"/>
                <w:lang w:val="en-US"/>
              </w:rPr>
              <w:br/>
            </w:r>
            <w:r w:rsidRPr="00F45B69">
              <w:rPr>
                <w:rFonts w:ascii="Arial" w:hAnsi="Arial" w:cs="Arial"/>
                <w:color w:val="000000"/>
                <w:sz w:val="18"/>
                <w:szCs w:val="18"/>
                <w:lang w:val="en-US"/>
              </w:rPr>
              <w:t xml:space="preserve">- (1m </w:t>
            </w:r>
            <w:r w:rsidR="00C55410">
              <w:rPr>
                <w:rFonts w:ascii="Arial" w:hAnsi="Arial" w:cs="Arial"/>
                <w:color w:val="000000"/>
                <w:sz w:val="18"/>
                <w:szCs w:val="18"/>
                <w:lang w:val="en-US"/>
              </w:rPr>
              <w:t xml:space="preserve">– 5m </w:t>
            </w:r>
            <w:r w:rsidRPr="00F45B69">
              <w:rPr>
                <w:rFonts w:ascii="Arial" w:hAnsi="Arial" w:cs="Arial"/>
                <w:color w:val="000000"/>
                <w:sz w:val="18"/>
                <w:szCs w:val="18"/>
                <w:lang w:val="en-US"/>
              </w:rPr>
              <w:t>transactions per month)</w:t>
            </w:r>
          </w:p>
        </w:tc>
        <w:tc>
          <w:tcPr>
            <w:tcW w:w="992" w:type="dxa"/>
          </w:tcPr>
          <w:p w14:paraId="0FF6B6FE" w14:textId="77777777" w:rsidR="00456D84" w:rsidRDefault="00456D84" w:rsidP="00C93C3A">
            <w:pPr>
              <w:spacing w:after="20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Monthly</w:t>
            </w:r>
          </w:p>
        </w:tc>
        <w:tc>
          <w:tcPr>
            <w:tcW w:w="1560" w:type="dxa"/>
          </w:tcPr>
          <w:p w14:paraId="06D6ED11" w14:textId="77777777" w:rsidR="00456D84" w:rsidRPr="00865455" w:rsidRDefault="00456D84" w:rsidP="00C93C3A">
            <w:pPr>
              <w:spacing w:after="200"/>
              <w:jc w:val="righ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Included</w:t>
            </w:r>
          </w:p>
        </w:tc>
      </w:tr>
      <w:tr w:rsidR="00456D84" w14:paraId="50386B51" w14:textId="77777777" w:rsidTr="00C93C3A">
        <w:trPr>
          <w:trHeight w:val="113"/>
        </w:trPr>
        <w:tc>
          <w:tcPr>
            <w:cnfStyle w:val="001000000000" w:firstRow="0" w:lastRow="0" w:firstColumn="1" w:lastColumn="0" w:oddVBand="0" w:evenVBand="0" w:oddHBand="0" w:evenHBand="0" w:firstRowFirstColumn="0" w:firstRowLastColumn="0" w:lastRowFirstColumn="0" w:lastRowLastColumn="0"/>
            <w:tcW w:w="708" w:type="dxa"/>
          </w:tcPr>
          <w:p w14:paraId="12FF021E" w14:textId="77777777" w:rsidR="00456D84" w:rsidRPr="00F45B69" w:rsidRDefault="00456D84" w:rsidP="00C93C3A">
            <w:pPr>
              <w:spacing w:after="200"/>
              <w:rPr>
                <w:b w:val="0"/>
                <w:bCs w:val="0"/>
                <w:sz w:val="18"/>
                <w:szCs w:val="18"/>
              </w:rPr>
            </w:pPr>
            <w:r w:rsidRPr="00F45B69">
              <w:rPr>
                <w:b w:val="0"/>
                <w:bCs w:val="0"/>
                <w:sz w:val="18"/>
                <w:szCs w:val="18"/>
              </w:rPr>
              <w:t>3</w:t>
            </w:r>
          </w:p>
        </w:tc>
        <w:tc>
          <w:tcPr>
            <w:tcW w:w="5245" w:type="dxa"/>
          </w:tcPr>
          <w:p w14:paraId="5C00F2F7" w14:textId="52D768D0" w:rsidR="00456D84" w:rsidRPr="00F45B69" w:rsidRDefault="00456D84" w:rsidP="00C93C3A">
            <w:pPr>
              <w:pStyle w:val="NormalWeb"/>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18"/>
                <w:szCs w:val="18"/>
                <w:lang w:val="en-US"/>
              </w:rPr>
            </w:pPr>
            <w:r w:rsidRPr="00F45B69">
              <w:rPr>
                <w:rFonts w:ascii="Arial" w:hAnsi="Arial" w:cs="Arial"/>
                <w:b/>
                <w:bCs/>
                <w:color w:val="000000"/>
                <w:sz w:val="18"/>
                <w:szCs w:val="18"/>
                <w:lang w:val="en-IN"/>
              </w:rPr>
              <w:t xml:space="preserve">Zeeve </w:t>
            </w:r>
            <w:r>
              <w:rPr>
                <w:rFonts w:ascii="Arial" w:hAnsi="Arial" w:cs="Arial"/>
                <w:b/>
                <w:bCs/>
                <w:color w:val="000000"/>
                <w:sz w:val="18"/>
                <w:szCs w:val="18"/>
                <w:lang w:val="en-IN"/>
              </w:rPr>
              <w:t>L1</w:t>
            </w:r>
            <w:r w:rsidRPr="00F45B69">
              <w:rPr>
                <w:rFonts w:ascii="Arial" w:hAnsi="Arial" w:cs="Arial"/>
                <w:b/>
                <w:bCs/>
                <w:color w:val="000000"/>
                <w:sz w:val="18"/>
                <w:szCs w:val="18"/>
                <w:lang w:val="en-IN"/>
              </w:rPr>
              <w:t xml:space="preserve"> </w:t>
            </w:r>
            <w:r w:rsidR="005042A5">
              <w:rPr>
                <w:rFonts w:ascii="Arial" w:hAnsi="Arial" w:cs="Arial"/>
                <w:b/>
                <w:bCs/>
                <w:color w:val="000000"/>
                <w:sz w:val="18"/>
                <w:szCs w:val="18"/>
                <w:lang w:val="en-IN"/>
              </w:rPr>
              <w:t>Enterprise</w:t>
            </w:r>
            <w:r>
              <w:rPr>
                <w:rFonts w:ascii="Arial" w:hAnsi="Arial" w:cs="Arial"/>
                <w:b/>
                <w:bCs/>
                <w:color w:val="000000"/>
                <w:sz w:val="18"/>
                <w:szCs w:val="18"/>
                <w:lang w:val="en-IN"/>
              </w:rPr>
              <w:t xml:space="preserve"> </w:t>
            </w:r>
            <w:r w:rsidRPr="00F45B69">
              <w:rPr>
                <w:rFonts w:ascii="Arial" w:hAnsi="Arial" w:cs="Arial"/>
                <w:b/>
                <w:bCs/>
                <w:color w:val="000000"/>
                <w:sz w:val="18"/>
                <w:szCs w:val="18"/>
                <w:lang w:val="en-IN"/>
              </w:rPr>
              <w:t>Management Dashboard</w:t>
            </w:r>
          </w:p>
        </w:tc>
        <w:tc>
          <w:tcPr>
            <w:tcW w:w="992" w:type="dxa"/>
          </w:tcPr>
          <w:p w14:paraId="2B75E52B" w14:textId="77777777" w:rsidR="00456D84" w:rsidRDefault="00456D84" w:rsidP="00C93C3A">
            <w:pPr>
              <w:spacing w:after="20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Monthly</w:t>
            </w:r>
          </w:p>
        </w:tc>
        <w:tc>
          <w:tcPr>
            <w:tcW w:w="1560" w:type="dxa"/>
          </w:tcPr>
          <w:p w14:paraId="64E56AA0" w14:textId="77777777" w:rsidR="00456D84" w:rsidRDefault="00456D84" w:rsidP="00C93C3A">
            <w:pPr>
              <w:spacing w:after="200"/>
              <w:jc w:val="righ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Included</w:t>
            </w:r>
          </w:p>
        </w:tc>
      </w:tr>
      <w:tr w:rsidR="00456D84" w:rsidRPr="004F36C0" w14:paraId="04FA2B37" w14:textId="77777777" w:rsidTr="00C93C3A">
        <w:trPr>
          <w:trHeight w:val="113"/>
        </w:trPr>
        <w:tc>
          <w:tcPr>
            <w:cnfStyle w:val="001000000000" w:firstRow="0" w:lastRow="0" w:firstColumn="1" w:lastColumn="0" w:oddVBand="0" w:evenVBand="0" w:oddHBand="0" w:evenHBand="0" w:firstRowFirstColumn="0" w:firstRowLastColumn="0" w:lastRowFirstColumn="0" w:lastRowLastColumn="0"/>
            <w:tcW w:w="6945" w:type="dxa"/>
            <w:gridSpan w:val="3"/>
          </w:tcPr>
          <w:p w14:paraId="1F79F18C" w14:textId="77777777" w:rsidR="00456D84" w:rsidRPr="002209B1" w:rsidRDefault="00456D84" w:rsidP="00C93C3A">
            <w:pPr>
              <w:spacing w:after="200"/>
              <w:jc w:val="right"/>
              <w:rPr>
                <w:sz w:val="18"/>
                <w:szCs w:val="18"/>
                <w:lang w:val="en-IN"/>
              </w:rPr>
            </w:pPr>
            <w:r w:rsidRPr="00865455">
              <w:rPr>
                <w:sz w:val="18"/>
                <w:szCs w:val="18"/>
                <w:lang w:val="en-IN"/>
              </w:rPr>
              <w:t>Total Cost per Month</w:t>
            </w:r>
          </w:p>
        </w:tc>
        <w:tc>
          <w:tcPr>
            <w:tcW w:w="1560" w:type="dxa"/>
          </w:tcPr>
          <w:p w14:paraId="243449A6" w14:textId="38141244" w:rsidR="00456D84" w:rsidRPr="00865455" w:rsidRDefault="00456D84" w:rsidP="00C93C3A">
            <w:pPr>
              <w:spacing w:after="200"/>
              <w:jc w:val="right"/>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865455">
              <w:rPr>
                <w:b/>
                <w:bCs/>
                <w:sz w:val="18"/>
                <w:szCs w:val="18"/>
                <w:lang w:val="de-DE"/>
              </w:rPr>
              <w:t xml:space="preserve">USD </w:t>
            </w:r>
            <w:r w:rsidR="000407E7">
              <w:rPr>
                <w:b/>
                <w:bCs/>
                <w:sz w:val="18"/>
                <w:szCs w:val="18"/>
                <w:lang w:val="de-DE"/>
              </w:rPr>
              <w:t>1995</w:t>
            </w:r>
          </w:p>
        </w:tc>
      </w:tr>
      <w:tr w:rsidR="00456D84" w:rsidRPr="004F36C0" w14:paraId="4A990963" w14:textId="77777777" w:rsidTr="00C93C3A">
        <w:trPr>
          <w:trHeight w:val="113"/>
        </w:trPr>
        <w:tc>
          <w:tcPr>
            <w:cnfStyle w:val="001000000000" w:firstRow="0" w:lastRow="0" w:firstColumn="1" w:lastColumn="0" w:oddVBand="0" w:evenVBand="0" w:oddHBand="0" w:evenHBand="0" w:firstRowFirstColumn="0" w:firstRowLastColumn="0" w:lastRowFirstColumn="0" w:lastRowLastColumn="0"/>
            <w:tcW w:w="6945" w:type="dxa"/>
            <w:gridSpan w:val="3"/>
          </w:tcPr>
          <w:p w14:paraId="0C58A284" w14:textId="503E4070" w:rsidR="00456D84" w:rsidRPr="00865455" w:rsidRDefault="00456D84" w:rsidP="00C93C3A">
            <w:pPr>
              <w:spacing w:after="200"/>
              <w:jc w:val="right"/>
              <w:rPr>
                <w:sz w:val="18"/>
                <w:szCs w:val="18"/>
              </w:rPr>
            </w:pPr>
            <w:r>
              <w:rPr>
                <w:sz w:val="18"/>
                <w:szCs w:val="18"/>
              </w:rPr>
              <w:t xml:space="preserve">Subsidized Cost per Month for </w:t>
            </w:r>
            <w:r w:rsidR="000407E7">
              <w:rPr>
                <w:sz w:val="18"/>
                <w:szCs w:val="18"/>
              </w:rPr>
              <w:t>1 year</w:t>
            </w:r>
            <w:r>
              <w:rPr>
                <w:sz w:val="18"/>
                <w:szCs w:val="18"/>
              </w:rPr>
              <w:t>*</w:t>
            </w:r>
          </w:p>
        </w:tc>
        <w:tc>
          <w:tcPr>
            <w:tcW w:w="1560" w:type="dxa"/>
          </w:tcPr>
          <w:p w14:paraId="3F5F6B02" w14:textId="1CF18327" w:rsidR="00456D84" w:rsidRPr="00226F92" w:rsidRDefault="00456D84" w:rsidP="00C93C3A">
            <w:pPr>
              <w:spacing w:after="200"/>
              <w:jc w:val="right"/>
              <w:cnfStyle w:val="000000000000" w:firstRow="0" w:lastRow="0" w:firstColumn="0" w:lastColumn="0" w:oddVBand="0" w:evenVBand="0" w:oddHBand="0" w:evenHBand="0" w:firstRowFirstColumn="0" w:firstRowLastColumn="0" w:lastRowFirstColumn="0" w:lastRowLastColumn="0"/>
              <w:rPr>
                <w:b/>
                <w:bCs/>
                <w:sz w:val="18"/>
                <w:szCs w:val="18"/>
                <w:lang w:val="en-IN"/>
              </w:rPr>
            </w:pPr>
            <w:r>
              <w:rPr>
                <w:b/>
                <w:bCs/>
                <w:sz w:val="18"/>
                <w:szCs w:val="18"/>
                <w:lang w:val="en-IN"/>
              </w:rPr>
              <w:t xml:space="preserve">USD </w:t>
            </w:r>
            <w:r w:rsidR="000407E7">
              <w:rPr>
                <w:b/>
                <w:bCs/>
                <w:sz w:val="18"/>
                <w:szCs w:val="18"/>
                <w:lang w:val="en-IN"/>
              </w:rPr>
              <w:t>995</w:t>
            </w:r>
          </w:p>
        </w:tc>
      </w:tr>
    </w:tbl>
    <w:p w14:paraId="7D6E194C" w14:textId="423E2E07" w:rsidR="00D8188B" w:rsidRDefault="00226F92" w:rsidP="00D8188B">
      <w:pPr>
        <w:ind w:left="360"/>
        <w:rPr>
          <w:sz w:val="18"/>
          <w:szCs w:val="18"/>
          <w:lang w:val="en-US"/>
        </w:rPr>
      </w:pPr>
      <w:r>
        <w:rPr>
          <w:sz w:val="18"/>
          <w:szCs w:val="18"/>
          <w:lang w:val="en-US"/>
        </w:rPr>
        <w:br/>
      </w:r>
      <w:r w:rsidR="00D8188B">
        <w:rPr>
          <w:sz w:val="18"/>
          <w:szCs w:val="18"/>
          <w:lang w:val="en-US"/>
        </w:rPr>
        <w:t xml:space="preserve">* The customer will maintain a minimum of 10,000 eligible transactions per month, where eligible transaction means any transaction (other than spam or </w:t>
      </w:r>
      <w:proofErr w:type="spellStart"/>
      <w:r w:rsidR="00D8188B">
        <w:rPr>
          <w:sz w:val="18"/>
          <w:szCs w:val="18"/>
          <w:lang w:val="en-US"/>
        </w:rPr>
        <w:t>sybilled</w:t>
      </w:r>
      <w:proofErr w:type="spellEnd"/>
      <w:r w:rsidR="00D8188B">
        <w:rPr>
          <w:sz w:val="18"/>
          <w:szCs w:val="18"/>
          <w:lang w:val="en-US"/>
        </w:rPr>
        <w:t xml:space="preserve"> transactions) that measures meaningful activity.</w:t>
      </w:r>
      <w:r w:rsidR="00AB482A">
        <w:rPr>
          <w:sz w:val="18"/>
          <w:szCs w:val="18"/>
          <w:lang w:val="en-US"/>
        </w:rPr>
        <w:t xml:space="preserve"> </w:t>
      </w:r>
      <w:r w:rsidR="00AB482A" w:rsidRPr="00AB482A">
        <w:rPr>
          <w:sz w:val="18"/>
          <w:szCs w:val="18"/>
          <w:lang w:val="en-US"/>
        </w:rPr>
        <w:t>If the transactions are not met in a specific month, the regular cost of USD 1995 per month will be applicable</w:t>
      </w:r>
      <w:r w:rsidR="00AB482A">
        <w:rPr>
          <w:sz w:val="18"/>
          <w:szCs w:val="18"/>
          <w:lang w:val="en-US"/>
        </w:rPr>
        <w:t>.</w:t>
      </w:r>
    </w:p>
    <w:p w14:paraId="7AD63186" w14:textId="77777777" w:rsidR="00D72A6F" w:rsidRDefault="00226F92" w:rsidP="00226F92">
      <w:pPr>
        <w:ind w:left="360"/>
        <w:rPr>
          <w:b/>
          <w:bCs/>
          <w:sz w:val="18"/>
          <w:szCs w:val="18"/>
          <w:lang w:val="en-US"/>
        </w:rPr>
      </w:pPr>
      <w:r>
        <w:rPr>
          <w:sz w:val="18"/>
          <w:szCs w:val="18"/>
          <w:lang w:val="en-US"/>
        </w:rPr>
        <w:br/>
      </w:r>
      <w:r w:rsidR="00C527B5" w:rsidRPr="00C527B5">
        <w:rPr>
          <w:b/>
          <w:bCs/>
          <w:sz w:val="18"/>
          <w:szCs w:val="18"/>
          <w:lang w:val="en-US"/>
        </w:rPr>
        <w:t>Please Note:</w:t>
      </w:r>
    </w:p>
    <w:p w14:paraId="3CA19051" w14:textId="4B86CD73" w:rsidR="00D72A6F" w:rsidRPr="00D72A6F" w:rsidRDefault="00D72A6F" w:rsidP="00D72A6F">
      <w:pPr>
        <w:pStyle w:val="ListParagraph"/>
        <w:numPr>
          <w:ilvl w:val="0"/>
          <w:numId w:val="35"/>
        </w:numPr>
        <w:rPr>
          <w:sz w:val="18"/>
          <w:szCs w:val="18"/>
        </w:rPr>
      </w:pPr>
      <w:r w:rsidRPr="00D72A6F">
        <w:rPr>
          <w:sz w:val="18"/>
          <w:szCs w:val="18"/>
          <w:lang w:val="en-US"/>
        </w:rPr>
        <w:t>There will be an additional cost of 1.33 AVAX per validator node per month for the Mainnet to be paid to the Avalanche network</w:t>
      </w:r>
      <w:r>
        <w:rPr>
          <w:sz w:val="18"/>
          <w:szCs w:val="18"/>
          <w:lang w:val="en-US"/>
        </w:rPr>
        <w:t>.</w:t>
      </w:r>
    </w:p>
    <w:p w14:paraId="6A0B3896" w14:textId="17710C31" w:rsidR="00D72A6F" w:rsidRPr="00D72A6F" w:rsidRDefault="00604E6E" w:rsidP="00D72A6F">
      <w:pPr>
        <w:pStyle w:val="ListParagraph"/>
        <w:numPr>
          <w:ilvl w:val="0"/>
          <w:numId w:val="35"/>
        </w:numPr>
        <w:rPr>
          <w:sz w:val="18"/>
          <w:szCs w:val="18"/>
        </w:rPr>
      </w:pPr>
      <w:r w:rsidRPr="00D72A6F">
        <w:rPr>
          <w:sz w:val="18"/>
          <w:szCs w:val="18"/>
          <w:lang w:val="en-US"/>
        </w:rPr>
        <w:t xml:space="preserve">The </w:t>
      </w:r>
      <w:r w:rsidR="00D860EB" w:rsidRPr="00D72A6F">
        <w:rPr>
          <w:sz w:val="18"/>
          <w:szCs w:val="18"/>
          <w:lang w:val="en-US"/>
        </w:rPr>
        <w:t>additional validator nodes will cost</w:t>
      </w:r>
      <w:r w:rsidRPr="00D72A6F">
        <w:rPr>
          <w:sz w:val="18"/>
          <w:szCs w:val="18"/>
          <w:lang w:val="en-US"/>
        </w:rPr>
        <w:t xml:space="preserve"> USD </w:t>
      </w:r>
      <w:r w:rsidR="00D72A6F">
        <w:rPr>
          <w:sz w:val="18"/>
          <w:szCs w:val="18"/>
          <w:lang w:val="en-US"/>
        </w:rPr>
        <w:t>149</w:t>
      </w:r>
      <w:r w:rsidRPr="00D72A6F">
        <w:rPr>
          <w:sz w:val="18"/>
          <w:szCs w:val="18"/>
          <w:lang w:val="en-US"/>
        </w:rPr>
        <w:t xml:space="preserve"> per node per month</w:t>
      </w:r>
      <w:r w:rsidR="005D68A0" w:rsidRPr="00D72A6F">
        <w:rPr>
          <w:sz w:val="18"/>
          <w:szCs w:val="18"/>
          <w:lang w:val="en-US"/>
        </w:rPr>
        <w:t>.</w:t>
      </w:r>
    </w:p>
    <w:p w14:paraId="27C6936E" w14:textId="14E32042" w:rsidR="003B708C" w:rsidRPr="00BB1048" w:rsidRDefault="00604E6E" w:rsidP="00BB1048">
      <w:pPr>
        <w:pStyle w:val="ListParagraph"/>
        <w:numPr>
          <w:ilvl w:val="0"/>
          <w:numId w:val="35"/>
        </w:numPr>
        <w:rPr>
          <w:sz w:val="18"/>
          <w:szCs w:val="18"/>
        </w:rPr>
      </w:pPr>
      <w:r w:rsidRPr="00D72A6F">
        <w:rPr>
          <w:sz w:val="18"/>
          <w:szCs w:val="18"/>
          <w:lang w:val="en-US"/>
        </w:rPr>
        <w:t xml:space="preserve">The </w:t>
      </w:r>
      <w:r w:rsidR="00D860EB" w:rsidRPr="00D72A6F">
        <w:rPr>
          <w:sz w:val="18"/>
          <w:szCs w:val="18"/>
          <w:lang w:val="en-US"/>
        </w:rPr>
        <w:t>additional RPC nodes will cost</w:t>
      </w:r>
      <w:r w:rsidRPr="00D72A6F">
        <w:rPr>
          <w:sz w:val="18"/>
          <w:szCs w:val="18"/>
          <w:lang w:val="en-US"/>
        </w:rPr>
        <w:t xml:space="preserve"> USD </w:t>
      </w:r>
      <w:r w:rsidR="00D72A6F">
        <w:rPr>
          <w:sz w:val="18"/>
          <w:szCs w:val="18"/>
          <w:lang w:val="en-US"/>
        </w:rPr>
        <w:t>149</w:t>
      </w:r>
      <w:r w:rsidRPr="00D72A6F">
        <w:rPr>
          <w:sz w:val="18"/>
          <w:szCs w:val="18"/>
          <w:lang w:val="en-US"/>
        </w:rPr>
        <w:t xml:space="preserve"> per node per month</w:t>
      </w:r>
      <w:r w:rsidR="005D68A0" w:rsidRPr="00D72A6F">
        <w:rPr>
          <w:sz w:val="18"/>
          <w:szCs w:val="18"/>
          <w:lang w:val="en-US"/>
        </w:rPr>
        <w:t>.</w:t>
      </w:r>
    </w:p>
    <w:p w14:paraId="0AE8F7FA" w14:textId="22A0EA81" w:rsidR="00696059" w:rsidRDefault="003B708C" w:rsidP="00C44743">
      <w:pPr>
        <w:jc w:val="both"/>
        <w:rPr>
          <w:b/>
          <w:bCs/>
        </w:rPr>
      </w:pPr>
      <w:r>
        <w:rPr>
          <w:b/>
          <w:bCs/>
        </w:rPr>
        <w:lastRenderedPageBreak/>
        <w:t xml:space="preserve">       </w:t>
      </w:r>
    </w:p>
    <w:p w14:paraId="267DED17" w14:textId="77777777" w:rsidR="00696059" w:rsidRDefault="00696059" w:rsidP="006A2999">
      <w:pPr>
        <w:pStyle w:val="ListParagraph"/>
        <w:numPr>
          <w:ilvl w:val="0"/>
          <w:numId w:val="28"/>
        </w:numPr>
        <w:jc w:val="both"/>
      </w:pPr>
      <w:r>
        <w:rPr>
          <w:b/>
          <w:bCs/>
        </w:rPr>
        <w:t xml:space="preserve">Timelines and </w:t>
      </w:r>
      <w:r w:rsidRPr="00C748CF">
        <w:rPr>
          <w:b/>
          <w:bCs/>
        </w:rPr>
        <w:t>Payment Terms</w:t>
      </w:r>
      <w:r w:rsidRPr="00D00C4F">
        <w:t xml:space="preserve">: </w:t>
      </w:r>
    </w:p>
    <w:p w14:paraId="47FD58D5" w14:textId="77777777" w:rsidR="00696059" w:rsidRDefault="00696059" w:rsidP="00696059">
      <w:pPr>
        <w:pStyle w:val="ListParagraph"/>
        <w:jc w:val="both"/>
        <w:rPr>
          <w:b/>
          <w:bCs/>
        </w:rPr>
      </w:pPr>
    </w:p>
    <w:p w14:paraId="5D45B62C" w14:textId="77777777" w:rsidR="00696059" w:rsidRPr="005A2AA2" w:rsidRDefault="00696059" w:rsidP="007452DE">
      <w:pPr>
        <w:pStyle w:val="ListParagraph"/>
        <w:numPr>
          <w:ilvl w:val="1"/>
          <w:numId w:val="29"/>
        </w:numPr>
        <w:jc w:val="both"/>
        <w:rPr>
          <w:b/>
          <w:bCs/>
        </w:rPr>
      </w:pPr>
      <w:r w:rsidRPr="005A2AA2">
        <w:rPr>
          <w:b/>
          <w:bCs/>
        </w:rPr>
        <w:t>Timelines:</w:t>
      </w:r>
    </w:p>
    <w:p w14:paraId="051832CD" w14:textId="68DE8FCD" w:rsidR="00C3291F" w:rsidRDefault="00614D5A" w:rsidP="00C3291F">
      <w:pPr>
        <w:pStyle w:val="ListParagraph"/>
        <w:numPr>
          <w:ilvl w:val="0"/>
          <w:numId w:val="30"/>
        </w:numPr>
        <w:rPr>
          <w:sz w:val="20"/>
          <w:szCs w:val="20"/>
        </w:rPr>
      </w:pPr>
      <w:r>
        <w:rPr>
          <w:sz w:val="20"/>
          <w:szCs w:val="20"/>
        </w:rPr>
        <w:t xml:space="preserve">Managed Avalanche </w:t>
      </w:r>
      <w:r w:rsidR="00C13A0E">
        <w:rPr>
          <w:sz w:val="20"/>
          <w:szCs w:val="20"/>
        </w:rPr>
        <w:t>L1</w:t>
      </w:r>
      <w:r>
        <w:rPr>
          <w:sz w:val="20"/>
          <w:szCs w:val="20"/>
        </w:rPr>
        <w:t xml:space="preserve"> Network Build and Launch</w:t>
      </w:r>
    </w:p>
    <w:p w14:paraId="6F1FE2C4" w14:textId="1F0093EF" w:rsidR="00C3291F" w:rsidRDefault="00094A74" w:rsidP="00C3291F">
      <w:pPr>
        <w:pStyle w:val="ListParagraph"/>
        <w:numPr>
          <w:ilvl w:val="2"/>
          <w:numId w:val="30"/>
        </w:numPr>
        <w:ind w:left="1843" w:hanging="283"/>
        <w:rPr>
          <w:sz w:val="20"/>
          <w:szCs w:val="20"/>
        </w:rPr>
      </w:pPr>
      <w:r>
        <w:rPr>
          <w:sz w:val="20"/>
          <w:szCs w:val="20"/>
        </w:rPr>
        <w:t xml:space="preserve">TestNet/ </w:t>
      </w:r>
      <w:r w:rsidR="00614D5A">
        <w:rPr>
          <w:sz w:val="20"/>
          <w:szCs w:val="20"/>
        </w:rPr>
        <w:t>MainNet</w:t>
      </w:r>
      <w:r w:rsidR="00C3291F" w:rsidRPr="00C3291F">
        <w:rPr>
          <w:sz w:val="20"/>
          <w:szCs w:val="20"/>
        </w:rPr>
        <w:t xml:space="preserve"> </w:t>
      </w:r>
      <w:r>
        <w:rPr>
          <w:sz w:val="20"/>
          <w:szCs w:val="20"/>
        </w:rPr>
        <w:t>Network</w:t>
      </w:r>
      <w:r w:rsidR="00C3291F" w:rsidRPr="00C3291F">
        <w:rPr>
          <w:sz w:val="20"/>
          <w:szCs w:val="20"/>
        </w:rPr>
        <w:t xml:space="preserve"> - </w:t>
      </w:r>
      <w:r w:rsidR="00614D5A">
        <w:rPr>
          <w:sz w:val="20"/>
          <w:szCs w:val="20"/>
        </w:rPr>
        <w:t>1</w:t>
      </w:r>
      <w:r w:rsidR="00C3291F" w:rsidRPr="00C3291F">
        <w:rPr>
          <w:sz w:val="20"/>
          <w:szCs w:val="20"/>
        </w:rPr>
        <w:t xml:space="preserve"> week</w:t>
      </w:r>
    </w:p>
    <w:p w14:paraId="03803AA3" w14:textId="77777777" w:rsidR="00696059" w:rsidRDefault="00696059" w:rsidP="00D132B1">
      <w:pPr>
        <w:jc w:val="both"/>
      </w:pPr>
    </w:p>
    <w:p w14:paraId="69563CBB" w14:textId="77777777" w:rsidR="00696059" w:rsidRPr="005A2AA2" w:rsidRDefault="00696059" w:rsidP="007452DE">
      <w:pPr>
        <w:pStyle w:val="ListParagraph"/>
        <w:numPr>
          <w:ilvl w:val="1"/>
          <w:numId w:val="29"/>
        </w:numPr>
        <w:jc w:val="both"/>
        <w:rPr>
          <w:b/>
          <w:bCs/>
        </w:rPr>
      </w:pPr>
      <w:r w:rsidRPr="005A2AA2">
        <w:rPr>
          <w:b/>
          <w:bCs/>
        </w:rPr>
        <w:t>Payment Terms:</w:t>
      </w:r>
    </w:p>
    <w:p w14:paraId="4C636911" w14:textId="77777777" w:rsidR="0052373C" w:rsidRDefault="00696059" w:rsidP="00C96963">
      <w:pPr>
        <w:pStyle w:val="ListParagraph"/>
        <w:numPr>
          <w:ilvl w:val="0"/>
          <w:numId w:val="30"/>
        </w:numPr>
        <w:jc w:val="both"/>
        <w:rPr>
          <w:sz w:val="20"/>
          <w:szCs w:val="20"/>
        </w:rPr>
      </w:pPr>
      <w:r w:rsidRPr="00380D41">
        <w:rPr>
          <w:sz w:val="20"/>
          <w:szCs w:val="20"/>
        </w:rPr>
        <w:t>Ongoing Managed Infrastructure Costs</w:t>
      </w:r>
    </w:p>
    <w:p w14:paraId="2DD97432" w14:textId="1780213C" w:rsidR="00696059" w:rsidRDefault="00696059" w:rsidP="0052373C">
      <w:pPr>
        <w:pStyle w:val="ListParagraph"/>
        <w:numPr>
          <w:ilvl w:val="2"/>
          <w:numId w:val="30"/>
        </w:numPr>
        <w:ind w:left="1843" w:hanging="283"/>
        <w:rPr>
          <w:sz w:val="20"/>
          <w:szCs w:val="20"/>
        </w:rPr>
      </w:pPr>
      <w:r w:rsidRPr="00380D41">
        <w:rPr>
          <w:sz w:val="20"/>
          <w:szCs w:val="20"/>
        </w:rPr>
        <w:t xml:space="preserve">Payments to be made </w:t>
      </w:r>
      <w:r w:rsidR="0052373C">
        <w:rPr>
          <w:sz w:val="20"/>
          <w:szCs w:val="20"/>
        </w:rPr>
        <w:t>half-yearly</w:t>
      </w:r>
      <w:r w:rsidRPr="00380D41">
        <w:rPr>
          <w:sz w:val="20"/>
          <w:szCs w:val="20"/>
        </w:rPr>
        <w:t xml:space="preserve"> in advance</w:t>
      </w:r>
      <w:r w:rsidR="0052373C">
        <w:rPr>
          <w:sz w:val="20"/>
          <w:szCs w:val="20"/>
        </w:rPr>
        <w:t xml:space="preserve"> for TestNet</w:t>
      </w:r>
    </w:p>
    <w:p w14:paraId="57045047" w14:textId="32999865" w:rsidR="0052373C" w:rsidRPr="0052373C" w:rsidRDefault="0052373C" w:rsidP="0052373C">
      <w:pPr>
        <w:pStyle w:val="ListParagraph"/>
        <w:numPr>
          <w:ilvl w:val="2"/>
          <w:numId w:val="30"/>
        </w:numPr>
        <w:ind w:left="1843" w:hanging="283"/>
        <w:rPr>
          <w:sz w:val="20"/>
          <w:szCs w:val="20"/>
        </w:rPr>
      </w:pPr>
      <w:r w:rsidRPr="00380D41">
        <w:rPr>
          <w:sz w:val="20"/>
          <w:szCs w:val="20"/>
        </w:rPr>
        <w:t xml:space="preserve">Payments to be made </w:t>
      </w:r>
      <w:r>
        <w:rPr>
          <w:sz w:val="20"/>
          <w:szCs w:val="20"/>
        </w:rPr>
        <w:t>Quarterly</w:t>
      </w:r>
      <w:r w:rsidRPr="00380D41">
        <w:rPr>
          <w:sz w:val="20"/>
          <w:szCs w:val="20"/>
        </w:rPr>
        <w:t xml:space="preserve"> in advance</w:t>
      </w:r>
      <w:r>
        <w:rPr>
          <w:sz w:val="20"/>
          <w:szCs w:val="20"/>
        </w:rPr>
        <w:t xml:space="preserve"> for MainNet</w:t>
      </w:r>
    </w:p>
    <w:p w14:paraId="0A4B7C3B" w14:textId="77777777" w:rsidR="00696059" w:rsidRDefault="00696059" w:rsidP="0052373C">
      <w:pPr>
        <w:pStyle w:val="ListParagraph"/>
        <w:ind w:left="1843"/>
      </w:pPr>
    </w:p>
    <w:p w14:paraId="0CE9A3A7" w14:textId="77777777" w:rsidR="00696059" w:rsidRPr="005A2AA2" w:rsidRDefault="00696059" w:rsidP="007452DE">
      <w:pPr>
        <w:pStyle w:val="ListParagraph"/>
        <w:numPr>
          <w:ilvl w:val="1"/>
          <w:numId w:val="29"/>
        </w:numPr>
        <w:jc w:val="both"/>
        <w:rPr>
          <w:b/>
          <w:bCs/>
        </w:rPr>
      </w:pPr>
      <w:r w:rsidRPr="005A2AA2">
        <w:rPr>
          <w:b/>
          <w:bCs/>
        </w:rPr>
        <w:t>Terms and Conditions:</w:t>
      </w:r>
    </w:p>
    <w:p w14:paraId="373BEE62" w14:textId="77777777" w:rsidR="0018556D" w:rsidRPr="0018556D" w:rsidRDefault="0018556D" w:rsidP="0018556D">
      <w:pPr>
        <w:pStyle w:val="ListParagraph"/>
        <w:numPr>
          <w:ilvl w:val="0"/>
          <w:numId w:val="30"/>
        </w:numPr>
        <w:rPr>
          <w:sz w:val="20"/>
          <w:szCs w:val="20"/>
        </w:rPr>
      </w:pPr>
      <w:r w:rsidRPr="0018556D">
        <w:rPr>
          <w:sz w:val="20"/>
          <w:szCs w:val="20"/>
        </w:rPr>
        <w:t>All prices are in USD</w:t>
      </w:r>
    </w:p>
    <w:p w14:paraId="1134F2A2" w14:textId="77777777" w:rsidR="0018556D" w:rsidRPr="0018556D" w:rsidRDefault="0018556D" w:rsidP="0018556D">
      <w:pPr>
        <w:pStyle w:val="ListParagraph"/>
        <w:numPr>
          <w:ilvl w:val="0"/>
          <w:numId w:val="30"/>
        </w:numPr>
        <w:rPr>
          <w:sz w:val="20"/>
          <w:szCs w:val="20"/>
        </w:rPr>
      </w:pPr>
      <w:r w:rsidRPr="0018556D">
        <w:rPr>
          <w:sz w:val="20"/>
          <w:szCs w:val="20"/>
        </w:rPr>
        <w:t xml:space="preserve">The Purchase Order will be made in </w:t>
      </w:r>
      <w:proofErr w:type="spellStart"/>
      <w:r w:rsidRPr="0018556D">
        <w:rPr>
          <w:sz w:val="20"/>
          <w:szCs w:val="20"/>
        </w:rPr>
        <w:t>favor</w:t>
      </w:r>
      <w:proofErr w:type="spellEnd"/>
      <w:r w:rsidRPr="0018556D">
        <w:rPr>
          <w:sz w:val="20"/>
          <w:szCs w:val="20"/>
        </w:rPr>
        <w:t xml:space="preserve"> of “Zeeve Inc., 300 Spectrum </w:t>
      </w:r>
      <w:proofErr w:type="spellStart"/>
      <w:r w:rsidRPr="0018556D">
        <w:rPr>
          <w:sz w:val="20"/>
          <w:szCs w:val="20"/>
        </w:rPr>
        <w:t>Center</w:t>
      </w:r>
      <w:proofErr w:type="spellEnd"/>
      <w:r w:rsidRPr="0018556D">
        <w:rPr>
          <w:sz w:val="20"/>
          <w:szCs w:val="20"/>
        </w:rPr>
        <w:t xml:space="preserve"> Dr. Suite 400 Irvine, CA 92618”</w:t>
      </w:r>
    </w:p>
    <w:p w14:paraId="374CD9D7" w14:textId="77777777" w:rsidR="0018556D" w:rsidRPr="0018556D" w:rsidRDefault="0018556D" w:rsidP="0018556D">
      <w:pPr>
        <w:pStyle w:val="ListParagraph"/>
        <w:numPr>
          <w:ilvl w:val="0"/>
          <w:numId w:val="30"/>
        </w:numPr>
        <w:rPr>
          <w:sz w:val="20"/>
          <w:szCs w:val="20"/>
        </w:rPr>
      </w:pPr>
      <w:r w:rsidRPr="0018556D">
        <w:rPr>
          <w:sz w:val="20"/>
          <w:szCs w:val="20"/>
        </w:rPr>
        <w:t>The network configurations to be provided by the client</w:t>
      </w:r>
    </w:p>
    <w:p w14:paraId="1A4DCE4C" w14:textId="77777777" w:rsidR="0018556D" w:rsidRPr="0018556D" w:rsidRDefault="0018556D" w:rsidP="0018556D">
      <w:pPr>
        <w:pStyle w:val="ListParagraph"/>
        <w:numPr>
          <w:ilvl w:val="0"/>
          <w:numId w:val="30"/>
        </w:numPr>
        <w:rPr>
          <w:sz w:val="20"/>
          <w:szCs w:val="20"/>
        </w:rPr>
      </w:pPr>
      <w:r w:rsidRPr="0018556D">
        <w:rPr>
          <w:sz w:val="20"/>
          <w:szCs w:val="20"/>
        </w:rPr>
        <w:t>GST or any other taxes (if applicable ) will be extra</w:t>
      </w:r>
    </w:p>
    <w:p w14:paraId="35EFEE23" w14:textId="77777777" w:rsidR="0018556D" w:rsidRPr="0018556D" w:rsidRDefault="0018556D" w:rsidP="0018556D">
      <w:pPr>
        <w:pStyle w:val="ListParagraph"/>
        <w:numPr>
          <w:ilvl w:val="0"/>
          <w:numId w:val="30"/>
        </w:numPr>
        <w:rPr>
          <w:sz w:val="20"/>
          <w:szCs w:val="20"/>
        </w:rPr>
      </w:pPr>
      <w:r w:rsidRPr="0018556D">
        <w:rPr>
          <w:sz w:val="20"/>
          <w:szCs w:val="20"/>
        </w:rPr>
        <w:t>The contract term is one year</w:t>
      </w:r>
    </w:p>
    <w:p w14:paraId="233521D1" w14:textId="61D15F3C" w:rsidR="00696059" w:rsidRPr="00380D41" w:rsidRDefault="0018556D" w:rsidP="0018556D">
      <w:pPr>
        <w:pStyle w:val="ListParagraph"/>
        <w:numPr>
          <w:ilvl w:val="0"/>
          <w:numId w:val="30"/>
        </w:numPr>
        <w:jc w:val="both"/>
        <w:rPr>
          <w:sz w:val="20"/>
          <w:szCs w:val="20"/>
        </w:rPr>
      </w:pPr>
      <w:r w:rsidRPr="0018556D">
        <w:rPr>
          <w:sz w:val="20"/>
          <w:szCs w:val="20"/>
        </w:rPr>
        <w:t>Any Consulting not part of the scope (On-premise setup, infrastructure consulting, or custom development), will cost: $</w:t>
      </w:r>
      <w:r w:rsidR="00D6576D">
        <w:rPr>
          <w:sz w:val="20"/>
          <w:szCs w:val="20"/>
        </w:rPr>
        <w:t>6</w:t>
      </w:r>
      <w:r w:rsidRPr="0018556D">
        <w:rPr>
          <w:sz w:val="20"/>
          <w:szCs w:val="20"/>
        </w:rPr>
        <w:t>0 per hour</w:t>
      </w:r>
    </w:p>
    <w:p w14:paraId="485F217F" w14:textId="77777777" w:rsidR="00696059" w:rsidRDefault="00696059" w:rsidP="00696059">
      <w:pPr>
        <w:jc w:val="both"/>
      </w:pPr>
    </w:p>
    <w:p w14:paraId="0494E56C" w14:textId="77777777" w:rsidR="00696059" w:rsidRDefault="00696059" w:rsidP="007452DE">
      <w:pPr>
        <w:pStyle w:val="ListParagraph"/>
        <w:numPr>
          <w:ilvl w:val="1"/>
          <w:numId w:val="29"/>
        </w:numPr>
        <w:jc w:val="both"/>
        <w:rPr>
          <w:color w:val="000000"/>
        </w:rPr>
      </w:pPr>
      <w:r w:rsidRPr="005A2AA2">
        <w:rPr>
          <w:b/>
          <w:bCs/>
          <w:color w:val="000000"/>
        </w:rPr>
        <w:t>Payment Timeline:</w:t>
      </w:r>
      <w:r>
        <w:rPr>
          <w:color w:val="000000"/>
        </w:rPr>
        <w:t xml:space="preserve"> </w:t>
      </w:r>
    </w:p>
    <w:p w14:paraId="5F32235E" w14:textId="2402014F" w:rsidR="00696059" w:rsidRPr="00380D41" w:rsidRDefault="008805C3" w:rsidP="00380D41">
      <w:pPr>
        <w:pStyle w:val="ListParagraph"/>
        <w:numPr>
          <w:ilvl w:val="0"/>
          <w:numId w:val="30"/>
        </w:numPr>
        <w:rPr>
          <w:color w:val="000000"/>
          <w:sz w:val="20"/>
          <w:szCs w:val="20"/>
        </w:rPr>
      </w:pPr>
      <w:r w:rsidRPr="008805C3">
        <w:rPr>
          <w:color w:val="000000"/>
          <w:sz w:val="20"/>
          <w:szCs w:val="20"/>
        </w:rPr>
        <w:t>Payment</w:t>
      </w:r>
      <w:r w:rsidR="00292E70">
        <w:rPr>
          <w:color w:val="000000"/>
          <w:sz w:val="20"/>
          <w:szCs w:val="20"/>
        </w:rPr>
        <w:t xml:space="preserve"> is</w:t>
      </w:r>
      <w:r w:rsidRPr="008805C3">
        <w:rPr>
          <w:color w:val="000000"/>
          <w:sz w:val="20"/>
          <w:szCs w:val="20"/>
        </w:rPr>
        <w:t xml:space="preserve"> due immediately upon receipt of the undisputed invoice by Customer</w:t>
      </w:r>
      <w:r w:rsidR="00696059" w:rsidRPr="00380D41">
        <w:rPr>
          <w:color w:val="000000"/>
          <w:sz w:val="20"/>
          <w:szCs w:val="20"/>
        </w:rPr>
        <w:t xml:space="preserve">. </w:t>
      </w:r>
      <w:r w:rsidR="00696059" w:rsidRPr="00380D41">
        <w:rPr>
          <w:color w:val="000000"/>
          <w:sz w:val="20"/>
          <w:szCs w:val="20"/>
        </w:rPr>
        <w:br/>
      </w:r>
    </w:p>
    <w:p w14:paraId="2183C3C3" w14:textId="0AFBF049" w:rsidR="00696059" w:rsidRPr="00DA2905" w:rsidRDefault="00696059" w:rsidP="007452DE">
      <w:pPr>
        <w:pStyle w:val="ListParagraph"/>
        <w:numPr>
          <w:ilvl w:val="1"/>
          <w:numId w:val="29"/>
        </w:numPr>
        <w:rPr>
          <w:b/>
          <w:bCs/>
          <w:color w:val="000000"/>
        </w:rPr>
      </w:pPr>
      <w:r w:rsidRPr="00DA2905">
        <w:rPr>
          <w:b/>
          <w:bCs/>
        </w:rPr>
        <w:t>Bank Details for the payments:</w:t>
      </w:r>
    </w:p>
    <w:p w14:paraId="56F9D7EB" w14:textId="77777777" w:rsidR="00696059" w:rsidRPr="00380D41" w:rsidRDefault="00696059" w:rsidP="00323403">
      <w:pPr>
        <w:pStyle w:val="ListParagraph"/>
        <w:numPr>
          <w:ilvl w:val="0"/>
          <w:numId w:val="30"/>
        </w:numPr>
        <w:jc w:val="both"/>
        <w:rPr>
          <w:color w:val="000000"/>
          <w:sz w:val="20"/>
          <w:szCs w:val="20"/>
        </w:rPr>
      </w:pPr>
      <w:r w:rsidRPr="00380D41">
        <w:rPr>
          <w:color w:val="000000"/>
          <w:sz w:val="20"/>
          <w:szCs w:val="20"/>
        </w:rPr>
        <w:t>Recipient Name: Zeeve Inc.</w:t>
      </w:r>
    </w:p>
    <w:p w14:paraId="49DD4888" w14:textId="77777777" w:rsidR="00696059" w:rsidRPr="00380D41" w:rsidRDefault="00696059" w:rsidP="00323403">
      <w:pPr>
        <w:pStyle w:val="ListParagraph"/>
        <w:numPr>
          <w:ilvl w:val="0"/>
          <w:numId w:val="30"/>
        </w:numPr>
        <w:jc w:val="both"/>
        <w:rPr>
          <w:color w:val="000000"/>
          <w:sz w:val="20"/>
          <w:szCs w:val="20"/>
        </w:rPr>
      </w:pPr>
      <w:r w:rsidRPr="00380D41">
        <w:rPr>
          <w:color w:val="000000"/>
          <w:sz w:val="20"/>
          <w:szCs w:val="20"/>
        </w:rPr>
        <w:t>Recipient Mailing Address: 1603 Capitol Ave STE310, Cheyenne, WY 82001</w:t>
      </w:r>
    </w:p>
    <w:p w14:paraId="49347467" w14:textId="77777777" w:rsidR="00696059" w:rsidRPr="00380D41" w:rsidRDefault="00696059" w:rsidP="00323403">
      <w:pPr>
        <w:pStyle w:val="ListParagraph"/>
        <w:numPr>
          <w:ilvl w:val="0"/>
          <w:numId w:val="30"/>
        </w:numPr>
        <w:jc w:val="both"/>
        <w:rPr>
          <w:color w:val="000000"/>
          <w:sz w:val="20"/>
          <w:szCs w:val="20"/>
        </w:rPr>
      </w:pPr>
      <w:r w:rsidRPr="00380D41">
        <w:rPr>
          <w:color w:val="000000"/>
          <w:sz w:val="20"/>
          <w:szCs w:val="20"/>
        </w:rPr>
        <w:t>Recipient Bank Name: Chase</w:t>
      </w:r>
    </w:p>
    <w:p w14:paraId="7C627BF1" w14:textId="77777777" w:rsidR="00696059" w:rsidRPr="00380D41" w:rsidRDefault="00696059" w:rsidP="00323403">
      <w:pPr>
        <w:pStyle w:val="ListParagraph"/>
        <w:numPr>
          <w:ilvl w:val="0"/>
          <w:numId w:val="30"/>
        </w:numPr>
        <w:jc w:val="both"/>
        <w:rPr>
          <w:color w:val="000000"/>
          <w:sz w:val="20"/>
          <w:szCs w:val="20"/>
        </w:rPr>
      </w:pPr>
      <w:r w:rsidRPr="00380D41">
        <w:rPr>
          <w:color w:val="000000"/>
          <w:sz w:val="20"/>
          <w:szCs w:val="20"/>
        </w:rPr>
        <w:t>Recipient Bank Account No: 552730767</w:t>
      </w:r>
    </w:p>
    <w:p w14:paraId="6939B54C" w14:textId="77777777" w:rsidR="00696059" w:rsidRPr="00380D41" w:rsidRDefault="00696059" w:rsidP="00323403">
      <w:pPr>
        <w:pStyle w:val="ListParagraph"/>
        <w:numPr>
          <w:ilvl w:val="0"/>
          <w:numId w:val="30"/>
        </w:numPr>
        <w:jc w:val="both"/>
        <w:rPr>
          <w:color w:val="000000"/>
          <w:sz w:val="20"/>
          <w:szCs w:val="20"/>
        </w:rPr>
      </w:pPr>
      <w:r w:rsidRPr="00380D41">
        <w:rPr>
          <w:color w:val="000000"/>
          <w:sz w:val="20"/>
          <w:szCs w:val="20"/>
        </w:rPr>
        <w:t>Recipient Bank SWIFT/Number: CHASUS33</w:t>
      </w:r>
    </w:p>
    <w:p w14:paraId="65ED2243" w14:textId="77777777" w:rsidR="00696059" w:rsidRPr="00380D41" w:rsidRDefault="00696059" w:rsidP="00323403">
      <w:pPr>
        <w:pStyle w:val="ListParagraph"/>
        <w:numPr>
          <w:ilvl w:val="0"/>
          <w:numId w:val="30"/>
        </w:numPr>
        <w:jc w:val="both"/>
        <w:rPr>
          <w:color w:val="000000"/>
          <w:sz w:val="20"/>
          <w:szCs w:val="20"/>
        </w:rPr>
      </w:pPr>
      <w:r w:rsidRPr="00380D41">
        <w:rPr>
          <w:color w:val="000000"/>
          <w:sz w:val="20"/>
          <w:szCs w:val="20"/>
        </w:rPr>
        <w:t>Recipient Bank ABA Routing Number: 021000021</w:t>
      </w:r>
    </w:p>
    <w:p w14:paraId="243C2336" w14:textId="3554871F" w:rsidR="00C61E55" w:rsidRDefault="00696059" w:rsidP="00C7228E">
      <w:pPr>
        <w:pStyle w:val="ListParagraph"/>
        <w:numPr>
          <w:ilvl w:val="0"/>
          <w:numId w:val="30"/>
        </w:numPr>
      </w:pPr>
      <w:r w:rsidRPr="00380D41">
        <w:rPr>
          <w:color w:val="000000"/>
          <w:sz w:val="20"/>
          <w:szCs w:val="20"/>
        </w:rPr>
        <w:t>Recipient Bank Address: 270 Park Ave., New York, NY 10017</w:t>
      </w:r>
    </w:p>
    <w:p w14:paraId="7EDFB81A" w14:textId="77777777" w:rsidR="00C61E55" w:rsidRDefault="00C61E55" w:rsidP="00C61E55"/>
    <w:tbl>
      <w:tblPr>
        <w:tblStyle w:val="7"/>
        <w:tblpPr w:leftFromText="180" w:rightFromText="180" w:vertAnchor="text" w:tblpY="901"/>
        <w:tblW w:w="8905"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00" w:firstRow="0" w:lastRow="0" w:firstColumn="0" w:lastColumn="0" w:noHBand="0" w:noVBand="1"/>
      </w:tblPr>
      <w:tblGrid>
        <w:gridCol w:w="4585"/>
        <w:gridCol w:w="4320"/>
      </w:tblGrid>
      <w:tr w:rsidR="00C61E55" w14:paraId="6CCEE54D" w14:textId="77777777" w:rsidTr="005F2BC1">
        <w:tc>
          <w:tcPr>
            <w:tcW w:w="4585" w:type="dxa"/>
          </w:tcPr>
          <w:p w14:paraId="67A6B554" w14:textId="77777777" w:rsidR="00C61E55" w:rsidRPr="00660199" w:rsidRDefault="00C61E55" w:rsidP="005F2BC1">
            <w:pPr>
              <w:pBdr>
                <w:top w:val="nil"/>
                <w:left w:val="nil"/>
                <w:bottom w:val="nil"/>
                <w:right w:val="nil"/>
                <w:between w:val="nil"/>
              </w:pBdr>
              <w:ind w:left="720" w:hanging="740"/>
              <w:rPr>
                <w:lang w:val="it-IT"/>
              </w:rPr>
            </w:pPr>
            <w:r w:rsidRPr="00660199">
              <w:rPr>
                <w:lang w:val="it-IT"/>
              </w:rPr>
              <w:t>Zeeve Inc.</w:t>
            </w:r>
          </w:p>
          <w:p w14:paraId="01874956" w14:textId="77777777" w:rsidR="00C61E55" w:rsidRPr="00660199" w:rsidRDefault="00C61E55" w:rsidP="005F2BC1">
            <w:pPr>
              <w:pBdr>
                <w:top w:val="nil"/>
                <w:left w:val="nil"/>
                <w:bottom w:val="nil"/>
                <w:right w:val="nil"/>
                <w:between w:val="nil"/>
              </w:pBdr>
              <w:ind w:left="720" w:hanging="740"/>
              <w:rPr>
                <w:b/>
                <w:lang w:val="it-IT"/>
              </w:rPr>
            </w:pPr>
          </w:p>
          <w:p w14:paraId="3E151859" w14:textId="77777777" w:rsidR="00C61E55" w:rsidRPr="00660199" w:rsidRDefault="00C61E55" w:rsidP="005F2BC1">
            <w:pPr>
              <w:pBdr>
                <w:top w:val="nil"/>
                <w:left w:val="nil"/>
                <w:bottom w:val="nil"/>
                <w:right w:val="nil"/>
                <w:between w:val="nil"/>
              </w:pBdr>
              <w:ind w:left="720" w:hanging="740"/>
              <w:rPr>
                <w:b/>
                <w:lang w:val="it-IT"/>
              </w:rPr>
            </w:pPr>
          </w:p>
          <w:p w14:paraId="4A53D956" w14:textId="77777777" w:rsidR="00C61E55" w:rsidRPr="00660199" w:rsidRDefault="00C61E55" w:rsidP="005F2BC1">
            <w:pPr>
              <w:pBdr>
                <w:top w:val="nil"/>
                <w:left w:val="nil"/>
                <w:bottom w:val="nil"/>
                <w:right w:val="nil"/>
                <w:between w:val="nil"/>
              </w:pBdr>
              <w:ind w:left="720" w:hanging="740"/>
              <w:rPr>
                <w:b/>
                <w:lang w:val="it-IT"/>
              </w:rPr>
            </w:pPr>
          </w:p>
          <w:p w14:paraId="0DC596BB" w14:textId="77777777" w:rsidR="00C61E55" w:rsidRPr="00660199" w:rsidRDefault="00C61E55" w:rsidP="005F2BC1">
            <w:pPr>
              <w:pBdr>
                <w:top w:val="nil"/>
                <w:left w:val="nil"/>
                <w:bottom w:val="nil"/>
                <w:right w:val="nil"/>
                <w:between w:val="nil"/>
              </w:pBdr>
              <w:ind w:left="720" w:hanging="740"/>
              <w:rPr>
                <w:b/>
                <w:lang w:val="it-IT"/>
              </w:rPr>
            </w:pPr>
          </w:p>
          <w:p w14:paraId="70343948" w14:textId="77777777" w:rsidR="00C61E55" w:rsidRPr="00660199" w:rsidRDefault="00C61E55" w:rsidP="005F2BC1">
            <w:pPr>
              <w:pBdr>
                <w:top w:val="nil"/>
                <w:left w:val="nil"/>
                <w:bottom w:val="nil"/>
                <w:right w:val="nil"/>
                <w:between w:val="nil"/>
              </w:pBdr>
              <w:ind w:left="720" w:hanging="740"/>
              <w:rPr>
                <w:b/>
                <w:lang w:val="it-IT"/>
              </w:rPr>
            </w:pPr>
          </w:p>
          <w:p w14:paraId="1E866596" w14:textId="77777777" w:rsidR="00C61E55" w:rsidRPr="00660199" w:rsidRDefault="00C61E55" w:rsidP="005F2BC1">
            <w:pPr>
              <w:pBdr>
                <w:top w:val="nil"/>
                <w:left w:val="nil"/>
                <w:bottom w:val="nil"/>
                <w:right w:val="nil"/>
                <w:between w:val="nil"/>
              </w:pBdr>
              <w:ind w:left="720" w:hanging="740"/>
              <w:rPr>
                <w:lang w:val="it-IT"/>
              </w:rPr>
            </w:pPr>
            <w:r w:rsidRPr="00660199">
              <w:rPr>
                <w:lang w:val="it-IT"/>
              </w:rPr>
              <w:t xml:space="preserve">Name: Dr. Ravi </w:t>
            </w:r>
            <w:proofErr w:type="spellStart"/>
            <w:r w:rsidRPr="00660199">
              <w:rPr>
                <w:lang w:val="it-IT"/>
              </w:rPr>
              <w:t>Chamria</w:t>
            </w:r>
            <w:proofErr w:type="spellEnd"/>
          </w:p>
          <w:p w14:paraId="24F3EAA9" w14:textId="77777777" w:rsidR="00C61E55" w:rsidRDefault="00C61E55" w:rsidP="005F2BC1">
            <w:pPr>
              <w:pBdr>
                <w:top w:val="nil"/>
                <w:left w:val="nil"/>
                <w:bottom w:val="nil"/>
                <w:right w:val="nil"/>
                <w:between w:val="nil"/>
              </w:pBdr>
              <w:ind w:left="720" w:hanging="740"/>
            </w:pPr>
            <w:r>
              <w:t>Designation: CEO</w:t>
            </w:r>
          </w:p>
        </w:tc>
        <w:tc>
          <w:tcPr>
            <w:tcW w:w="4320" w:type="dxa"/>
          </w:tcPr>
          <w:p w14:paraId="3C7E0D97" w14:textId="77777777" w:rsidR="00C61E55" w:rsidRDefault="00C61E55" w:rsidP="005F2BC1">
            <w:r>
              <w:t>XYZ Company</w:t>
            </w:r>
          </w:p>
          <w:p w14:paraId="4ADC3C89" w14:textId="77777777" w:rsidR="00C61E55" w:rsidRDefault="00C61E55" w:rsidP="005F2BC1">
            <w:pPr>
              <w:rPr>
                <w:b/>
              </w:rPr>
            </w:pPr>
          </w:p>
          <w:p w14:paraId="7E0B3612" w14:textId="77777777" w:rsidR="00C61E55" w:rsidRDefault="00C61E55" w:rsidP="005F2BC1">
            <w:pPr>
              <w:rPr>
                <w:b/>
              </w:rPr>
            </w:pPr>
          </w:p>
          <w:p w14:paraId="0F265CBC" w14:textId="77777777" w:rsidR="00C61E55" w:rsidRDefault="00C61E55" w:rsidP="005F2BC1">
            <w:pPr>
              <w:rPr>
                <w:b/>
              </w:rPr>
            </w:pPr>
          </w:p>
          <w:p w14:paraId="4DC04614" w14:textId="77777777" w:rsidR="00C61E55" w:rsidRDefault="00C61E55" w:rsidP="005F2BC1">
            <w:pPr>
              <w:rPr>
                <w:b/>
              </w:rPr>
            </w:pPr>
          </w:p>
          <w:p w14:paraId="644D466E" w14:textId="77777777" w:rsidR="00C61E55" w:rsidRDefault="00C61E55" w:rsidP="005F2BC1">
            <w:pPr>
              <w:rPr>
                <w:b/>
              </w:rPr>
            </w:pPr>
          </w:p>
          <w:p w14:paraId="0393C9A6" w14:textId="77777777" w:rsidR="00C61E55" w:rsidRPr="00715079" w:rsidRDefault="00C61E55" w:rsidP="005F2BC1">
            <w:pPr>
              <w:rPr>
                <w:highlight w:val="yellow"/>
              </w:rPr>
            </w:pPr>
            <w:r w:rsidRPr="00715079">
              <w:rPr>
                <w:highlight w:val="yellow"/>
              </w:rPr>
              <w:t xml:space="preserve">Name: </w:t>
            </w:r>
          </w:p>
          <w:p w14:paraId="57AB970E" w14:textId="77777777" w:rsidR="00C61E55" w:rsidRDefault="00C61E55" w:rsidP="005F2BC1">
            <w:r w:rsidRPr="00715079">
              <w:rPr>
                <w:highlight w:val="yellow"/>
              </w:rPr>
              <w:t xml:space="preserve">Designation: </w:t>
            </w:r>
          </w:p>
        </w:tc>
      </w:tr>
    </w:tbl>
    <w:p w14:paraId="18BAE6C0" w14:textId="77777777" w:rsidR="00696059" w:rsidRDefault="00696059" w:rsidP="00696059">
      <w:pPr>
        <w:ind w:left="720"/>
        <w:jc w:val="both"/>
      </w:pPr>
    </w:p>
    <w:p w14:paraId="4975508A" w14:textId="77777777" w:rsidR="00696059" w:rsidRDefault="00696059" w:rsidP="00E41C04">
      <w:pPr>
        <w:jc w:val="both"/>
      </w:pPr>
    </w:p>
    <w:p w14:paraId="59E5D158" w14:textId="77777777" w:rsidR="00696059" w:rsidRDefault="00696059" w:rsidP="00E41C04">
      <w:pPr>
        <w:rPr>
          <w:b/>
        </w:rPr>
      </w:pPr>
    </w:p>
    <w:p w14:paraId="609CF5AF" w14:textId="77777777" w:rsidR="00696059" w:rsidRDefault="00696059" w:rsidP="00696059">
      <w:pPr>
        <w:jc w:val="center"/>
        <w:rPr>
          <w:i/>
          <w:color w:val="000000"/>
        </w:rPr>
      </w:pPr>
    </w:p>
    <w:p w14:paraId="008A16D1" w14:textId="7AC4E293" w:rsidR="00696059" w:rsidRDefault="00696059" w:rsidP="00AC6C08">
      <w:pPr>
        <w:pBdr>
          <w:top w:val="nil"/>
          <w:left w:val="nil"/>
          <w:bottom w:val="nil"/>
          <w:right w:val="nil"/>
          <w:between w:val="nil"/>
        </w:pBdr>
        <w:spacing w:before="280" w:after="280"/>
        <w:ind w:left="709"/>
        <w:jc w:val="center"/>
        <w:rPr>
          <w:b/>
          <w:color w:val="000000"/>
          <w:u w:val="single"/>
        </w:rPr>
      </w:pPr>
      <w:r>
        <w:br w:type="page"/>
      </w:r>
      <w:r w:rsidR="00B401CE">
        <w:rPr>
          <w:b/>
          <w:color w:val="000000"/>
          <w:u w:val="single"/>
        </w:rPr>
        <w:lastRenderedPageBreak/>
        <w:t>EXHIBIT B</w:t>
      </w:r>
      <w:r w:rsidR="00AC6C08">
        <w:rPr>
          <w:b/>
          <w:color w:val="000000"/>
          <w:u w:val="single"/>
        </w:rPr>
        <w:br/>
        <w:t>(Service Levels and Support SLAs)</w:t>
      </w:r>
    </w:p>
    <w:p w14:paraId="31D6B126" w14:textId="77777777" w:rsidR="00AC6C08" w:rsidRDefault="00AC6C08" w:rsidP="00AC6C08">
      <w:pPr>
        <w:pBdr>
          <w:top w:val="nil"/>
          <w:left w:val="nil"/>
          <w:bottom w:val="nil"/>
          <w:right w:val="nil"/>
          <w:between w:val="nil"/>
        </w:pBdr>
        <w:spacing w:before="280" w:after="280"/>
        <w:ind w:firstLine="360"/>
        <w:rPr>
          <w:b/>
          <w:color w:val="000000"/>
          <w:u w:val="single"/>
        </w:rPr>
      </w:pPr>
    </w:p>
    <w:p w14:paraId="4C99F40A" w14:textId="7DFB6ECD" w:rsidR="00696059" w:rsidRDefault="00696059" w:rsidP="00AC6C08">
      <w:pPr>
        <w:pBdr>
          <w:top w:val="nil"/>
          <w:left w:val="nil"/>
          <w:bottom w:val="nil"/>
          <w:right w:val="nil"/>
          <w:between w:val="nil"/>
        </w:pBdr>
        <w:spacing w:before="280" w:after="280"/>
        <w:ind w:firstLine="360"/>
        <w:rPr>
          <w:b/>
          <w:color w:val="000000"/>
          <w:u w:val="single"/>
        </w:rPr>
      </w:pPr>
      <w:r>
        <w:rPr>
          <w:b/>
          <w:color w:val="000000"/>
          <w:u w:val="single"/>
        </w:rPr>
        <w:t>Service Levels</w:t>
      </w:r>
    </w:p>
    <w:p w14:paraId="4934129A" w14:textId="77777777" w:rsidR="00696059" w:rsidRDefault="00696059" w:rsidP="00696059">
      <w:pPr>
        <w:numPr>
          <w:ilvl w:val="0"/>
          <w:numId w:val="19"/>
        </w:numPr>
        <w:pBdr>
          <w:top w:val="nil"/>
          <w:left w:val="nil"/>
          <w:bottom w:val="nil"/>
          <w:right w:val="nil"/>
          <w:between w:val="nil"/>
        </w:pBdr>
        <w:rPr>
          <w:color w:val="000000"/>
        </w:rPr>
      </w:pPr>
      <w:r>
        <w:rPr>
          <w:b/>
          <w:color w:val="000000"/>
        </w:rPr>
        <w:t xml:space="preserve">Support and Monitoring: </w:t>
      </w:r>
    </w:p>
    <w:p w14:paraId="6DBA839F" w14:textId="77777777" w:rsidR="00696059" w:rsidRDefault="00696059" w:rsidP="00696059">
      <w:pPr>
        <w:tabs>
          <w:tab w:val="left" w:pos="8720"/>
        </w:tabs>
        <w:ind w:hanging="540"/>
        <w:jc w:val="center"/>
        <w:rPr>
          <w:b/>
          <w:color w:val="000000"/>
        </w:rPr>
      </w:pPr>
    </w:p>
    <w:p w14:paraId="27585742" w14:textId="77777777" w:rsidR="00696059" w:rsidRDefault="00696059" w:rsidP="00696059">
      <w:pPr>
        <w:numPr>
          <w:ilvl w:val="0"/>
          <w:numId w:val="17"/>
        </w:numPr>
        <w:pBdr>
          <w:top w:val="nil"/>
          <w:left w:val="nil"/>
          <w:bottom w:val="nil"/>
          <w:right w:val="nil"/>
          <w:between w:val="nil"/>
        </w:pBdr>
        <w:jc w:val="both"/>
        <w:rPr>
          <w:color w:val="000000"/>
        </w:rPr>
      </w:pPr>
      <w:r>
        <w:rPr>
          <w:color w:val="000000"/>
        </w:rPr>
        <w:t xml:space="preserve">The </w:t>
      </w:r>
      <w:r>
        <w:t>C</w:t>
      </w:r>
      <w:r>
        <w:rPr>
          <w:color w:val="000000"/>
        </w:rPr>
        <w:t xml:space="preserve">ompany provides 24x7 support and monitoring of Services. As per the relevant SoW, a single point of contact shall be appointed. </w:t>
      </w:r>
    </w:p>
    <w:p w14:paraId="0318596B" w14:textId="2626B5C4" w:rsidR="00696059" w:rsidRDefault="00696059" w:rsidP="00696059">
      <w:pPr>
        <w:numPr>
          <w:ilvl w:val="0"/>
          <w:numId w:val="17"/>
        </w:numPr>
        <w:pBdr>
          <w:top w:val="nil"/>
          <w:left w:val="nil"/>
          <w:bottom w:val="nil"/>
          <w:right w:val="nil"/>
          <w:between w:val="nil"/>
        </w:pBdr>
        <w:jc w:val="both"/>
        <w:rPr>
          <w:color w:val="000000"/>
        </w:rPr>
      </w:pPr>
      <w:r>
        <w:rPr>
          <w:color w:val="000000"/>
        </w:rPr>
        <w:t xml:space="preserve">Support and Monitoring shall comprise </w:t>
      </w:r>
      <w:r w:rsidR="009F02CF">
        <w:rPr>
          <w:color w:val="000000"/>
        </w:rPr>
        <w:t>the diagnosis and correction by the Company of actual errors or defects in the program code of the Services' component</w:t>
      </w:r>
      <w:r>
        <w:rPr>
          <w:color w:val="000000"/>
        </w:rPr>
        <w:t xml:space="preserve">s and/ or the provision of patches, bug fixes, and workarounds to errors reported by the Customer. Support also includes access to the upgrades and updates that are universally rolled out to all its customers. </w:t>
      </w:r>
    </w:p>
    <w:p w14:paraId="08A6E51A" w14:textId="04B2FFE8" w:rsidR="00696059" w:rsidRDefault="00696059" w:rsidP="00696059">
      <w:pPr>
        <w:numPr>
          <w:ilvl w:val="0"/>
          <w:numId w:val="17"/>
        </w:numPr>
        <w:pBdr>
          <w:top w:val="nil"/>
          <w:left w:val="nil"/>
          <w:bottom w:val="nil"/>
          <w:right w:val="nil"/>
          <w:between w:val="nil"/>
        </w:pBdr>
        <w:jc w:val="both"/>
        <w:rPr>
          <w:color w:val="000000"/>
        </w:rPr>
      </w:pPr>
      <w:r>
        <w:rPr>
          <w:color w:val="000000"/>
        </w:rPr>
        <w:t xml:space="preserve">The support and monitoring shall continue as long as the Company’s </w:t>
      </w:r>
      <w:r w:rsidR="002B7E85">
        <w:rPr>
          <w:color w:val="000000"/>
        </w:rPr>
        <w:t>Managed Services</w:t>
      </w:r>
      <w:r w:rsidR="003E6238">
        <w:rPr>
          <w:color w:val="000000"/>
        </w:rPr>
        <w:t xml:space="preserve"> Subscription</w:t>
      </w:r>
      <w:r>
        <w:rPr>
          <w:color w:val="000000"/>
        </w:rPr>
        <w:t xml:space="preserve"> </w:t>
      </w:r>
      <w:r w:rsidR="003E6238">
        <w:rPr>
          <w:color w:val="000000"/>
        </w:rPr>
        <w:t>is</w:t>
      </w:r>
      <w:r>
        <w:rPr>
          <w:color w:val="000000"/>
        </w:rPr>
        <w:t xml:space="preserve"> subscribed.</w:t>
      </w:r>
    </w:p>
    <w:p w14:paraId="05AFD850" w14:textId="77777777" w:rsidR="00696059" w:rsidRDefault="00696059" w:rsidP="00696059">
      <w:pPr>
        <w:numPr>
          <w:ilvl w:val="0"/>
          <w:numId w:val="17"/>
        </w:numPr>
        <w:pBdr>
          <w:top w:val="nil"/>
          <w:left w:val="nil"/>
          <w:bottom w:val="nil"/>
          <w:right w:val="nil"/>
          <w:between w:val="nil"/>
        </w:pBdr>
        <w:jc w:val="both"/>
        <w:rPr>
          <w:color w:val="000000"/>
        </w:rPr>
      </w:pPr>
      <w:r>
        <w:rPr>
          <w:color w:val="000000"/>
        </w:rPr>
        <w:t xml:space="preserve">The support includes access to the Company’s community discussions, FAQs, and knowledge base. </w:t>
      </w:r>
    </w:p>
    <w:p w14:paraId="0CD0BE2E" w14:textId="77777777" w:rsidR="00696059" w:rsidRDefault="00696059" w:rsidP="00696059">
      <w:pPr>
        <w:numPr>
          <w:ilvl w:val="0"/>
          <w:numId w:val="17"/>
        </w:numPr>
        <w:pBdr>
          <w:top w:val="nil"/>
          <w:left w:val="nil"/>
          <w:bottom w:val="nil"/>
          <w:right w:val="nil"/>
          <w:between w:val="nil"/>
        </w:pBdr>
        <w:jc w:val="both"/>
        <w:rPr>
          <w:color w:val="000000"/>
        </w:rPr>
      </w:pPr>
      <w:r>
        <w:rPr>
          <w:color w:val="000000"/>
        </w:rPr>
        <w:t xml:space="preserve">Technical Support: The </w:t>
      </w:r>
      <w:r>
        <w:t>C</w:t>
      </w:r>
      <w:r>
        <w:rPr>
          <w:color w:val="000000"/>
        </w:rPr>
        <w:t>ompany shall, on a best-effort basis, provide a telephone, e-mail, and ticketing system.</w:t>
      </w:r>
    </w:p>
    <w:p w14:paraId="3F1CB424" w14:textId="1812F0E7" w:rsidR="00696059" w:rsidRDefault="00696059" w:rsidP="00696059">
      <w:pPr>
        <w:numPr>
          <w:ilvl w:val="0"/>
          <w:numId w:val="17"/>
        </w:numPr>
        <w:pBdr>
          <w:top w:val="nil"/>
          <w:left w:val="nil"/>
          <w:bottom w:val="nil"/>
          <w:right w:val="nil"/>
          <w:between w:val="nil"/>
        </w:pBdr>
        <w:jc w:val="both"/>
        <w:rPr>
          <w:color w:val="000000"/>
        </w:rPr>
      </w:pPr>
      <w:r>
        <w:rPr>
          <w:color w:val="000000"/>
        </w:rPr>
        <w:t xml:space="preserve">Helpdesk Tickets: </w:t>
      </w:r>
      <w:r w:rsidR="009F02CF">
        <w:rPr>
          <w:color w:val="000000"/>
        </w:rPr>
        <w:t>The customer satisfaction team will address all technical queries and support</w:t>
      </w:r>
      <w:r>
        <w:rPr>
          <w:color w:val="000000"/>
        </w:rPr>
        <w:t xml:space="preserve"> upon receiving a helpdesk ticket (“Ticket”) at any time by emailing </w:t>
      </w:r>
      <w:hyperlink r:id="rId14">
        <w:r>
          <w:rPr>
            <w:color w:val="0563C1"/>
            <w:u w:val="single"/>
          </w:rPr>
          <w:t>success@zeeve.io</w:t>
        </w:r>
      </w:hyperlink>
      <w:r>
        <w:rPr>
          <w:color w:val="000000"/>
        </w:rPr>
        <w:t xml:space="preserve">. </w:t>
      </w:r>
    </w:p>
    <w:p w14:paraId="4B37A337" w14:textId="406F0EEB" w:rsidR="00696059" w:rsidRDefault="00696059" w:rsidP="00696059">
      <w:pPr>
        <w:numPr>
          <w:ilvl w:val="0"/>
          <w:numId w:val="16"/>
        </w:numPr>
        <w:pBdr>
          <w:top w:val="nil"/>
          <w:left w:val="nil"/>
          <w:bottom w:val="nil"/>
          <w:right w:val="nil"/>
          <w:between w:val="nil"/>
        </w:pBdr>
        <w:jc w:val="both"/>
        <w:rPr>
          <w:color w:val="000000"/>
        </w:rPr>
      </w:pPr>
      <w:r>
        <w:rPr>
          <w:color w:val="000000"/>
        </w:rPr>
        <w:t xml:space="preserve">A </w:t>
      </w:r>
      <w:r w:rsidR="009F02CF">
        <w:rPr>
          <w:color w:val="000000"/>
        </w:rPr>
        <w:t xml:space="preserve">ticket from the customer will be termed an “issue” if it is about a deviation in the system's </w:t>
      </w:r>
      <w:proofErr w:type="spellStart"/>
      <w:r w:rsidR="009F02CF">
        <w:rPr>
          <w:color w:val="000000"/>
        </w:rPr>
        <w:t>behavior</w:t>
      </w:r>
      <w:proofErr w:type="spellEnd"/>
      <w:r>
        <w:rPr>
          <w:color w:val="000000"/>
        </w:rPr>
        <w:t xml:space="preserve"> from its normal expected </w:t>
      </w:r>
      <w:proofErr w:type="spellStart"/>
      <w:r>
        <w:rPr>
          <w:color w:val="000000"/>
        </w:rPr>
        <w:t>behavior</w:t>
      </w:r>
      <w:proofErr w:type="spellEnd"/>
      <w:r>
        <w:rPr>
          <w:color w:val="000000"/>
        </w:rPr>
        <w:t>. Any issue reported will be categorized as Levels 1, 2</w:t>
      </w:r>
      <w:r w:rsidR="009F02CF">
        <w:rPr>
          <w:color w:val="000000"/>
        </w:rPr>
        <w:t>,</w:t>
      </w:r>
      <w:r>
        <w:rPr>
          <w:color w:val="000000"/>
        </w:rPr>
        <w:t xml:space="preserve"> or 3. The category of the </w:t>
      </w:r>
      <w:r w:rsidR="009F02CF">
        <w:rPr>
          <w:color w:val="000000"/>
        </w:rPr>
        <w:t xml:space="preserve">ticket will be mutually agreed upon during initial triage or at any </w:t>
      </w:r>
      <w:r>
        <w:rPr>
          <w:color w:val="000000"/>
        </w:rPr>
        <w:t xml:space="preserve">time during the ticket's resolution.  In general, the following shall be the triage/classification of the Ticket type (“Target Response Table”) (A hotfix may move a Level 1 issue to Level 2 or Level 2 to Level 3). The resolution time is calculated only after the issues have been reported via the ticket(s): </w:t>
      </w:r>
    </w:p>
    <w:p w14:paraId="307D6287" w14:textId="77777777" w:rsidR="00696059" w:rsidRDefault="00696059" w:rsidP="00696059">
      <w:pPr>
        <w:pBdr>
          <w:top w:val="nil"/>
          <w:left w:val="nil"/>
          <w:bottom w:val="nil"/>
          <w:right w:val="nil"/>
          <w:between w:val="nil"/>
        </w:pBdr>
        <w:ind w:left="720"/>
        <w:rPr>
          <w:color w:val="000000"/>
        </w:rPr>
      </w:pPr>
    </w:p>
    <w:tbl>
      <w:tblPr>
        <w:tblStyle w:val="4"/>
        <w:tblW w:w="8315" w:type="dxa"/>
        <w:tblInd w:w="704"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00" w:firstRow="0" w:lastRow="0" w:firstColumn="0" w:lastColumn="0" w:noHBand="0" w:noVBand="1"/>
      </w:tblPr>
      <w:tblGrid>
        <w:gridCol w:w="1701"/>
        <w:gridCol w:w="1985"/>
        <w:gridCol w:w="2268"/>
        <w:gridCol w:w="2361"/>
      </w:tblGrid>
      <w:tr w:rsidR="00696059" w14:paraId="0D0AE1D1" w14:textId="77777777" w:rsidTr="009F02CF">
        <w:trPr>
          <w:tblHeader/>
        </w:trPr>
        <w:tc>
          <w:tcPr>
            <w:tcW w:w="1701" w:type="dxa"/>
          </w:tcPr>
          <w:p w14:paraId="55399DF2" w14:textId="77777777" w:rsidR="00696059" w:rsidRDefault="00696059" w:rsidP="00A03868">
            <w:pPr>
              <w:pBdr>
                <w:top w:val="nil"/>
                <w:left w:val="nil"/>
                <w:bottom w:val="nil"/>
                <w:right w:val="nil"/>
                <w:between w:val="nil"/>
              </w:pBdr>
              <w:jc w:val="both"/>
              <w:rPr>
                <w:b/>
                <w:sz w:val="18"/>
                <w:szCs w:val="18"/>
              </w:rPr>
            </w:pPr>
            <w:r>
              <w:rPr>
                <w:b/>
                <w:sz w:val="18"/>
                <w:szCs w:val="18"/>
              </w:rPr>
              <w:t>Type of Ticket</w:t>
            </w:r>
          </w:p>
        </w:tc>
        <w:tc>
          <w:tcPr>
            <w:tcW w:w="1985" w:type="dxa"/>
          </w:tcPr>
          <w:p w14:paraId="1E6D4301" w14:textId="77777777" w:rsidR="00696059" w:rsidRDefault="00696059" w:rsidP="00A03868">
            <w:pPr>
              <w:pBdr>
                <w:top w:val="nil"/>
                <w:left w:val="nil"/>
                <w:bottom w:val="nil"/>
                <w:right w:val="nil"/>
                <w:between w:val="nil"/>
              </w:pBdr>
              <w:jc w:val="both"/>
              <w:rPr>
                <w:b/>
                <w:sz w:val="18"/>
                <w:szCs w:val="18"/>
              </w:rPr>
            </w:pPr>
            <w:r>
              <w:rPr>
                <w:b/>
                <w:sz w:val="18"/>
                <w:szCs w:val="18"/>
              </w:rPr>
              <w:t>Priority Class</w:t>
            </w:r>
          </w:p>
        </w:tc>
        <w:tc>
          <w:tcPr>
            <w:tcW w:w="2268" w:type="dxa"/>
          </w:tcPr>
          <w:p w14:paraId="60B03B07" w14:textId="77777777" w:rsidR="00696059" w:rsidRDefault="00696059" w:rsidP="00A03868">
            <w:pPr>
              <w:pBdr>
                <w:top w:val="nil"/>
                <w:left w:val="nil"/>
                <w:bottom w:val="nil"/>
                <w:right w:val="nil"/>
                <w:between w:val="nil"/>
              </w:pBdr>
              <w:jc w:val="both"/>
              <w:rPr>
                <w:b/>
                <w:sz w:val="18"/>
                <w:szCs w:val="18"/>
              </w:rPr>
            </w:pPr>
            <w:r>
              <w:rPr>
                <w:b/>
                <w:sz w:val="18"/>
                <w:szCs w:val="18"/>
              </w:rPr>
              <w:t xml:space="preserve">Response Time </w:t>
            </w:r>
          </w:p>
        </w:tc>
        <w:tc>
          <w:tcPr>
            <w:tcW w:w="2361" w:type="dxa"/>
          </w:tcPr>
          <w:p w14:paraId="63D56830" w14:textId="77777777" w:rsidR="00696059" w:rsidRDefault="00696059" w:rsidP="00A03868">
            <w:pPr>
              <w:pBdr>
                <w:top w:val="nil"/>
                <w:left w:val="nil"/>
                <w:bottom w:val="nil"/>
                <w:right w:val="nil"/>
                <w:between w:val="nil"/>
              </w:pBdr>
              <w:jc w:val="both"/>
              <w:rPr>
                <w:b/>
                <w:sz w:val="18"/>
                <w:szCs w:val="18"/>
              </w:rPr>
            </w:pPr>
            <w:r>
              <w:rPr>
                <w:b/>
                <w:sz w:val="18"/>
                <w:szCs w:val="18"/>
              </w:rPr>
              <w:t>Resolution Time</w:t>
            </w:r>
          </w:p>
        </w:tc>
      </w:tr>
      <w:tr w:rsidR="00696059" w14:paraId="5090CF79" w14:textId="77777777" w:rsidTr="009F02CF">
        <w:tc>
          <w:tcPr>
            <w:tcW w:w="1701" w:type="dxa"/>
          </w:tcPr>
          <w:p w14:paraId="7585C35F" w14:textId="77777777" w:rsidR="00696059" w:rsidRDefault="00696059" w:rsidP="00A03868">
            <w:pPr>
              <w:pBdr>
                <w:top w:val="nil"/>
                <w:left w:val="nil"/>
                <w:bottom w:val="nil"/>
                <w:right w:val="nil"/>
                <w:between w:val="nil"/>
              </w:pBdr>
              <w:jc w:val="both"/>
              <w:rPr>
                <w:sz w:val="18"/>
                <w:szCs w:val="18"/>
              </w:rPr>
            </w:pPr>
            <w:r>
              <w:rPr>
                <w:sz w:val="18"/>
                <w:szCs w:val="18"/>
              </w:rPr>
              <w:t>Level 1</w:t>
            </w:r>
          </w:p>
        </w:tc>
        <w:tc>
          <w:tcPr>
            <w:tcW w:w="1985" w:type="dxa"/>
          </w:tcPr>
          <w:p w14:paraId="27A51969" w14:textId="77777777" w:rsidR="00696059" w:rsidRDefault="00696059" w:rsidP="00A03868">
            <w:pPr>
              <w:pBdr>
                <w:top w:val="nil"/>
                <w:left w:val="nil"/>
                <w:bottom w:val="nil"/>
                <w:right w:val="nil"/>
                <w:between w:val="nil"/>
              </w:pBdr>
              <w:jc w:val="both"/>
              <w:rPr>
                <w:sz w:val="18"/>
                <w:szCs w:val="18"/>
              </w:rPr>
            </w:pPr>
            <w:r>
              <w:rPr>
                <w:sz w:val="18"/>
                <w:szCs w:val="18"/>
              </w:rPr>
              <w:t>Critical</w:t>
            </w:r>
          </w:p>
        </w:tc>
        <w:tc>
          <w:tcPr>
            <w:tcW w:w="2268" w:type="dxa"/>
          </w:tcPr>
          <w:p w14:paraId="03CC9B67" w14:textId="77777777" w:rsidR="00696059" w:rsidRDefault="00696059" w:rsidP="00A03868">
            <w:pPr>
              <w:pBdr>
                <w:top w:val="nil"/>
                <w:left w:val="nil"/>
                <w:bottom w:val="nil"/>
                <w:right w:val="nil"/>
                <w:between w:val="nil"/>
              </w:pBdr>
              <w:jc w:val="both"/>
              <w:rPr>
                <w:sz w:val="18"/>
                <w:szCs w:val="18"/>
              </w:rPr>
            </w:pPr>
            <w:proofErr w:type="gramStart"/>
            <w:r>
              <w:rPr>
                <w:sz w:val="18"/>
                <w:szCs w:val="18"/>
              </w:rPr>
              <w:t>3  hours</w:t>
            </w:r>
            <w:proofErr w:type="gramEnd"/>
            <w:r>
              <w:rPr>
                <w:sz w:val="18"/>
                <w:szCs w:val="18"/>
              </w:rPr>
              <w:t xml:space="preserve"> </w:t>
            </w:r>
          </w:p>
        </w:tc>
        <w:tc>
          <w:tcPr>
            <w:tcW w:w="2361" w:type="dxa"/>
          </w:tcPr>
          <w:p w14:paraId="5B72721E" w14:textId="77777777" w:rsidR="00696059" w:rsidRDefault="00696059" w:rsidP="00A03868">
            <w:pPr>
              <w:pBdr>
                <w:top w:val="nil"/>
                <w:left w:val="nil"/>
                <w:bottom w:val="nil"/>
                <w:right w:val="nil"/>
                <w:between w:val="nil"/>
              </w:pBdr>
              <w:jc w:val="both"/>
              <w:rPr>
                <w:sz w:val="18"/>
                <w:szCs w:val="18"/>
              </w:rPr>
            </w:pPr>
            <w:r>
              <w:rPr>
                <w:sz w:val="18"/>
                <w:szCs w:val="18"/>
              </w:rPr>
              <w:t xml:space="preserve">6 hours </w:t>
            </w:r>
          </w:p>
        </w:tc>
      </w:tr>
      <w:tr w:rsidR="00696059" w14:paraId="2FC17813" w14:textId="77777777" w:rsidTr="009F02CF">
        <w:tc>
          <w:tcPr>
            <w:tcW w:w="1701" w:type="dxa"/>
          </w:tcPr>
          <w:p w14:paraId="5E744858" w14:textId="77777777" w:rsidR="00696059" w:rsidRDefault="00696059" w:rsidP="00A03868">
            <w:pPr>
              <w:pBdr>
                <w:top w:val="nil"/>
                <w:left w:val="nil"/>
                <w:bottom w:val="nil"/>
                <w:right w:val="nil"/>
                <w:between w:val="nil"/>
              </w:pBdr>
              <w:jc w:val="both"/>
              <w:rPr>
                <w:sz w:val="18"/>
                <w:szCs w:val="18"/>
              </w:rPr>
            </w:pPr>
            <w:r>
              <w:rPr>
                <w:sz w:val="18"/>
                <w:szCs w:val="18"/>
              </w:rPr>
              <w:t>Level 2</w:t>
            </w:r>
          </w:p>
        </w:tc>
        <w:tc>
          <w:tcPr>
            <w:tcW w:w="1985" w:type="dxa"/>
          </w:tcPr>
          <w:p w14:paraId="2E084DAF" w14:textId="77777777" w:rsidR="00696059" w:rsidRDefault="00696059" w:rsidP="00A03868">
            <w:pPr>
              <w:pBdr>
                <w:top w:val="nil"/>
                <w:left w:val="nil"/>
                <w:bottom w:val="nil"/>
                <w:right w:val="nil"/>
                <w:between w:val="nil"/>
              </w:pBdr>
              <w:jc w:val="both"/>
              <w:rPr>
                <w:sz w:val="18"/>
                <w:szCs w:val="18"/>
              </w:rPr>
            </w:pPr>
            <w:r>
              <w:rPr>
                <w:sz w:val="18"/>
                <w:szCs w:val="18"/>
              </w:rPr>
              <w:t>Major</w:t>
            </w:r>
          </w:p>
        </w:tc>
        <w:tc>
          <w:tcPr>
            <w:tcW w:w="2268" w:type="dxa"/>
          </w:tcPr>
          <w:p w14:paraId="0F98F3C4" w14:textId="77777777" w:rsidR="00696059" w:rsidRDefault="00696059" w:rsidP="00A03868">
            <w:pPr>
              <w:pBdr>
                <w:top w:val="nil"/>
                <w:left w:val="nil"/>
                <w:bottom w:val="nil"/>
                <w:right w:val="nil"/>
                <w:between w:val="nil"/>
              </w:pBdr>
              <w:jc w:val="both"/>
              <w:rPr>
                <w:sz w:val="18"/>
                <w:szCs w:val="18"/>
              </w:rPr>
            </w:pPr>
            <w:r>
              <w:rPr>
                <w:sz w:val="18"/>
                <w:szCs w:val="18"/>
              </w:rPr>
              <w:t>6 hours</w:t>
            </w:r>
          </w:p>
        </w:tc>
        <w:tc>
          <w:tcPr>
            <w:tcW w:w="2361" w:type="dxa"/>
          </w:tcPr>
          <w:p w14:paraId="79CC5ABA" w14:textId="77777777" w:rsidR="00696059" w:rsidRDefault="00696059" w:rsidP="00A03868">
            <w:pPr>
              <w:pBdr>
                <w:top w:val="nil"/>
                <w:left w:val="nil"/>
                <w:bottom w:val="nil"/>
                <w:right w:val="nil"/>
                <w:between w:val="nil"/>
              </w:pBdr>
              <w:jc w:val="both"/>
              <w:rPr>
                <w:sz w:val="18"/>
                <w:szCs w:val="18"/>
              </w:rPr>
            </w:pPr>
            <w:r>
              <w:rPr>
                <w:sz w:val="18"/>
                <w:szCs w:val="18"/>
              </w:rPr>
              <w:t>12 hours</w:t>
            </w:r>
          </w:p>
        </w:tc>
      </w:tr>
      <w:tr w:rsidR="00696059" w14:paraId="142DAC68" w14:textId="77777777" w:rsidTr="009F02CF">
        <w:tc>
          <w:tcPr>
            <w:tcW w:w="1701" w:type="dxa"/>
          </w:tcPr>
          <w:p w14:paraId="2C2836F6" w14:textId="77777777" w:rsidR="00696059" w:rsidRDefault="00696059" w:rsidP="00A03868">
            <w:pPr>
              <w:pBdr>
                <w:top w:val="nil"/>
                <w:left w:val="nil"/>
                <w:bottom w:val="nil"/>
                <w:right w:val="nil"/>
                <w:between w:val="nil"/>
              </w:pBdr>
              <w:jc w:val="both"/>
              <w:rPr>
                <w:sz w:val="18"/>
                <w:szCs w:val="18"/>
              </w:rPr>
            </w:pPr>
            <w:r>
              <w:rPr>
                <w:sz w:val="18"/>
                <w:szCs w:val="18"/>
              </w:rPr>
              <w:t>Level 3</w:t>
            </w:r>
          </w:p>
        </w:tc>
        <w:tc>
          <w:tcPr>
            <w:tcW w:w="1985" w:type="dxa"/>
          </w:tcPr>
          <w:p w14:paraId="1DD14ED7" w14:textId="77777777" w:rsidR="00696059" w:rsidRDefault="00696059" w:rsidP="00A03868">
            <w:pPr>
              <w:pBdr>
                <w:top w:val="nil"/>
                <w:left w:val="nil"/>
                <w:bottom w:val="nil"/>
                <w:right w:val="nil"/>
                <w:between w:val="nil"/>
              </w:pBdr>
              <w:jc w:val="both"/>
              <w:rPr>
                <w:sz w:val="18"/>
                <w:szCs w:val="18"/>
              </w:rPr>
            </w:pPr>
            <w:r>
              <w:rPr>
                <w:sz w:val="18"/>
                <w:szCs w:val="18"/>
              </w:rPr>
              <w:t>Minor</w:t>
            </w:r>
          </w:p>
        </w:tc>
        <w:tc>
          <w:tcPr>
            <w:tcW w:w="2268" w:type="dxa"/>
          </w:tcPr>
          <w:p w14:paraId="01CA4EEC" w14:textId="77777777" w:rsidR="00696059" w:rsidRDefault="00696059" w:rsidP="00A03868">
            <w:pPr>
              <w:pBdr>
                <w:top w:val="nil"/>
                <w:left w:val="nil"/>
                <w:bottom w:val="nil"/>
                <w:right w:val="nil"/>
                <w:between w:val="nil"/>
              </w:pBdr>
              <w:jc w:val="both"/>
              <w:rPr>
                <w:sz w:val="18"/>
                <w:szCs w:val="18"/>
              </w:rPr>
            </w:pPr>
            <w:r>
              <w:rPr>
                <w:sz w:val="18"/>
                <w:szCs w:val="18"/>
              </w:rPr>
              <w:t xml:space="preserve">8 hours  </w:t>
            </w:r>
          </w:p>
        </w:tc>
        <w:tc>
          <w:tcPr>
            <w:tcW w:w="2361" w:type="dxa"/>
          </w:tcPr>
          <w:p w14:paraId="49426BC8" w14:textId="77777777" w:rsidR="00696059" w:rsidRDefault="00696059" w:rsidP="00A03868">
            <w:pPr>
              <w:pBdr>
                <w:top w:val="nil"/>
                <w:left w:val="nil"/>
                <w:bottom w:val="nil"/>
                <w:right w:val="nil"/>
                <w:between w:val="nil"/>
              </w:pBdr>
              <w:jc w:val="both"/>
              <w:rPr>
                <w:sz w:val="18"/>
                <w:szCs w:val="18"/>
              </w:rPr>
            </w:pPr>
            <w:r>
              <w:rPr>
                <w:sz w:val="18"/>
                <w:szCs w:val="18"/>
              </w:rPr>
              <w:t>24 hours</w:t>
            </w:r>
          </w:p>
        </w:tc>
      </w:tr>
    </w:tbl>
    <w:p w14:paraId="373BC69B" w14:textId="77777777" w:rsidR="00696059" w:rsidRDefault="00696059" w:rsidP="00696059">
      <w:pPr>
        <w:pBdr>
          <w:top w:val="nil"/>
          <w:left w:val="nil"/>
          <w:bottom w:val="nil"/>
          <w:right w:val="nil"/>
          <w:between w:val="nil"/>
        </w:pBdr>
        <w:ind w:left="720"/>
        <w:jc w:val="both"/>
        <w:rPr>
          <w:color w:val="000000"/>
        </w:rPr>
      </w:pPr>
    </w:p>
    <w:p w14:paraId="0B3F0453" w14:textId="77777777" w:rsidR="00696059" w:rsidRDefault="00696059" w:rsidP="00696059">
      <w:pPr>
        <w:ind w:left="1080"/>
        <w:jc w:val="both"/>
      </w:pPr>
    </w:p>
    <w:tbl>
      <w:tblPr>
        <w:tblStyle w:val="3"/>
        <w:tblpPr w:leftFromText="180" w:rightFromText="180" w:topFromText="180" w:bottomFromText="180" w:vertAnchor="text" w:tblpX="744"/>
        <w:tblW w:w="8211"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00" w:firstRow="0" w:lastRow="0" w:firstColumn="0" w:lastColumn="0" w:noHBand="0" w:noVBand="1"/>
      </w:tblPr>
      <w:tblGrid>
        <w:gridCol w:w="2122"/>
        <w:gridCol w:w="6089"/>
      </w:tblGrid>
      <w:tr w:rsidR="00696059" w14:paraId="350D0C39" w14:textId="77777777" w:rsidTr="004726BB">
        <w:trPr>
          <w:tblHeader/>
        </w:trPr>
        <w:tc>
          <w:tcPr>
            <w:tcW w:w="2122" w:type="dxa"/>
            <w:tcBorders>
              <w:top w:val="single" w:sz="4" w:space="0" w:color="BDD7EE"/>
              <w:left w:val="single" w:sz="4" w:space="0" w:color="BDD7EE"/>
              <w:bottom w:val="single" w:sz="4" w:space="0" w:color="BDD7EE"/>
              <w:right w:val="single" w:sz="4" w:space="0" w:color="BDD7EE"/>
            </w:tcBorders>
            <w:tcMar>
              <w:top w:w="0" w:type="dxa"/>
              <w:left w:w="115" w:type="dxa"/>
              <w:bottom w:w="0" w:type="dxa"/>
              <w:right w:w="115" w:type="dxa"/>
            </w:tcMar>
          </w:tcPr>
          <w:p w14:paraId="0B9599BB" w14:textId="77777777" w:rsidR="00696059" w:rsidRDefault="00696059" w:rsidP="004726BB">
            <w:pPr>
              <w:rPr>
                <w:b/>
                <w:sz w:val="18"/>
                <w:szCs w:val="18"/>
              </w:rPr>
            </w:pPr>
            <w:r>
              <w:rPr>
                <w:b/>
                <w:sz w:val="18"/>
                <w:szCs w:val="18"/>
              </w:rPr>
              <w:lastRenderedPageBreak/>
              <w:t>Priority Class</w:t>
            </w:r>
          </w:p>
        </w:tc>
        <w:tc>
          <w:tcPr>
            <w:tcW w:w="6089" w:type="dxa"/>
            <w:tcBorders>
              <w:top w:val="single" w:sz="4" w:space="0" w:color="BDD7EE"/>
              <w:left w:val="single" w:sz="4" w:space="0" w:color="BDD7EE"/>
              <w:bottom w:val="single" w:sz="4" w:space="0" w:color="BDD7EE"/>
              <w:right w:val="single" w:sz="4" w:space="0" w:color="BDD7EE"/>
            </w:tcBorders>
            <w:tcMar>
              <w:top w:w="0" w:type="dxa"/>
              <w:left w:w="115" w:type="dxa"/>
              <w:bottom w:w="0" w:type="dxa"/>
              <w:right w:w="115" w:type="dxa"/>
            </w:tcMar>
          </w:tcPr>
          <w:p w14:paraId="0537498B" w14:textId="77777777" w:rsidR="00696059" w:rsidRDefault="00696059" w:rsidP="004726BB">
            <w:pPr>
              <w:rPr>
                <w:b/>
                <w:sz w:val="18"/>
                <w:szCs w:val="18"/>
              </w:rPr>
            </w:pPr>
            <w:r>
              <w:rPr>
                <w:b/>
                <w:sz w:val="18"/>
                <w:szCs w:val="18"/>
              </w:rPr>
              <w:t>Description</w:t>
            </w:r>
          </w:p>
        </w:tc>
      </w:tr>
      <w:tr w:rsidR="00696059" w14:paraId="29E6539A" w14:textId="77777777" w:rsidTr="004726BB">
        <w:tc>
          <w:tcPr>
            <w:tcW w:w="2122" w:type="dxa"/>
            <w:tcBorders>
              <w:top w:val="single" w:sz="4" w:space="0" w:color="BDD7EE"/>
              <w:left w:val="single" w:sz="4" w:space="0" w:color="BDD7EE"/>
              <w:bottom w:val="single" w:sz="4" w:space="0" w:color="BDD7EE"/>
              <w:right w:val="single" w:sz="4" w:space="0" w:color="BDD7EE"/>
            </w:tcBorders>
            <w:tcMar>
              <w:top w:w="0" w:type="dxa"/>
              <w:left w:w="115" w:type="dxa"/>
              <w:bottom w:w="0" w:type="dxa"/>
              <w:right w:w="115" w:type="dxa"/>
            </w:tcMar>
          </w:tcPr>
          <w:p w14:paraId="509ABF6C" w14:textId="77777777" w:rsidR="00696059" w:rsidRDefault="00696059" w:rsidP="004726BB">
            <w:pPr>
              <w:jc w:val="both"/>
              <w:rPr>
                <w:b/>
                <w:sz w:val="18"/>
                <w:szCs w:val="18"/>
              </w:rPr>
            </w:pPr>
            <w:r>
              <w:rPr>
                <w:b/>
                <w:sz w:val="18"/>
                <w:szCs w:val="18"/>
              </w:rPr>
              <w:t>Critical</w:t>
            </w:r>
          </w:p>
        </w:tc>
        <w:tc>
          <w:tcPr>
            <w:tcW w:w="6089" w:type="dxa"/>
            <w:tcBorders>
              <w:top w:val="single" w:sz="4" w:space="0" w:color="BDD7EE"/>
              <w:left w:val="single" w:sz="4" w:space="0" w:color="BDD7EE"/>
              <w:bottom w:val="single" w:sz="4" w:space="0" w:color="BDD7EE"/>
              <w:right w:val="single" w:sz="4" w:space="0" w:color="BDD7EE"/>
            </w:tcBorders>
            <w:tcMar>
              <w:top w:w="0" w:type="dxa"/>
              <w:left w:w="115" w:type="dxa"/>
              <w:bottom w:w="0" w:type="dxa"/>
              <w:right w:w="115" w:type="dxa"/>
            </w:tcMar>
          </w:tcPr>
          <w:p w14:paraId="5BAE6E78" w14:textId="77777777" w:rsidR="00696059" w:rsidRDefault="00696059" w:rsidP="004726BB">
            <w:pPr>
              <w:jc w:val="both"/>
              <w:rPr>
                <w:sz w:val="18"/>
                <w:szCs w:val="18"/>
              </w:rPr>
            </w:pPr>
            <w:r>
              <w:rPr>
                <w:sz w:val="18"/>
                <w:szCs w:val="18"/>
              </w:rPr>
              <w:t>The Company’s services and components are down, and no workaround is immediately available.</w:t>
            </w:r>
          </w:p>
          <w:p w14:paraId="4DD0E26F" w14:textId="77777777" w:rsidR="00696059" w:rsidRDefault="00696059" w:rsidP="004726BB">
            <w:pPr>
              <w:numPr>
                <w:ilvl w:val="0"/>
                <w:numId w:val="18"/>
              </w:numPr>
              <w:ind w:left="414" w:hanging="283"/>
              <w:jc w:val="both"/>
              <w:rPr>
                <w:sz w:val="18"/>
                <w:szCs w:val="18"/>
              </w:rPr>
            </w:pPr>
            <w:r>
              <w:rPr>
                <w:sz w:val="18"/>
                <w:szCs w:val="18"/>
              </w:rPr>
              <w:t>Customer has had a substantial loss of service.</w:t>
            </w:r>
          </w:p>
          <w:p w14:paraId="618BAB4B" w14:textId="77777777" w:rsidR="00696059" w:rsidRDefault="00696059" w:rsidP="004726BB">
            <w:pPr>
              <w:numPr>
                <w:ilvl w:val="0"/>
                <w:numId w:val="18"/>
              </w:numPr>
              <w:ind w:left="414" w:hanging="283"/>
              <w:jc w:val="both"/>
              <w:rPr>
                <w:sz w:val="18"/>
                <w:szCs w:val="18"/>
              </w:rPr>
            </w:pPr>
            <w:r w:rsidRPr="00E559CF">
              <w:rPr>
                <w:sz w:val="18"/>
                <w:szCs w:val="18"/>
              </w:rPr>
              <w:t>Customer’s business operations have been severely disrupted.</w:t>
            </w:r>
          </w:p>
          <w:p w14:paraId="46373676" w14:textId="77777777" w:rsidR="00696059" w:rsidRPr="002D42C4" w:rsidRDefault="00696059" w:rsidP="004726BB">
            <w:pPr>
              <w:numPr>
                <w:ilvl w:val="0"/>
                <w:numId w:val="18"/>
              </w:numPr>
              <w:ind w:left="414" w:hanging="283"/>
              <w:jc w:val="both"/>
              <w:rPr>
                <w:sz w:val="18"/>
                <w:szCs w:val="18"/>
              </w:rPr>
            </w:pPr>
            <w:r w:rsidRPr="002D42C4">
              <w:rPr>
                <w:sz w:val="18"/>
                <w:szCs w:val="18"/>
              </w:rPr>
              <w:t>Support requires the Company to have dedicated resources available to work on the issue on an ongoing basis during contractual hours.</w:t>
            </w:r>
          </w:p>
          <w:p w14:paraId="4F311B04" w14:textId="77777777" w:rsidR="00696059" w:rsidRDefault="00696059" w:rsidP="004726BB">
            <w:pPr>
              <w:jc w:val="both"/>
              <w:rPr>
                <w:sz w:val="18"/>
                <w:szCs w:val="18"/>
              </w:rPr>
            </w:pPr>
          </w:p>
        </w:tc>
      </w:tr>
      <w:tr w:rsidR="00696059" w14:paraId="2E76C7D4" w14:textId="77777777" w:rsidTr="004726BB">
        <w:tc>
          <w:tcPr>
            <w:tcW w:w="2122" w:type="dxa"/>
            <w:tcBorders>
              <w:top w:val="single" w:sz="4" w:space="0" w:color="BDD7EE"/>
              <w:left w:val="single" w:sz="4" w:space="0" w:color="BDD7EE"/>
              <w:bottom w:val="single" w:sz="4" w:space="0" w:color="BDD7EE"/>
              <w:right w:val="single" w:sz="4" w:space="0" w:color="BDD7EE"/>
            </w:tcBorders>
            <w:tcMar>
              <w:top w:w="0" w:type="dxa"/>
              <w:left w:w="115" w:type="dxa"/>
              <w:bottom w:w="0" w:type="dxa"/>
              <w:right w:w="115" w:type="dxa"/>
            </w:tcMar>
          </w:tcPr>
          <w:p w14:paraId="04220B0C" w14:textId="77777777" w:rsidR="00696059" w:rsidRDefault="00696059" w:rsidP="004726BB">
            <w:pPr>
              <w:jc w:val="both"/>
              <w:rPr>
                <w:b/>
                <w:sz w:val="18"/>
                <w:szCs w:val="18"/>
              </w:rPr>
            </w:pPr>
            <w:r>
              <w:rPr>
                <w:b/>
                <w:sz w:val="18"/>
                <w:szCs w:val="18"/>
              </w:rPr>
              <w:t>Major</w:t>
            </w:r>
          </w:p>
        </w:tc>
        <w:tc>
          <w:tcPr>
            <w:tcW w:w="6089" w:type="dxa"/>
            <w:tcBorders>
              <w:top w:val="single" w:sz="4" w:space="0" w:color="BDD7EE"/>
              <w:left w:val="single" w:sz="4" w:space="0" w:color="BDD7EE"/>
              <w:bottom w:val="single" w:sz="4" w:space="0" w:color="BDD7EE"/>
              <w:right w:val="single" w:sz="4" w:space="0" w:color="BDD7EE"/>
            </w:tcBorders>
            <w:tcMar>
              <w:top w:w="0" w:type="dxa"/>
              <w:left w:w="115" w:type="dxa"/>
              <w:bottom w:w="0" w:type="dxa"/>
              <w:right w:w="115" w:type="dxa"/>
            </w:tcMar>
          </w:tcPr>
          <w:p w14:paraId="290E8581" w14:textId="77777777" w:rsidR="00696059" w:rsidRDefault="00696059" w:rsidP="004726BB">
            <w:pPr>
              <w:jc w:val="both"/>
              <w:rPr>
                <w:sz w:val="18"/>
                <w:szCs w:val="18"/>
              </w:rPr>
            </w:pPr>
            <w:r>
              <w:rPr>
                <w:sz w:val="18"/>
                <w:szCs w:val="18"/>
              </w:rPr>
              <w:t>Major functionality is severely impaired</w:t>
            </w:r>
          </w:p>
          <w:p w14:paraId="2D247DE8" w14:textId="77777777" w:rsidR="00696059" w:rsidRDefault="00696059" w:rsidP="004726BB">
            <w:pPr>
              <w:numPr>
                <w:ilvl w:val="0"/>
                <w:numId w:val="18"/>
              </w:numPr>
              <w:ind w:left="414" w:hanging="283"/>
              <w:jc w:val="both"/>
              <w:rPr>
                <w:sz w:val="18"/>
                <w:szCs w:val="18"/>
              </w:rPr>
            </w:pPr>
            <w:r>
              <w:rPr>
                <w:sz w:val="18"/>
                <w:szCs w:val="18"/>
              </w:rPr>
              <w:t>Operations can continue in a restricted fashion, although long-term productivity might be adversely affected.</w:t>
            </w:r>
          </w:p>
          <w:p w14:paraId="6BFEF12A" w14:textId="77777777" w:rsidR="00696059" w:rsidRPr="00E559CF" w:rsidRDefault="00696059" w:rsidP="004726BB">
            <w:pPr>
              <w:numPr>
                <w:ilvl w:val="0"/>
                <w:numId w:val="18"/>
              </w:numPr>
              <w:ind w:left="414" w:hanging="283"/>
              <w:jc w:val="both"/>
              <w:rPr>
                <w:sz w:val="18"/>
                <w:szCs w:val="18"/>
              </w:rPr>
            </w:pPr>
            <w:r w:rsidRPr="00E559CF">
              <w:rPr>
                <w:sz w:val="18"/>
                <w:szCs w:val="18"/>
              </w:rPr>
              <w:t>A major milestone is at risk. Ongoing and incremental installations are affected.</w:t>
            </w:r>
          </w:p>
        </w:tc>
      </w:tr>
      <w:tr w:rsidR="00696059" w14:paraId="4F03AC76" w14:textId="77777777" w:rsidTr="004726BB">
        <w:tc>
          <w:tcPr>
            <w:tcW w:w="2122" w:type="dxa"/>
            <w:tcBorders>
              <w:top w:val="single" w:sz="4" w:space="0" w:color="BDD7EE"/>
              <w:left w:val="single" w:sz="4" w:space="0" w:color="BDD7EE"/>
              <w:bottom w:val="single" w:sz="4" w:space="0" w:color="BDD7EE"/>
              <w:right w:val="single" w:sz="4" w:space="0" w:color="BDD7EE"/>
            </w:tcBorders>
            <w:tcMar>
              <w:top w:w="0" w:type="dxa"/>
              <w:left w:w="115" w:type="dxa"/>
              <w:bottom w:w="0" w:type="dxa"/>
              <w:right w:w="115" w:type="dxa"/>
            </w:tcMar>
          </w:tcPr>
          <w:p w14:paraId="1DDCD554" w14:textId="77777777" w:rsidR="00696059" w:rsidRDefault="00696059" w:rsidP="004726BB">
            <w:pPr>
              <w:jc w:val="both"/>
              <w:rPr>
                <w:b/>
                <w:sz w:val="18"/>
                <w:szCs w:val="18"/>
              </w:rPr>
            </w:pPr>
            <w:r>
              <w:rPr>
                <w:b/>
                <w:sz w:val="18"/>
                <w:szCs w:val="18"/>
              </w:rPr>
              <w:t>Minor</w:t>
            </w:r>
          </w:p>
        </w:tc>
        <w:tc>
          <w:tcPr>
            <w:tcW w:w="6089" w:type="dxa"/>
            <w:tcBorders>
              <w:top w:val="single" w:sz="4" w:space="0" w:color="BDD7EE"/>
              <w:left w:val="single" w:sz="4" w:space="0" w:color="BDD7EE"/>
              <w:bottom w:val="single" w:sz="4" w:space="0" w:color="BDD7EE"/>
              <w:right w:val="single" w:sz="4" w:space="0" w:color="BDD7EE"/>
            </w:tcBorders>
            <w:tcMar>
              <w:top w:w="0" w:type="dxa"/>
              <w:left w:w="115" w:type="dxa"/>
              <w:bottom w:w="0" w:type="dxa"/>
              <w:right w:w="115" w:type="dxa"/>
            </w:tcMar>
          </w:tcPr>
          <w:p w14:paraId="3BF0ABAB" w14:textId="77777777" w:rsidR="00696059" w:rsidRDefault="00696059" w:rsidP="004726BB">
            <w:pPr>
              <w:spacing w:before="16"/>
              <w:ind w:right="262"/>
              <w:rPr>
                <w:sz w:val="18"/>
                <w:szCs w:val="18"/>
              </w:rPr>
            </w:pPr>
            <w:r>
              <w:rPr>
                <w:sz w:val="18"/>
                <w:szCs w:val="18"/>
              </w:rPr>
              <w:t>Partial, non-critical loss of functionality of the software.</w:t>
            </w:r>
          </w:p>
          <w:p w14:paraId="1AF682C9" w14:textId="77777777" w:rsidR="00696059" w:rsidRDefault="00696059" w:rsidP="004726BB">
            <w:pPr>
              <w:numPr>
                <w:ilvl w:val="0"/>
                <w:numId w:val="18"/>
              </w:numPr>
              <w:ind w:left="414" w:hanging="283"/>
              <w:jc w:val="both"/>
              <w:rPr>
                <w:sz w:val="18"/>
                <w:szCs w:val="18"/>
              </w:rPr>
            </w:pPr>
            <w:r>
              <w:rPr>
                <w:sz w:val="18"/>
                <w:szCs w:val="18"/>
              </w:rPr>
              <w:t>Impaired operations of some components but allows the user to continue using the software.</w:t>
            </w:r>
          </w:p>
          <w:p w14:paraId="7E040D51" w14:textId="77777777" w:rsidR="00696059" w:rsidRPr="00E559CF" w:rsidRDefault="00696059" w:rsidP="004726BB">
            <w:pPr>
              <w:numPr>
                <w:ilvl w:val="0"/>
                <w:numId w:val="18"/>
              </w:numPr>
              <w:ind w:left="414" w:hanging="283"/>
              <w:jc w:val="both"/>
              <w:rPr>
                <w:sz w:val="18"/>
                <w:szCs w:val="18"/>
              </w:rPr>
            </w:pPr>
            <w:r w:rsidRPr="00E559CF">
              <w:rPr>
                <w:sz w:val="18"/>
                <w:szCs w:val="18"/>
              </w:rPr>
              <w:t>Initial installation milestones are at minimal risk.</w:t>
            </w:r>
          </w:p>
          <w:p w14:paraId="7C7FD462" w14:textId="77777777" w:rsidR="00696059" w:rsidRDefault="00696059" w:rsidP="004726BB">
            <w:pPr>
              <w:ind w:left="720"/>
              <w:jc w:val="both"/>
              <w:rPr>
                <w:sz w:val="18"/>
                <w:szCs w:val="18"/>
              </w:rPr>
            </w:pPr>
          </w:p>
        </w:tc>
      </w:tr>
    </w:tbl>
    <w:p w14:paraId="5AFC0441" w14:textId="77777777" w:rsidR="00696059" w:rsidRDefault="00696059" w:rsidP="00696059">
      <w:pPr>
        <w:rPr>
          <w:i/>
          <w:color w:val="000000"/>
          <w:sz w:val="18"/>
          <w:szCs w:val="18"/>
        </w:rPr>
      </w:pPr>
    </w:p>
    <w:p w14:paraId="113C2634" w14:textId="77777777" w:rsidR="00696059" w:rsidRDefault="00696059" w:rsidP="00696059">
      <w:pPr>
        <w:rPr>
          <w:color w:val="000000"/>
          <w:sz w:val="18"/>
          <w:szCs w:val="18"/>
        </w:rPr>
      </w:pPr>
    </w:p>
    <w:p w14:paraId="4B9264A5" w14:textId="77777777" w:rsidR="00696059" w:rsidRDefault="00696059" w:rsidP="00696059">
      <w:pPr>
        <w:numPr>
          <w:ilvl w:val="0"/>
          <w:numId w:val="17"/>
        </w:numPr>
        <w:pBdr>
          <w:top w:val="nil"/>
          <w:left w:val="nil"/>
          <w:bottom w:val="nil"/>
          <w:right w:val="nil"/>
          <w:between w:val="nil"/>
        </w:pBdr>
        <w:jc w:val="both"/>
        <w:rPr>
          <w:b/>
          <w:color w:val="000000"/>
        </w:rPr>
      </w:pPr>
      <w:r>
        <w:rPr>
          <w:b/>
          <w:color w:val="000000"/>
        </w:rPr>
        <w:t xml:space="preserve">Responsibilities. </w:t>
      </w:r>
    </w:p>
    <w:p w14:paraId="4A2BD9EB" w14:textId="77777777" w:rsidR="00696059" w:rsidRDefault="00696059" w:rsidP="00696059">
      <w:pPr>
        <w:numPr>
          <w:ilvl w:val="1"/>
          <w:numId w:val="17"/>
        </w:numPr>
        <w:pBdr>
          <w:top w:val="nil"/>
          <w:left w:val="nil"/>
          <w:bottom w:val="nil"/>
          <w:right w:val="nil"/>
          <w:between w:val="nil"/>
        </w:pBdr>
        <w:jc w:val="both"/>
        <w:rPr>
          <w:color w:val="000000"/>
        </w:rPr>
      </w:pPr>
      <w:r>
        <w:rPr>
          <w:color w:val="000000"/>
        </w:rPr>
        <w:t xml:space="preserve">The </w:t>
      </w:r>
      <w:r>
        <w:t>C</w:t>
      </w:r>
      <w:r>
        <w:rPr>
          <w:color w:val="000000"/>
        </w:rPr>
        <w:t xml:space="preserve">ompany will provide support for the Platform by telephone and/or by email during Support Hours in the form of assistance and advice on the Platform and will make reasonable </w:t>
      </w:r>
      <w:proofErr w:type="spellStart"/>
      <w:r>
        <w:rPr>
          <w:color w:val="000000"/>
        </w:rPr>
        <w:t>endeavors</w:t>
      </w:r>
      <w:proofErr w:type="spellEnd"/>
      <w:r>
        <w:rPr>
          <w:color w:val="000000"/>
        </w:rPr>
        <w:t xml:space="preserve"> to respond to requests for such assistance and advice in accordance with the Target Response Table, subject to Customer complying with the provisions of this Agreement. </w:t>
      </w:r>
    </w:p>
    <w:p w14:paraId="0F53ED42" w14:textId="6C64CEF7" w:rsidR="00696059" w:rsidRDefault="00422684" w:rsidP="00696059">
      <w:pPr>
        <w:numPr>
          <w:ilvl w:val="1"/>
          <w:numId w:val="17"/>
        </w:numPr>
        <w:pBdr>
          <w:top w:val="nil"/>
          <w:left w:val="nil"/>
          <w:bottom w:val="nil"/>
          <w:right w:val="nil"/>
          <w:between w:val="nil"/>
        </w:pBdr>
        <w:tabs>
          <w:tab w:val="left" w:pos="-90"/>
        </w:tabs>
        <w:jc w:val="both"/>
        <w:rPr>
          <w:b/>
          <w:color w:val="000000"/>
          <w:u w:val="single"/>
        </w:rPr>
      </w:pPr>
      <w:r>
        <w:rPr>
          <w:color w:val="000000"/>
        </w:rPr>
        <w:t>The customer shall provide th</w:t>
      </w:r>
      <w:r w:rsidR="00696059">
        <w:rPr>
          <w:color w:val="000000"/>
        </w:rPr>
        <w:t>e Company with access to and use of all Customer information and facilities reasonably necessary to provide the Services.</w:t>
      </w:r>
    </w:p>
    <w:p w14:paraId="21C1AB22" w14:textId="77777777" w:rsidR="00696059" w:rsidRDefault="00696059" w:rsidP="00696059">
      <w:pPr>
        <w:pBdr>
          <w:top w:val="nil"/>
          <w:left w:val="nil"/>
          <w:bottom w:val="nil"/>
          <w:right w:val="nil"/>
          <w:between w:val="nil"/>
        </w:pBdr>
        <w:tabs>
          <w:tab w:val="left" w:pos="-90"/>
        </w:tabs>
        <w:ind w:left="1080"/>
        <w:jc w:val="both"/>
        <w:rPr>
          <w:b/>
          <w:color w:val="000000"/>
          <w:u w:val="single"/>
        </w:rPr>
      </w:pPr>
    </w:p>
    <w:p w14:paraId="1DCF0CFF" w14:textId="325647A2" w:rsidR="00696059" w:rsidRDefault="00696059" w:rsidP="00696059">
      <w:pPr>
        <w:numPr>
          <w:ilvl w:val="0"/>
          <w:numId w:val="17"/>
        </w:numPr>
        <w:pBdr>
          <w:top w:val="nil"/>
          <w:left w:val="nil"/>
          <w:bottom w:val="nil"/>
          <w:right w:val="nil"/>
          <w:between w:val="nil"/>
        </w:pBdr>
        <w:tabs>
          <w:tab w:val="left" w:pos="-90"/>
        </w:tabs>
        <w:jc w:val="both"/>
        <w:rPr>
          <w:b/>
          <w:color w:val="000000"/>
        </w:rPr>
      </w:pPr>
      <w:r>
        <w:rPr>
          <w:b/>
          <w:color w:val="000000"/>
        </w:rPr>
        <w:t xml:space="preserve">Conditions of Support. </w:t>
      </w:r>
      <w:r w:rsidR="003E6238" w:rsidRPr="003E6238">
        <w:rPr>
          <w:bCs/>
          <w:color w:val="000000"/>
        </w:rPr>
        <w:t xml:space="preserve">The Company shall not be responsible for any errors, data corruption, operational scheduling conflicts, or software failures caused by the </w:t>
      </w:r>
      <w:r w:rsidR="00550033">
        <w:rPr>
          <w:bCs/>
          <w:color w:val="000000"/>
        </w:rPr>
        <w:t>Customer's misuse of the Platform due to negligence, error, malicious intent, or misunderstanding</w:t>
      </w:r>
      <w:r w:rsidR="003E6238" w:rsidRPr="003E6238">
        <w:rPr>
          <w:bCs/>
          <w:color w:val="000000"/>
        </w:rPr>
        <w:t>. In the event of any such errors, the Company shall use reasonable efforts to assist the Customer in correcting such errors at the</w:t>
      </w:r>
      <w:r w:rsidRPr="003E6238">
        <w:rPr>
          <w:bCs/>
          <w:color w:val="000000"/>
        </w:rPr>
        <w:t xml:space="preserve"> Customer's sole expens</w:t>
      </w:r>
      <w:r>
        <w:rPr>
          <w:color w:val="000000"/>
        </w:rPr>
        <w:t>e.</w:t>
      </w:r>
    </w:p>
    <w:p w14:paraId="60F15D40" w14:textId="6BC6FDF8" w:rsidR="00696059" w:rsidRPr="00D62A96" w:rsidRDefault="00696059" w:rsidP="00D62A96">
      <w:pPr>
        <w:pBdr>
          <w:top w:val="nil"/>
          <w:left w:val="nil"/>
          <w:bottom w:val="nil"/>
          <w:right w:val="nil"/>
          <w:between w:val="nil"/>
        </w:pBdr>
        <w:tabs>
          <w:tab w:val="left" w:pos="-90"/>
        </w:tabs>
        <w:ind w:left="720"/>
        <w:jc w:val="both"/>
        <w:rPr>
          <w:b/>
          <w:color w:val="000000"/>
        </w:rPr>
      </w:pPr>
      <w:r>
        <w:rPr>
          <w:color w:val="000000"/>
        </w:rPr>
        <w:t xml:space="preserve"> </w:t>
      </w:r>
    </w:p>
    <w:p w14:paraId="26934BA0" w14:textId="77777777" w:rsidR="00696059" w:rsidRDefault="00696059" w:rsidP="00696059">
      <w:pPr>
        <w:pBdr>
          <w:top w:val="nil"/>
          <w:left w:val="nil"/>
          <w:bottom w:val="nil"/>
          <w:right w:val="nil"/>
          <w:between w:val="nil"/>
        </w:pBdr>
        <w:tabs>
          <w:tab w:val="center" w:pos="4320"/>
          <w:tab w:val="right" w:pos="8640"/>
        </w:tabs>
      </w:pPr>
    </w:p>
    <w:p w14:paraId="7BC8F7C3" w14:textId="77777777" w:rsidR="00696059" w:rsidRDefault="00696059" w:rsidP="00696059">
      <w:pPr>
        <w:pBdr>
          <w:top w:val="nil"/>
          <w:left w:val="nil"/>
          <w:bottom w:val="nil"/>
          <w:right w:val="nil"/>
          <w:between w:val="nil"/>
        </w:pBdr>
        <w:tabs>
          <w:tab w:val="center" w:pos="4320"/>
          <w:tab w:val="right" w:pos="8640"/>
        </w:tabs>
      </w:pPr>
    </w:p>
    <w:p w14:paraId="3590EA74" w14:textId="77777777" w:rsidR="00D62A96" w:rsidRDefault="00D62A96">
      <w:pPr>
        <w:spacing w:line="240" w:lineRule="auto"/>
        <w:rPr>
          <w:b/>
          <w:u w:val="single"/>
        </w:rPr>
      </w:pPr>
      <w:r>
        <w:rPr>
          <w:b/>
          <w:u w:val="single"/>
        </w:rPr>
        <w:br w:type="page"/>
      </w:r>
    </w:p>
    <w:p w14:paraId="10A96CCF" w14:textId="77777777" w:rsidR="00E1284F" w:rsidRDefault="00696059" w:rsidP="00E1284F">
      <w:pPr>
        <w:pBdr>
          <w:top w:val="nil"/>
          <w:left w:val="nil"/>
          <w:bottom w:val="nil"/>
          <w:right w:val="nil"/>
          <w:between w:val="nil"/>
        </w:pBdr>
        <w:spacing w:before="280" w:after="280"/>
        <w:ind w:firstLine="360"/>
        <w:rPr>
          <w:b/>
          <w:u w:val="single"/>
        </w:rPr>
      </w:pPr>
      <w:r>
        <w:rPr>
          <w:b/>
          <w:u w:val="single"/>
        </w:rPr>
        <w:lastRenderedPageBreak/>
        <w:t>Support SLAs and Terms</w:t>
      </w:r>
    </w:p>
    <w:p w14:paraId="1525A593" w14:textId="1F946E01" w:rsidR="00696059" w:rsidRPr="00E1284F" w:rsidRDefault="00696059" w:rsidP="00E1284F">
      <w:pPr>
        <w:pBdr>
          <w:top w:val="nil"/>
          <w:left w:val="nil"/>
          <w:bottom w:val="nil"/>
          <w:right w:val="nil"/>
          <w:between w:val="nil"/>
        </w:pBdr>
        <w:spacing w:before="280" w:after="280"/>
        <w:ind w:left="360"/>
        <w:rPr>
          <w:b/>
          <w:u w:val="single"/>
        </w:rPr>
      </w:pPr>
      <w:r>
        <w:t xml:space="preserve">The following support services levels and the terms for such service levels shall be read in conjunction with the Agreement that may be entered hereto between the Company and the Customer (referred </w:t>
      </w:r>
      <w:r w:rsidR="00E1284F">
        <w:t xml:space="preserve">to </w:t>
      </w:r>
      <w:r>
        <w:t>here as “</w:t>
      </w:r>
      <w:proofErr w:type="spellStart"/>
      <w:r w:rsidR="002B7E85">
        <w:rPr>
          <w:b/>
          <w:u w:val="single"/>
        </w:rPr>
        <w:t>A</w:t>
      </w:r>
      <w:r w:rsidR="00E1284F">
        <w:rPr>
          <w:b/>
          <w:u w:val="single"/>
        </w:rPr>
        <w:t>aaS</w:t>
      </w:r>
      <w:proofErr w:type="spellEnd"/>
      <w:r>
        <w:rPr>
          <w:b/>
          <w:u w:val="single"/>
        </w:rPr>
        <w:t xml:space="preserve"> Agreement</w:t>
      </w:r>
      <w:r>
        <w:t>”).</w:t>
      </w:r>
    </w:p>
    <w:p w14:paraId="604DB8B0" w14:textId="4B130E2A" w:rsidR="00696059" w:rsidRDefault="00696059" w:rsidP="005033C6">
      <w:pPr>
        <w:pBdr>
          <w:top w:val="nil"/>
          <w:left w:val="nil"/>
          <w:bottom w:val="nil"/>
          <w:right w:val="nil"/>
          <w:between w:val="nil"/>
        </w:pBdr>
        <w:spacing w:before="280" w:after="280"/>
        <w:ind w:firstLine="360"/>
        <w:rPr>
          <w:b/>
          <w:u w:val="single"/>
        </w:rPr>
      </w:pPr>
      <w:r>
        <w:rPr>
          <w:b/>
          <w:u w:val="single"/>
        </w:rPr>
        <w:t xml:space="preserve">Availability and Access to the Service (as per the </w:t>
      </w:r>
      <w:proofErr w:type="spellStart"/>
      <w:r w:rsidR="002B7E85">
        <w:rPr>
          <w:b/>
          <w:u w:val="single"/>
        </w:rPr>
        <w:t>A</w:t>
      </w:r>
      <w:r w:rsidR="00E1284F">
        <w:rPr>
          <w:b/>
          <w:u w:val="single"/>
        </w:rPr>
        <w:t>aaS</w:t>
      </w:r>
      <w:proofErr w:type="spellEnd"/>
      <w:r>
        <w:rPr>
          <w:b/>
          <w:u w:val="single"/>
        </w:rPr>
        <w:t xml:space="preserve"> Agreement)</w:t>
      </w:r>
    </w:p>
    <w:p w14:paraId="20B3324C" w14:textId="05D8F329" w:rsidR="00696059" w:rsidRDefault="00696059" w:rsidP="00E1284F">
      <w:pPr>
        <w:numPr>
          <w:ilvl w:val="0"/>
          <w:numId w:val="31"/>
        </w:numPr>
        <w:pBdr>
          <w:top w:val="nil"/>
          <w:left w:val="nil"/>
          <w:bottom w:val="nil"/>
          <w:right w:val="nil"/>
          <w:between w:val="nil"/>
        </w:pBdr>
        <w:tabs>
          <w:tab w:val="left" w:pos="-90"/>
        </w:tabs>
        <w:jc w:val="both"/>
      </w:pPr>
      <w:r>
        <w:t>The Company will use commercially reasonable efforts to ensure that the Service is available during a given month equal to the “</w:t>
      </w:r>
      <w:r>
        <w:rPr>
          <w:b/>
          <w:u w:val="single"/>
        </w:rPr>
        <w:t>Availability Commitment</w:t>
      </w:r>
      <w:r>
        <w:t>” specified in the table below.</w:t>
      </w:r>
    </w:p>
    <w:p w14:paraId="434E9A9F" w14:textId="77777777" w:rsidR="00196CC1" w:rsidRDefault="00196CC1" w:rsidP="00696059">
      <w:pPr>
        <w:tabs>
          <w:tab w:val="center" w:pos="4320"/>
          <w:tab w:val="right" w:pos="8640"/>
        </w:tabs>
        <w:ind w:left="1080" w:hanging="360"/>
        <w:jc w:val="both"/>
      </w:pPr>
    </w:p>
    <w:tbl>
      <w:tblPr>
        <w:tblStyle w:val="2"/>
        <w:tblW w:w="7797" w:type="dxa"/>
        <w:tblInd w:w="1126" w:type="dxa"/>
        <w:tblBorders>
          <w:top w:val="nil"/>
          <w:left w:val="nil"/>
          <w:bottom w:val="nil"/>
          <w:right w:val="nil"/>
          <w:insideH w:val="nil"/>
          <w:insideV w:val="nil"/>
        </w:tblBorders>
        <w:tblLayout w:type="fixed"/>
        <w:tblLook w:val="0600" w:firstRow="0" w:lastRow="0" w:firstColumn="0" w:lastColumn="0" w:noHBand="1" w:noVBand="1"/>
      </w:tblPr>
      <w:tblGrid>
        <w:gridCol w:w="3686"/>
        <w:gridCol w:w="4111"/>
      </w:tblGrid>
      <w:tr w:rsidR="00696059" w14:paraId="71F5047C" w14:textId="77777777" w:rsidTr="00196CC1">
        <w:trPr>
          <w:trHeight w:val="465"/>
        </w:trPr>
        <w:tc>
          <w:tcPr>
            <w:tcW w:w="3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59D58D7" w14:textId="77777777" w:rsidR="00696059" w:rsidRPr="00B74862" w:rsidRDefault="00696059" w:rsidP="00196CC1">
            <w:pPr>
              <w:widowControl/>
              <w:tabs>
                <w:tab w:val="center" w:pos="4320"/>
                <w:tab w:val="right" w:pos="8640"/>
              </w:tabs>
              <w:jc w:val="center"/>
              <w:rPr>
                <w:b/>
                <w:sz w:val="20"/>
                <w:szCs w:val="20"/>
              </w:rPr>
            </w:pPr>
            <w:r w:rsidRPr="00B74862">
              <w:rPr>
                <w:b/>
                <w:sz w:val="20"/>
                <w:szCs w:val="20"/>
              </w:rPr>
              <w:t>Type of Service</w:t>
            </w:r>
          </w:p>
        </w:tc>
        <w:tc>
          <w:tcPr>
            <w:tcW w:w="411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065F1AB" w14:textId="77777777" w:rsidR="00696059" w:rsidRPr="00B74862" w:rsidRDefault="00696059" w:rsidP="00196CC1">
            <w:pPr>
              <w:widowControl/>
              <w:tabs>
                <w:tab w:val="center" w:pos="4320"/>
                <w:tab w:val="right" w:pos="8640"/>
              </w:tabs>
              <w:spacing w:after="200"/>
              <w:jc w:val="center"/>
              <w:rPr>
                <w:b/>
                <w:sz w:val="20"/>
                <w:szCs w:val="20"/>
              </w:rPr>
            </w:pPr>
            <w:r w:rsidRPr="00B74862">
              <w:rPr>
                <w:b/>
                <w:sz w:val="20"/>
                <w:szCs w:val="20"/>
              </w:rPr>
              <w:t>Availability Commitment</w:t>
            </w:r>
          </w:p>
        </w:tc>
      </w:tr>
      <w:tr w:rsidR="00696059" w14:paraId="55551795" w14:textId="77777777" w:rsidTr="00196CC1">
        <w:trPr>
          <w:trHeight w:val="465"/>
        </w:trPr>
        <w:tc>
          <w:tcPr>
            <w:tcW w:w="368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BA014E" w14:textId="2F531CD0" w:rsidR="00696059" w:rsidRPr="00B74862" w:rsidRDefault="00696059" w:rsidP="00196CC1">
            <w:pPr>
              <w:widowControl/>
              <w:tabs>
                <w:tab w:val="center" w:pos="4320"/>
                <w:tab w:val="right" w:pos="8640"/>
              </w:tabs>
              <w:jc w:val="center"/>
              <w:rPr>
                <w:bCs/>
                <w:sz w:val="20"/>
                <w:szCs w:val="20"/>
              </w:rPr>
            </w:pPr>
            <w:r w:rsidRPr="00B74862">
              <w:rPr>
                <w:bCs/>
                <w:sz w:val="20"/>
                <w:szCs w:val="20"/>
              </w:rPr>
              <w:t xml:space="preserve">Managed </w:t>
            </w:r>
            <w:r w:rsidR="002F1B34">
              <w:rPr>
                <w:bCs/>
                <w:sz w:val="20"/>
                <w:szCs w:val="20"/>
              </w:rPr>
              <w:t xml:space="preserve">Avalanche </w:t>
            </w:r>
            <w:r w:rsidR="00F63444">
              <w:rPr>
                <w:bCs/>
                <w:sz w:val="20"/>
                <w:szCs w:val="20"/>
              </w:rPr>
              <w:t>L1</w:t>
            </w:r>
            <w:r w:rsidR="002B7E85">
              <w:rPr>
                <w:bCs/>
                <w:sz w:val="20"/>
                <w:szCs w:val="20"/>
              </w:rPr>
              <w:t xml:space="preserve"> Network</w:t>
            </w:r>
          </w:p>
        </w:tc>
        <w:tc>
          <w:tcPr>
            <w:tcW w:w="4111" w:type="dxa"/>
            <w:tcBorders>
              <w:top w:val="nil"/>
              <w:left w:val="nil"/>
              <w:bottom w:val="single" w:sz="6" w:space="0" w:color="000000"/>
              <w:right w:val="single" w:sz="6" w:space="0" w:color="000000"/>
            </w:tcBorders>
            <w:tcMar>
              <w:top w:w="0" w:type="dxa"/>
              <w:left w:w="100" w:type="dxa"/>
              <w:bottom w:w="0" w:type="dxa"/>
              <w:right w:w="100" w:type="dxa"/>
            </w:tcMar>
          </w:tcPr>
          <w:p w14:paraId="7DD0FBB4" w14:textId="77777777" w:rsidR="00696059" w:rsidRPr="00B74862" w:rsidRDefault="00696059" w:rsidP="00196CC1">
            <w:pPr>
              <w:widowControl/>
              <w:tabs>
                <w:tab w:val="center" w:pos="4320"/>
                <w:tab w:val="right" w:pos="8640"/>
              </w:tabs>
              <w:spacing w:after="200"/>
              <w:jc w:val="center"/>
              <w:rPr>
                <w:bCs/>
                <w:sz w:val="20"/>
                <w:szCs w:val="20"/>
              </w:rPr>
            </w:pPr>
            <w:r w:rsidRPr="00B74862">
              <w:rPr>
                <w:bCs/>
                <w:sz w:val="20"/>
                <w:szCs w:val="20"/>
              </w:rPr>
              <w:t>99.9%</w:t>
            </w:r>
          </w:p>
        </w:tc>
      </w:tr>
    </w:tbl>
    <w:p w14:paraId="3C769E40" w14:textId="77777777" w:rsidR="00696059" w:rsidRDefault="00696059" w:rsidP="00696059">
      <w:pPr>
        <w:tabs>
          <w:tab w:val="center" w:pos="4320"/>
          <w:tab w:val="right" w:pos="8640"/>
        </w:tabs>
        <w:spacing w:after="200"/>
        <w:ind w:left="720"/>
        <w:jc w:val="both"/>
      </w:pPr>
      <w:r>
        <w:t xml:space="preserve"> </w:t>
      </w:r>
    </w:p>
    <w:p w14:paraId="2DA1BF0A" w14:textId="22879DE5" w:rsidR="00696059" w:rsidRDefault="00696059" w:rsidP="00AF2214">
      <w:pPr>
        <w:numPr>
          <w:ilvl w:val="0"/>
          <w:numId w:val="31"/>
        </w:numPr>
        <w:pBdr>
          <w:top w:val="nil"/>
          <w:left w:val="nil"/>
          <w:bottom w:val="nil"/>
          <w:right w:val="nil"/>
          <w:between w:val="nil"/>
        </w:pBdr>
        <w:tabs>
          <w:tab w:val="left" w:pos="-90"/>
        </w:tabs>
        <w:jc w:val="both"/>
      </w:pPr>
      <w:r>
        <w:t>If the Availability of the Service is less than the Availability Commitment, then the Customer may request an SLA Credit. Availability in a given billing month is calculated according to the following formula:</w:t>
      </w:r>
    </w:p>
    <w:p w14:paraId="312AA88B" w14:textId="77777777" w:rsidR="00696059" w:rsidRDefault="00696059" w:rsidP="00696059">
      <w:pPr>
        <w:tabs>
          <w:tab w:val="center" w:pos="4320"/>
          <w:tab w:val="right" w:pos="8640"/>
        </w:tabs>
      </w:pPr>
      <w:r>
        <w:t xml:space="preserve"> </w:t>
      </w:r>
    </w:p>
    <w:p w14:paraId="4C90A207" w14:textId="77777777" w:rsidR="00696059" w:rsidRDefault="00696059" w:rsidP="00696059">
      <w:pPr>
        <w:tabs>
          <w:tab w:val="center" w:pos="4320"/>
          <w:tab w:val="right" w:pos="8640"/>
        </w:tabs>
        <w:ind w:left="720"/>
        <w:jc w:val="both"/>
        <w:rPr>
          <w:i/>
          <w:u w:val="single"/>
        </w:rPr>
      </w:pPr>
      <w:r>
        <w:rPr>
          <w:i/>
          <w:u w:val="single"/>
        </w:rPr>
        <w:t xml:space="preserve">“Availability” = ([total minutes in a billing month – total minutes Unavailable] / total minutes in a billing month) x 100, and Service will be considered “Unavailable” subject to the terms and conditions set forth herein. </w:t>
      </w:r>
    </w:p>
    <w:p w14:paraId="63A4D5F6" w14:textId="77777777" w:rsidR="00696059" w:rsidRDefault="00696059" w:rsidP="00696059">
      <w:pPr>
        <w:tabs>
          <w:tab w:val="center" w:pos="4320"/>
          <w:tab w:val="right" w:pos="8640"/>
        </w:tabs>
        <w:spacing w:after="200"/>
        <w:ind w:left="720"/>
        <w:jc w:val="both"/>
      </w:pPr>
      <w:r>
        <w:t xml:space="preserve"> </w:t>
      </w:r>
    </w:p>
    <w:p w14:paraId="45B11C07" w14:textId="5F368E3C" w:rsidR="00696059" w:rsidRDefault="00696059" w:rsidP="009E0AA4">
      <w:pPr>
        <w:numPr>
          <w:ilvl w:val="0"/>
          <w:numId w:val="31"/>
        </w:numPr>
        <w:pBdr>
          <w:top w:val="nil"/>
          <w:left w:val="nil"/>
          <w:bottom w:val="nil"/>
          <w:right w:val="nil"/>
          <w:between w:val="nil"/>
        </w:pBdr>
        <w:tabs>
          <w:tab w:val="left" w:pos="-90"/>
        </w:tabs>
        <w:jc w:val="both"/>
      </w:pPr>
      <w:r>
        <w:t>The Company will attempt to provide continuous Availability as per the table above; however, the Customer will be informed if it cannot do so due to events beyond its control</w:t>
      </w:r>
      <w:r w:rsidR="008B35B1">
        <w:t>.</w:t>
      </w:r>
    </w:p>
    <w:p w14:paraId="2CCBFF51" w14:textId="77777777" w:rsidR="008B35B1" w:rsidRDefault="008B35B1" w:rsidP="008B35B1">
      <w:pPr>
        <w:pBdr>
          <w:top w:val="nil"/>
          <w:left w:val="nil"/>
          <w:bottom w:val="nil"/>
          <w:right w:val="nil"/>
          <w:between w:val="nil"/>
        </w:pBdr>
        <w:tabs>
          <w:tab w:val="left" w:pos="-90"/>
        </w:tabs>
        <w:ind w:left="720"/>
        <w:jc w:val="both"/>
      </w:pPr>
    </w:p>
    <w:p w14:paraId="368D1455" w14:textId="267F264B" w:rsidR="00696059" w:rsidRDefault="00696059" w:rsidP="009E0AA4">
      <w:pPr>
        <w:numPr>
          <w:ilvl w:val="0"/>
          <w:numId w:val="31"/>
        </w:numPr>
        <w:pBdr>
          <w:top w:val="nil"/>
          <w:left w:val="nil"/>
          <w:bottom w:val="nil"/>
          <w:right w:val="nil"/>
          <w:between w:val="nil"/>
        </w:pBdr>
        <w:tabs>
          <w:tab w:val="left" w:pos="-90"/>
        </w:tabs>
        <w:jc w:val="both"/>
      </w:pPr>
      <w:r>
        <w:t xml:space="preserve">The outages could be due to third-party providers upon which the Services depend. These third parties shall include but are not limited to the cloud server providers that are being deployed by the </w:t>
      </w:r>
      <w:r w:rsidR="00E4594F">
        <w:t>Customer</w:t>
      </w:r>
      <w:r>
        <w:t xml:space="preserve"> for the purposes of providing access to the services.</w:t>
      </w:r>
    </w:p>
    <w:p w14:paraId="4644DE7C" w14:textId="77777777" w:rsidR="00F05FF5" w:rsidRDefault="00F05FF5" w:rsidP="00F05FF5">
      <w:pPr>
        <w:pBdr>
          <w:top w:val="nil"/>
          <w:left w:val="nil"/>
          <w:bottom w:val="nil"/>
          <w:right w:val="nil"/>
          <w:between w:val="nil"/>
        </w:pBdr>
        <w:tabs>
          <w:tab w:val="left" w:pos="-90"/>
        </w:tabs>
        <w:jc w:val="both"/>
      </w:pPr>
    </w:p>
    <w:p w14:paraId="5D51C7E9" w14:textId="21E5969B" w:rsidR="00696059" w:rsidRDefault="00696059" w:rsidP="00F05FF5">
      <w:pPr>
        <w:numPr>
          <w:ilvl w:val="0"/>
          <w:numId w:val="31"/>
        </w:numPr>
        <w:pBdr>
          <w:top w:val="nil"/>
          <w:left w:val="nil"/>
          <w:bottom w:val="nil"/>
          <w:right w:val="nil"/>
          <w:between w:val="nil"/>
        </w:pBdr>
        <w:tabs>
          <w:tab w:val="left" w:pos="-90"/>
        </w:tabs>
        <w:jc w:val="both"/>
      </w:pPr>
      <w:r>
        <w:t xml:space="preserve">Also, while the Company shall make commercially reasonable attempts to back up all user data, in the event of recovery from a disaster, the Customer may have to reconfigure their settings in Services (as applicable). </w:t>
      </w:r>
      <w:r w:rsidR="00F05FF5">
        <w:t>The customer understands, agrees, and acknowledges that there are risks inherent in internet connectivity that could result in the loss of the</w:t>
      </w:r>
      <w:r>
        <w:t xml:space="preserve"> Customer’s privacy, confidential information, and property. Under this knowledge, customers using Services shall not hold the Company responsible for the same.</w:t>
      </w:r>
    </w:p>
    <w:p w14:paraId="3025DD16" w14:textId="77777777" w:rsidR="00247624" w:rsidRDefault="00247624" w:rsidP="00247624">
      <w:pPr>
        <w:pBdr>
          <w:top w:val="nil"/>
          <w:left w:val="nil"/>
          <w:bottom w:val="nil"/>
          <w:right w:val="nil"/>
          <w:between w:val="nil"/>
        </w:pBdr>
        <w:tabs>
          <w:tab w:val="left" w:pos="-90"/>
        </w:tabs>
        <w:jc w:val="both"/>
      </w:pPr>
    </w:p>
    <w:p w14:paraId="753B7C0B" w14:textId="77777777" w:rsidR="00F05FF5" w:rsidRDefault="00696059" w:rsidP="00F05FF5">
      <w:pPr>
        <w:numPr>
          <w:ilvl w:val="0"/>
          <w:numId w:val="31"/>
        </w:numPr>
        <w:pBdr>
          <w:top w:val="nil"/>
          <w:left w:val="nil"/>
          <w:bottom w:val="nil"/>
          <w:right w:val="nil"/>
          <w:between w:val="nil"/>
        </w:pBdr>
        <w:tabs>
          <w:tab w:val="left" w:pos="-90"/>
        </w:tabs>
        <w:jc w:val="both"/>
      </w:pPr>
      <w:r>
        <w:t>The Parties determine whether one of the following events (each, an “SLA Event”) has occurred.</w:t>
      </w:r>
    </w:p>
    <w:p w14:paraId="403F527E" w14:textId="77777777" w:rsidR="00F05FF5" w:rsidRDefault="00696059" w:rsidP="00F05FF5">
      <w:pPr>
        <w:numPr>
          <w:ilvl w:val="1"/>
          <w:numId w:val="31"/>
        </w:numPr>
        <w:pBdr>
          <w:top w:val="nil"/>
          <w:left w:val="nil"/>
          <w:bottom w:val="nil"/>
          <w:right w:val="nil"/>
          <w:between w:val="nil"/>
        </w:pBdr>
        <w:tabs>
          <w:tab w:val="left" w:pos="-90"/>
        </w:tabs>
        <w:jc w:val="both"/>
      </w:pPr>
      <w:r>
        <w:lastRenderedPageBreak/>
        <w:t>The total minutes that the Service Offering is Unavailable for a particular SLA Event is measured from the time that the Company validates the SLA Event has occurred, as defined below, until the time that the Company resolves the SLA Event such that the Service Offering is Available to Customer.</w:t>
      </w:r>
    </w:p>
    <w:p w14:paraId="457B9E4D" w14:textId="29F89380" w:rsidR="00696059" w:rsidRDefault="00696059" w:rsidP="00F05FF5">
      <w:pPr>
        <w:numPr>
          <w:ilvl w:val="1"/>
          <w:numId w:val="31"/>
        </w:numPr>
        <w:pBdr>
          <w:top w:val="nil"/>
          <w:left w:val="nil"/>
          <w:bottom w:val="nil"/>
          <w:right w:val="nil"/>
          <w:between w:val="nil"/>
        </w:pBdr>
        <w:tabs>
          <w:tab w:val="left" w:pos="-90"/>
        </w:tabs>
        <w:jc w:val="both"/>
      </w:pPr>
      <w:r>
        <w:t>If two or more SLA Events occur simultaneously, the SLA Event with the longest duration will be used to determine the total minutes Unavailable.</w:t>
      </w:r>
    </w:p>
    <w:p w14:paraId="300BC88D" w14:textId="77777777" w:rsidR="00F05FF5" w:rsidRDefault="00F05FF5" w:rsidP="00F05FF5">
      <w:pPr>
        <w:pBdr>
          <w:top w:val="nil"/>
          <w:left w:val="nil"/>
          <w:bottom w:val="nil"/>
          <w:right w:val="nil"/>
          <w:between w:val="nil"/>
        </w:pBdr>
        <w:tabs>
          <w:tab w:val="left" w:pos="-90"/>
        </w:tabs>
        <w:ind w:left="1080"/>
        <w:jc w:val="both"/>
      </w:pPr>
    </w:p>
    <w:p w14:paraId="0BE2A8FD" w14:textId="77777777" w:rsidR="00A27489" w:rsidRDefault="00696059" w:rsidP="00A27489">
      <w:pPr>
        <w:numPr>
          <w:ilvl w:val="0"/>
          <w:numId w:val="31"/>
        </w:numPr>
        <w:pBdr>
          <w:top w:val="nil"/>
          <w:left w:val="nil"/>
          <w:bottom w:val="nil"/>
          <w:right w:val="nil"/>
          <w:between w:val="nil"/>
        </w:pBdr>
        <w:tabs>
          <w:tab w:val="left" w:pos="-90"/>
        </w:tabs>
        <w:jc w:val="both"/>
      </w:pPr>
      <w:r>
        <w:t>Each of the following will be considered an SLA Event for the Service Offering:</w:t>
      </w:r>
    </w:p>
    <w:p w14:paraId="438EF7D5" w14:textId="461AC41F" w:rsidR="00696059" w:rsidRDefault="00696059" w:rsidP="00A27489">
      <w:pPr>
        <w:numPr>
          <w:ilvl w:val="1"/>
          <w:numId w:val="31"/>
        </w:numPr>
        <w:pBdr>
          <w:top w:val="nil"/>
          <w:left w:val="nil"/>
          <w:bottom w:val="nil"/>
          <w:right w:val="nil"/>
          <w:between w:val="nil"/>
        </w:pBdr>
        <w:tabs>
          <w:tab w:val="left" w:pos="-90"/>
        </w:tabs>
        <w:jc w:val="both"/>
      </w:pPr>
      <w:r>
        <w:t>A user is not able to successfully access the Services or publicly available APIs for more than five (5) minutes total in a particular billing month (the user may aggregate minutes from separate incidents during the month). This excludes any failures caused by the Customer’s connectivity.</w:t>
      </w:r>
    </w:p>
    <w:p w14:paraId="5A51FEA1" w14:textId="77777777" w:rsidR="00A27489" w:rsidRDefault="00A27489" w:rsidP="00A27489">
      <w:pPr>
        <w:pBdr>
          <w:top w:val="nil"/>
          <w:left w:val="nil"/>
          <w:bottom w:val="nil"/>
          <w:right w:val="nil"/>
          <w:between w:val="nil"/>
        </w:pBdr>
        <w:tabs>
          <w:tab w:val="left" w:pos="-90"/>
        </w:tabs>
        <w:ind w:left="1080"/>
        <w:jc w:val="both"/>
      </w:pPr>
    </w:p>
    <w:p w14:paraId="5EC67D72" w14:textId="31334D46" w:rsidR="00696059" w:rsidRDefault="00696059" w:rsidP="00A27489">
      <w:pPr>
        <w:numPr>
          <w:ilvl w:val="0"/>
          <w:numId w:val="31"/>
        </w:numPr>
        <w:pBdr>
          <w:top w:val="nil"/>
          <w:left w:val="nil"/>
          <w:bottom w:val="nil"/>
          <w:right w:val="nil"/>
          <w:between w:val="nil"/>
        </w:pBdr>
        <w:tabs>
          <w:tab w:val="left" w:pos="-90"/>
        </w:tabs>
        <w:jc w:val="both"/>
      </w:pPr>
      <w:r w:rsidRPr="005F1E73">
        <w:rPr>
          <w:bCs/>
          <w:u w:val="single"/>
        </w:rPr>
        <w:t>SLA Credits</w:t>
      </w:r>
      <w:r w:rsidRPr="005F1E73">
        <w:rPr>
          <w:bCs/>
        </w:rPr>
        <w:t>:</w:t>
      </w:r>
      <w:r>
        <w:rPr>
          <w:b/>
        </w:rPr>
        <w:t xml:space="preserve"> </w:t>
      </w:r>
      <w:r>
        <w:t>Each “SLA Credit” is an amount equal to a portion of the monthly recurring or metered subscription amount (net of any discounts) for the billing month in which the SLA event occurred.</w:t>
      </w:r>
    </w:p>
    <w:p w14:paraId="7FC75ACC" w14:textId="77777777" w:rsidR="00696059" w:rsidRDefault="00696059" w:rsidP="00696059">
      <w:pPr>
        <w:tabs>
          <w:tab w:val="center" w:pos="4320"/>
          <w:tab w:val="right" w:pos="8640"/>
        </w:tabs>
        <w:spacing w:before="120"/>
        <w:ind w:left="1080" w:right="100" w:hanging="360"/>
        <w:jc w:val="both"/>
      </w:pPr>
    </w:p>
    <w:tbl>
      <w:tblPr>
        <w:tblStyle w:val="1"/>
        <w:tblW w:w="7704" w:type="dxa"/>
        <w:tblInd w:w="701" w:type="dxa"/>
        <w:tblBorders>
          <w:top w:val="nil"/>
          <w:left w:val="nil"/>
          <w:bottom w:val="nil"/>
          <w:right w:val="nil"/>
          <w:insideH w:val="nil"/>
          <w:insideV w:val="nil"/>
        </w:tblBorders>
        <w:tblLayout w:type="fixed"/>
        <w:tblLook w:val="0600" w:firstRow="0" w:lastRow="0" w:firstColumn="0" w:lastColumn="0" w:noHBand="1" w:noVBand="1"/>
      </w:tblPr>
      <w:tblGrid>
        <w:gridCol w:w="3451"/>
        <w:gridCol w:w="4253"/>
      </w:tblGrid>
      <w:tr w:rsidR="00696059" w14:paraId="4BBA63C3" w14:textId="77777777" w:rsidTr="00AA528D">
        <w:trPr>
          <w:trHeight w:val="465"/>
        </w:trPr>
        <w:tc>
          <w:tcPr>
            <w:tcW w:w="34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DF342E4" w14:textId="77777777" w:rsidR="00696059" w:rsidRPr="00B74862" w:rsidRDefault="00696059" w:rsidP="00632D90">
            <w:pPr>
              <w:widowControl/>
              <w:tabs>
                <w:tab w:val="center" w:pos="4320"/>
                <w:tab w:val="right" w:pos="8640"/>
              </w:tabs>
              <w:jc w:val="center"/>
              <w:rPr>
                <w:b/>
                <w:sz w:val="20"/>
                <w:szCs w:val="20"/>
              </w:rPr>
            </w:pPr>
            <w:r w:rsidRPr="00B74862">
              <w:rPr>
                <w:b/>
                <w:sz w:val="20"/>
                <w:szCs w:val="20"/>
              </w:rPr>
              <w:t>Monthly Availability</w:t>
            </w:r>
          </w:p>
        </w:tc>
        <w:tc>
          <w:tcPr>
            <w:tcW w:w="425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859E532" w14:textId="77777777" w:rsidR="00696059" w:rsidRPr="00B74862" w:rsidRDefault="00696059" w:rsidP="00632D90">
            <w:pPr>
              <w:widowControl/>
              <w:tabs>
                <w:tab w:val="center" w:pos="4320"/>
                <w:tab w:val="right" w:pos="8640"/>
              </w:tabs>
              <w:spacing w:after="200"/>
              <w:jc w:val="center"/>
              <w:rPr>
                <w:b/>
                <w:sz w:val="20"/>
                <w:szCs w:val="20"/>
              </w:rPr>
            </w:pPr>
            <w:r w:rsidRPr="00B74862">
              <w:rPr>
                <w:b/>
                <w:sz w:val="20"/>
                <w:szCs w:val="20"/>
              </w:rPr>
              <w:t>SLA Credit</w:t>
            </w:r>
          </w:p>
        </w:tc>
      </w:tr>
      <w:tr w:rsidR="00696059" w14:paraId="1C85FBD9" w14:textId="77777777" w:rsidTr="00AA528D">
        <w:trPr>
          <w:trHeight w:val="465"/>
        </w:trPr>
        <w:tc>
          <w:tcPr>
            <w:tcW w:w="34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921D4F" w14:textId="77777777" w:rsidR="00696059" w:rsidRPr="00B74862" w:rsidRDefault="00696059" w:rsidP="00632D90">
            <w:pPr>
              <w:widowControl/>
              <w:tabs>
                <w:tab w:val="center" w:pos="4320"/>
                <w:tab w:val="right" w:pos="8640"/>
              </w:tabs>
              <w:jc w:val="center"/>
              <w:rPr>
                <w:rFonts w:eastAsia="Calibri"/>
                <w:sz w:val="20"/>
                <w:szCs w:val="20"/>
              </w:rPr>
            </w:pPr>
            <w:r w:rsidRPr="00B74862">
              <w:rPr>
                <w:rFonts w:eastAsia="Calibri"/>
                <w:sz w:val="20"/>
                <w:szCs w:val="20"/>
              </w:rPr>
              <w:t>99.9% or more</w:t>
            </w:r>
          </w:p>
        </w:tc>
        <w:tc>
          <w:tcPr>
            <w:tcW w:w="4253" w:type="dxa"/>
            <w:tcBorders>
              <w:top w:val="nil"/>
              <w:left w:val="nil"/>
              <w:bottom w:val="single" w:sz="6" w:space="0" w:color="000000"/>
              <w:right w:val="single" w:sz="6" w:space="0" w:color="000000"/>
            </w:tcBorders>
            <w:tcMar>
              <w:top w:w="0" w:type="dxa"/>
              <w:left w:w="100" w:type="dxa"/>
              <w:bottom w:w="0" w:type="dxa"/>
              <w:right w:w="100" w:type="dxa"/>
            </w:tcMar>
          </w:tcPr>
          <w:p w14:paraId="287B4800" w14:textId="77777777" w:rsidR="00696059" w:rsidRPr="00B74862" w:rsidRDefault="00696059" w:rsidP="00632D90">
            <w:pPr>
              <w:widowControl/>
              <w:tabs>
                <w:tab w:val="center" w:pos="4320"/>
                <w:tab w:val="right" w:pos="8640"/>
              </w:tabs>
              <w:spacing w:after="200"/>
              <w:jc w:val="center"/>
              <w:rPr>
                <w:rFonts w:eastAsia="Calibri"/>
                <w:sz w:val="20"/>
                <w:szCs w:val="20"/>
              </w:rPr>
            </w:pPr>
            <w:r w:rsidRPr="00B74862">
              <w:rPr>
                <w:rFonts w:eastAsia="Calibri"/>
                <w:sz w:val="20"/>
                <w:szCs w:val="20"/>
              </w:rPr>
              <w:t>0%</w:t>
            </w:r>
          </w:p>
        </w:tc>
      </w:tr>
      <w:tr w:rsidR="00696059" w14:paraId="26972C94" w14:textId="77777777" w:rsidTr="00AA528D">
        <w:trPr>
          <w:trHeight w:val="465"/>
        </w:trPr>
        <w:tc>
          <w:tcPr>
            <w:tcW w:w="34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1B711F" w14:textId="77777777" w:rsidR="00696059" w:rsidRPr="00B74862" w:rsidRDefault="00696059" w:rsidP="00632D90">
            <w:pPr>
              <w:widowControl/>
              <w:tabs>
                <w:tab w:val="center" w:pos="4320"/>
                <w:tab w:val="right" w:pos="8640"/>
              </w:tabs>
              <w:jc w:val="center"/>
              <w:rPr>
                <w:rFonts w:eastAsia="Calibri"/>
                <w:sz w:val="20"/>
                <w:szCs w:val="20"/>
              </w:rPr>
            </w:pPr>
            <w:r w:rsidRPr="00B74862">
              <w:rPr>
                <w:rFonts w:eastAsia="Calibri"/>
                <w:sz w:val="20"/>
                <w:szCs w:val="20"/>
              </w:rPr>
              <w:t>95.0% to 99.8%</w:t>
            </w:r>
          </w:p>
        </w:tc>
        <w:tc>
          <w:tcPr>
            <w:tcW w:w="4253" w:type="dxa"/>
            <w:tcBorders>
              <w:top w:val="nil"/>
              <w:left w:val="nil"/>
              <w:bottom w:val="single" w:sz="6" w:space="0" w:color="000000"/>
              <w:right w:val="single" w:sz="6" w:space="0" w:color="000000"/>
            </w:tcBorders>
            <w:tcMar>
              <w:top w:w="0" w:type="dxa"/>
              <w:left w:w="100" w:type="dxa"/>
              <w:bottom w:w="0" w:type="dxa"/>
              <w:right w:w="100" w:type="dxa"/>
            </w:tcMar>
          </w:tcPr>
          <w:p w14:paraId="46CFA26E" w14:textId="77777777" w:rsidR="00696059" w:rsidRPr="00B74862" w:rsidRDefault="00696059" w:rsidP="00632D90">
            <w:pPr>
              <w:widowControl/>
              <w:tabs>
                <w:tab w:val="center" w:pos="4320"/>
                <w:tab w:val="right" w:pos="8640"/>
              </w:tabs>
              <w:spacing w:after="200"/>
              <w:jc w:val="center"/>
              <w:rPr>
                <w:rFonts w:eastAsia="Calibri"/>
                <w:sz w:val="20"/>
                <w:szCs w:val="20"/>
              </w:rPr>
            </w:pPr>
            <w:r w:rsidRPr="00B74862">
              <w:rPr>
                <w:rFonts w:eastAsia="Calibri"/>
                <w:sz w:val="20"/>
                <w:szCs w:val="20"/>
              </w:rPr>
              <w:t>10%</w:t>
            </w:r>
          </w:p>
        </w:tc>
      </w:tr>
      <w:tr w:rsidR="00696059" w14:paraId="289ED9E3" w14:textId="77777777" w:rsidTr="00AA528D">
        <w:trPr>
          <w:trHeight w:val="465"/>
        </w:trPr>
        <w:tc>
          <w:tcPr>
            <w:tcW w:w="34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9602B5" w14:textId="77777777" w:rsidR="00696059" w:rsidRPr="00B74862" w:rsidRDefault="00696059" w:rsidP="00632D90">
            <w:pPr>
              <w:widowControl/>
              <w:tabs>
                <w:tab w:val="center" w:pos="4320"/>
                <w:tab w:val="right" w:pos="8640"/>
              </w:tabs>
              <w:jc w:val="center"/>
              <w:rPr>
                <w:rFonts w:eastAsia="Calibri"/>
                <w:sz w:val="20"/>
                <w:szCs w:val="20"/>
              </w:rPr>
            </w:pPr>
            <w:r w:rsidRPr="00B74862">
              <w:rPr>
                <w:rFonts w:eastAsia="Calibri"/>
                <w:sz w:val="20"/>
                <w:szCs w:val="20"/>
              </w:rPr>
              <w:t>90.0% to 94.9%</w:t>
            </w:r>
          </w:p>
        </w:tc>
        <w:tc>
          <w:tcPr>
            <w:tcW w:w="4253" w:type="dxa"/>
            <w:tcBorders>
              <w:top w:val="nil"/>
              <w:left w:val="nil"/>
              <w:bottom w:val="single" w:sz="6" w:space="0" w:color="000000"/>
              <w:right w:val="single" w:sz="6" w:space="0" w:color="000000"/>
            </w:tcBorders>
            <w:tcMar>
              <w:top w:w="0" w:type="dxa"/>
              <w:left w:w="100" w:type="dxa"/>
              <w:bottom w:w="0" w:type="dxa"/>
              <w:right w:w="100" w:type="dxa"/>
            </w:tcMar>
          </w:tcPr>
          <w:p w14:paraId="65F2A488" w14:textId="77777777" w:rsidR="00696059" w:rsidRPr="00B74862" w:rsidRDefault="00696059" w:rsidP="00632D90">
            <w:pPr>
              <w:widowControl/>
              <w:tabs>
                <w:tab w:val="center" w:pos="4320"/>
                <w:tab w:val="right" w:pos="8640"/>
              </w:tabs>
              <w:spacing w:after="200"/>
              <w:jc w:val="center"/>
              <w:rPr>
                <w:rFonts w:eastAsia="Calibri"/>
                <w:sz w:val="20"/>
                <w:szCs w:val="20"/>
              </w:rPr>
            </w:pPr>
            <w:r w:rsidRPr="00B74862">
              <w:rPr>
                <w:rFonts w:eastAsia="Calibri"/>
                <w:sz w:val="20"/>
                <w:szCs w:val="20"/>
              </w:rPr>
              <w:t>15%</w:t>
            </w:r>
          </w:p>
        </w:tc>
      </w:tr>
      <w:tr w:rsidR="00696059" w14:paraId="4C71FCB3" w14:textId="77777777" w:rsidTr="00AA528D">
        <w:trPr>
          <w:trHeight w:val="465"/>
        </w:trPr>
        <w:tc>
          <w:tcPr>
            <w:tcW w:w="34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19A331" w14:textId="77777777" w:rsidR="00696059" w:rsidRPr="00B74862" w:rsidRDefault="00696059" w:rsidP="00632D90">
            <w:pPr>
              <w:widowControl/>
              <w:tabs>
                <w:tab w:val="center" w:pos="4320"/>
                <w:tab w:val="right" w:pos="8640"/>
              </w:tabs>
              <w:jc w:val="center"/>
              <w:rPr>
                <w:rFonts w:eastAsia="Calibri"/>
                <w:sz w:val="20"/>
                <w:szCs w:val="20"/>
              </w:rPr>
            </w:pPr>
            <w:r w:rsidRPr="00B74862">
              <w:rPr>
                <w:rFonts w:eastAsia="Calibri"/>
                <w:sz w:val="20"/>
                <w:szCs w:val="20"/>
              </w:rPr>
              <w:t>Up to 89.9%</w:t>
            </w:r>
          </w:p>
        </w:tc>
        <w:tc>
          <w:tcPr>
            <w:tcW w:w="4253" w:type="dxa"/>
            <w:tcBorders>
              <w:top w:val="nil"/>
              <w:left w:val="nil"/>
              <w:bottom w:val="single" w:sz="6" w:space="0" w:color="000000"/>
              <w:right w:val="single" w:sz="6" w:space="0" w:color="000000"/>
            </w:tcBorders>
            <w:tcMar>
              <w:top w:w="0" w:type="dxa"/>
              <w:left w:w="100" w:type="dxa"/>
              <w:bottom w:w="0" w:type="dxa"/>
              <w:right w:w="100" w:type="dxa"/>
            </w:tcMar>
          </w:tcPr>
          <w:p w14:paraId="7F9684CF" w14:textId="77777777" w:rsidR="00696059" w:rsidRPr="00B74862" w:rsidRDefault="00696059" w:rsidP="00632D90">
            <w:pPr>
              <w:widowControl/>
              <w:tabs>
                <w:tab w:val="center" w:pos="4320"/>
                <w:tab w:val="right" w:pos="8640"/>
              </w:tabs>
              <w:spacing w:after="200"/>
              <w:jc w:val="center"/>
              <w:rPr>
                <w:rFonts w:eastAsia="Calibri"/>
                <w:sz w:val="20"/>
                <w:szCs w:val="20"/>
              </w:rPr>
            </w:pPr>
            <w:r w:rsidRPr="00B74862">
              <w:rPr>
                <w:rFonts w:eastAsia="Calibri"/>
                <w:sz w:val="20"/>
                <w:szCs w:val="20"/>
              </w:rPr>
              <w:t>20%</w:t>
            </w:r>
          </w:p>
        </w:tc>
      </w:tr>
    </w:tbl>
    <w:p w14:paraId="4BF83079" w14:textId="77777777" w:rsidR="00696059" w:rsidRDefault="00696059" w:rsidP="00696059">
      <w:pPr>
        <w:tabs>
          <w:tab w:val="center" w:pos="4320"/>
          <w:tab w:val="right" w:pos="8640"/>
        </w:tabs>
        <w:spacing w:before="120"/>
        <w:ind w:right="100"/>
        <w:jc w:val="both"/>
      </w:pPr>
      <w:r>
        <w:t xml:space="preserve">           </w:t>
      </w:r>
    </w:p>
    <w:p w14:paraId="284E2F01" w14:textId="77777777" w:rsidR="006D567A" w:rsidRDefault="00696059" w:rsidP="006D567A">
      <w:pPr>
        <w:numPr>
          <w:ilvl w:val="0"/>
          <w:numId w:val="31"/>
        </w:numPr>
        <w:pBdr>
          <w:top w:val="nil"/>
          <w:left w:val="nil"/>
          <w:bottom w:val="nil"/>
          <w:right w:val="nil"/>
          <w:between w:val="nil"/>
        </w:pBdr>
        <w:tabs>
          <w:tab w:val="left" w:pos="-90"/>
        </w:tabs>
        <w:jc w:val="both"/>
      </w:pPr>
      <w:r w:rsidRPr="005F1E73">
        <w:rPr>
          <w:bCs/>
          <w:u w:val="single"/>
        </w:rPr>
        <w:t>Service Level Agreement Limitations</w:t>
      </w:r>
      <w:r w:rsidRPr="005F1E73">
        <w:rPr>
          <w:bCs/>
        </w:rPr>
        <w:t>:</w:t>
      </w:r>
      <w:r>
        <w:rPr>
          <w:b/>
        </w:rPr>
        <w:t xml:space="preserve"> </w:t>
      </w:r>
      <w:r>
        <w:t>The following will be excluded from any time-based calculations related to the service component being Unavailable:</w:t>
      </w:r>
    </w:p>
    <w:p w14:paraId="4288C56D" w14:textId="3DB01CD0" w:rsidR="00696059" w:rsidRDefault="00696059" w:rsidP="006D567A">
      <w:pPr>
        <w:numPr>
          <w:ilvl w:val="1"/>
          <w:numId w:val="31"/>
        </w:numPr>
        <w:pBdr>
          <w:top w:val="nil"/>
          <w:left w:val="nil"/>
          <w:bottom w:val="nil"/>
          <w:right w:val="nil"/>
          <w:between w:val="nil"/>
        </w:pBdr>
        <w:tabs>
          <w:tab w:val="left" w:pos="-90"/>
        </w:tabs>
        <w:jc w:val="both"/>
      </w:pPr>
      <w:r>
        <w:t xml:space="preserve">scheduled maintenance where </w:t>
      </w:r>
      <w:r w:rsidR="00400632">
        <w:t xml:space="preserve">the </w:t>
      </w:r>
      <w:r>
        <w:t>Customer ha</w:t>
      </w:r>
      <w:r w:rsidR="00400632">
        <w:t>s</w:t>
      </w:r>
      <w:r>
        <w:t xml:space="preserve"> been notified at least 24 hours in advance,</w:t>
      </w:r>
    </w:p>
    <w:p w14:paraId="140AB13B" w14:textId="382E2228" w:rsidR="00696059" w:rsidRDefault="00696059" w:rsidP="006D567A">
      <w:pPr>
        <w:numPr>
          <w:ilvl w:val="1"/>
          <w:numId w:val="31"/>
        </w:numPr>
        <w:pBdr>
          <w:top w:val="nil"/>
          <w:left w:val="nil"/>
          <w:bottom w:val="nil"/>
          <w:right w:val="nil"/>
          <w:between w:val="nil"/>
        </w:pBdr>
        <w:tabs>
          <w:tab w:val="left" w:pos="-90"/>
        </w:tabs>
        <w:jc w:val="both"/>
      </w:pPr>
      <w:r>
        <w:t>recurring or zero-impact maintenance that is generally applicable to all customers,</w:t>
      </w:r>
    </w:p>
    <w:p w14:paraId="793DD49C" w14:textId="10A4998C" w:rsidR="00696059" w:rsidRDefault="00511AFD" w:rsidP="006D567A">
      <w:pPr>
        <w:numPr>
          <w:ilvl w:val="1"/>
          <w:numId w:val="31"/>
        </w:numPr>
        <w:pBdr>
          <w:top w:val="nil"/>
          <w:left w:val="nil"/>
          <w:bottom w:val="nil"/>
          <w:right w:val="nil"/>
          <w:between w:val="nil"/>
        </w:pBdr>
        <w:tabs>
          <w:tab w:val="left" w:pos="-90"/>
        </w:tabs>
        <w:jc w:val="both"/>
      </w:pPr>
      <w:r>
        <w:t>the c</w:t>
      </w:r>
      <w:r w:rsidR="00696059">
        <w:t>ustomer’s misuse of the Service Offering or a service component,</w:t>
      </w:r>
    </w:p>
    <w:p w14:paraId="54125D01" w14:textId="202DE2BE" w:rsidR="00696059" w:rsidRDefault="00696059" w:rsidP="006D567A">
      <w:pPr>
        <w:numPr>
          <w:ilvl w:val="1"/>
          <w:numId w:val="31"/>
        </w:numPr>
        <w:pBdr>
          <w:top w:val="nil"/>
          <w:left w:val="nil"/>
          <w:bottom w:val="nil"/>
          <w:right w:val="nil"/>
          <w:between w:val="nil"/>
        </w:pBdr>
        <w:tabs>
          <w:tab w:val="left" w:pos="-90"/>
        </w:tabs>
        <w:jc w:val="both"/>
      </w:pPr>
      <w:r>
        <w:t>force majeure events, denial of service attacks, viruses, or hacking attacks for which there is no commercially reasonable known solution, or any other events that are not within our control or that could not have been avoided with commercially reasonable care,</w:t>
      </w:r>
    </w:p>
    <w:p w14:paraId="54FDB23A" w14:textId="6886628D" w:rsidR="00696059" w:rsidRDefault="00696059" w:rsidP="00511AFD">
      <w:pPr>
        <w:numPr>
          <w:ilvl w:val="1"/>
          <w:numId w:val="31"/>
        </w:numPr>
        <w:pBdr>
          <w:top w:val="nil"/>
          <w:left w:val="nil"/>
          <w:bottom w:val="nil"/>
          <w:right w:val="nil"/>
          <w:between w:val="nil"/>
        </w:pBdr>
        <w:tabs>
          <w:tab w:val="left" w:pos="-90"/>
        </w:tabs>
        <w:jc w:val="both"/>
      </w:pPr>
      <w:r>
        <w:t>acts or orders of government,</w:t>
      </w:r>
      <w:r w:rsidR="00511AFD">
        <w:t xml:space="preserve"> </w:t>
      </w:r>
      <w:r>
        <w:t>or</w:t>
      </w:r>
    </w:p>
    <w:p w14:paraId="23AB4EB0" w14:textId="05212EF2" w:rsidR="00696059" w:rsidRDefault="00696059" w:rsidP="006D567A">
      <w:pPr>
        <w:numPr>
          <w:ilvl w:val="1"/>
          <w:numId w:val="31"/>
        </w:numPr>
        <w:pBdr>
          <w:top w:val="nil"/>
          <w:left w:val="nil"/>
          <w:bottom w:val="nil"/>
          <w:right w:val="nil"/>
          <w:between w:val="nil"/>
        </w:pBdr>
        <w:tabs>
          <w:tab w:val="left" w:pos="-90"/>
        </w:tabs>
        <w:jc w:val="both"/>
      </w:pPr>
      <w:r>
        <w:t>bugs in code or services for which there is no commercially reasonable known fix (even if there is a known workaround).</w:t>
      </w:r>
    </w:p>
    <w:p w14:paraId="2B8AEF9D" w14:textId="77777777" w:rsidR="006D567A" w:rsidRDefault="006D567A" w:rsidP="006D567A">
      <w:pPr>
        <w:pBdr>
          <w:top w:val="nil"/>
          <w:left w:val="nil"/>
          <w:bottom w:val="nil"/>
          <w:right w:val="nil"/>
          <w:between w:val="nil"/>
        </w:pBdr>
        <w:tabs>
          <w:tab w:val="left" w:pos="-90"/>
        </w:tabs>
        <w:ind w:left="1080"/>
        <w:jc w:val="both"/>
      </w:pPr>
    </w:p>
    <w:p w14:paraId="74F7F622" w14:textId="77777777" w:rsidR="006D567A" w:rsidRDefault="00696059" w:rsidP="006D567A">
      <w:pPr>
        <w:numPr>
          <w:ilvl w:val="0"/>
          <w:numId w:val="31"/>
        </w:numPr>
        <w:pBdr>
          <w:top w:val="nil"/>
          <w:left w:val="nil"/>
          <w:bottom w:val="nil"/>
          <w:right w:val="nil"/>
          <w:between w:val="nil"/>
        </w:pBdr>
        <w:tabs>
          <w:tab w:val="left" w:pos="-90"/>
        </w:tabs>
        <w:jc w:val="both"/>
      </w:pPr>
      <w:r>
        <w:t>Customer will not be eligible to receive an SLA Credit if:</w:t>
      </w:r>
    </w:p>
    <w:p w14:paraId="7EE38B5F" w14:textId="77777777" w:rsidR="006D567A" w:rsidRDefault="00696059" w:rsidP="006D567A">
      <w:pPr>
        <w:numPr>
          <w:ilvl w:val="1"/>
          <w:numId w:val="31"/>
        </w:numPr>
        <w:pBdr>
          <w:top w:val="nil"/>
          <w:left w:val="nil"/>
          <w:bottom w:val="nil"/>
          <w:right w:val="nil"/>
          <w:between w:val="nil"/>
        </w:pBdr>
        <w:tabs>
          <w:tab w:val="left" w:pos="-90"/>
        </w:tabs>
        <w:jc w:val="both"/>
      </w:pPr>
      <w:r>
        <w:t>The Customer is delinquent on any payments for the Service,</w:t>
      </w:r>
    </w:p>
    <w:p w14:paraId="67FF7CC9" w14:textId="754D2BCE" w:rsidR="006D567A" w:rsidRDefault="00696059" w:rsidP="006D567A">
      <w:pPr>
        <w:numPr>
          <w:ilvl w:val="1"/>
          <w:numId w:val="31"/>
        </w:numPr>
        <w:pBdr>
          <w:top w:val="nil"/>
          <w:left w:val="nil"/>
          <w:bottom w:val="nil"/>
          <w:right w:val="nil"/>
          <w:between w:val="nil"/>
        </w:pBdr>
        <w:tabs>
          <w:tab w:val="left" w:pos="-90"/>
        </w:tabs>
        <w:jc w:val="both"/>
      </w:pPr>
      <w:r>
        <w:t xml:space="preserve">The Customer is in violation of the terms of the </w:t>
      </w:r>
      <w:proofErr w:type="spellStart"/>
      <w:r w:rsidR="002B7E85">
        <w:t>A</w:t>
      </w:r>
      <w:r w:rsidR="00511AFD">
        <w:t>aaS</w:t>
      </w:r>
      <w:proofErr w:type="spellEnd"/>
      <w:r>
        <w:t xml:space="preserve"> Agreement during the time of the SLA Event or</w:t>
      </w:r>
    </w:p>
    <w:p w14:paraId="732886CC" w14:textId="0BFF9B8F" w:rsidR="00696059" w:rsidRDefault="00696059" w:rsidP="006D567A">
      <w:pPr>
        <w:numPr>
          <w:ilvl w:val="1"/>
          <w:numId w:val="31"/>
        </w:numPr>
        <w:pBdr>
          <w:top w:val="nil"/>
          <w:left w:val="nil"/>
          <w:bottom w:val="nil"/>
          <w:right w:val="nil"/>
          <w:between w:val="nil"/>
        </w:pBdr>
        <w:tabs>
          <w:tab w:val="left" w:pos="-90"/>
        </w:tabs>
        <w:jc w:val="both"/>
      </w:pPr>
      <w:r>
        <w:lastRenderedPageBreak/>
        <w:t>the SLA Event was due to the Customer’s failure to meet the security responsibilities outlined in the Agreement.</w:t>
      </w:r>
    </w:p>
    <w:p w14:paraId="52DB5597" w14:textId="77777777" w:rsidR="006D567A" w:rsidRDefault="006D567A" w:rsidP="006D567A">
      <w:pPr>
        <w:pBdr>
          <w:top w:val="nil"/>
          <w:left w:val="nil"/>
          <w:bottom w:val="nil"/>
          <w:right w:val="nil"/>
          <w:between w:val="nil"/>
        </w:pBdr>
        <w:tabs>
          <w:tab w:val="left" w:pos="-90"/>
        </w:tabs>
        <w:ind w:left="1080"/>
        <w:jc w:val="both"/>
      </w:pPr>
    </w:p>
    <w:p w14:paraId="74C83E49" w14:textId="72599CC4" w:rsidR="00696059" w:rsidRDefault="00696059" w:rsidP="006D567A">
      <w:pPr>
        <w:numPr>
          <w:ilvl w:val="0"/>
          <w:numId w:val="31"/>
        </w:numPr>
        <w:pBdr>
          <w:top w:val="nil"/>
          <w:left w:val="nil"/>
          <w:bottom w:val="nil"/>
          <w:right w:val="nil"/>
          <w:between w:val="nil"/>
        </w:pBdr>
        <w:tabs>
          <w:tab w:val="left" w:pos="-90"/>
        </w:tabs>
        <w:jc w:val="both"/>
      </w:pPr>
      <w:r>
        <w:rPr>
          <w:sz w:val="14"/>
          <w:szCs w:val="14"/>
        </w:rPr>
        <w:t xml:space="preserve"> </w:t>
      </w:r>
      <w:r>
        <w:t>The Company’s monitoring tools, data, and records will be the sole source of information used to track and validate Availability. Upon request, the Company will provide t</w:t>
      </w:r>
      <w:r w:rsidR="006D567A">
        <w:t xml:space="preserve">he Customer with a copy of the </w:t>
      </w:r>
      <w:r w:rsidR="00511AFD">
        <w:t>A</w:t>
      </w:r>
      <w:r w:rsidR="006D567A">
        <w:t xml:space="preserve">vailability report that the company makes available to customers within </w:t>
      </w:r>
      <w:r w:rsidR="00511AFD">
        <w:t>10</w:t>
      </w:r>
      <w:r w:rsidR="006D567A">
        <w:t xml:space="preserve"> days after a confirmed SLA Event</w:t>
      </w:r>
      <w:r>
        <w:t>.</w:t>
      </w:r>
    </w:p>
    <w:p w14:paraId="410A723A" w14:textId="77777777" w:rsidR="00696059" w:rsidRDefault="00696059" w:rsidP="00696059">
      <w:pPr>
        <w:tabs>
          <w:tab w:val="center" w:pos="4320"/>
          <w:tab w:val="right" w:pos="8640"/>
        </w:tabs>
        <w:spacing w:before="120"/>
        <w:ind w:left="360" w:right="100"/>
        <w:jc w:val="both"/>
      </w:pPr>
      <w:r>
        <w:t xml:space="preserve"> </w:t>
      </w:r>
    </w:p>
    <w:p w14:paraId="2B47810F" w14:textId="77777777" w:rsidR="00EB7817" w:rsidRDefault="00696059" w:rsidP="00EB7817">
      <w:pPr>
        <w:numPr>
          <w:ilvl w:val="0"/>
          <w:numId w:val="31"/>
        </w:numPr>
        <w:pBdr>
          <w:top w:val="nil"/>
          <w:left w:val="nil"/>
          <w:bottom w:val="nil"/>
          <w:right w:val="nil"/>
          <w:between w:val="nil"/>
        </w:pBdr>
        <w:tabs>
          <w:tab w:val="left" w:pos="-90"/>
        </w:tabs>
        <w:jc w:val="both"/>
      </w:pPr>
      <w:r>
        <w:rPr>
          <w:b/>
          <w:u w:val="single"/>
        </w:rPr>
        <w:t>Service Level Agreement Claims:</w:t>
      </w:r>
      <w:r>
        <w:rPr>
          <w:b/>
        </w:rPr>
        <w:t xml:space="preserve"> </w:t>
      </w:r>
      <w:r>
        <w:t xml:space="preserve">To request an SLA Credit, the Customer must file a support request to </w:t>
      </w:r>
      <w:r>
        <w:rPr>
          <w:color w:val="0563C1"/>
        </w:rPr>
        <w:t>support@zeeve.io</w:t>
      </w:r>
      <w:r>
        <w:t xml:space="preserve"> within thirty (30) days after the suspected SLA Event. The company will review the request and issue an SLA Credit when it validates the SLA Event based on its data and records.</w:t>
      </w:r>
    </w:p>
    <w:p w14:paraId="712EE61A" w14:textId="77777777" w:rsidR="00EB7817" w:rsidRDefault="00EB7817" w:rsidP="00EB7817">
      <w:pPr>
        <w:pStyle w:val="ListParagraph"/>
      </w:pPr>
    </w:p>
    <w:p w14:paraId="150B71BC" w14:textId="77777777" w:rsidR="00EB7817" w:rsidRDefault="00696059" w:rsidP="00EB7817">
      <w:pPr>
        <w:numPr>
          <w:ilvl w:val="1"/>
          <w:numId w:val="31"/>
        </w:numPr>
        <w:pBdr>
          <w:top w:val="nil"/>
          <w:left w:val="nil"/>
          <w:bottom w:val="nil"/>
          <w:right w:val="nil"/>
          <w:between w:val="nil"/>
        </w:pBdr>
        <w:tabs>
          <w:tab w:val="left" w:pos="-90"/>
        </w:tabs>
        <w:jc w:val="both"/>
      </w:pPr>
      <w:r>
        <w:t>The claim must include as many details as possible of the SLA Event against which the Customer is availing such Service Credit. The subject line should clearly state that the request is for “SLA CREDIT REQUEST”;</w:t>
      </w:r>
    </w:p>
    <w:p w14:paraId="505DE6AA" w14:textId="77777777" w:rsidR="00EB7817" w:rsidRDefault="00696059" w:rsidP="00EB7817">
      <w:pPr>
        <w:numPr>
          <w:ilvl w:val="1"/>
          <w:numId w:val="31"/>
        </w:numPr>
        <w:pBdr>
          <w:top w:val="nil"/>
          <w:left w:val="nil"/>
          <w:bottom w:val="nil"/>
          <w:right w:val="nil"/>
          <w:between w:val="nil"/>
        </w:pBdr>
        <w:tabs>
          <w:tab w:val="left" w:pos="-90"/>
        </w:tabs>
        <w:jc w:val="both"/>
      </w:pPr>
      <w:r>
        <w:t>Date and Time of the Unavailability against which the Service Credit is sought.</w:t>
      </w:r>
    </w:p>
    <w:p w14:paraId="7DD46161" w14:textId="77777777" w:rsidR="00EB7817" w:rsidRDefault="00696059" w:rsidP="00EB7817">
      <w:pPr>
        <w:numPr>
          <w:ilvl w:val="1"/>
          <w:numId w:val="31"/>
        </w:numPr>
        <w:pBdr>
          <w:top w:val="nil"/>
          <w:left w:val="nil"/>
          <w:bottom w:val="nil"/>
          <w:right w:val="nil"/>
          <w:between w:val="nil"/>
        </w:pBdr>
        <w:tabs>
          <w:tab w:val="left" w:pos="-90"/>
        </w:tabs>
        <w:jc w:val="both"/>
      </w:pPr>
      <w:r>
        <w:t xml:space="preserve">SLA Credits will be issued to the person or entity that the Company invoices for the Service as a separate credit memo that can be applied toward a future invoice. If the Customer’s subscription term for the Service expires or is terminated before the issuance of a Service Credit, the Company shall be obligated to reimburse the Customer accordingly. </w:t>
      </w:r>
    </w:p>
    <w:p w14:paraId="7CA5C333" w14:textId="7F4B10E7" w:rsidR="00696059" w:rsidRDefault="00696059" w:rsidP="00EB7817">
      <w:pPr>
        <w:numPr>
          <w:ilvl w:val="1"/>
          <w:numId w:val="31"/>
        </w:numPr>
        <w:pBdr>
          <w:top w:val="nil"/>
          <w:left w:val="nil"/>
          <w:bottom w:val="nil"/>
          <w:right w:val="nil"/>
          <w:between w:val="nil"/>
        </w:pBdr>
        <w:tabs>
          <w:tab w:val="left" w:pos="-90"/>
        </w:tabs>
        <w:jc w:val="both"/>
      </w:pPr>
      <w:r>
        <w:t>The Service Credits specified herein are Customer’s remedies for any SLA Events occurring during Customer’s subscription term for the Service Offering.</w:t>
      </w:r>
    </w:p>
    <w:p w14:paraId="7E3E73C9" w14:textId="77777777" w:rsidR="00696059" w:rsidRDefault="00696059" w:rsidP="00696059">
      <w:pPr>
        <w:pBdr>
          <w:top w:val="nil"/>
          <w:left w:val="nil"/>
          <w:bottom w:val="nil"/>
          <w:right w:val="nil"/>
          <w:between w:val="nil"/>
        </w:pBdr>
        <w:tabs>
          <w:tab w:val="center" w:pos="4320"/>
          <w:tab w:val="right" w:pos="8640"/>
        </w:tabs>
      </w:pPr>
    </w:p>
    <w:p w14:paraId="7A52B101" w14:textId="701F3966" w:rsidR="00696059" w:rsidRDefault="00696059" w:rsidP="00696059">
      <w:pPr>
        <w:rPr>
          <w:color w:val="000000"/>
        </w:rPr>
      </w:pPr>
    </w:p>
    <w:p w14:paraId="004D74C0" w14:textId="77777777" w:rsidR="00EB7817" w:rsidRDefault="00EB7817">
      <w:pPr>
        <w:spacing w:line="240" w:lineRule="auto"/>
        <w:rPr>
          <w:b/>
          <w:color w:val="000000"/>
          <w:highlight w:val="yellow"/>
          <w:u w:val="single"/>
        </w:rPr>
      </w:pPr>
      <w:r>
        <w:rPr>
          <w:b/>
          <w:color w:val="000000"/>
          <w:highlight w:val="yellow"/>
          <w:u w:val="single"/>
        </w:rPr>
        <w:br w:type="page"/>
      </w:r>
    </w:p>
    <w:p w14:paraId="7B61E559" w14:textId="6822B62B" w:rsidR="00D07B9E" w:rsidRDefault="00D07B9E" w:rsidP="00696059">
      <w:pPr>
        <w:pBdr>
          <w:top w:val="nil"/>
          <w:left w:val="nil"/>
          <w:bottom w:val="nil"/>
          <w:right w:val="nil"/>
          <w:between w:val="nil"/>
        </w:pBdr>
        <w:spacing w:before="280" w:after="280"/>
        <w:ind w:left="709"/>
        <w:jc w:val="center"/>
        <w:rPr>
          <w:b/>
          <w:color w:val="000000"/>
          <w:highlight w:val="yellow"/>
          <w:u w:val="single"/>
        </w:rPr>
      </w:pPr>
      <w:r>
        <w:rPr>
          <w:b/>
          <w:color w:val="000000"/>
          <w:u w:val="single"/>
        </w:rPr>
        <w:lastRenderedPageBreak/>
        <w:t>EXHIBIT C</w:t>
      </w:r>
      <w:r>
        <w:rPr>
          <w:b/>
          <w:color w:val="000000"/>
          <w:u w:val="single"/>
        </w:rPr>
        <w:br/>
        <w:t>Co-Marketing</w:t>
      </w:r>
    </w:p>
    <w:p w14:paraId="0F6C5729" w14:textId="77777777" w:rsidR="00696059" w:rsidRPr="00C66DDC" w:rsidRDefault="00696059" w:rsidP="00696059">
      <w:pPr>
        <w:pBdr>
          <w:top w:val="nil"/>
          <w:left w:val="nil"/>
          <w:bottom w:val="nil"/>
          <w:right w:val="nil"/>
          <w:between w:val="nil"/>
        </w:pBdr>
        <w:spacing w:before="280" w:after="280"/>
        <w:ind w:left="709"/>
        <w:jc w:val="center"/>
        <w:rPr>
          <w:b/>
          <w:color w:val="000000"/>
          <w:highlight w:val="yellow"/>
          <w:u w:val="single"/>
        </w:rPr>
      </w:pPr>
    </w:p>
    <w:p w14:paraId="50BFE018" w14:textId="2FBFFF89" w:rsidR="002A1774" w:rsidRPr="002A1774" w:rsidRDefault="00EC18FA" w:rsidP="00EC18FA">
      <w:pPr>
        <w:pBdr>
          <w:top w:val="nil"/>
          <w:left w:val="nil"/>
          <w:bottom w:val="nil"/>
          <w:right w:val="nil"/>
          <w:between w:val="nil"/>
        </w:pBdr>
        <w:tabs>
          <w:tab w:val="left" w:pos="-90"/>
        </w:tabs>
        <w:ind w:left="709"/>
        <w:jc w:val="both"/>
        <w:rPr>
          <w:color w:val="000000"/>
        </w:rPr>
      </w:pPr>
      <w:r>
        <w:rPr>
          <w:b/>
          <w:color w:val="000000"/>
        </w:rPr>
        <w:tab/>
      </w:r>
      <w:r w:rsidR="00696059" w:rsidRPr="00D07B9E">
        <w:rPr>
          <w:b/>
          <w:color w:val="000000"/>
        </w:rPr>
        <w:t xml:space="preserve">Zeeve has an extensive network and a robust marketing team for co-marketing. </w:t>
      </w:r>
      <w:r>
        <w:rPr>
          <w:b/>
          <w:color w:val="000000"/>
        </w:rPr>
        <w:t>Zeeve will provide the following:</w:t>
      </w:r>
      <w:r w:rsidR="00696059" w:rsidRPr="00D07B9E">
        <w:rPr>
          <w:b/>
          <w:color w:val="000000"/>
        </w:rPr>
        <w:t xml:space="preserve"> </w:t>
      </w:r>
    </w:p>
    <w:p w14:paraId="0E8D5AF4" w14:textId="77777777" w:rsidR="002A1774" w:rsidRDefault="002A1774" w:rsidP="002A1774">
      <w:pPr>
        <w:pBdr>
          <w:top w:val="nil"/>
          <w:left w:val="nil"/>
          <w:bottom w:val="nil"/>
          <w:right w:val="nil"/>
          <w:between w:val="nil"/>
        </w:pBdr>
        <w:tabs>
          <w:tab w:val="left" w:pos="-90"/>
        </w:tabs>
        <w:ind w:left="720"/>
        <w:jc w:val="both"/>
        <w:rPr>
          <w:color w:val="000000"/>
        </w:rPr>
      </w:pPr>
    </w:p>
    <w:p w14:paraId="35ED4F58" w14:textId="77777777" w:rsidR="00EA237B" w:rsidRPr="00EA237B" w:rsidRDefault="00EA237B" w:rsidP="00EA237B">
      <w:pPr>
        <w:numPr>
          <w:ilvl w:val="1"/>
          <w:numId w:val="32"/>
        </w:numPr>
        <w:pBdr>
          <w:top w:val="nil"/>
          <w:left w:val="nil"/>
          <w:bottom w:val="nil"/>
          <w:right w:val="nil"/>
          <w:between w:val="nil"/>
        </w:pBdr>
        <w:tabs>
          <w:tab w:val="left" w:pos="-90"/>
        </w:tabs>
        <w:rPr>
          <w:color w:val="000000"/>
        </w:rPr>
      </w:pPr>
      <w:r w:rsidRPr="00EA237B">
        <w:rPr>
          <w:color w:val="000000"/>
        </w:rPr>
        <w:t>Strategic Co-marketing Planning to design and execute pre-launch, launch, and post-launch activities with Zeeve marketing and BD team.</w:t>
      </w:r>
    </w:p>
    <w:p w14:paraId="6C09B191" w14:textId="77777777" w:rsidR="00EA237B" w:rsidRPr="00EA237B" w:rsidRDefault="00EA237B" w:rsidP="00EA237B">
      <w:pPr>
        <w:numPr>
          <w:ilvl w:val="1"/>
          <w:numId w:val="32"/>
        </w:numPr>
        <w:pBdr>
          <w:top w:val="nil"/>
          <w:left w:val="nil"/>
          <w:bottom w:val="nil"/>
          <w:right w:val="nil"/>
          <w:between w:val="nil"/>
        </w:pBdr>
        <w:tabs>
          <w:tab w:val="left" w:pos="-90"/>
        </w:tabs>
        <w:rPr>
          <w:color w:val="000000"/>
        </w:rPr>
      </w:pPr>
      <w:r w:rsidRPr="00EA237B">
        <w:rPr>
          <w:color w:val="000000"/>
        </w:rPr>
        <w:t xml:space="preserve">Joint Press Release with distribution to Zeeve’s network of publications, social communities and customer base </w:t>
      </w:r>
    </w:p>
    <w:p w14:paraId="4AEDF645" w14:textId="77777777" w:rsidR="00EA237B" w:rsidRPr="00EA237B" w:rsidRDefault="00EA237B" w:rsidP="00EA237B">
      <w:pPr>
        <w:numPr>
          <w:ilvl w:val="1"/>
          <w:numId w:val="32"/>
        </w:numPr>
        <w:pBdr>
          <w:top w:val="nil"/>
          <w:left w:val="nil"/>
          <w:bottom w:val="nil"/>
          <w:right w:val="nil"/>
          <w:between w:val="nil"/>
        </w:pBdr>
        <w:tabs>
          <w:tab w:val="left" w:pos="-90"/>
        </w:tabs>
        <w:rPr>
          <w:color w:val="000000"/>
        </w:rPr>
      </w:pPr>
      <w:r w:rsidRPr="00EA237B">
        <w:rPr>
          <w:color w:val="000000"/>
        </w:rPr>
        <w:t>Social Media promotion of the project through Zeeve’s channels</w:t>
      </w:r>
    </w:p>
    <w:p w14:paraId="35BF104C" w14:textId="77777777" w:rsidR="00EA237B" w:rsidRDefault="00EA237B" w:rsidP="00EA237B">
      <w:pPr>
        <w:numPr>
          <w:ilvl w:val="1"/>
          <w:numId w:val="32"/>
        </w:numPr>
        <w:pBdr>
          <w:top w:val="nil"/>
          <w:left w:val="nil"/>
          <w:bottom w:val="nil"/>
          <w:right w:val="nil"/>
          <w:between w:val="nil"/>
        </w:pBdr>
        <w:tabs>
          <w:tab w:val="left" w:pos="-90"/>
        </w:tabs>
        <w:rPr>
          <w:color w:val="000000"/>
        </w:rPr>
      </w:pPr>
      <w:r w:rsidRPr="00EA237B">
        <w:rPr>
          <w:color w:val="000000"/>
        </w:rPr>
        <w:t>Collaboration on online events to promote the project through Zeeve’s channels</w:t>
      </w:r>
    </w:p>
    <w:p w14:paraId="7130BC4A" w14:textId="77777777" w:rsidR="00EA237B" w:rsidRDefault="00EA237B" w:rsidP="00EA237B">
      <w:pPr>
        <w:numPr>
          <w:ilvl w:val="2"/>
          <w:numId w:val="32"/>
        </w:numPr>
        <w:pBdr>
          <w:top w:val="nil"/>
          <w:left w:val="nil"/>
          <w:bottom w:val="nil"/>
          <w:right w:val="nil"/>
          <w:between w:val="nil"/>
        </w:pBdr>
        <w:tabs>
          <w:tab w:val="left" w:pos="-90"/>
        </w:tabs>
        <w:rPr>
          <w:color w:val="000000"/>
        </w:rPr>
      </w:pPr>
      <w:r w:rsidRPr="00EA237B">
        <w:rPr>
          <w:color w:val="000000"/>
        </w:rPr>
        <w:t>Quarterly either of Podcasts, Twitter Spaces, Webinars, or Talk Shows</w:t>
      </w:r>
    </w:p>
    <w:p w14:paraId="260D92CE" w14:textId="6EB35780" w:rsidR="00EA237B" w:rsidRPr="00EA237B" w:rsidRDefault="00EA237B" w:rsidP="00EA237B">
      <w:pPr>
        <w:numPr>
          <w:ilvl w:val="2"/>
          <w:numId w:val="32"/>
        </w:numPr>
        <w:pBdr>
          <w:top w:val="nil"/>
          <w:left w:val="nil"/>
          <w:bottom w:val="nil"/>
          <w:right w:val="nil"/>
          <w:between w:val="nil"/>
        </w:pBdr>
        <w:tabs>
          <w:tab w:val="left" w:pos="-90"/>
        </w:tabs>
        <w:rPr>
          <w:color w:val="000000"/>
        </w:rPr>
      </w:pPr>
      <w:r w:rsidRPr="00EA237B">
        <w:rPr>
          <w:color w:val="000000"/>
        </w:rPr>
        <w:t>Quarterly web series on a common topic of interest that could involve customers and influencers</w:t>
      </w:r>
    </w:p>
    <w:p w14:paraId="1DEA3E7D" w14:textId="77777777" w:rsidR="00EA237B" w:rsidRDefault="00EA237B" w:rsidP="00EA237B">
      <w:pPr>
        <w:numPr>
          <w:ilvl w:val="1"/>
          <w:numId w:val="32"/>
        </w:numPr>
        <w:pBdr>
          <w:top w:val="nil"/>
          <w:left w:val="nil"/>
          <w:bottom w:val="nil"/>
          <w:right w:val="nil"/>
          <w:between w:val="nil"/>
        </w:pBdr>
        <w:tabs>
          <w:tab w:val="left" w:pos="-90"/>
        </w:tabs>
        <w:rPr>
          <w:color w:val="000000"/>
        </w:rPr>
      </w:pPr>
      <w:r w:rsidRPr="00EA237B">
        <w:rPr>
          <w:color w:val="000000"/>
        </w:rPr>
        <w:t>Collaboration on offline events to promote the project</w:t>
      </w:r>
    </w:p>
    <w:p w14:paraId="23783EA6" w14:textId="77777777" w:rsidR="00EA237B" w:rsidRDefault="00EA237B" w:rsidP="00EA237B">
      <w:pPr>
        <w:numPr>
          <w:ilvl w:val="1"/>
          <w:numId w:val="32"/>
        </w:numPr>
        <w:pBdr>
          <w:top w:val="nil"/>
          <w:left w:val="nil"/>
          <w:bottom w:val="nil"/>
          <w:right w:val="nil"/>
          <w:between w:val="nil"/>
        </w:pBdr>
        <w:tabs>
          <w:tab w:val="left" w:pos="-90"/>
        </w:tabs>
        <w:rPr>
          <w:color w:val="000000"/>
        </w:rPr>
      </w:pPr>
      <w:r w:rsidRPr="00EA237B">
        <w:rPr>
          <w:color w:val="000000"/>
        </w:rPr>
        <w:t>Shoutout to Zeeve’s 30,000+ customers and partners through Zeeve’s monthly newsletter</w:t>
      </w:r>
    </w:p>
    <w:p w14:paraId="00CE90C1" w14:textId="66F36BB7" w:rsidR="00EA237B" w:rsidRPr="00EA237B" w:rsidRDefault="00EA237B" w:rsidP="00EA237B">
      <w:pPr>
        <w:numPr>
          <w:ilvl w:val="1"/>
          <w:numId w:val="32"/>
        </w:numPr>
        <w:pBdr>
          <w:top w:val="nil"/>
          <w:left w:val="nil"/>
          <w:bottom w:val="nil"/>
          <w:right w:val="nil"/>
          <w:between w:val="nil"/>
        </w:pBdr>
        <w:tabs>
          <w:tab w:val="left" w:pos="-90"/>
        </w:tabs>
        <w:rPr>
          <w:color w:val="000000"/>
        </w:rPr>
      </w:pPr>
      <w:r w:rsidRPr="00EA237B">
        <w:rPr>
          <w:color w:val="000000"/>
        </w:rPr>
        <w:t>Well-crafted Blog and Case Studies with distribution through website, newsletter, and social channels.</w:t>
      </w:r>
    </w:p>
    <w:p w14:paraId="4D3A0CD5" w14:textId="77777777" w:rsidR="00696059" w:rsidRDefault="00696059" w:rsidP="00696059">
      <w:pPr>
        <w:tabs>
          <w:tab w:val="center" w:pos="4320"/>
          <w:tab w:val="right" w:pos="8640"/>
        </w:tabs>
        <w:jc w:val="center"/>
        <w:rPr>
          <w:color w:val="000000"/>
        </w:rPr>
      </w:pPr>
    </w:p>
    <w:p w14:paraId="470B31A1" w14:textId="77777777" w:rsidR="00696059" w:rsidRDefault="00696059" w:rsidP="00696059">
      <w:pPr>
        <w:tabs>
          <w:tab w:val="center" w:pos="4320"/>
          <w:tab w:val="right" w:pos="8640"/>
        </w:tabs>
        <w:jc w:val="center"/>
        <w:rPr>
          <w:color w:val="000000"/>
        </w:rPr>
      </w:pPr>
    </w:p>
    <w:p w14:paraId="137BB6B2" w14:textId="77777777" w:rsidR="00696059" w:rsidRDefault="00696059" w:rsidP="00696059">
      <w:pPr>
        <w:tabs>
          <w:tab w:val="center" w:pos="4320"/>
          <w:tab w:val="right" w:pos="8640"/>
        </w:tabs>
        <w:jc w:val="center"/>
        <w:rPr>
          <w:color w:val="000000"/>
        </w:rPr>
      </w:pPr>
    </w:p>
    <w:p w14:paraId="6EA1489D" w14:textId="77777777" w:rsidR="00D23519" w:rsidRPr="003A215F" w:rsidRDefault="00D23519" w:rsidP="003A215F">
      <w:pPr>
        <w:spacing w:line="240" w:lineRule="auto"/>
      </w:pPr>
    </w:p>
    <w:sectPr w:rsidR="00D23519" w:rsidRPr="003A215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4DEAE" w14:textId="77777777" w:rsidR="00A702F3" w:rsidRDefault="00A702F3">
      <w:pPr>
        <w:spacing w:line="240" w:lineRule="auto"/>
      </w:pPr>
      <w:r>
        <w:separator/>
      </w:r>
    </w:p>
  </w:endnote>
  <w:endnote w:type="continuationSeparator" w:id="0">
    <w:p w14:paraId="10F657D4" w14:textId="77777777" w:rsidR="00A702F3" w:rsidRDefault="00A702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variable"/>
    <w:sig w:usb0="00000003" w:usb1="0200E4B4" w:usb2="00000000" w:usb3="00000000" w:csb0="0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i">
    <w:altName w:val="Calibri"/>
    <w:panose1 w:val="020B0604020202020204"/>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77BE7" w14:textId="77777777" w:rsidR="00D23519" w:rsidRDefault="00D23519">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9426" w14:textId="01393197" w:rsidR="00D23519" w:rsidRDefault="00D23519">
    <w:pPr>
      <w:tabs>
        <w:tab w:val="right" w:pos="9029"/>
      </w:tabs>
      <w:spacing w:after="720"/>
      <w:rPr>
        <w:rFonts w:ascii="Oi" w:eastAsia="Oi" w:hAnsi="Oi" w:cs="Oi"/>
        <w:sz w:val="18"/>
        <w:szCs w:val="18"/>
      </w:rPr>
    </w:pPr>
    <w:r>
      <w:rPr>
        <w:rFonts w:ascii="Oi" w:eastAsia="Oi" w:hAnsi="Oi" w:cs="Oi"/>
        <w:i/>
        <w:sz w:val="18"/>
        <w:szCs w:val="18"/>
      </w:rPr>
      <w:t xml:space="preserve">Zeeve </w:t>
    </w:r>
    <w:r w:rsidR="007D61B4">
      <w:rPr>
        <w:rFonts w:ascii="Oi" w:eastAsia="Oi" w:hAnsi="Oi" w:cs="Oi"/>
        <w:i/>
        <w:sz w:val="18"/>
        <w:szCs w:val="18"/>
      </w:rPr>
      <w:t>AppChain as a Service</w:t>
    </w:r>
    <w:r>
      <w:rPr>
        <w:rFonts w:ascii="Oi" w:eastAsia="Oi" w:hAnsi="Oi" w:cs="Oi"/>
        <w:i/>
        <w:sz w:val="18"/>
        <w:szCs w:val="18"/>
      </w:rPr>
      <w:t xml:space="preserve"> Agreement</w:t>
    </w:r>
    <w:r>
      <w:rPr>
        <w:rFonts w:ascii="Oi" w:eastAsia="Oi" w:hAnsi="Oi" w:cs="Oi"/>
        <w:i/>
        <w:sz w:val="18"/>
        <w:szCs w:val="18"/>
      </w:rPr>
      <w:tab/>
    </w:r>
    <w:r>
      <w:rPr>
        <w:rFonts w:ascii="Oi" w:eastAsia="Oi" w:hAnsi="Oi" w:cs="Oi"/>
        <w:sz w:val="18"/>
        <w:szCs w:val="18"/>
      </w:rPr>
      <w:t xml:space="preserve">Page </w:t>
    </w:r>
    <w:r>
      <w:rPr>
        <w:rFonts w:ascii="Oi" w:eastAsia="Oi" w:hAnsi="Oi" w:cs="Oi"/>
        <w:b/>
        <w:sz w:val="18"/>
        <w:szCs w:val="18"/>
      </w:rPr>
      <w:fldChar w:fldCharType="begin"/>
    </w:r>
    <w:r>
      <w:rPr>
        <w:rFonts w:ascii="Oi" w:eastAsia="Oi" w:hAnsi="Oi" w:cs="Oi"/>
        <w:b/>
        <w:sz w:val="18"/>
        <w:szCs w:val="18"/>
      </w:rPr>
      <w:instrText>PAGE</w:instrText>
    </w:r>
    <w:r>
      <w:rPr>
        <w:rFonts w:ascii="Oi" w:eastAsia="Oi" w:hAnsi="Oi" w:cs="Oi"/>
        <w:b/>
        <w:sz w:val="18"/>
        <w:szCs w:val="18"/>
      </w:rPr>
      <w:fldChar w:fldCharType="separate"/>
    </w:r>
    <w:r>
      <w:rPr>
        <w:rFonts w:ascii="Oi" w:eastAsia="Oi" w:hAnsi="Oi" w:cs="Oi"/>
        <w:b/>
        <w:noProof/>
        <w:sz w:val="18"/>
        <w:szCs w:val="18"/>
      </w:rPr>
      <w:t>1</w:t>
    </w:r>
    <w:r>
      <w:rPr>
        <w:rFonts w:ascii="Oi" w:eastAsia="Oi" w:hAnsi="Oi" w:cs="Oi"/>
        <w:b/>
        <w:sz w:val="18"/>
        <w:szCs w:val="18"/>
      </w:rPr>
      <w:fldChar w:fldCharType="end"/>
    </w:r>
    <w:r>
      <w:rPr>
        <w:rFonts w:ascii="Oi" w:eastAsia="Oi" w:hAnsi="Oi" w:cs="Oi"/>
        <w:sz w:val="18"/>
        <w:szCs w:val="18"/>
      </w:rPr>
      <w:t xml:space="preserve"> of </w:t>
    </w:r>
    <w:r>
      <w:rPr>
        <w:rFonts w:ascii="Oi" w:eastAsia="Oi" w:hAnsi="Oi" w:cs="Oi"/>
        <w:b/>
        <w:sz w:val="18"/>
        <w:szCs w:val="18"/>
      </w:rPr>
      <w:fldChar w:fldCharType="begin"/>
    </w:r>
    <w:r>
      <w:rPr>
        <w:rFonts w:ascii="Oi" w:eastAsia="Oi" w:hAnsi="Oi" w:cs="Oi"/>
        <w:b/>
        <w:sz w:val="18"/>
        <w:szCs w:val="18"/>
      </w:rPr>
      <w:instrText>NUMPAGES</w:instrText>
    </w:r>
    <w:r>
      <w:rPr>
        <w:rFonts w:ascii="Oi" w:eastAsia="Oi" w:hAnsi="Oi" w:cs="Oi"/>
        <w:b/>
        <w:sz w:val="18"/>
        <w:szCs w:val="18"/>
      </w:rPr>
      <w:fldChar w:fldCharType="separate"/>
    </w:r>
    <w:r>
      <w:rPr>
        <w:rFonts w:ascii="Oi" w:eastAsia="Oi" w:hAnsi="Oi" w:cs="Oi"/>
        <w:b/>
        <w:noProof/>
        <w:sz w:val="18"/>
        <w:szCs w:val="18"/>
      </w:rPr>
      <w:t>2</w:t>
    </w:r>
    <w:r>
      <w:rPr>
        <w:rFonts w:ascii="Oi" w:eastAsia="Oi" w:hAnsi="Oi" w:cs="Oi"/>
        <w:b/>
        <w:sz w:val="18"/>
        <w:szCs w:val="18"/>
      </w:rPr>
      <w:fldChar w:fldCharType="end"/>
    </w:r>
  </w:p>
  <w:p w14:paraId="0BCF2BD5" w14:textId="77777777" w:rsidR="00D23519" w:rsidRDefault="00D2351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D9507" w14:textId="77777777" w:rsidR="00D23519" w:rsidRDefault="00D2351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16A12" w14:textId="77777777" w:rsidR="00A702F3" w:rsidRDefault="00A702F3">
      <w:pPr>
        <w:spacing w:line="240" w:lineRule="auto"/>
      </w:pPr>
      <w:r>
        <w:separator/>
      </w:r>
    </w:p>
  </w:footnote>
  <w:footnote w:type="continuationSeparator" w:id="0">
    <w:p w14:paraId="761FA4FE" w14:textId="77777777" w:rsidR="00A702F3" w:rsidRDefault="00A702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EA40C" w14:textId="77777777" w:rsidR="00D23519" w:rsidRDefault="00D23519">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651A" w14:textId="77777777" w:rsidR="00D23519" w:rsidRDefault="00D23519">
    <w:pPr>
      <w:tabs>
        <w:tab w:val="center" w:pos="4320"/>
        <w:tab w:val="right" w:pos="8640"/>
      </w:tabs>
      <w:jc w:val="right"/>
      <w:rPr>
        <w:rFonts w:ascii="Cambria" w:eastAsia="Cambria" w:hAnsi="Cambria" w:cs="Cambria"/>
        <w:b/>
        <w:i/>
        <w:sz w:val="18"/>
        <w:szCs w:val="18"/>
      </w:rPr>
    </w:pPr>
    <w:r>
      <w:rPr>
        <w:rFonts w:ascii="Cambria" w:eastAsia="Cambria" w:hAnsi="Cambria" w:cs="Cambria"/>
        <w:b/>
        <w:i/>
        <w:sz w:val="18"/>
        <w:szCs w:val="18"/>
      </w:rPr>
      <w:t>Private and Confidential</w:t>
    </w:r>
  </w:p>
  <w:p w14:paraId="6822480C" w14:textId="77777777" w:rsidR="00D23519" w:rsidRDefault="00D2351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82EB0" w14:textId="77777777" w:rsidR="00D23519" w:rsidRDefault="00D23519">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CCE"/>
    <w:multiLevelType w:val="hybridMultilevel"/>
    <w:tmpl w:val="07F8096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8A04C4"/>
    <w:multiLevelType w:val="hybridMultilevel"/>
    <w:tmpl w:val="72CC9A0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C0356C"/>
    <w:multiLevelType w:val="multilevel"/>
    <w:tmpl w:val="00F8A8F0"/>
    <w:lvl w:ilvl="0">
      <w:start w:val="1"/>
      <w:numFmt w:val="decimal"/>
      <w:lvlText w:val="%1."/>
      <w:lvlJc w:val="left"/>
      <w:pPr>
        <w:ind w:left="720" w:hanging="360"/>
      </w:pPr>
      <w:rPr>
        <w:b w:val="0"/>
      </w:rPr>
    </w:lvl>
    <w:lvl w:ilvl="1">
      <w:start w:val="1"/>
      <w:numFmt w:val="lowerLetter"/>
      <w:lvlText w:val="%2."/>
      <w:lvlJc w:val="left"/>
      <w:pPr>
        <w:ind w:left="1080" w:hanging="360"/>
      </w:pPr>
      <w:rPr>
        <w:b w:val="0"/>
      </w:r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3" w15:restartNumberingAfterBreak="0">
    <w:nsid w:val="09367F00"/>
    <w:multiLevelType w:val="hybridMultilevel"/>
    <w:tmpl w:val="D33E8D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97A2BD1"/>
    <w:multiLevelType w:val="multilevel"/>
    <w:tmpl w:val="7B18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F29FE"/>
    <w:multiLevelType w:val="hybridMultilevel"/>
    <w:tmpl w:val="83AA7B3C"/>
    <w:lvl w:ilvl="0" w:tplc="88465ABE">
      <w:start w:val="1"/>
      <w:numFmt w:val="decimal"/>
      <w:lvlText w:val="%1."/>
      <w:lvlJc w:val="left"/>
      <w:pPr>
        <w:ind w:left="0" w:hanging="360"/>
      </w:pPr>
      <w:rPr>
        <w:rFonts w:hint="default"/>
        <w:b/>
      </w:rPr>
    </w:lvl>
    <w:lvl w:ilvl="1" w:tplc="08090019">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6" w15:restartNumberingAfterBreak="0">
    <w:nsid w:val="0A2909FE"/>
    <w:multiLevelType w:val="multilevel"/>
    <w:tmpl w:val="F6B640D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29D49C6"/>
    <w:multiLevelType w:val="hybridMultilevel"/>
    <w:tmpl w:val="83168890"/>
    <w:lvl w:ilvl="0" w:tplc="0809000F">
      <w:start w:val="1"/>
      <w:numFmt w:val="decimal"/>
      <w:lvlText w:val="%1."/>
      <w:lvlJc w:val="left"/>
      <w:pPr>
        <w:ind w:left="720" w:hanging="360"/>
      </w:pPr>
      <w:rPr>
        <w:rFonts w:hint="default"/>
      </w:rPr>
    </w:lvl>
    <w:lvl w:ilvl="1" w:tplc="7A1C06E6">
      <w:start w:val="1"/>
      <w:numFmt w:val="lowerLetter"/>
      <w:lvlText w:val="%2."/>
      <w:lvlJc w:val="left"/>
      <w:pPr>
        <w:ind w:left="1440" w:hanging="360"/>
      </w:pPr>
      <w:rPr>
        <w:b w:val="0"/>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8287ED1"/>
    <w:multiLevelType w:val="multilevel"/>
    <w:tmpl w:val="1564FFF6"/>
    <w:lvl w:ilvl="0">
      <w:start w:val="1"/>
      <w:numFmt w:val="decimal"/>
      <w:lvlText w:val="%1."/>
      <w:lvlJc w:val="left"/>
      <w:pPr>
        <w:ind w:left="720" w:hanging="360"/>
      </w:pPr>
      <w:rPr>
        <w:b w:val="0"/>
      </w:rPr>
    </w:lvl>
    <w:lvl w:ilvl="1">
      <w:start w:val="1"/>
      <w:numFmt w:val="lowerLetter"/>
      <w:lvlText w:val="%2."/>
      <w:lvlJc w:val="left"/>
      <w:pPr>
        <w:ind w:left="1080" w:hanging="360"/>
      </w:pPr>
      <w:rPr>
        <w:b w:val="0"/>
      </w:rPr>
    </w:lvl>
    <w:lvl w:ilvl="2">
      <w:numFmt w:val="bullet"/>
      <w:lvlText w:val="-"/>
      <w:lvlJc w:val="left"/>
      <w:pPr>
        <w:ind w:left="1440" w:hanging="360"/>
      </w:pPr>
      <w:rPr>
        <w:rFonts w:ascii="Times New Roman" w:eastAsia="Times New Roman" w:hAnsi="Times New Roman" w:cs="Times New Roman" w:hint="default"/>
      </w:r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9" w15:restartNumberingAfterBreak="0">
    <w:nsid w:val="1FF40310"/>
    <w:multiLevelType w:val="hybridMultilevel"/>
    <w:tmpl w:val="07F8096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E76A47"/>
    <w:multiLevelType w:val="hybridMultilevel"/>
    <w:tmpl w:val="778E03C4"/>
    <w:lvl w:ilvl="0" w:tplc="22A8D992">
      <w:start w:val="1"/>
      <w:numFmt w:val="decimal"/>
      <w:lvlText w:val="%1."/>
      <w:lvlJc w:val="left"/>
      <w:pPr>
        <w:ind w:left="2430" w:hanging="360"/>
      </w:pPr>
      <w:rPr>
        <w:rFonts w:hint="default"/>
      </w:rPr>
    </w:lvl>
    <w:lvl w:ilvl="1" w:tplc="08090019" w:tentative="1">
      <w:start w:val="1"/>
      <w:numFmt w:val="lowerLetter"/>
      <w:lvlText w:val="%2."/>
      <w:lvlJc w:val="left"/>
      <w:pPr>
        <w:ind w:left="3150" w:hanging="360"/>
      </w:pPr>
    </w:lvl>
    <w:lvl w:ilvl="2" w:tplc="0809001B" w:tentative="1">
      <w:start w:val="1"/>
      <w:numFmt w:val="lowerRoman"/>
      <w:lvlText w:val="%3."/>
      <w:lvlJc w:val="right"/>
      <w:pPr>
        <w:ind w:left="3870" w:hanging="180"/>
      </w:pPr>
    </w:lvl>
    <w:lvl w:ilvl="3" w:tplc="0809000F" w:tentative="1">
      <w:start w:val="1"/>
      <w:numFmt w:val="decimal"/>
      <w:lvlText w:val="%4."/>
      <w:lvlJc w:val="left"/>
      <w:pPr>
        <w:ind w:left="4590" w:hanging="360"/>
      </w:pPr>
    </w:lvl>
    <w:lvl w:ilvl="4" w:tplc="08090019" w:tentative="1">
      <w:start w:val="1"/>
      <w:numFmt w:val="lowerLetter"/>
      <w:lvlText w:val="%5."/>
      <w:lvlJc w:val="left"/>
      <w:pPr>
        <w:ind w:left="5310" w:hanging="360"/>
      </w:pPr>
    </w:lvl>
    <w:lvl w:ilvl="5" w:tplc="0809001B" w:tentative="1">
      <w:start w:val="1"/>
      <w:numFmt w:val="lowerRoman"/>
      <w:lvlText w:val="%6."/>
      <w:lvlJc w:val="right"/>
      <w:pPr>
        <w:ind w:left="6030" w:hanging="180"/>
      </w:pPr>
    </w:lvl>
    <w:lvl w:ilvl="6" w:tplc="0809000F" w:tentative="1">
      <w:start w:val="1"/>
      <w:numFmt w:val="decimal"/>
      <w:lvlText w:val="%7."/>
      <w:lvlJc w:val="left"/>
      <w:pPr>
        <w:ind w:left="6750" w:hanging="360"/>
      </w:pPr>
    </w:lvl>
    <w:lvl w:ilvl="7" w:tplc="08090019" w:tentative="1">
      <w:start w:val="1"/>
      <w:numFmt w:val="lowerLetter"/>
      <w:lvlText w:val="%8."/>
      <w:lvlJc w:val="left"/>
      <w:pPr>
        <w:ind w:left="7470" w:hanging="360"/>
      </w:pPr>
    </w:lvl>
    <w:lvl w:ilvl="8" w:tplc="0809001B" w:tentative="1">
      <w:start w:val="1"/>
      <w:numFmt w:val="lowerRoman"/>
      <w:lvlText w:val="%9."/>
      <w:lvlJc w:val="right"/>
      <w:pPr>
        <w:ind w:left="8190" w:hanging="180"/>
      </w:pPr>
    </w:lvl>
  </w:abstractNum>
  <w:abstractNum w:abstractNumId="11" w15:restartNumberingAfterBreak="0">
    <w:nsid w:val="22107306"/>
    <w:multiLevelType w:val="multilevel"/>
    <w:tmpl w:val="E14E211C"/>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12" w15:restartNumberingAfterBreak="0">
    <w:nsid w:val="279B2D82"/>
    <w:multiLevelType w:val="multilevel"/>
    <w:tmpl w:val="3D78AB26"/>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8AA4C1E"/>
    <w:multiLevelType w:val="multilevel"/>
    <w:tmpl w:val="3D78AB26"/>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C7A7D96"/>
    <w:multiLevelType w:val="hybridMultilevel"/>
    <w:tmpl w:val="925A1BF8"/>
    <w:lvl w:ilvl="0" w:tplc="810404DE">
      <w:start w:val="1"/>
      <w:numFmt w:val="decimal"/>
      <w:lvlText w:val="%1."/>
      <w:lvlJc w:val="left"/>
      <w:pPr>
        <w:ind w:left="720" w:hanging="360"/>
      </w:pPr>
      <w:rPr>
        <w:rFonts w:hint="default"/>
        <w:b w:val="0"/>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DC630D2"/>
    <w:multiLevelType w:val="hybridMultilevel"/>
    <w:tmpl w:val="C2467C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F14124"/>
    <w:multiLevelType w:val="hybridMultilevel"/>
    <w:tmpl w:val="8286CA8E"/>
    <w:lvl w:ilvl="0" w:tplc="5C22D72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7E7C96"/>
    <w:multiLevelType w:val="multilevel"/>
    <w:tmpl w:val="901047BE"/>
    <w:lvl w:ilvl="0">
      <w:start w:val="1"/>
      <w:numFmt w:val="decimal"/>
      <w:lvlText w:val="%1."/>
      <w:lvlJc w:val="left"/>
      <w:pPr>
        <w:ind w:left="360" w:firstLine="0"/>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8" w15:restartNumberingAfterBreak="0">
    <w:nsid w:val="35216F38"/>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19B28C9"/>
    <w:multiLevelType w:val="hybridMultilevel"/>
    <w:tmpl w:val="07F8096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83E7F5A"/>
    <w:multiLevelType w:val="hybridMultilevel"/>
    <w:tmpl w:val="F4C23E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B1A2D40"/>
    <w:multiLevelType w:val="multilevel"/>
    <w:tmpl w:val="00F8A8F0"/>
    <w:lvl w:ilvl="0">
      <w:start w:val="1"/>
      <w:numFmt w:val="decimal"/>
      <w:lvlText w:val="%1."/>
      <w:lvlJc w:val="left"/>
      <w:pPr>
        <w:ind w:left="720" w:hanging="360"/>
      </w:pPr>
      <w:rPr>
        <w:b w:val="0"/>
      </w:rPr>
    </w:lvl>
    <w:lvl w:ilvl="1">
      <w:start w:val="1"/>
      <w:numFmt w:val="lowerLetter"/>
      <w:lvlText w:val="%2."/>
      <w:lvlJc w:val="left"/>
      <w:pPr>
        <w:ind w:left="1080" w:hanging="360"/>
      </w:pPr>
      <w:rPr>
        <w:b w:val="0"/>
      </w:r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22" w15:restartNumberingAfterBreak="0">
    <w:nsid w:val="5B494941"/>
    <w:multiLevelType w:val="hybridMultilevel"/>
    <w:tmpl w:val="07F80966"/>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BC1B04"/>
    <w:multiLevelType w:val="hybridMultilevel"/>
    <w:tmpl w:val="913E7B74"/>
    <w:lvl w:ilvl="0" w:tplc="04090017">
      <w:start w:val="1"/>
      <w:numFmt w:val="lowerLetter"/>
      <w:lvlText w:val="%1)"/>
      <w:lvlJc w:val="left"/>
      <w:pPr>
        <w:ind w:left="1080" w:hanging="360"/>
      </w:pPr>
    </w:lvl>
    <w:lvl w:ilvl="1" w:tplc="5C22D72C">
      <w:numFmt w:val="bullet"/>
      <w:lvlText w:val="-"/>
      <w:lvlJc w:val="left"/>
      <w:pPr>
        <w:ind w:left="360" w:hanging="360"/>
      </w:pPr>
      <w:rPr>
        <w:rFonts w:ascii="Times New Roman" w:eastAsia="Times New Roman" w:hAnsi="Times New Roman" w:cs="Times New Roman" w:hint="default"/>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F6152BF"/>
    <w:multiLevelType w:val="multilevel"/>
    <w:tmpl w:val="64046F7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07545DF"/>
    <w:multiLevelType w:val="hybridMultilevel"/>
    <w:tmpl w:val="83B09D76"/>
    <w:lvl w:ilvl="0" w:tplc="695665DA">
      <w:start w:val="1"/>
      <w:numFmt w:val="bullet"/>
      <w:lvlText w:val="§"/>
      <w:lvlJc w:val="left"/>
      <w:pPr>
        <w:tabs>
          <w:tab w:val="num" w:pos="720"/>
        </w:tabs>
        <w:ind w:left="720" w:hanging="360"/>
      </w:pPr>
      <w:rPr>
        <w:rFonts w:ascii="Wingdings" w:hAnsi="Wingdings" w:hint="default"/>
      </w:rPr>
    </w:lvl>
    <w:lvl w:ilvl="1" w:tplc="D7E03DB6">
      <w:numFmt w:val="bullet"/>
      <w:lvlText w:val="o"/>
      <w:lvlJc w:val="left"/>
      <w:pPr>
        <w:tabs>
          <w:tab w:val="num" w:pos="1440"/>
        </w:tabs>
        <w:ind w:left="1440" w:hanging="360"/>
      </w:pPr>
      <w:rPr>
        <w:rFonts w:ascii="Courier New" w:hAnsi="Courier New" w:hint="default"/>
      </w:rPr>
    </w:lvl>
    <w:lvl w:ilvl="2" w:tplc="EFB8E9B8">
      <w:start w:val="1"/>
      <w:numFmt w:val="bullet"/>
      <w:lvlText w:val="§"/>
      <w:lvlJc w:val="left"/>
      <w:pPr>
        <w:tabs>
          <w:tab w:val="num" w:pos="2160"/>
        </w:tabs>
        <w:ind w:left="2160" w:hanging="360"/>
      </w:pPr>
      <w:rPr>
        <w:rFonts w:ascii="Wingdings" w:hAnsi="Wingdings" w:hint="default"/>
      </w:rPr>
    </w:lvl>
    <w:lvl w:ilvl="3" w:tplc="E2B24F78" w:tentative="1">
      <w:start w:val="1"/>
      <w:numFmt w:val="bullet"/>
      <w:lvlText w:val="§"/>
      <w:lvlJc w:val="left"/>
      <w:pPr>
        <w:tabs>
          <w:tab w:val="num" w:pos="2880"/>
        </w:tabs>
        <w:ind w:left="2880" w:hanging="360"/>
      </w:pPr>
      <w:rPr>
        <w:rFonts w:ascii="Wingdings" w:hAnsi="Wingdings" w:hint="default"/>
      </w:rPr>
    </w:lvl>
    <w:lvl w:ilvl="4" w:tplc="2FC61E4A" w:tentative="1">
      <w:start w:val="1"/>
      <w:numFmt w:val="bullet"/>
      <w:lvlText w:val="§"/>
      <w:lvlJc w:val="left"/>
      <w:pPr>
        <w:tabs>
          <w:tab w:val="num" w:pos="3600"/>
        </w:tabs>
        <w:ind w:left="3600" w:hanging="360"/>
      </w:pPr>
      <w:rPr>
        <w:rFonts w:ascii="Wingdings" w:hAnsi="Wingdings" w:hint="default"/>
      </w:rPr>
    </w:lvl>
    <w:lvl w:ilvl="5" w:tplc="4F586EE2" w:tentative="1">
      <w:start w:val="1"/>
      <w:numFmt w:val="bullet"/>
      <w:lvlText w:val="§"/>
      <w:lvlJc w:val="left"/>
      <w:pPr>
        <w:tabs>
          <w:tab w:val="num" w:pos="4320"/>
        </w:tabs>
        <w:ind w:left="4320" w:hanging="360"/>
      </w:pPr>
      <w:rPr>
        <w:rFonts w:ascii="Wingdings" w:hAnsi="Wingdings" w:hint="default"/>
      </w:rPr>
    </w:lvl>
    <w:lvl w:ilvl="6" w:tplc="35E2AF28" w:tentative="1">
      <w:start w:val="1"/>
      <w:numFmt w:val="bullet"/>
      <w:lvlText w:val="§"/>
      <w:lvlJc w:val="left"/>
      <w:pPr>
        <w:tabs>
          <w:tab w:val="num" w:pos="5040"/>
        </w:tabs>
        <w:ind w:left="5040" w:hanging="360"/>
      </w:pPr>
      <w:rPr>
        <w:rFonts w:ascii="Wingdings" w:hAnsi="Wingdings" w:hint="default"/>
      </w:rPr>
    </w:lvl>
    <w:lvl w:ilvl="7" w:tplc="3E800D6A" w:tentative="1">
      <w:start w:val="1"/>
      <w:numFmt w:val="bullet"/>
      <w:lvlText w:val="§"/>
      <w:lvlJc w:val="left"/>
      <w:pPr>
        <w:tabs>
          <w:tab w:val="num" w:pos="5760"/>
        </w:tabs>
        <w:ind w:left="5760" w:hanging="360"/>
      </w:pPr>
      <w:rPr>
        <w:rFonts w:ascii="Wingdings" w:hAnsi="Wingdings" w:hint="default"/>
      </w:rPr>
    </w:lvl>
    <w:lvl w:ilvl="8" w:tplc="FCA2A138"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7E20A0F"/>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EF4C1C"/>
    <w:multiLevelType w:val="multilevel"/>
    <w:tmpl w:val="00F8A8F0"/>
    <w:lvl w:ilvl="0">
      <w:start w:val="1"/>
      <w:numFmt w:val="decimal"/>
      <w:lvlText w:val="%1."/>
      <w:lvlJc w:val="left"/>
      <w:pPr>
        <w:ind w:left="720" w:hanging="360"/>
      </w:pPr>
      <w:rPr>
        <w:b w:val="0"/>
      </w:rPr>
    </w:lvl>
    <w:lvl w:ilvl="1">
      <w:start w:val="1"/>
      <w:numFmt w:val="lowerLetter"/>
      <w:lvlText w:val="%2."/>
      <w:lvlJc w:val="left"/>
      <w:pPr>
        <w:ind w:left="1080" w:hanging="360"/>
      </w:pPr>
      <w:rPr>
        <w:b w:val="0"/>
      </w:r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28" w15:restartNumberingAfterBreak="0">
    <w:nsid w:val="6D495E65"/>
    <w:multiLevelType w:val="hybridMultilevel"/>
    <w:tmpl w:val="30F46CF2"/>
    <w:lvl w:ilvl="0" w:tplc="5C22D72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AA327D"/>
    <w:multiLevelType w:val="hybridMultilevel"/>
    <w:tmpl w:val="62C485B6"/>
    <w:lvl w:ilvl="0" w:tplc="0AE0AA1E">
      <w:start w:val="1"/>
      <w:numFmt w:val="decimal"/>
      <w:lvlText w:val="%1."/>
      <w:lvlJc w:val="left"/>
      <w:pPr>
        <w:tabs>
          <w:tab w:val="num" w:pos="720"/>
        </w:tabs>
        <w:ind w:left="720" w:hanging="360"/>
      </w:pPr>
    </w:lvl>
    <w:lvl w:ilvl="1" w:tplc="B87CF9CA" w:tentative="1">
      <w:start w:val="1"/>
      <w:numFmt w:val="decimal"/>
      <w:lvlText w:val="%2."/>
      <w:lvlJc w:val="left"/>
      <w:pPr>
        <w:tabs>
          <w:tab w:val="num" w:pos="1440"/>
        </w:tabs>
        <w:ind w:left="1440" w:hanging="360"/>
      </w:pPr>
    </w:lvl>
    <w:lvl w:ilvl="2" w:tplc="59AA31A4" w:tentative="1">
      <w:start w:val="1"/>
      <w:numFmt w:val="decimal"/>
      <w:lvlText w:val="%3."/>
      <w:lvlJc w:val="left"/>
      <w:pPr>
        <w:tabs>
          <w:tab w:val="num" w:pos="2160"/>
        </w:tabs>
        <w:ind w:left="2160" w:hanging="360"/>
      </w:pPr>
    </w:lvl>
    <w:lvl w:ilvl="3" w:tplc="AC386118" w:tentative="1">
      <w:start w:val="1"/>
      <w:numFmt w:val="decimal"/>
      <w:lvlText w:val="%4."/>
      <w:lvlJc w:val="left"/>
      <w:pPr>
        <w:tabs>
          <w:tab w:val="num" w:pos="2880"/>
        </w:tabs>
        <w:ind w:left="2880" w:hanging="360"/>
      </w:pPr>
    </w:lvl>
    <w:lvl w:ilvl="4" w:tplc="6AE8A988" w:tentative="1">
      <w:start w:val="1"/>
      <w:numFmt w:val="decimal"/>
      <w:lvlText w:val="%5."/>
      <w:lvlJc w:val="left"/>
      <w:pPr>
        <w:tabs>
          <w:tab w:val="num" w:pos="3600"/>
        </w:tabs>
        <w:ind w:left="3600" w:hanging="360"/>
      </w:pPr>
    </w:lvl>
    <w:lvl w:ilvl="5" w:tplc="53706952" w:tentative="1">
      <w:start w:val="1"/>
      <w:numFmt w:val="decimal"/>
      <w:lvlText w:val="%6."/>
      <w:lvlJc w:val="left"/>
      <w:pPr>
        <w:tabs>
          <w:tab w:val="num" w:pos="4320"/>
        </w:tabs>
        <w:ind w:left="4320" w:hanging="360"/>
      </w:pPr>
    </w:lvl>
    <w:lvl w:ilvl="6" w:tplc="0A10577E" w:tentative="1">
      <w:start w:val="1"/>
      <w:numFmt w:val="decimal"/>
      <w:lvlText w:val="%7."/>
      <w:lvlJc w:val="left"/>
      <w:pPr>
        <w:tabs>
          <w:tab w:val="num" w:pos="5040"/>
        </w:tabs>
        <w:ind w:left="5040" w:hanging="360"/>
      </w:pPr>
    </w:lvl>
    <w:lvl w:ilvl="7" w:tplc="DB0015C4" w:tentative="1">
      <w:start w:val="1"/>
      <w:numFmt w:val="decimal"/>
      <w:lvlText w:val="%8."/>
      <w:lvlJc w:val="left"/>
      <w:pPr>
        <w:tabs>
          <w:tab w:val="num" w:pos="5760"/>
        </w:tabs>
        <w:ind w:left="5760" w:hanging="360"/>
      </w:pPr>
    </w:lvl>
    <w:lvl w:ilvl="8" w:tplc="800CD334" w:tentative="1">
      <w:start w:val="1"/>
      <w:numFmt w:val="decimal"/>
      <w:lvlText w:val="%9."/>
      <w:lvlJc w:val="left"/>
      <w:pPr>
        <w:tabs>
          <w:tab w:val="num" w:pos="6480"/>
        </w:tabs>
        <w:ind w:left="6480" w:hanging="360"/>
      </w:pPr>
    </w:lvl>
  </w:abstractNum>
  <w:abstractNum w:abstractNumId="30" w15:restartNumberingAfterBreak="0">
    <w:nsid w:val="716C1A34"/>
    <w:multiLevelType w:val="hybridMultilevel"/>
    <w:tmpl w:val="D2FA50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39D2D03"/>
    <w:multiLevelType w:val="hybridMultilevel"/>
    <w:tmpl w:val="07F8096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41E757F"/>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5905C04"/>
    <w:multiLevelType w:val="multilevel"/>
    <w:tmpl w:val="DF2C5CB6"/>
    <w:lvl w:ilvl="0">
      <w:start w:val="1"/>
      <w:numFmt w:val="decimal"/>
      <w:lvlText w:val="%1."/>
      <w:lvlJc w:val="left"/>
      <w:pPr>
        <w:ind w:left="2980" w:hanging="720"/>
      </w:pPr>
      <w:rPr>
        <w:rFonts w:ascii="Times New Roman" w:eastAsia="Times New Roman" w:hAnsi="Times New Roman" w:cs="Times New Roman" w:hint="default"/>
        <w:b/>
        <w:bCs/>
        <w:i w:val="0"/>
        <w:iCs w:val="0"/>
        <w:spacing w:val="0"/>
        <w:w w:val="100"/>
        <w:sz w:val="18"/>
        <w:szCs w:val="18"/>
        <w:lang w:val="en-US" w:eastAsia="en-US" w:bidi="ar-SA"/>
      </w:rPr>
    </w:lvl>
    <w:lvl w:ilvl="1">
      <w:start w:val="1"/>
      <w:numFmt w:val="decimal"/>
      <w:lvlText w:val="%1.%2"/>
      <w:lvlJc w:val="left"/>
      <w:pPr>
        <w:ind w:left="100" w:hanging="720"/>
      </w:pPr>
      <w:rPr>
        <w:rFonts w:hint="default"/>
        <w:spacing w:val="0"/>
        <w:w w:val="100"/>
        <w:lang w:val="en-US" w:eastAsia="en-US" w:bidi="ar-SA"/>
      </w:rPr>
    </w:lvl>
    <w:lvl w:ilvl="2">
      <w:numFmt w:val="bullet"/>
      <w:lvlText w:val="•"/>
      <w:lvlJc w:val="left"/>
      <w:pPr>
        <w:ind w:left="2632" w:hanging="720"/>
      </w:pPr>
      <w:rPr>
        <w:rFonts w:hint="default"/>
        <w:lang w:val="en-US" w:eastAsia="en-US" w:bidi="ar-SA"/>
      </w:rPr>
    </w:lvl>
    <w:lvl w:ilvl="3">
      <w:numFmt w:val="bullet"/>
      <w:lvlText w:val="•"/>
      <w:lvlJc w:val="left"/>
      <w:pPr>
        <w:ind w:left="2285" w:hanging="720"/>
      </w:pPr>
      <w:rPr>
        <w:rFonts w:hint="default"/>
        <w:lang w:val="en-US" w:eastAsia="en-US" w:bidi="ar-SA"/>
      </w:rPr>
    </w:lvl>
    <w:lvl w:ilvl="4">
      <w:numFmt w:val="bullet"/>
      <w:lvlText w:val="•"/>
      <w:lvlJc w:val="left"/>
      <w:pPr>
        <w:ind w:left="1937" w:hanging="720"/>
      </w:pPr>
      <w:rPr>
        <w:rFonts w:hint="default"/>
        <w:lang w:val="en-US" w:eastAsia="en-US" w:bidi="ar-SA"/>
      </w:rPr>
    </w:lvl>
    <w:lvl w:ilvl="5">
      <w:numFmt w:val="bullet"/>
      <w:lvlText w:val="•"/>
      <w:lvlJc w:val="left"/>
      <w:pPr>
        <w:ind w:left="1590" w:hanging="720"/>
      </w:pPr>
      <w:rPr>
        <w:rFonts w:hint="default"/>
        <w:lang w:val="en-US" w:eastAsia="en-US" w:bidi="ar-SA"/>
      </w:rPr>
    </w:lvl>
    <w:lvl w:ilvl="6">
      <w:numFmt w:val="bullet"/>
      <w:lvlText w:val="•"/>
      <w:lvlJc w:val="left"/>
      <w:pPr>
        <w:ind w:left="1243" w:hanging="720"/>
      </w:pPr>
      <w:rPr>
        <w:rFonts w:hint="default"/>
        <w:lang w:val="en-US" w:eastAsia="en-US" w:bidi="ar-SA"/>
      </w:rPr>
    </w:lvl>
    <w:lvl w:ilvl="7">
      <w:numFmt w:val="bullet"/>
      <w:lvlText w:val="•"/>
      <w:lvlJc w:val="left"/>
      <w:pPr>
        <w:ind w:left="895" w:hanging="720"/>
      </w:pPr>
      <w:rPr>
        <w:rFonts w:hint="default"/>
        <w:lang w:val="en-US" w:eastAsia="en-US" w:bidi="ar-SA"/>
      </w:rPr>
    </w:lvl>
    <w:lvl w:ilvl="8">
      <w:numFmt w:val="bullet"/>
      <w:lvlText w:val="•"/>
      <w:lvlJc w:val="left"/>
      <w:pPr>
        <w:ind w:left="548" w:hanging="720"/>
      </w:pPr>
      <w:rPr>
        <w:rFonts w:hint="default"/>
        <w:lang w:val="en-US" w:eastAsia="en-US" w:bidi="ar-SA"/>
      </w:rPr>
    </w:lvl>
  </w:abstractNum>
  <w:abstractNum w:abstractNumId="34" w15:restartNumberingAfterBreak="0">
    <w:nsid w:val="799C2FCD"/>
    <w:multiLevelType w:val="hybridMultilevel"/>
    <w:tmpl w:val="7A966322"/>
    <w:lvl w:ilvl="0" w:tplc="5C22D72C">
      <w:numFmt w:val="bullet"/>
      <w:lvlText w:val="-"/>
      <w:lvlJc w:val="left"/>
      <w:pPr>
        <w:ind w:left="1080" w:hanging="360"/>
      </w:pPr>
      <w:rPr>
        <w:rFonts w:ascii="Times New Roman" w:eastAsia="Times New Roman" w:hAnsi="Times New Roman" w:cs="Times New Roman" w:hint="default"/>
      </w:rPr>
    </w:lvl>
    <w:lvl w:ilvl="1" w:tplc="04090005">
      <w:start w:val="1"/>
      <w:numFmt w:val="bullet"/>
      <w:lvlText w:val=""/>
      <w:lvlJc w:val="left"/>
      <w:pPr>
        <w:ind w:left="720" w:hanging="360"/>
      </w:pPr>
      <w:rPr>
        <w:rFonts w:ascii="Wingdings" w:hAnsi="Wingdings" w:hint="default"/>
      </w:rPr>
    </w:lvl>
    <w:lvl w:ilvl="2" w:tplc="04090005">
      <w:start w:val="1"/>
      <w:numFmt w:val="bullet"/>
      <w:lvlText w:val=""/>
      <w:lvlJc w:val="left"/>
      <w:pPr>
        <w:ind w:left="3060" w:hanging="360"/>
      </w:pPr>
      <w:rPr>
        <w:rFonts w:ascii="Wingdings" w:hAnsi="Wingdings" w:hint="default"/>
      </w:r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653875057">
    <w:abstractNumId w:val="10"/>
  </w:num>
  <w:num w:numId="2" w16cid:durableId="994189065">
    <w:abstractNumId w:val="5"/>
  </w:num>
  <w:num w:numId="3" w16cid:durableId="695349899">
    <w:abstractNumId w:val="17"/>
  </w:num>
  <w:num w:numId="4" w16cid:durableId="1732659155">
    <w:abstractNumId w:val="33"/>
  </w:num>
  <w:num w:numId="5" w16cid:durableId="422267161">
    <w:abstractNumId w:val="1"/>
  </w:num>
  <w:num w:numId="6" w16cid:durableId="1739548779">
    <w:abstractNumId w:val="7"/>
  </w:num>
  <w:num w:numId="7" w16cid:durableId="905648949">
    <w:abstractNumId w:val="3"/>
  </w:num>
  <w:num w:numId="8" w16cid:durableId="1633823992">
    <w:abstractNumId w:val="15"/>
  </w:num>
  <w:num w:numId="9" w16cid:durableId="1733506814">
    <w:abstractNumId w:val="32"/>
  </w:num>
  <w:num w:numId="10" w16cid:durableId="1828127892">
    <w:abstractNumId w:val="22"/>
  </w:num>
  <w:num w:numId="11" w16cid:durableId="423109184">
    <w:abstractNumId w:val="9"/>
  </w:num>
  <w:num w:numId="12" w16cid:durableId="19821599">
    <w:abstractNumId w:val="31"/>
  </w:num>
  <w:num w:numId="13" w16cid:durableId="1689019901">
    <w:abstractNumId w:val="19"/>
  </w:num>
  <w:num w:numId="14" w16cid:durableId="1030952679">
    <w:abstractNumId w:val="0"/>
  </w:num>
  <w:num w:numId="15" w16cid:durableId="2142071952">
    <w:abstractNumId w:val="11"/>
  </w:num>
  <w:num w:numId="16" w16cid:durableId="2100903154">
    <w:abstractNumId w:val="6"/>
  </w:num>
  <w:num w:numId="17" w16cid:durableId="461118495">
    <w:abstractNumId w:val="27"/>
  </w:num>
  <w:num w:numId="18" w16cid:durableId="1256137616">
    <w:abstractNumId w:val="24"/>
  </w:num>
  <w:num w:numId="19" w16cid:durableId="115343635">
    <w:abstractNumId w:val="12"/>
  </w:num>
  <w:num w:numId="20" w16cid:durableId="577442756">
    <w:abstractNumId w:val="30"/>
  </w:num>
  <w:num w:numId="21" w16cid:durableId="1281036978">
    <w:abstractNumId w:val="14"/>
  </w:num>
  <w:num w:numId="22" w16cid:durableId="1532062391">
    <w:abstractNumId w:val="16"/>
  </w:num>
  <w:num w:numId="23" w16cid:durableId="420832645">
    <w:abstractNumId w:val="23"/>
  </w:num>
  <w:num w:numId="24" w16cid:durableId="602959764">
    <w:abstractNumId w:val="25"/>
  </w:num>
  <w:num w:numId="25" w16cid:durableId="2070300011">
    <w:abstractNumId w:val="28"/>
  </w:num>
  <w:num w:numId="26" w16cid:durableId="1483960727">
    <w:abstractNumId w:val="13"/>
  </w:num>
  <w:num w:numId="27" w16cid:durableId="932280869">
    <w:abstractNumId w:val="2"/>
  </w:num>
  <w:num w:numId="28" w16cid:durableId="425882174">
    <w:abstractNumId w:val="18"/>
  </w:num>
  <w:num w:numId="29" w16cid:durableId="494881697">
    <w:abstractNumId w:val="26"/>
  </w:num>
  <w:num w:numId="30" w16cid:durableId="421804565">
    <w:abstractNumId w:val="34"/>
  </w:num>
  <w:num w:numId="31" w16cid:durableId="571356853">
    <w:abstractNumId w:val="21"/>
  </w:num>
  <w:num w:numId="32" w16cid:durableId="2014412405">
    <w:abstractNumId w:val="8"/>
  </w:num>
  <w:num w:numId="33" w16cid:durableId="263344051">
    <w:abstractNumId w:val="4"/>
  </w:num>
  <w:num w:numId="34" w16cid:durableId="308559584">
    <w:abstractNumId w:val="29"/>
  </w:num>
  <w:num w:numId="35" w16cid:durableId="14808800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DDB"/>
    <w:rsid w:val="00004307"/>
    <w:rsid w:val="00014C58"/>
    <w:rsid w:val="000174B5"/>
    <w:rsid w:val="000207CB"/>
    <w:rsid w:val="00022FE3"/>
    <w:rsid w:val="00024DEB"/>
    <w:rsid w:val="000407E7"/>
    <w:rsid w:val="000420EC"/>
    <w:rsid w:val="000438B9"/>
    <w:rsid w:val="00044CA6"/>
    <w:rsid w:val="00060E26"/>
    <w:rsid w:val="00061AC9"/>
    <w:rsid w:val="00063B04"/>
    <w:rsid w:val="00063FB8"/>
    <w:rsid w:val="0007674E"/>
    <w:rsid w:val="000852C2"/>
    <w:rsid w:val="00094A74"/>
    <w:rsid w:val="00095305"/>
    <w:rsid w:val="00096DE6"/>
    <w:rsid w:val="000B35A0"/>
    <w:rsid w:val="000B375E"/>
    <w:rsid w:val="000B53C7"/>
    <w:rsid w:val="000D5C04"/>
    <w:rsid w:val="000D5D9B"/>
    <w:rsid w:val="001110A2"/>
    <w:rsid w:val="00123FE6"/>
    <w:rsid w:val="00126FC1"/>
    <w:rsid w:val="00175E36"/>
    <w:rsid w:val="00176713"/>
    <w:rsid w:val="0018556D"/>
    <w:rsid w:val="00194811"/>
    <w:rsid w:val="00196CC1"/>
    <w:rsid w:val="001C517D"/>
    <w:rsid w:val="001C752E"/>
    <w:rsid w:val="001D349C"/>
    <w:rsid w:val="001F56A3"/>
    <w:rsid w:val="002001C2"/>
    <w:rsid w:val="002209B1"/>
    <w:rsid w:val="002239CE"/>
    <w:rsid w:val="00226F92"/>
    <w:rsid w:val="00241B29"/>
    <w:rsid w:val="00247624"/>
    <w:rsid w:val="00266BA4"/>
    <w:rsid w:val="0028460C"/>
    <w:rsid w:val="00292E70"/>
    <w:rsid w:val="00294D93"/>
    <w:rsid w:val="002A1774"/>
    <w:rsid w:val="002B1CD2"/>
    <w:rsid w:val="002B7E85"/>
    <w:rsid w:val="002D41C2"/>
    <w:rsid w:val="002D62F1"/>
    <w:rsid w:val="002D780C"/>
    <w:rsid w:val="002D7A06"/>
    <w:rsid w:val="002E5BEE"/>
    <w:rsid w:val="002F1B34"/>
    <w:rsid w:val="002F3A54"/>
    <w:rsid w:val="00322897"/>
    <w:rsid w:val="00323403"/>
    <w:rsid w:val="00331080"/>
    <w:rsid w:val="00356EED"/>
    <w:rsid w:val="0036768D"/>
    <w:rsid w:val="00380D41"/>
    <w:rsid w:val="003821E1"/>
    <w:rsid w:val="003878A3"/>
    <w:rsid w:val="00391494"/>
    <w:rsid w:val="00392683"/>
    <w:rsid w:val="00395CEA"/>
    <w:rsid w:val="003A215F"/>
    <w:rsid w:val="003B28AA"/>
    <w:rsid w:val="003B708C"/>
    <w:rsid w:val="003D63CB"/>
    <w:rsid w:val="003E1871"/>
    <w:rsid w:val="003E6238"/>
    <w:rsid w:val="003E7B65"/>
    <w:rsid w:val="003F58BC"/>
    <w:rsid w:val="00400632"/>
    <w:rsid w:val="00401CED"/>
    <w:rsid w:val="00422684"/>
    <w:rsid w:val="00430757"/>
    <w:rsid w:val="00446283"/>
    <w:rsid w:val="00456D84"/>
    <w:rsid w:val="00464694"/>
    <w:rsid w:val="004726BB"/>
    <w:rsid w:val="00476259"/>
    <w:rsid w:val="00481D93"/>
    <w:rsid w:val="00497AF8"/>
    <w:rsid w:val="004A2363"/>
    <w:rsid w:val="004B0596"/>
    <w:rsid w:val="004B27F4"/>
    <w:rsid w:val="004B5C3A"/>
    <w:rsid w:val="004C2BFB"/>
    <w:rsid w:val="004D0500"/>
    <w:rsid w:val="004D1AB6"/>
    <w:rsid w:val="004D2489"/>
    <w:rsid w:val="004D3D7B"/>
    <w:rsid w:val="004D5ACA"/>
    <w:rsid w:val="004E403B"/>
    <w:rsid w:val="004F465D"/>
    <w:rsid w:val="004F7236"/>
    <w:rsid w:val="005033C6"/>
    <w:rsid w:val="005042A5"/>
    <w:rsid w:val="005063C3"/>
    <w:rsid w:val="00511AFD"/>
    <w:rsid w:val="00514D15"/>
    <w:rsid w:val="0052373C"/>
    <w:rsid w:val="005257CF"/>
    <w:rsid w:val="00525F90"/>
    <w:rsid w:val="00550033"/>
    <w:rsid w:val="00553915"/>
    <w:rsid w:val="0056149C"/>
    <w:rsid w:val="00567896"/>
    <w:rsid w:val="0057476D"/>
    <w:rsid w:val="00576DB1"/>
    <w:rsid w:val="00590806"/>
    <w:rsid w:val="00591C7D"/>
    <w:rsid w:val="0059523D"/>
    <w:rsid w:val="00597E56"/>
    <w:rsid w:val="005B26ED"/>
    <w:rsid w:val="005D037D"/>
    <w:rsid w:val="005D440B"/>
    <w:rsid w:val="005D68A0"/>
    <w:rsid w:val="005E20C1"/>
    <w:rsid w:val="005F1E73"/>
    <w:rsid w:val="00604001"/>
    <w:rsid w:val="00604E6E"/>
    <w:rsid w:val="00607890"/>
    <w:rsid w:val="00614D5A"/>
    <w:rsid w:val="00632D90"/>
    <w:rsid w:val="00653B6F"/>
    <w:rsid w:val="00662DA3"/>
    <w:rsid w:val="0068411F"/>
    <w:rsid w:val="006913E3"/>
    <w:rsid w:val="00696059"/>
    <w:rsid w:val="006A2999"/>
    <w:rsid w:val="006A3AF3"/>
    <w:rsid w:val="006B21E2"/>
    <w:rsid w:val="006B298F"/>
    <w:rsid w:val="006B5369"/>
    <w:rsid w:val="006D3A5E"/>
    <w:rsid w:val="006D567A"/>
    <w:rsid w:val="006E08E7"/>
    <w:rsid w:val="006E4D64"/>
    <w:rsid w:val="006F790C"/>
    <w:rsid w:val="007031D0"/>
    <w:rsid w:val="00710B1F"/>
    <w:rsid w:val="00711D29"/>
    <w:rsid w:val="00713960"/>
    <w:rsid w:val="0072528B"/>
    <w:rsid w:val="0073138F"/>
    <w:rsid w:val="007452DE"/>
    <w:rsid w:val="00763175"/>
    <w:rsid w:val="0077192D"/>
    <w:rsid w:val="0078510B"/>
    <w:rsid w:val="0079624C"/>
    <w:rsid w:val="007A45B5"/>
    <w:rsid w:val="007B011A"/>
    <w:rsid w:val="007C1FDA"/>
    <w:rsid w:val="007D61B4"/>
    <w:rsid w:val="007F3138"/>
    <w:rsid w:val="00814FEB"/>
    <w:rsid w:val="00816D6D"/>
    <w:rsid w:val="00820C80"/>
    <w:rsid w:val="00822223"/>
    <w:rsid w:val="008263A8"/>
    <w:rsid w:val="0085174C"/>
    <w:rsid w:val="0086253E"/>
    <w:rsid w:val="0086460E"/>
    <w:rsid w:val="00865455"/>
    <w:rsid w:val="008805C3"/>
    <w:rsid w:val="008839B7"/>
    <w:rsid w:val="00893C1C"/>
    <w:rsid w:val="008B35B1"/>
    <w:rsid w:val="008C3535"/>
    <w:rsid w:val="008C710A"/>
    <w:rsid w:val="008D2D97"/>
    <w:rsid w:val="008D6AED"/>
    <w:rsid w:val="008F1E4E"/>
    <w:rsid w:val="0091133A"/>
    <w:rsid w:val="00922339"/>
    <w:rsid w:val="00927826"/>
    <w:rsid w:val="00946BC5"/>
    <w:rsid w:val="009504DD"/>
    <w:rsid w:val="00984462"/>
    <w:rsid w:val="009938FD"/>
    <w:rsid w:val="00993B02"/>
    <w:rsid w:val="009949C2"/>
    <w:rsid w:val="009A0C7C"/>
    <w:rsid w:val="009B0B76"/>
    <w:rsid w:val="009C46FE"/>
    <w:rsid w:val="009E0AA4"/>
    <w:rsid w:val="009F02CF"/>
    <w:rsid w:val="00A06B81"/>
    <w:rsid w:val="00A27489"/>
    <w:rsid w:val="00A33110"/>
    <w:rsid w:val="00A45E07"/>
    <w:rsid w:val="00A647D9"/>
    <w:rsid w:val="00A702F3"/>
    <w:rsid w:val="00A72C62"/>
    <w:rsid w:val="00A73FA4"/>
    <w:rsid w:val="00A83D77"/>
    <w:rsid w:val="00AA45BB"/>
    <w:rsid w:val="00AA528D"/>
    <w:rsid w:val="00AB482A"/>
    <w:rsid w:val="00AC046E"/>
    <w:rsid w:val="00AC2C24"/>
    <w:rsid w:val="00AC6C08"/>
    <w:rsid w:val="00AE559C"/>
    <w:rsid w:val="00AE717A"/>
    <w:rsid w:val="00AF2214"/>
    <w:rsid w:val="00AF3928"/>
    <w:rsid w:val="00AF658E"/>
    <w:rsid w:val="00AF75C6"/>
    <w:rsid w:val="00B20700"/>
    <w:rsid w:val="00B20795"/>
    <w:rsid w:val="00B2416B"/>
    <w:rsid w:val="00B2558E"/>
    <w:rsid w:val="00B27764"/>
    <w:rsid w:val="00B344F1"/>
    <w:rsid w:val="00B34713"/>
    <w:rsid w:val="00B401CE"/>
    <w:rsid w:val="00B6359F"/>
    <w:rsid w:val="00B705C7"/>
    <w:rsid w:val="00B723A7"/>
    <w:rsid w:val="00B74862"/>
    <w:rsid w:val="00B80870"/>
    <w:rsid w:val="00B80A41"/>
    <w:rsid w:val="00B810CE"/>
    <w:rsid w:val="00B81A31"/>
    <w:rsid w:val="00B82D58"/>
    <w:rsid w:val="00B83221"/>
    <w:rsid w:val="00B96406"/>
    <w:rsid w:val="00BB1048"/>
    <w:rsid w:val="00BC104B"/>
    <w:rsid w:val="00C03752"/>
    <w:rsid w:val="00C11670"/>
    <w:rsid w:val="00C13A0E"/>
    <w:rsid w:val="00C17155"/>
    <w:rsid w:val="00C2239F"/>
    <w:rsid w:val="00C273F6"/>
    <w:rsid w:val="00C3291F"/>
    <w:rsid w:val="00C32ADE"/>
    <w:rsid w:val="00C425DA"/>
    <w:rsid w:val="00C43A54"/>
    <w:rsid w:val="00C44743"/>
    <w:rsid w:val="00C47284"/>
    <w:rsid w:val="00C50A8F"/>
    <w:rsid w:val="00C527B5"/>
    <w:rsid w:val="00C55410"/>
    <w:rsid w:val="00C56516"/>
    <w:rsid w:val="00C56630"/>
    <w:rsid w:val="00C60D0D"/>
    <w:rsid w:val="00C61E55"/>
    <w:rsid w:val="00C66DDC"/>
    <w:rsid w:val="00C71B57"/>
    <w:rsid w:val="00C7228E"/>
    <w:rsid w:val="00C760AA"/>
    <w:rsid w:val="00C821B6"/>
    <w:rsid w:val="00C85168"/>
    <w:rsid w:val="00C96963"/>
    <w:rsid w:val="00CB2E76"/>
    <w:rsid w:val="00CC3993"/>
    <w:rsid w:val="00CC5E29"/>
    <w:rsid w:val="00CE2C4D"/>
    <w:rsid w:val="00CE73A1"/>
    <w:rsid w:val="00CF0AC3"/>
    <w:rsid w:val="00CF542C"/>
    <w:rsid w:val="00D07467"/>
    <w:rsid w:val="00D07B9E"/>
    <w:rsid w:val="00D132B1"/>
    <w:rsid w:val="00D162C4"/>
    <w:rsid w:val="00D17BE8"/>
    <w:rsid w:val="00D23519"/>
    <w:rsid w:val="00D26BA6"/>
    <w:rsid w:val="00D27E66"/>
    <w:rsid w:val="00D36909"/>
    <w:rsid w:val="00D44D87"/>
    <w:rsid w:val="00D5623F"/>
    <w:rsid w:val="00D62A96"/>
    <w:rsid w:val="00D646D8"/>
    <w:rsid w:val="00D6576D"/>
    <w:rsid w:val="00D716D8"/>
    <w:rsid w:val="00D72A6F"/>
    <w:rsid w:val="00D75B9D"/>
    <w:rsid w:val="00D8188B"/>
    <w:rsid w:val="00D860EB"/>
    <w:rsid w:val="00DB727A"/>
    <w:rsid w:val="00DC790B"/>
    <w:rsid w:val="00DD2DDB"/>
    <w:rsid w:val="00DD6FD2"/>
    <w:rsid w:val="00DE06B8"/>
    <w:rsid w:val="00DE4D75"/>
    <w:rsid w:val="00E1284F"/>
    <w:rsid w:val="00E12E65"/>
    <w:rsid w:val="00E203BE"/>
    <w:rsid w:val="00E348A6"/>
    <w:rsid w:val="00E41B4B"/>
    <w:rsid w:val="00E41C04"/>
    <w:rsid w:val="00E4594F"/>
    <w:rsid w:val="00E56823"/>
    <w:rsid w:val="00E735B7"/>
    <w:rsid w:val="00E7413E"/>
    <w:rsid w:val="00E86A91"/>
    <w:rsid w:val="00EA237B"/>
    <w:rsid w:val="00EB7817"/>
    <w:rsid w:val="00EC18FA"/>
    <w:rsid w:val="00EC54D7"/>
    <w:rsid w:val="00F05FF5"/>
    <w:rsid w:val="00F2734B"/>
    <w:rsid w:val="00F35D7E"/>
    <w:rsid w:val="00F430EE"/>
    <w:rsid w:val="00F45B69"/>
    <w:rsid w:val="00F46F8E"/>
    <w:rsid w:val="00F52DAD"/>
    <w:rsid w:val="00F63444"/>
    <w:rsid w:val="00F6439E"/>
    <w:rsid w:val="00F64C58"/>
    <w:rsid w:val="00F66D6E"/>
    <w:rsid w:val="00F7276C"/>
    <w:rsid w:val="00F8026E"/>
    <w:rsid w:val="00FB069B"/>
    <w:rsid w:val="00FB1036"/>
    <w:rsid w:val="00FB58DD"/>
    <w:rsid w:val="00FC2392"/>
    <w:rsid w:val="00FC2DB6"/>
    <w:rsid w:val="00FC6CAA"/>
    <w:rsid w:val="00FD341A"/>
    <w:rsid w:val="00FD3851"/>
    <w:rsid w:val="00FD7F14"/>
    <w:rsid w:val="00FF2E94"/>
    <w:rsid w:val="00FF781A"/>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E538ED"/>
  <w15:chartTrackingRefBased/>
  <w15:docId w15:val="{DBFF97D4-3DBE-FF45-BD65-E778C08E1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E6E"/>
    <w:pPr>
      <w:spacing w:line="276" w:lineRule="auto"/>
    </w:pPr>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DD2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D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D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D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D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D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D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D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D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2D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D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D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DDB"/>
    <w:rPr>
      <w:rFonts w:eastAsiaTheme="majorEastAsia" w:cstheme="majorBidi"/>
      <w:color w:val="272727" w:themeColor="text1" w:themeTint="D8"/>
    </w:rPr>
  </w:style>
  <w:style w:type="paragraph" w:styleId="Title">
    <w:name w:val="Title"/>
    <w:basedOn w:val="Normal"/>
    <w:next w:val="Normal"/>
    <w:link w:val="TitleChar"/>
    <w:uiPriority w:val="10"/>
    <w:qFormat/>
    <w:rsid w:val="00DD2D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D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D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2DDB"/>
    <w:rPr>
      <w:i/>
      <w:iCs/>
      <w:color w:val="404040" w:themeColor="text1" w:themeTint="BF"/>
    </w:rPr>
  </w:style>
  <w:style w:type="paragraph" w:styleId="ListParagraph">
    <w:name w:val="List Paragraph"/>
    <w:aliases w:val="Resume Title,Citation List,Normal bullet 2,Bullet 1,List Paragraph1,List Paragraph Char Char,b1,d_bodyb,lp1,Amex_bullet,Figure_name,List Paragraph11,Number_1,SGLText List Paragraph,new,List Paragraph2,Normal Sentence,ListPar1,Paragraph"/>
    <w:basedOn w:val="Normal"/>
    <w:link w:val="ListParagraphChar"/>
    <w:uiPriority w:val="34"/>
    <w:qFormat/>
    <w:rsid w:val="00DD2DDB"/>
    <w:pPr>
      <w:ind w:left="720"/>
      <w:contextualSpacing/>
    </w:pPr>
  </w:style>
  <w:style w:type="character" w:styleId="IntenseEmphasis">
    <w:name w:val="Intense Emphasis"/>
    <w:basedOn w:val="DefaultParagraphFont"/>
    <w:uiPriority w:val="21"/>
    <w:qFormat/>
    <w:rsid w:val="00DD2DDB"/>
    <w:rPr>
      <w:i/>
      <w:iCs/>
      <w:color w:val="0F4761" w:themeColor="accent1" w:themeShade="BF"/>
    </w:rPr>
  </w:style>
  <w:style w:type="paragraph" w:styleId="IntenseQuote">
    <w:name w:val="Intense Quote"/>
    <w:basedOn w:val="Normal"/>
    <w:next w:val="Normal"/>
    <w:link w:val="IntenseQuoteChar"/>
    <w:uiPriority w:val="30"/>
    <w:qFormat/>
    <w:rsid w:val="00DD2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DDB"/>
    <w:rPr>
      <w:i/>
      <w:iCs/>
      <w:color w:val="0F4761" w:themeColor="accent1" w:themeShade="BF"/>
    </w:rPr>
  </w:style>
  <w:style w:type="character" w:styleId="IntenseReference">
    <w:name w:val="Intense Reference"/>
    <w:basedOn w:val="DefaultParagraphFont"/>
    <w:uiPriority w:val="32"/>
    <w:qFormat/>
    <w:rsid w:val="00DD2DDB"/>
    <w:rPr>
      <w:b/>
      <w:bCs/>
      <w:smallCaps/>
      <w:color w:val="0F4761" w:themeColor="accent1" w:themeShade="BF"/>
      <w:spacing w:val="5"/>
    </w:rPr>
  </w:style>
  <w:style w:type="table" w:styleId="TableGrid">
    <w:name w:val="Table Grid"/>
    <w:basedOn w:val="TableNormal"/>
    <w:uiPriority w:val="39"/>
    <w:rsid w:val="00C56630"/>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
    <w:name w:val="Bod"/>
    <w:basedOn w:val="Normal"/>
    <w:rsid w:val="00C56630"/>
    <w:pPr>
      <w:suppressAutoHyphens/>
      <w:spacing w:after="240" w:line="240" w:lineRule="auto"/>
      <w:ind w:firstLine="720"/>
      <w:jc w:val="both"/>
    </w:pPr>
    <w:rPr>
      <w:rFonts w:ascii="Times New Roman" w:eastAsia="Times New Roman" w:hAnsi="Times New Roman" w:cs="Times New Roman"/>
      <w:sz w:val="24"/>
      <w:szCs w:val="20"/>
      <w:lang w:val="en-US" w:eastAsia="ja-JP"/>
    </w:rPr>
  </w:style>
  <w:style w:type="paragraph" w:styleId="Header">
    <w:name w:val="header"/>
    <w:basedOn w:val="Normal"/>
    <w:link w:val="HeaderChar"/>
    <w:uiPriority w:val="99"/>
    <w:unhideWhenUsed/>
    <w:rsid w:val="002D62F1"/>
    <w:pPr>
      <w:widowControl w:val="0"/>
      <w:tabs>
        <w:tab w:val="center" w:pos="4680"/>
        <w:tab w:val="right" w:pos="9360"/>
      </w:tabs>
      <w:spacing w:line="240" w:lineRule="auto"/>
    </w:pPr>
    <w:rPr>
      <w:rFonts w:ascii="Times New Roman" w:eastAsia="Times New Roman" w:hAnsi="Times New Roman" w:cs="Times New Roman"/>
      <w:color w:val="000000"/>
      <w:sz w:val="24"/>
      <w:szCs w:val="24"/>
      <w:lang w:val="en-GB"/>
    </w:rPr>
  </w:style>
  <w:style w:type="character" w:customStyle="1" w:styleId="HeaderChar">
    <w:name w:val="Header Char"/>
    <w:basedOn w:val="DefaultParagraphFont"/>
    <w:link w:val="Header"/>
    <w:uiPriority w:val="99"/>
    <w:rsid w:val="002D62F1"/>
    <w:rPr>
      <w:rFonts w:ascii="Times New Roman" w:eastAsia="Times New Roman" w:hAnsi="Times New Roman" w:cs="Times New Roman"/>
      <w:color w:val="000000"/>
      <w:kern w:val="0"/>
      <w:lang w:val="en-GB" w:eastAsia="en-GB"/>
      <w14:ligatures w14:val="none"/>
    </w:rPr>
  </w:style>
  <w:style w:type="character" w:customStyle="1" w:styleId="ListParagraphChar">
    <w:name w:val="List Paragraph Char"/>
    <w:aliases w:val="Resume Title Char,Citation List Char,Normal bullet 2 Char,Bullet 1 Char,List Paragraph1 Char,List Paragraph Char Char Char,b1 Char,d_bodyb Char,lp1 Char,Amex_bullet Char,Figure_name Char,List Paragraph11 Char,Number_1 Char,new Char"/>
    <w:link w:val="ListParagraph"/>
    <w:uiPriority w:val="34"/>
    <w:locked/>
    <w:rsid w:val="002D62F1"/>
    <w:rPr>
      <w:rFonts w:ascii="Arial" w:eastAsia="Arial" w:hAnsi="Arial" w:cs="Arial"/>
      <w:kern w:val="0"/>
      <w:sz w:val="22"/>
      <w:szCs w:val="22"/>
      <w:lang w:eastAsia="en-GB"/>
      <w14:ligatures w14:val="none"/>
    </w:rPr>
  </w:style>
  <w:style w:type="paragraph" w:styleId="BodyText">
    <w:name w:val="Body Text"/>
    <w:basedOn w:val="Normal"/>
    <w:link w:val="BodyTextChar"/>
    <w:uiPriority w:val="1"/>
    <w:qFormat/>
    <w:rsid w:val="000438B9"/>
    <w:pPr>
      <w:widowControl w:val="0"/>
      <w:autoSpaceDE w:val="0"/>
      <w:autoSpaceDN w:val="0"/>
      <w:spacing w:line="240" w:lineRule="auto"/>
      <w:ind w:left="100"/>
      <w:jc w:val="both"/>
    </w:pPr>
    <w:rPr>
      <w:rFonts w:ascii="Times New Roman" w:eastAsia="Times New Roman" w:hAnsi="Times New Roman" w:cs="Times New Roman"/>
      <w:sz w:val="18"/>
      <w:szCs w:val="18"/>
      <w:lang w:val="en-US" w:eastAsia="en-US"/>
    </w:rPr>
  </w:style>
  <w:style w:type="character" w:customStyle="1" w:styleId="BodyTextChar">
    <w:name w:val="Body Text Char"/>
    <w:basedOn w:val="DefaultParagraphFont"/>
    <w:link w:val="BodyText"/>
    <w:uiPriority w:val="1"/>
    <w:rsid w:val="000438B9"/>
    <w:rPr>
      <w:rFonts w:ascii="Times New Roman" w:eastAsia="Times New Roman" w:hAnsi="Times New Roman" w:cs="Times New Roman"/>
      <w:kern w:val="0"/>
      <w:sz w:val="18"/>
      <w:szCs w:val="18"/>
      <w:lang w:val="en-US"/>
      <w14:ligatures w14:val="none"/>
    </w:rPr>
  </w:style>
  <w:style w:type="table" w:customStyle="1" w:styleId="7">
    <w:name w:val="7"/>
    <w:basedOn w:val="TableNormal"/>
    <w:rsid w:val="00D23519"/>
    <w:rPr>
      <w:rFonts w:ascii="Times New Roman" w:eastAsia="Times New Roman" w:hAnsi="Times New Roman" w:cs="Times New Roman"/>
      <w:color w:val="000000"/>
      <w:kern w:val="0"/>
      <w:sz w:val="20"/>
      <w:szCs w:val="20"/>
      <w:lang w:val="en-GB" w:eastAsia="zh-CN"/>
      <w14:ligatures w14:val="none"/>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696059"/>
    <w:rPr>
      <w:color w:val="467886" w:themeColor="hyperlink"/>
      <w:u w:val="single"/>
    </w:rPr>
  </w:style>
  <w:style w:type="table" w:styleId="GridTable1Light-Accent5">
    <w:name w:val="Grid Table 1 Light Accent 5"/>
    <w:basedOn w:val="TableNormal"/>
    <w:uiPriority w:val="46"/>
    <w:rsid w:val="00696059"/>
    <w:rPr>
      <w:rFonts w:ascii="Times New Roman" w:eastAsia="SimSun" w:hAnsi="Times New Roman" w:cs="Times New Roman"/>
      <w:kern w:val="0"/>
      <w:sz w:val="20"/>
      <w:szCs w:val="20"/>
      <w:lang w:val="en-GB" w:eastAsia="zh-CN"/>
      <w14:ligatures w14:val="none"/>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customStyle="1" w:styleId="5">
    <w:name w:val="5"/>
    <w:basedOn w:val="TableNormal"/>
    <w:rsid w:val="00696059"/>
    <w:rPr>
      <w:rFonts w:ascii="Times New Roman" w:eastAsia="Times New Roman" w:hAnsi="Times New Roman" w:cs="Times New Roman"/>
      <w:color w:val="000000"/>
      <w:kern w:val="0"/>
      <w:sz w:val="20"/>
      <w:szCs w:val="20"/>
      <w:lang w:val="en-GB" w:eastAsia="zh-CN"/>
      <w14:ligatures w14:val="none"/>
    </w:rPr>
    <w:tblPr>
      <w:tblStyleRowBandSize w:val="1"/>
      <w:tblStyleColBandSize w:val="1"/>
      <w:tblCellMar>
        <w:left w:w="115" w:type="dxa"/>
        <w:right w:w="115" w:type="dxa"/>
      </w:tblCellMar>
    </w:tblPr>
  </w:style>
  <w:style w:type="table" w:customStyle="1" w:styleId="4">
    <w:name w:val="4"/>
    <w:basedOn w:val="TableNormal"/>
    <w:rsid w:val="00696059"/>
    <w:rPr>
      <w:rFonts w:ascii="Times New Roman" w:eastAsia="Times New Roman" w:hAnsi="Times New Roman" w:cs="Times New Roman"/>
      <w:color w:val="000000"/>
      <w:kern w:val="0"/>
      <w:sz w:val="20"/>
      <w:szCs w:val="20"/>
      <w:lang w:val="en-GB" w:eastAsia="zh-CN"/>
      <w14:ligatures w14:val="none"/>
    </w:rPr>
    <w:tblPr>
      <w:tblStyleRowBandSize w:val="1"/>
      <w:tblStyleColBandSize w:val="1"/>
      <w:tblCellMar>
        <w:left w:w="115" w:type="dxa"/>
        <w:right w:w="115" w:type="dxa"/>
      </w:tblCellMar>
    </w:tblPr>
  </w:style>
  <w:style w:type="table" w:customStyle="1" w:styleId="3">
    <w:name w:val="3"/>
    <w:basedOn w:val="TableNormal"/>
    <w:rsid w:val="00696059"/>
    <w:rPr>
      <w:rFonts w:ascii="Times New Roman" w:eastAsia="Times New Roman" w:hAnsi="Times New Roman" w:cs="Times New Roman"/>
      <w:color w:val="000000"/>
      <w:kern w:val="0"/>
      <w:sz w:val="20"/>
      <w:szCs w:val="20"/>
      <w:lang w:val="en-GB" w:eastAsia="zh-CN"/>
      <w14:ligatures w14:val="none"/>
    </w:rPr>
    <w:tblPr>
      <w:tblStyleRowBandSize w:val="1"/>
      <w:tblStyleColBandSize w:val="1"/>
      <w:tblCellMar>
        <w:left w:w="115" w:type="dxa"/>
        <w:right w:w="115" w:type="dxa"/>
      </w:tblCellMar>
    </w:tblPr>
  </w:style>
  <w:style w:type="table" w:customStyle="1" w:styleId="2">
    <w:name w:val="2"/>
    <w:basedOn w:val="TableNormal"/>
    <w:rsid w:val="00696059"/>
    <w:pPr>
      <w:widowControl w:val="0"/>
    </w:pPr>
    <w:rPr>
      <w:rFonts w:ascii="Times New Roman" w:eastAsia="Times New Roman" w:hAnsi="Times New Roman" w:cs="Times New Roman"/>
      <w:kern w:val="0"/>
      <w:lang w:val="en-GB" w:eastAsia="zh-CN"/>
      <w14:ligatures w14:val="none"/>
    </w:rPr>
    <w:tblPr>
      <w:tblStyleRowBandSize w:val="1"/>
      <w:tblStyleColBandSize w:val="1"/>
      <w:tblCellMar>
        <w:top w:w="100" w:type="dxa"/>
        <w:left w:w="100" w:type="dxa"/>
        <w:bottom w:w="100" w:type="dxa"/>
        <w:right w:w="100" w:type="dxa"/>
      </w:tblCellMar>
    </w:tblPr>
  </w:style>
  <w:style w:type="table" w:customStyle="1" w:styleId="1">
    <w:name w:val="1"/>
    <w:basedOn w:val="TableNormal"/>
    <w:rsid w:val="00696059"/>
    <w:pPr>
      <w:widowControl w:val="0"/>
    </w:pPr>
    <w:rPr>
      <w:rFonts w:ascii="Times New Roman" w:eastAsia="Times New Roman" w:hAnsi="Times New Roman" w:cs="Times New Roman"/>
      <w:kern w:val="0"/>
      <w:lang w:val="en-GB" w:eastAsia="zh-CN"/>
      <w14:ligatures w14:val="none"/>
    </w:rPr>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D132B1"/>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CommentReference">
    <w:name w:val="annotation reference"/>
    <w:basedOn w:val="DefaultParagraphFont"/>
    <w:uiPriority w:val="99"/>
    <w:semiHidden/>
    <w:unhideWhenUsed/>
    <w:rsid w:val="00456D84"/>
    <w:rPr>
      <w:sz w:val="16"/>
      <w:szCs w:val="16"/>
    </w:rPr>
  </w:style>
  <w:style w:type="paragraph" w:styleId="CommentText">
    <w:name w:val="annotation text"/>
    <w:basedOn w:val="Normal"/>
    <w:link w:val="CommentTextChar"/>
    <w:uiPriority w:val="99"/>
    <w:semiHidden/>
    <w:unhideWhenUsed/>
    <w:rsid w:val="00456D84"/>
    <w:pPr>
      <w:spacing w:line="240" w:lineRule="auto"/>
    </w:pPr>
    <w:rPr>
      <w:sz w:val="20"/>
      <w:szCs w:val="20"/>
    </w:rPr>
  </w:style>
  <w:style w:type="character" w:customStyle="1" w:styleId="CommentTextChar">
    <w:name w:val="Comment Text Char"/>
    <w:basedOn w:val="DefaultParagraphFont"/>
    <w:link w:val="CommentText"/>
    <w:uiPriority w:val="99"/>
    <w:semiHidden/>
    <w:rsid w:val="00456D84"/>
    <w:rPr>
      <w:rFonts w:ascii="Arial" w:eastAsia="Arial" w:hAnsi="Arial" w:cs="Arial"/>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456D84"/>
    <w:rPr>
      <w:b/>
      <w:bCs/>
    </w:rPr>
  </w:style>
  <w:style w:type="character" w:customStyle="1" w:styleId="CommentSubjectChar">
    <w:name w:val="Comment Subject Char"/>
    <w:basedOn w:val="CommentTextChar"/>
    <w:link w:val="CommentSubject"/>
    <w:uiPriority w:val="99"/>
    <w:semiHidden/>
    <w:rsid w:val="00456D84"/>
    <w:rPr>
      <w:rFonts w:ascii="Arial" w:eastAsia="Arial" w:hAnsi="Arial" w:cs="Arial"/>
      <w:b/>
      <w:bCs/>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651180">
      <w:bodyDiv w:val="1"/>
      <w:marLeft w:val="0"/>
      <w:marRight w:val="0"/>
      <w:marTop w:val="0"/>
      <w:marBottom w:val="0"/>
      <w:divBdr>
        <w:top w:val="none" w:sz="0" w:space="0" w:color="auto"/>
        <w:left w:val="none" w:sz="0" w:space="0" w:color="auto"/>
        <w:bottom w:val="none" w:sz="0" w:space="0" w:color="auto"/>
        <w:right w:val="none" w:sz="0" w:space="0" w:color="auto"/>
      </w:divBdr>
      <w:divsChild>
        <w:div w:id="1619948147">
          <w:marLeft w:val="1440"/>
          <w:marRight w:val="0"/>
          <w:marTop w:val="0"/>
          <w:marBottom w:val="0"/>
          <w:divBdr>
            <w:top w:val="none" w:sz="0" w:space="0" w:color="auto"/>
            <w:left w:val="none" w:sz="0" w:space="0" w:color="auto"/>
            <w:bottom w:val="none" w:sz="0" w:space="0" w:color="auto"/>
            <w:right w:val="none" w:sz="0" w:space="0" w:color="auto"/>
          </w:divBdr>
        </w:div>
        <w:div w:id="972908716">
          <w:marLeft w:val="1440"/>
          <w:marRight w:val="0"/>
          <w:marTop w:val="0"/>
          <w:marBottom w:val="0"/>
          <w:divBdr>
            <w:top w:val="none" w:sz="0" w:space="0" w:color="auto"/>
            <w:left w:val="none" w:sz="0" w:space="0" w:color="auto"/>
            <w:bottom w:val="none" w:sz="0" w:space="0" w:color="auto"/>
            <w:right w:val="none" w:sz="0" w:space="0" w:color="auto"/>
          </w:divBdr>
        </w:div>
        <w:div w:id="2016035233">
          <w:marLeft w:val="1440"/>
          <w:marRight w:val="0"/>
          <w:marTop w:val="0"/>
          <w:marBottom w:val="0"/>
          <w:divBdr>
            <w:top w:val="none" w:sz="0" w:space="0" w:color="auto"/>
            <w:left w:val="none" w:sz="0" w:space="0" w:color="auto"/>
            <w:bottom w:val="none" w:sz="0" w:space="0" w:color="auto"/>
            <w:right w:val="none" w:sz="0" w:space="0" w:color="auto"/>
          </w:divBdr>
        </w:div>
        <w:div w:id="1319772758">
          <w:marLeft w:val="1440"/>
          <w:marRight w:val="0"/>
          <w:marTop w:val="0"/>
          <w:marBottom w:val="0"/>
          <w:divBdr>
            <w:top w:val="none" w:sz="0" w:space="0" w:color="auto"/>
            <w:left w:val="none" w:sz="0" w:space="0" w:color="auto"/>
            <w:bottom w:val="none" w:sz="0" w:space="0" w:color="auto"/>
            <w:right w:val="none" w:sz="0" w:space="0" w:color="auto"/>
          </w:divBdr>
        </w:div>
        <w:div w:id="62139635">
          <w:marLeft w:val="1440"/>
          <w:marRight w:val="0"/>
          <w:marTop w:val="0"/>
          <w:marBottom w:val="0"/>
          <w:divBdr>
            <w:top w:val="none" w:sz="0" w:space="0" w:color="auto"/>
            <w:left w:val="none" w:sz="0" w:space="0" w:color="auto"/>
            <w:bottom w:val="none" w:sz="0" w:space="0" w:color="auto"/>
            <w:right w:val="none" w:sz="0" w:space="0" w:color="auto"/>
          </w:divBdr>
        </w:div>
      </w:divsChild>
    </w:div>
    <w:div w:id="493376559">
      <w:bodyDiv w:val="1"/>
      <w:marLeft w:val="0"/>
      <w:marRight w:val="0"/>
      <w:marTop w:val="0"/>
      <w:marBottom w:val="0"/>
      <w:divBdr>
        <w:top w:val="none" w:sz="0" w:space="0" w:color="auto"/>
        <w:left w:val="none" w:sz="0" w:space="0" w:color="auto"/>
        <w:bottom w:val="none" w:sz="0" w:space="0" w:color="auto"/>
        <w:right w:val="none" w:sz="0" w:space="0" w:color="auto"/>
      </w:divBdr>
      <w:divsChild>
        <w:div w:id="1286738392">
          <w:marLeft w:val="547"/>
          <w:marRight w:val="0"/>
          <w:marTop w:val="0"/>
          <w:marBottom w:val="0"/>
          <w:divBdr>
            <w:top w:val="none" w:sz="0" w:space="0" w:color="auto"/>
            <w:left w:val="none" w:sz="0" w:space="0" w:color="auto"/>
            <w:bottom w:val="none" w:sz="0" w:space="0" w:color="auto"/>
            <w:right w:val="none" w:sz="0" w:space="0" w:color="auto"/>
          </w:divBdr>
        </w:div>
        <w:div w:id="1950240227">
          <w:marLeft w:val="547"/>
          <w:marRight w:val="0"/>
          <w:marTop w:val="0"/>
          <w:marBottom w:val="0"/>
          <w:divBdr>
            <w:top w:val="none" w:sz="0" w:space="0" w:color="auto"/>
            <w:left w:val="none" w:sz="0" w:space="0" w:color="auto"/>
            <w:bottom w:val="none" w:sz="0" w:space="0" w:color="auto"/>
            <w:right w:val="none" w:sz="0" w:space="0" w:color="auto"/>
          </w:divBdr>
        </w:div>
      </w:divsChild>
    </w:div>
    <w:div w:id="1274440859">
      <w:bodyDiv w:val="1"/>
      <w:marLeft w:val="0"/>
      <w:marRight w:val="0"/>
      <w:marTop w:val="0"/>
      <w:marBottom w:val="0"/>
      <w:divBdr>
        <w:top w:val="none" w:sz="0" w:space="0" w:color="auto"/>
        <w:left w:val="none" w:sz="0" w:space="0" w:color="auto"/>
        <w:bottom w:val="none" w:sz="0" w:space="0" w:color="auto"/>
        <w:right w:val="none" w:sz="0" w:space="0" w:color="auto"/>
      </w:divBdr>
    </w:div>
    <w:div w:id="2077195670">
      <w:bodyDiv w:val="1"/>
      <w:marLeft w:val="0"/>
      <w:marRight w:val="0"/>
      <w:marTop w:val="0"/>
      <w:marBottom w:val="0"/>
      <w:divBdr>
        <w:top w:val="none" w:sz="0" w:space="0" w:color="auto"/>
        <w:left w:val="none" w:sz="0" w:space="0" w:color="auto"/>
        <w:bottom w:val="none" w:sz="0" w:space="0" w:color="auto"/>
        <w:right w:val="none" w:sz="0" w:space="0" w:color="auto"/>
      </w:divBdr>
      <w:divsChild>
        <w:div w:id="947349588">
          <w:marLeft w:val="720"/>
          <w:marRight w:val="0"/>
          <w:marTop w:val="0"/>
          <w:marBottom w:val="0"/>
          <w:divBdr>
            <w:top w:val="none" w:sz="0" w:space="0" w:color="auto"/>
            <w:left w:val="none" w:sz="0" w:space="0" w:color="auto"/>
            <w:bottom w:val="none" w:sz="0" w:space="0" w:color="auto"/>
            <w:right w:val="none" w:sz="0" w:space="0" w:color="auto"/>
          </w:divBdr>
        </w:div>
        <w:div w:id="510219868">
          <w:marLeft w:val="1440"/>
          <w:marRight w:val="0"/>
          <w:marTop w:val="0"/>
          <w:marBottom w:val="0"/>
          <w:divBdr>
            <w:top w:val="none" w:sz="0" w:space="0" w:color="auto"/>
            <w:left w:val="none" w:sz="0" w:space="0" w:color="auto"/>
            <w:bottom w:val="none" w:sz="0" w:space="0" w:color="auto"/>
            <w:right w:val="none" w:sz="0" w:space="0" w:color="auto"/>
          </w:divBdr>
        </w:div>
        <w:div w:id="360133411">
          <w:marLeft w:val="1440"/>
          <w:marRight w:val="0"/>
          <w:marTop w:val="0"/>
          <w:marBottom w:val="0"/>
          <w:divBdr>
            <w:top w:val="none" w:sz="0" w:space="0" w:color="auto"/>
            <w:left w:val="none" w:sz="0" w:space="0" w:color="auto"/>
            <w:bottom w:val="none" w:sz="0" w:space="0" w:color="auto"/>
            <w:right w:val="none" w:sz="0" w:space="0" w:color="auto"/>
          </w:divBdr>
        </w:div>
        <w:div w:id="517742858">
          <w:marLeft w:val="14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zeeve.io/integrations"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success@zeeve.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17</Pages>
  <Words>4760</Words>
  <Characters>27137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Chopra</dc:creator>
  <cp:keywords/>
  <dc:description/>
  <cp:lastModifiedBy>Ghan Vashishtha</cp:lastModifiedBy>
  <cp:revision>6</cp:revision>
  <dcterms:created xsi:type="dcterms:W3CDTF">2025-04-10T11:29:00Z</dcterms:created>
  <dcterms:modified xsi:type="dcterms:W3CDTF">2025-04-10T15:32:00Z</dcterms:modified>
</cp:coreProperties>
</file>