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42" w:rsidRPr="00E73FF8" w:rsidRDefault="009C754A">
      <w:pPr>
        <w:pStyle w:val="berschrift1"/>
        <w:shd w:val="clear" w:color="auto" w:fill="F2F2F2"/>
        <w:jc w:val="right"/>
        <w:rPr>
          <w:lang w:val="en-US"/>
        </w:rPr>
      </w:pPr>
      <w:r>
        <w:rPr>
          <w:rFonts w:ascii="Purista SemiBold" w:hAnsi="Purista SemiBold"/>
          <w:lang w:val="en-US"/>
        </w:rPr>
        <w:t>MAVERICK</w:t>
      </w:r>
      <w:r>
        <w:rPr>
          <w:rFonts w:ascii="Purista Light" w:hAnsi="Purista Light"/>
          <w:lang w:val="en-US"/>
        </w:rPr>
        <w:t>APPLICATIONS</w:t>
      </w:r>
    </w:p>
    <w:p w:rsidR="00E14F42" w:rsidRPr="00BA01EA" w:rsidRDefault="009C754A">
      <w:pPr>
        <w:pStyle w:val="Untertitel"/>
        <w:jc w:val="right"/>
        <w:rPr>
          <w:i w:val="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A01EA">
        <w:rPr>
          <w:rFonts w:ascii="Purista Light" w:hAnsi="Purista Light"/>
          <w:i w:val="0"/>
          <w:lang w:val="en-US"/>
        </w:rPr>
        <w:t>www.maverick-apps.de</w:t>
      </w:r>
    </w:p>
    <w:p w:rsidR="000C5952" w:rsidRDefault="000C5952">
      <w:pPr>
        <w:rPr>
          <w:rFonts w:ascii="Purista SemiBold" w:hAnsi="Purista SemiBold"/>
          <w:sz w:val="36"/>
          <w:szCs w:val="36"/>
          <w:lang w:val="en-US"/>
        </w:rPr>
      </w:pPr>
    </w:p>
    <w:p w:rsidR="00E14F42" w:rsidRPr="000C5952" w:rsidRDefault="009C754A">
      <w:pPr>
        <w:rPr>
          <w:rFonts w:ascii="Purista" w:hAnsi="Purista"/>
          <w:lang w:val="en-US"/>
        </w:rPr>
      </w:pPr>
      <w:r w:rsidRPr="000C5952">
        <w:rPr>
          <w:rFonts w:ascii="Purista" w:hAnsi="Purista"/>
          <w:color w:val="A6A6A6"/>
          <w:sz w:val="36"/>
          <w:szCs w:val="36"/>
          <w:lang w:val="en-US"/>
        </w:rPr>
        <w:t>Altis Life –</w:t>
      </w:r>
      <w:r w:rsidR="002A5D17">
        <w:rPr>
          <w:rFonts w:ascii="Purista" w:hAnsi="Purista"/>
          <w:color w:val="A6A6A6"/>
          <w:sz w:val="36"/>
          <w:szCs w:val="36"/>
          <w:lang w:val="en-US"/>
        </w:rPr>
        <w:t xml:space="preserve"> </w:t>
      </w:r>
      <w:r w:rsidR="00AC6BC7">
        <w:rPr>
          <w:rFonts w:ascii="Purista" w:hAnsi="Purista"/>
          <w:color w:val="A6A6A6"/>
          <w:sz w:val="36"/>
          <w:szCs w:val="36"/>
          <w:lang w:val="en-US"/>
        </w:rPr>
        <w:t>Modular Talent Tree</w:t>
      </w:r>
      <w:r w:rsidR="002A5D17">
        <w:rPr>
          <w:rFonts w:ascii="Purista" w:hAnsi="Purista"/>
          <w:color w:val="A6A6A6"/>
          <w:sz w:val="36"/>
          <w:szCs w:val="36"/>
          <w:lang w:val="en-US"/>
        </w:rPr>
        <w:t xml:space="preserve"> </w:t>
      </w:r>
      <w:r w:rsidRPr="000C5952">
        <w:rPr>
          <w:rFonts w:ascii="Purista" w:hAnsi="Purista"/>
          <w:color w:val="A6A6A6"/>
          <w:sz w:val="36"/>
          <w:szCs w:val="36"/>
          <w:lang w:val="en-US"/>
        </w:rPr>
        <w:t xml:space="preserve">– </w:t>
      </w:r>
      <w:r w:rsidRPr="000C5952">
        <w:rPr>
          <w:rFonts w:ascii="Purista" w:hAnsi="Purista"/>
          <w:sz w:val="36"/>
          <w:szCs w:val="36"/>
          <w:lang w:val="en-US"/>
        </w:rPr>
        <w:t>Welcome</w:t>
      </w:r>
    </w:p>
    <w:p w:rsidR="00E14F42" w:rsidRDefault="009C754A" w:rsidP="00E73FF8">
      <w:pPr>
        <w:pStyle w:val="PuristaThick"/>
      </w:pPr>
      <w:r w:rsidRPr="00E73FF8">
        <w:rPr>
          <w:rStyle w:val="PuristaZchn"/>
        </w:rPr>
        <w:t xml:space="preserve">Welcome to the installation of “Altis Life </w:t>
      </w:r>
      <w:r w:rsidR="00423B81">
        <w:rPr>
          <w:rStyle w:val="PuristaZchn"/>
        </w:rPr>
        <w:t>Talent Tree Modular</w:t>
      </w:r>
      <w:r w:rsidRPr="00E73FF8">
        <w:rPr>
          <w:rStyle w:val="PuristaZchn"/>
        </w:rPr>
        <w:t>”. Please follow the tutorial closely to avoid errors. Further below you can find the full documentation for this product.</w:t>
      </w:r>
      <w:r>
        <w:br/>
        <w:t>This manual requires the “Altis Life Maverick Framework” to be already installed.</w:t>
      </w:r>
    </w:p>
    <w:p w:rsidR="00E14F42" w:rsidRPr="000C5952" w:rsidRDefault="009C754A">
      <w:pPr>
        <w:rPr>
          <w:rFonts w:ascii="Purista" w:hAnsi="Purista"/>
          <w:lang w:val="en-US"/>
        </w:rPr>
      </w:pPr>
      <w:r w:rsidRPr="000C5952">
        <w:rPr>
          <w:rFonts w:ascii="Purista" w:hAnsi="Purista"/>
          <w:color w:val="A6A6A6"/>
          <w:sz w:val="36"/>
          <w:szCs w:val="36"/>
          <w:lang w:val="en-US"/>
        </w:rPr>
        <w:t xml:space="preserve">Altis Life – </w:t>
      </w:r>
      <w:r w:rsidR="009062BD">
        <w:rPr>
          <w:rFonts w:ascii="Purista" w:hAnsi="Purista"/>
          <w:color w:val="A6A6A6"/>
          <w:sz w:val="36"/>
          <w:szCs w:val="36"/>
          <w:lang w:val="en-US"/>
        </w:rPr>
        <w:t xml:space="preserve">Modular Talent Tree </w:t>
      </w:r>
      <w:r w:rsidRPr="000C5952">
        <w:rPr>
          <w:rFonts w:ascii="Purista" w:hAnsi="Purista"/>
          <w:color w:val="A6A6A6"/>
          <w:sz w:val="36"/>
          <w:szCs w:val="36"/>
          <w:lang w:val="en-US"/>
        </w:rPr>
        <w:t xml:space="preserve">– </w:t>
      </w:r>
      <w:r w:rsidRPr="000C5952">
        <w:rPr>
          <w:rFonts w:ascii="Purista" w:hAnsi="Purista"/>
          <w:sz w:val="36"/>
          <w:szCs w:val="36"/>
          <w:lang w:val="en-US"/>
        </w:rPr>
        <w:t>Installation</w:t>
      </w:r>
    </w:p>
    <w:p w:rsidR="00E14F42" w:rsidRPr="00E73FF8" w:rsidRDefault="009C754A" w:rsidP="00E73FF8">
      <w:pPr>
        <w:pStyle w:val="Purista"/>
      </w:pPr>
      <w:r w:rsidRPr="00E73FF8">
        <w:rPr>
          <w:rStyle w:val="PuristaThickZchn"/>
        </w:rPr>
        <w:t>Step 1</w:t>
      </w:r>
      <w:r>
        <w:rPr>
          <w:rFonts w:ascii="Purista SemiBold" w:hAnsi="Purista SemiBold"/>
        </w:rPr>
        <w:br/>
      </w:r>
      <w:r>
        <w:t>Open your Altis Life missionfile. Your missionfile folder will be represented as &lt;missionfile&gt; in this manual. Your “life_server” folder will be represented as &lt;server&gt;.</w:t>
      </w:r>
    </w:p>
    <w:p w:rsidR="00E14F42" w:rsidRPr="00E73FF8" w:rsidRDefault="009C754A">
      <w:pPr>
        <w:rPr>
          <w:lang w:val="en-US"/>
        </w:rPr>
      </w:pPr>
      <w:r w:rsidRPr="00E73FF8">
        <w:rPr>
          <w:rStyle w:val="PuristaThickZchn"/>
        </w:rPr>
        <w:t>Step 2</w:t>
      </w:r>
      <w:r>
        <w:rPr>
          <w:rFonts w:ascii="Purista SemiBold" w:hAnsi="Purista SemiBold"/>
          <w:lang w:val="en-US"/>
        </w:rPr>
        <w:br/>
      </w:r>
      <w:r>
        <w:rPr>
          <w:rFonts w:ascii="Purista" w:hAnsi="Purista"/>
          <w:lang w:val="en-US"/>
        </w:rPr>
        <w:t>Copy the enclosed folder</w:t>
      </w:r>
      <w:r>
        <w:rPr>
          <w:rFonts w:ascii="Purista" w:hAnsi="Purista"/>
          <w:color w:val="000000"/>
          <w:lang w:val="en-US"/>
        </w:rPr>
        <w:t xml:space="preserve"> “Scripts\</w:t>
      </w:r>
      <w:r w:rsidR="00195BB8" w:rsidRPr="00195BB8">
        <w:rPr>
          <w:rFonts w:ascii="Purista" w:hAnsi="Purista"/>
          <w:color w:val="000000"/>
          <w:lang w:val="en-US"/>
        </w:rPr>
        <w:t>talent-tree-modular</w:t>
      </w:r>
      <w:r>
        <w:rPr>
          <w:rFonts w:ascii="Purista" w:hAnsi="Purista"/>
          <w:color w:val="000000"/>
          <w:lang w:val="en-US"/>
        </w:rPr>
        <w:t>” into “&lt;missionfile&gt;\maverick\”. The folder structure should now be “&lt;missionfile&gt;\maverick\</w:t>
      </w:r>
      <w:r w:rsidR="00195BB8" w:rsidRPr="00195BB8">
        <w:rPr>
          <w:rFonts w:ascii="Purista" w:hAnsi="Purista"/>
          <w:color w:val="000000"/>
          <w:lang w:val="en-US"/>
        </w:rPr>
        <w:t>talent-tree-modular</w:t>
      </w:r>
      <w:r>
        <w:rPr>
          <w:rFonts w:ascii="Purista" w:hAnsi="Purista"/>
          <w:color w:val="000000"/>
          <w:lang w:val="en-US"/>
        </w:rPr>
        <w:t>”.</w:t>
      </w:r>
    </w:p>
    <w:p w:rsidR="00A53A88" w:rsidRDefault="009C754A">
      <w:pPr>
        <w:rPr>
          <w:rFonts w:ascii="Purista" w:hAnsi="Purista"/>
          <w:color w:val="000000"/>
          <w:lang w:val="en-US"/>
        </w:rPr>
      </w:pPr>
      <w:r w:rsidRPr="00E73FF8">
        <w:rPr>
          <w:rStyle w:val="PuristaThickZchn"/>
        </w:rPr>
        <w:t>Step 3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“&lt;missionfile&gt;\maverick\maverick_functions_master.cpp” and the</w:t>
      </w:r>
      <w:r w:rsidR="00A53A88">
        <w:rPr>
          <w:rFonts w:ascii="Purista" w:hAnsi="Purista"/>
          <w:color w:val="000000"/>
          <w:lang w:val="en-US"/>
        </w:rPr>
        <w:t xml:space="preserve"> following line at the very top</w:t>
      </w:r>
    </w:p>
    <w:p w:rsidR="00A53A88" w:rsidRDefault="00A53A88">
      <w:pPr>
        <w:rPr>
          <w:rFonts w:ascii="Purista" w:hAnsi="Purista"/>
          <w:color w:val="000000"/>
          <w:lang w:val="en-US"/>
        </w:rPr>
      </w:pPr>
      <w:r w:rsidRPr="00391BA7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</w:t>
      </w:r>
      <w:r w:rsidR="00CB25EE" w:rsidRPr="00CB25EE">
        <w:rPr>
          <w:rFonts w:ascii="Courier New" w:hAnsi="Courier New" w:cs="Courier New"/>
          <w:color w:val="804000"/>
          <w:kern w:val="0"/>
          <w:sz w:val="20"/>
          <w:szCs w:val="20"/>
          <w:lang w:val="en-US"/>
        </w:rPr>
        <w:t>talent-tree-modular</w:t>
      </w:r>
      <w:r w:rsidRPr="00391BA7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\functions.cpp"</w:t>
      </w:r>
    </w:p>
    <w:p w:rsidR="00E14F42" w:rsidRPr="00E73FF8" w:rsidRDefault="009C754A">
      <w:pPr>
        <w:rPr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A53A88" w:rsidRDefault="009C754A">
      <w:pPr>
        <w:rPr>
          <w:rFonts w:ascii="Purista" w:hAnsi="Purista"/>
          <w:color w:val="000000"/>
          <w:lang w:val="en-US"/>
        </w:rPr>
      </w:pPr>
      <w:r w:rsidRPr="00E73FF8">
        <w:rPr>
          <w:rStyle w:val="PuristaThickZchn"/>
        </w:rPr>
        <w:t>Step 4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“&lt;missionfile&gt;\maverick\maverick_master.cpp” and the</w:t>
      </w:r>
      <w:r w:rsidR="00A53A88">
        <w:rPr>
          <w:rFonts w:ascii="Purista" w:hAnsi="Purista"/>
          <w:color w:val="000000"/>
          <w:lang w:val="en-US"/>
        </w:rPr>
        <w:t xml:space="preserve"> following line at the very top</w:t>
      </w:r>
    </w:p>
    <w:p w:rsidR="00A53A88" w:rsidRDefault="00A53A88">
      <w:pPr>
        <w:rPr>
          <w:rFonts w:ascii="Purista" w:hAnsi="Purista"/>
          <w:color w:val="000000"/>
          <w:lang w:val="en-US"/>
        </w:rPr>
      </w:pPr>
      <w:r w:rsidRPr="00391BA7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</w:t>
      </w:r>
      <w:r w:rsidR="00CB25EE" w:rsidRPr="00CB25EE">
        <w:rPr>
          <w:rFonts w:ascii="Courier New" w:hAnsi="Courier New" w:cs="Courier New"/>
          <w:color w:val="804000"/>
          <w:kern w:val="0"/>
          <w:sz w:val="20"/>
          <w:szCs w:val="20"/>
          <w:lang w:val="en-US"/>
        </w:rPr>
        <w:t>talent-tree-modular</w:t>
      </w:r>
      <w:r w:rsidRPr="00391BA7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\config.cpp"</w:t>
      </w:r>
    </w:p>
    <w:p w:rsidR="00E14F42" w:rsidRPr="00E73FF8" w:rsidRDefault="009C754A">
      <w:pPr>
        <w:rPr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A53A88" w:rsidRDefault="009C754A">
      <w:pPr>
        <w:rPr>
          <w:rFonts w:ascii="Purista" w:hAnsi="Purista"/>
          <w:color w:val="000000"/>
          <w:lang w:val="en-US"/>
        </w:rPr>
      </w:pPr>
      <w:r w:rsidRPr="00E73FF8">
        <w:rPr>
          <w:rStyle w:val="PuristaThickZchn"/>
        </w:rPr>
        <w:t>Step 5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“&lt;missionfile&gt;\maverick\maverick_remoteExec_master.cpp” and the</w:t>
      </w:r>
      <w:r w:rsidR="00A53A88">
        <w:rPr>
          <w:rFonts w:ascii="Purista" w:hAnsi="Purista"/>
          <w:color w:val="000000"/>
          <w:lang w:val="en-US"/>
        </w:rPr>
        <w:t xml:space="preserve"> following line at the very top</w:t>
      </w:r>
    </w:p>
    <w:p w:rsidR="00A53A88" w:rsidRDefault="00A53A88">
      <w:pPr>
        <w:rPr>
          <w:rFonts w:ascii="Purista" w:hAnsi="Purista"/>
          <w:color w:val="000000"/>
          <w:lang w:val="en-US"/>
        </w:rPr>
      </w:pPr>
      <w:r w:rsidRPr="00A53A88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</w:t>
      </w:r>
      <w:r w:rsidR="00CB25EE" w:rsidRPr="00CB25EE">
        <w:rPr>
          <w:rFonts w:ascii="Courier New" w:hAnsi="Courier New" w:cs="Courier New"/>
          <w:color w:val="804000"/>
          <w:kern w:val="0"/>
          <w:sz w:val="20"/>
          <w:szCs w:val="20"/>
          <w:lang w:val="en-US"/>
        </w:rPr>
        <w:t>talent-tree-modular</w:t>
      </w:r>
      <w:r w:rsidRPr="00A53A88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\remoteExec.cpp"</w:t>
      </w:r>
    </w:p>
    <w:p w:rsidR="00A53A88" w:rsidRPr="00A53A88" w:rsidRDefault="009C754A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E55BE5" w:rsidRDefault="009C754A">
      <w:pPr>
        <w:rPr>
          <w:rFonts w:ascii="Purista" w:hAnsi="Purista"/>
          <w:color w:val="000000"/>
          <w:lang w:val="en-US"/>
        </w:rPr>
      </w:pPr>
      <w:r w:rsidRPr="00E73FF8">
        <w:rPr>
          <w:rStyle w:val="PuristaThickZchn"/>
        </w:rPr>
        <w:lastRenderedPageBreak/>
        <w:t>Step 6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</w:t>
      </w:r>
      <w:r w:rsidR="00142E4F">
        <w:rPr>
          <w:rFonts w:ascii="Purista" w:hAnsi="Purista"/>
          <w:color w:val="000000"/>
          <w:lang w:val="en-US"/>
        </w:rPr>
        <w:t>&lt;missionfile&gt;</w:t>
      </w:r>
      <w:r w:rsidR="00142E4F" w:rsidRPr="00142E4F">
        <w:rPr>
          <w:rFonts w:ascii="Purista" w:hAnsi="Purista"/>
          <w:color w:val="000000"/>
          <w:lang w:val="en-US"/>
        </w:rPr>
        <w:t>\core\actions</w:t>
      </w:r>
      <w:r w:rsidR="00142E4F">
        <w:rPr>
          <w:rFonts w:ascii="Purista" w:hAnsi="Purista"/>
          <w:color w:val="000000"/>
          <w:lang w:val="en-US"/>
        </w:rPr>
        <w:t>\fn_processAction.sqf</w:t>
      </w:r>
      <w:r w:rsidR="00BF30B2">
        <w:rPr>
          <w:rFonts w:ascii="Purista" w:hAnsi="Purista"/>
          <w:color w:val="000000"/>
          <w:lang w:val="en-US"/>
        </w:rPr>
        <w:t xml:space="preserve">” and </w:t>
      </w:r>
      <w:r w:rsidR="00E55BE5">
        <w:rPr>
          <w:rFonts w:ascii="Purista" w:hAnsi="Purista"/>
          <w:color w:val="000000"/>
          <w:lang w:val="en-US"/>
        </w:rPr>
        <w:t>replace the following line</w:t>
      </w:r>
    </w:p>
    <w:p w:rsidR="00E55BE5" w:rsidRDefault="00142E4F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42E4F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= </w:t>
      </w:r>
      <w:r w:rsidRPr="00142E4F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+ </w:t>
      </w:r>
      <w:r w:rsidRPr="00142E4F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0.01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;</w:t>
      </w:r>
    </w:p>
    <w:p w:rsidR="00E14F42" w:rsidRDefault="00E55BE5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with</w:t>
      </w:r>
    </w:p>
    <w:p w:rsidR="005E0F8F" w:rsidRDefault="00E55BE5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55BE5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E55BE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= </w:t>
      </w:r>
      <w:r w:rsidRPr="00E55BE5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E55BE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+ (</w:t>
      </w:r>
      <w:r w:rsidRPr="00E55BE5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0.01</w:t>
      </w:r>
      <w:r w:rsidRPr="00E55BE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* (missionNamespace getVariable [</w:t>
      </w:r>
      <w:r w:rsidRPr="00E55BE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  <w:lang w:val="en-US"/>
        </w:rPr>
        <w:t>"mav_ttm_var_processMultiplier"</w:t>
      </w:r>
      <w:r w:rsidRPr="00E55BE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, </w:t>
      </w:r>
      <w:r w:rsidRPr="00E55BE5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1</w:t>
      </w:r>
      <w:r w:rsidRPr="00E55BE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]));</w:t>
      </w:r>
    </w:p>
    <w:p w:rsidR="00EF7A1E" w:rsidRDefault="00EF7A1E" w:rsidP="00EF7A1E">
      <w:pPr>
        <w:pStyle w:val="Purista"/>
      </w:pPr>
      <w:r>
        <w:t>Find the following code excerpt</w:t>
      </w:r>
    </w:p>
    <w:p w:rsidR="00EF7A1E" w:rsidRDefault="00EF7A1E" w:rsidP="00EF7A1E">
      <w:pPr>
        <w:pStyle w:val="Purista"/>
      </w:pP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life_is_processing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false;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life_action_inUse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false;</w:t>
      </w:r>
    </w:p>
    <w:p w:rsidR="00E55BE5" w:rsidRDefault="00EF7A1E" w:rsidP="00E55BE5">
      <w:pPr>
        <w:pStyle w:val="Purista"/>
      </w:pPr>
      <w:r>
        <w:t xml:space="preserve">and add the following code snippet </w:t>
      </w:r>
      <w:r w:rsidR="00C23DCC">
        <w:t>below it</w:t>
      </w:r>
    </w:p>
    <w:p w:rsidR="00E55BE5" w:rsidRDefault="00E55BE5" w:rsidP="00E55BE5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"ItemProcessed"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] spawn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mav_ttm_fnc_addExp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A766CD" w:rsidRDefault="00C23DCC" w:rsidP="00E55BE5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02.7pt">
            <v:imagedata r:id="rId7" o:title="screen1"/>
          </v:shape>
        </w:pict>
      </w:r>
    </w:p>
    <w:p w:rsidR="00A766CD" w:rsidRPr="00A766CD" w:rsidRDefault="00A766CD" w:rsidP="00A766CD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(Image might contain slightly different code)</w:t>
      </w:r>
    </w:p>
    <w:p w:rsidR="00EF7A1E" w:rsidRDefault="00EF7A1E" w:rsidP="00EF7A1E">
      <w:pPr>
        <w:pStyle w:val="Purista"/>
      </w:pPr>
      <w:r>
        <w:t>Repeat the same for the following at the following code excerpt</w:t>
      </w:r>
      <w:r w:rsidR="00DC76C0">
        <w:t xml:space="preserve"> (near very end of the file)</w:t>
      </w:r>
      <w:bookmarkStart w:id="0" w:name="_GoBack"/>
      <w:bookmarkEnd w:id="0"/>
    </w:p>
    <w:p w:rsidR="00EF7A1E" w:rsidRPr="00EF7A1E" w:rsidRDefault="00EF7A1E" w:rsidP="00EF7A1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EF7A1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[</w:t>
      </w:r>
      <w:r w:rsidRPr="00EF7A1E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0</w:t>
      </w:r>
      <w:r w:rsidRPr="00EF7A1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] call </w:t>
      </w:r>
      <w:r w:rsidRPr="00EF7A1E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SOCK_fnc_updatePartial</w:t>
      </w:r>
      <w:r w:rsidRPr="00EF7A1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;</w:t>
      </w:r>
    </w:p>
    <w:p w:rsidR="00EF7A1E" w:rsidRPr="00EF7A1E" w:rsidRDefault="00EF7A1E" w:rsidP="00EF7A1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EF7A1E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life_is_processing</w:t>
      </w:r>
      <w:r w:rsidRPr="00EF7A1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= false;</w:t>
      </w:r>
    </w:p>
    <w:p w:rsidR="00EF7A1E" w:rsidRDefault="00EF7A1E" w:rsidP="00EF7A1E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life_action_inUse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false;</w:t>
      </w:r>
    </w:p>
    <w:p w:rsidR="00A766CD" w:rsidRPr="00EF7A1E" w:rsidRDefault="00C23DCC" w:rsidP="00EF7A1E">
      <w:pPr>
        <w:pStyle w:val="Purista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pict>
          <v:shape id="_x0000_i1026" type="#_x0000_t75" style="width:453.3pt;height:87.65pt">
            <v:imagedata r:id="rId8" o:title="screen2"/>
          </v:shape>
        </w:pict>
      </w:r>
    </w:p>
    <w:p w:rsidR="00A766CD" w:rsidRDefault="00A766CD" w:rsidP="00F85BB8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(Image might contain slightly different code)</w:t>
      </w:r>
    </w:p>
    <w:p w:rsidR="00F85BB8" w:rsidRPr="00E73FF8" w:rsidRDefault="00F85BB8" w:rsidP="00F85BB8">
      <w:pPr>
        <w:rPr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F85BB8" w:rsidRPr="00E55BE5" w:rsidRDefault="00F85BB8" w:rsidP="00E55BE5">
      <w:pPr>
        <w:pStyle w:val="Purista"/>
      </w:pPr>
    </w:p>
    <w:p w:rsidR="00BF30B2" w:rsidRDefault="009C754A">
      <w:pPr>
        <w:rPr>
          <w:rFonts w:ascii="Purista" w:hAnsi="Purista"/>
          <w:color w:val="000000"/>
          <w:lang w:val="en-US"/>
        </w:rPr>
      </w:pPr>
      <w:r w:rsidRPr="00BA01EA">
        <w:rPr>
          <w:rStyle w:val="PuristaThickZchn"/>
        </w:rPr>
        <w:t>Step 7</w:t>
      </w:r>
      <w:r>
        <w:rPr>
          <w:rFonts w:ascii="Purista SemiBold" w:hAnsi="Purista SemiBold"/>
          <w:color w:val="000000"/>
          <w:lang w:val="en-US"/>
        </w:rPr>
        <w:br/>
      </w:r>
      <w:r w:rsidR="00E55BE5">
        <w:rPr>
          <w:rFonts w:ascii="Purista" w:hAnsi="Purista"/>
          <w:color w:val="000000"/>
          <w:lang w:val="en-US"/>
        </w:rPr>
        <w:t>Open the file “&lt;missionfile&gt;</w:t>
      </w:r>
      <w:r w:rsidR="00E55BE5" w:rsidRPr="00E55BE5">
        <w:rPr>
          <w:rFonts w:ascii="Purista" w:hAnsi="Purista"/>
          <w:color w:val="000000"/>
          <w:lang w:val="en-US"/>
        </w:rPr>
        <w:t>\core\items</w:t>
      </w:r>
      <w:r w:rsidR="00E55BE5">
        <w:rPr>
          <w:rFonts w:ascii="Purista" w:hAnsi="Purista"/>
          <w:color w:val="000000"/>
          <w:lang w:val="en-US"/>
        </w:rPr>
        <w:t>\fn_lockpick.sqf” and replace the following line</w:t>
      </w:r>
    </w:p>
    <w:p w:rsidR="005E0F8F" w:rsidRDefault="005E0F8F" w:rsidP="005E0F8F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42E4F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= </w:t>
      </w:r>
      <w:r w:rsidRPr="00142E4F">
        <w:rPr>
          <w:rFonts w:ascii="Courier New" w:hAnsi="Courier New" w:cs="Courier New"/>
          <w:color w:val="458383"/>
          <w:kern w:val="0"/>
          <w:sz w:val="20"/>
          <w:szCs w:val="20"/>
          <w:highlight w:val="white"/>
          <w:lang w:val="en-US"/>
        </w:rPr>
        <w:t>_cP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+ </w:t>
      </w:r>
      <w:r w:rsidRPr="00142E4F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0.01</w:t>
      </w:r>
      <w:r w:rsidRPr="00142E4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;</w:t>
      </w:r>
    </w:p>
    <w:p w:rsidR="005E0F8F" w:rsidRDefault="005E0F8F" w:rsidP="005E0F8F">
      <w:pPr>
        <w:pStyle w:val="Purista"/>
      </w:pPr>
      <w:r>
        <w:lastRenderedPageBreak/>
        <w:t>with</w:t>
      </w:r>
    </w:p>
    <w:p w:rsidR="005E0F8F" w:rsidRDefault="005E0F8F" w:rsidP="005E0F8F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458383"/>
          <w:kern w:val="0"/>
          <w:sz w:val="20"/>
          <w:szCs w:val="20"/>
          <w:highlight w:val="white"/>
        </w:rPr>
        <w:t>_cP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458383"/>
          <w:kern w:val="0"/>
          <w:sz w:val="20"/>
          <w:szCs w:val="20"/>
          <w:highlight w:val="white"/>
        </w:rPr>
        <w:t>_cP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+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* (missionNamespace getVariable [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"mav_ttm_var_lockpickMultiplier"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]));</w:t>
      </w:r>
    </w:p>
    <w:p w:rsidR="0091657F" w:rsidRDefault="0091657F" w:rsidP="0091657F">
      <w:pPr>
        <w:pStyle w:val="Purista"/>
      </w:pPr>
      <w:r>
        <w:t>At the very bottom of the file, add:</w:t>
      </w:r>
    </w:p>
    <w:p w:rsidR="0091657F" w:rsidRDefault="00B70F71" w:rsidP="0091657F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"VehicleLockpicked"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] spawn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mav_ttm_fnc_addExp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0232DF" w:rsidRDefault="000232DF" w:rsidP="00F85BB8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B4079D" w:rsidRDefault="00B4079D" w:rsidP="00442BC9">
      <w:pPr>
        <w:rPr>
          <w:lang w:val="en-US"/>
        </w:rPr>
      </w:pPr>
    </w:p>
    <w:p w:rsidR="00442BC9" w:rsidRDefault="00442BC9" w:rsidP="00442BC9">
      <w:pPr>
        <w:rPr>
          <w:rFonts w:ascii="Purista" w:hAnsi="Purista"/>
          <w:color w:val="000000"/>
          <w:lang w:val="en-US"/>
        </w:rPr>
      </w:pPr>
      <w:r w:rsidRPr="00BA01EA">
        <w:rPr>
          <w:rStyle w:val="PuristaThickZchn"/>
        </w:rPr>
        <w:t xml:space="preserve">Step </w:t>
      </w:r>
      <w:r w:rsidR="00BD303F">
        <w:rPr>
          <w:rStyle w:val="PuristaThickZchn"/>
        </w:rPr>
        <w:t>8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</w:t>
      </w:r>
      <w:r w:rsidRPr="00442BC9">
        <w:rPr>
          <w:lang w:val="en-US"/>
        </w:rPr>
        <w:t xml:space="preserve"> </w:t>
      </w:r>
      <w:r w:rsidRPr="00442BC9">
        <w:rPr>
          <w:rFonts w:ascii="Purista" w:hAnsi="Purista"/>
          <w:color w:val="000000"/>
          <w:lang w:val="en-US"/>
        </w:rPr>
        <w:t>\core\shops</w:t>
      </w:r>
      <w:r>
        <w:rPr>
          <w:rFonts w:ascii="Purista" w:hAnsi="Purista"/>
          <w:color w:val="000000"/>
          <w:lang w:val="en-US"/>
        </w:rPr>
        <w:t xml:space="preserve">\fn_vehicleShopBuy.sqf” and </w:t>
      </w:r>
      <w:r w:rsidR="00A0655A">
        <w:rPr>
          <w:rFonts w:ascii="Purista" w:hAnsi="Purista"/>
          <w:color w:val="000000"/>
          <w:lang w:val="en-US"/>
        </w:rPr>
        <w:t>above the last the following lines</w:t>
      </w:r>
    </w:p>
    <w:p w:rsidR="00A0655A" w:rsidRPr="00CF0047" w:rsidRDefault="00A0655A" w:rsidP="00A0655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</w:pPr>
      <w:r w:rsidRPr="00CF004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closeDialog </w:t>
      </w:r>
      <w:r w:rsidRPr="00CF0047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0</w:t>
      </w:r>
      <w:r w:rsidRPr="00CF004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; </w:t>
      </w:r>
      <w:r w:rsidRPr="00CF0047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//Exit the menu.</w:t>
      </w:r>
    </w:p>
    <w:p w:rsidR="00A0655A" w:rsidRPr="00CF0047" w:rsidRDefault="00A0655A" w:rsidP="00A0655A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CF004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true;</w:t>
      </w:r>
    </w:p>
    <w:p w:rsidR="00A0655A" w:rsidRDefault="00A0655A" w:rsidP="00A0655A">
      <w:pPr>
        <w:pStyle w:val="Purista"/>
      </w:pPr>
      <w:r>
        <w:t>add</w:t>
      </w:r>
      <w:r w:rsidR="00F661FD">
        <w:t xml:space="preserve"> the following code snippet</w:t>
      </w:r>
    </w:p>
    <w:p w:rsidR="00B92AC1" w:rsidRDefault="00B92AC1" w:rsidP="00442BC9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92AC1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[</w:t>
      </w:r>
      <w:r w:rsidRPr="00B92AC1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  <w:lang w:val="en-US"/>
        </w:rPr>
        <w:t>"VehiclePurchased"</w:t>
      </w:r>
      <w:r w:rsidRPr="00B92AC1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] spawn </w:t>
      </w:r>
      <w:r w:rsidRPr="00B92AC1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mav_ttm_fnc_addExp</w:t>
      </w:r>
      <w:r w:rsidRPr="00B92AC1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;</w:t>
      </w:r>
    </w:p>
    <w:p w:rsidR="00A0655A" w:rsidRPr="00B92AC1" w:rsidRDefault="00A0655A" w:rsidP="00442BC9">
      <w:pPr>
        <w:rPr>
          <w:rFonts w:ascii="Purista" w:hAnsi="Purista"/>
          <w:color w:val="000000"/>
          <w:lang w:val="en-US"/>
        </w:rPr>
      </w:pPr>
    </w:p>
    <w:p w:rsidR="00442BC9" w:rsidRDefault="00442BC9" w:rsidP="00442BC9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152067" w:rsidRDefault="00152067">
      <w:pPr>
        <w:rPr>
          <w:rStyle w:val="PuristaThickZchn"/>
        </w:rPr>
      </w:pPr>
    </w:p>
    <w:p w:rsidR="000C5952" w:rsidRDefault="009C754A">
      <w:pPr>
        <w:rPr>
          <w:rFonts w:ascii="Purista" w:hAnsi="Purista"/>
          <w:color w:val="000000"/>
          <w:lang w:val="en-US"/>
        </w:rPr>
      </w:pPr>
      <w:r w:rsidRPr="00BA01EA">
        <w:rPr>
          <w:rStyle w:val="PuristaThickZchn"/>
        </w:rPr>
        <w:t xml:space="preserve">Step </w:t>
      </w:r>
      <w:r w:rsidR="00BD303F">
        <w:rPr>
          <w:rStyle w:val="PuristaThickZchn"/>
        </w:rPr>
        <w:t>9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</w:t>
      </w:r>
      <w:r w:rsidR="0012154B" w:rsidRPr="0012154B">
        <w:rPr>
          <w:rFonts w:ascii="Purista" w:hAnsi="Purista"/>
          <w:color w:val="000000"/>
          <w:lang w:val="en-US"/>
        </w:rPr>
        <w:t>\Altis_Life.Altis\core</w:t>
      </w:r>
      <w:r w:rsidR="0012154B">
        <w:rPr>
          <w:rFonts w:ascii="Purista" w:hAnsi="Purista"/>
          <w:color w:val="000000"/>
          <w:lang w:val="en-US"/>
        </w:rPr>
        <w:t>\init.sqf</w:t>
      </w:r>
      <w:r w:rsidR="000C5952">
        <w:rPr>
          <w:rFonts w:ascii="Purista" w:hAnsi="Purista"/>
          <w:color w:val="000000"/>
          <w:lang w:val="en-US"/>
        </w:rPr>
        <w:t>” and add the following line</w:t>
      </w:r>
      <w:r w:rsidR="00805307">
        <w:rPr>
          <w:rFonts w:ascii="Purista" w:hAnsi="Purista"/>
          <w:color w:val="000000"/>
          <w:lang w:val="en-US"/>
        </w:rPr>
        <w:t>s</w:t>
      </w:r>
    </w:p>
    <w:p w:rsidR="00805307" w:rsidRPr="00805307" w:rsidRDefault="00805307" w:rsidP="0080530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waitUntil {(missionNamespace getVariable [</w:t>
      </w:r>
      <w:r w:rsidRPr="00805307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  <w:lang w:val="en-US"/>
        </w:rPr>
        <w:t>"life_perksInitialized"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, true])};</w:t>
      </w:r>
    </w:p>
    <w:p w:rsidR="00805307" w:rsidRPr="00805307" w:rsidRDefault="00805307" w:rsidP="00805307">
      <w:pPr>
        <w:rPr>
          <w:lang w:val="en-US"/>
        </w:rPr>
      </w:pPr>
      <w:r w:rsidRPr="00805307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life_paycheck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= </w:t>
      </w:r>
      <w:r w:rsidRPr="00805307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life_paycheck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* (missionNamespace getVariable [</w:t>
      </w:r>
      <w:r w:rsidRPr="00805307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  <w:lang w:val="en-US"/>
        </w:rPr>
        <w:t>"mav_ttm_var_paycheckMultiplier"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, </w:t>
      </w:r>
      <w:r w:rsidRPr="00805307"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1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]);</w:t>
      </w:r>
    </w:p>
    <w:p w:rsidR="000C5952" w:rsidRDefault="009C754A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below the li</w:t>
      </w:r>
      <w:r w:rsidR="000C5952">
        <w:rPr>
          <w:rFonts w:ascii="Purista" w:hAnsi="Purista"/>
          <w:color w:val="000000"/>
          <w:lang w:val="en-US"/>
        </w:rPr>
        <w:t>ne</w:t>
      </w:r>
    </w:p>
    <w:p w:rsidR="00805307" w:rsidRPr="00805307" w:rsidRDefault="00805307">
      <w:pP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[] spawn </w:t>
      </w:r>
      <w:r w:rsidRPr="00805307"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  <w:lang w:val="en-US"/>
        </w:rPr>
        <w:t>life_fnc_survival</w:t>
      </w:r>
      <w:r w:rsidRPr="00805307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;</w:t>
      </w:r>
    </w:p>
    <w:p w:rsidR="00F459A3" w:rsidRDefault="009C754A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You can now save and close this file.</w:t>
      </w:r>
    </w:p>
    <w:p w:rsidR="00805307" w:rsidRDefault="00805307">
      <w:pPr>
        <w:rPr>
          <w:rFonts w:ascii="Purista" w:hAnsi="Purista"/>
          <w:color w:val="000000"/>
          <w:lang w:val="en-US"/>
        </w:rPr>
      </w:pPr>
    </w:p>
    <w:p w:rsidR="00805307" w:rsidRPr="00BF30B2" w:rsidRDefault="00805307" w:rsidP="00805307">
      <w:pPr>
        <w:rPr>
          <w:lang w:val="en-US"/>
        </w:rPr>
      </w:pPr>
      <w:r w:rsidRPr="00BA01EA">
        <w:rPr>
          <w:rStyle w:val="PuristaThickZchn"/>
        </w:rPr>
        <w:t xml:space="preserve">Step </w:t>
      </w:r>
      <w:r>
        <w:rPr>
          <w:rStyle w:val="PuristaThickZchn"/>
        </w:rPr>
        <w:t>10</w:t>
      </w:r>
      <w:r>
        <w:rPr>
          <w:rFonts w:ascii="Purista SemiBold" w:hAnsi="Purista SemiBold"/>
          <w:color w:val="000000"/>
          <w:lang w:val="en-US"/>
        </w:rPr>
        <w:br/>
      </w:r>
      <w:r>
        <w:rPr>
          <w:rFonts w:ascii="Purista" w:hAnsi="Purista"/>
          <w:color w:val="000000"/>
          <w:lang w:val="en-US"/>
        </w:rPr>
        <w:t>Open the file “&lt;missionfile&gt;\description.ext” and add the following line</w:t>
      </w:r>
    </w:p>
    <w:p w:rsidR="00805307" w:rsidRPr="004E051B" w:rsidRDefault="00805307" w:rsidP="00805307">
      <w:pPr>
        <w:rPr>
          <w:rFonts w:ascii="Courier New" w:hAnsi="Courier New" w:cs="Courier New"/>
          <w:color w:val="804000"/>
          <w:kern w:val="0"/>
          <w:sz w:val="20"/>
          <w:szCs w:val="20"/>
          <w:lang w:val="en-US"/>
        </w:rPr>
      </w:pPr>
      <w:r w:rsidRPr="004E051B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"maverick\talent-tree-modular\gui\_masterTitles.cpp"</w:t>
      </w:r>
    </w:p>
    <w:p w:rsidR="00805307" w:rsidRDefault="00805307" w:rsidP="00805307">
      <w:pPr>
        <w:rPr>
          <w:rFonts w:ascii="Purista" w:hAnsi="Purista"/>
          <w:color w:val="000000"/>
          <w:lang w:val="en-US"/>
        </w:rPr>
      </w:pPr>
      <w:r>
        <w:rPr>
          <w:rFonts w:ascii="Purista" w:hAnsi="Purista"/>
          <w:color w:val="000000"/>
          <w:lang w:val="en-US"/>
        </w:rPr>
        <w:t>below the line</w:t>
      </w:r>
    </w:p>
    <w:p w:rsidR="00805307" w:rsidRDefault="00805307">
      <w:pPr>
        <w:rPr>
          <w:rFonts w:ascii="Purista" w:hAnsi="Purista"/>
          <w:color w:val="000000"/>
          <w:lang w:val="en-US"/>
        </w:rPr>
      </w:pPr>
      <w:r w:rsidRPr="000C5952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0C5952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RscTitles </w:t>
      </w:r>
      <w:r w:rsidRPr="000C595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:rsidR="00621FF5" w:rsidRDefault="00621FF5" w:rsidP="004B4381">
      <w:pPr>
        <w:pStyle w:val="Purista"/>
        <w:rPr>
          <w:rStyle w:val="PuristaThickZchn"/>
        </w:rPr>
      </w:pPr>
    </w:p>
    <w:p w:rsidR="004B4381" w:rsidRDefault="009C754A" w:rsidP="004B4381">
      <w:pPr>
        <w:pStyle w:val="Purista"/>
      </w:pPr>
      <w:r w:rsidRPr="00BA01EA">
        <w:rPr>
          <w:rStyle w:val="PuristaThickZchn"/>
        </w:rPr>
        <w:lastRenderedPageBreak/>
        <w:t xml:space="preserve">Step </w:t>
      </w:r>
      <w:r w:rsidR="00BD303F">
        <w:rPr>
          <w:rStyle w:val="PuristaThickZchn"/>
        </w:rPr>
        <w:t>1</w:t>
      </w:r>
      <w:r w:rsidR="00805307">
        <w:rPr>
          <w:rStyle w:val="PuristaThickZchn"/>
        </w:rPr>
        <w:t>1</w:t>
      </w:r>
      <w:r>
        <w:rPr>
          <w:color w:val="000000"/>
        </w:rPr>
        <w:br/>
      </w:r>
      <w:r w:rsidR="004B4381">
        <w:t>Execute the following statement in your database</w:t>
      </w:r>
    </w:p>
    <w:p w:rsidR="00452D4D" w:rsidRPr="00452D4D" w:rsidRDefault="00452D4D" w:rsidP="00452D4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ALTER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TABLE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`altislife`</w:t>
      </w:r>
      <w:r w:rsidRPr="00452D4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`players` </w:t>
      </w:r>
    </w:p>
    <w:p w:rsidR="00452D4D" w:rsidRPr="00452D4D" w:rsidRDefault="00452D4D" w:rsidP="00452D4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ADD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COLUMN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`exp_level`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NOT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NULL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DEFAULT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452D4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</w:p>
    <w:p w:rsidR="00452D4D" w:rsidRPr="00452D4D" w:rsidRDefault="00452D4D" w:rsidP="00452D4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ADD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COLUMN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`exp_total`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NOT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NULL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DEFAULT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AFTER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`exp_level`</w:t>
      </w:r>
      <w:r w:rsidRPr="00452D4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</w:p>
    <w:p w:rsidR="00452D4D" w:rsidRPr="00452D4D" w:rsidRDefault="00452D4D" w:rsidP="00452D4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ADD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COLUMN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`exp_perkPoints`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NOT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NULL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DEFAULT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52D4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AFTER</w:t>
      </w:r>
      <w:r w:rsidRPr="00452D4D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`exp_total`</w:t>
      </w:r>
      <w:r w:rsidRPr="00452D4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</w:p>
    <w:p w:rsidR="003F2404" w:rsidRDefault="00452D4D" w:rsidP="00452D4D">
      <w:pPr>
        <w:pStyle w:val="Purista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`exp_perks` TEXT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`exp_perkPoints`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F0047" w:rsidRDefault="00CF0047" w:rsidP="0021255D">
      <w:pPr>
        <w:rPr>
          <w:rFonts w:ascii="Purista SemiBold" w:hAnsi="Purista SemiBold"/>
          <w:color w:val="000000"/>
          <w:lang w:val="en-US"/>
        </w:rPr>
      </w:pPr>
    </w:p>
    <w:p w:rsidR="00CF0047" w:rsidRDefault="00CF0047" w:rsidP="00CF0047">
      <w:pPr>
        <w:pStyle w:val="PuristaThick"/>
      </w:pPr>
      <w:r>
        <w:t>Step 12</w:t>
      </w:r>
    </w:p>
    <w:p w:rsidR="00CF0047" w:rsidRDefault="00CF0047" w:rsidP="00CF0047">
      <w:pPr>
        <w:pStyle w:val="Purista"/>
      </w:pPr>
      <w:r>
        <w:t xml:space="preserve">If you are using </w:t>
      </w:r>
      <w:r w:rsidR="00557193">
        <w:t>5.0</w:t>
      </w:r>
      <w:r>
        <w:t xml:space="preserve"> or </w:t>
      </w:r>
      <w:r w:rsidR="00557193">
        <w:t>higher</w:t>
      </w:r>
      <w:r>
        <w:t>, open the files</w:t>
      </w:r>
    </w:p>
    <w:p w:rsidR="00CF0047" w:rsidRDefault="00CF0047" w:rsidP="00CF0047">
      <w:pPr>
        <w:pStyle w:val="Purista"/>
        <w:rPr>
          <w:color w:val="000000"/>
        </w:rPr>
      </w:pPr>
      <w:r>
        <w:tab/>
      </w:r>
      <w:r>
        <w:rPr>
          <w:color w:val="000000"/>
        </w:rPr>
        <w:t>&lt;missionfile&gt;\maverick\talent-tree-modular\fn_loadFromDatabase.sqf</w:t>
      </w:r>
      <w:r>
        <w:rPr>
          <w:color w:val="000000"/>
        </w:rPr>
        <w:br/>
      </w:r>
      <w:r>
        <w:rPr>
          <w:color w:val="000000"/>
        </w:rPr>
        <w:tab/>
        <w:t>&lt;missionfile&gt;\maverick\talent-tree-modular\fn_updateDatabaseEntry.sqf</w:t>
      </w:r>
    </w:p>
    <w:p w:rsidR="00CF0047" w:rsidRPr="00CF0047" w:rsidRDefault="00CF0047" w:rsidP="00CF0047">
      <w:pPr>
        <w:pStyle w:val="Purista"/>
        <w:rPr>
          <w:color w:val="000000"/>
        </w:rPr>
      </w:pPr>
      <w:r>
        <w:rPr>
          <w:color w:val="000000"/>
        </w:rPr>
        <w:t xml:space="preserve">and replace all instaces of </w:t>
      </w:r>
      <w:r w:rsidRPr="00CF0047">
        <w:rPr>
          <w:b/>
          <w:color w:val="000000"/>
        </w:rPr>
        <w:t>playerid</w:t>
      </w:r>
      <w:r>
        <w:rPr>
          <w:color w:val="000000"/>
        </w:rPr>
        <w:t xml:space="preserve"> with </w:t>
      </w:r>
      <w:r w:rsidRPr="00CF0047">
        <w:rPr>
          <w:b/>
          <w:color w:val="000000"/>
        </w:rPr>
        <w:t>pid</w:t>
      </w:r>
      <w:r>
        <w:rPr>
          <w:color w:val="000000"/>
        </w:rPr>
        <w:t>.</w:t>
      </w:r>
    </w:p>
    <w:p w:rsidR="00CF0047" w:rsidRDefault="00CF0047" w:rsidP="0021255D">
      <w:pPr>
        <w:rPr>
          <w:rFonts w:ascii="Purista SemiBold" w:hAnsi="Purista SemiBold"/>
          <w:color w:val="000000"/>
          <w:lang w:val="en-US"/>
        </w:rPr>
      </w:pPr>
    </w:p>
    <w:p w:rsidR="00A7007B" w:rsidRDefault="009C754A" w:rsidP="0021255D">
      <w:pPr>
        <w:rPr>
          <w:lang w:val="en-US"/>
        </w:rPr>
      </w:pPr>
      <w:r>
        <w:rPr>
          <w:rFonts w:ascii="Purista SemiBold" w:hAnsi="Purista SemiBold"/>
          <w:color w:val="000000"/>
          <w:lang w:val="en-US"/>
        </w:rPr>
        <w:t>The installation is now complete.</w:t>
      </w:r>
    </w:p>
    <w:p w:rsidR="00B4079D" w:rsidRDefault="00B4079D" w:rsidP="00B4079D">
      <w:pPr>
        <w:pStyle w:val="Textbody"/>
        <w:rPr>
          <w:lang w:val="en-US"/>
        </w:rPr>
      </w:pPr>
    </w:p>
    <w:p w:rsidR="00A7007B" w:rsidRPr="00B4079D" w:rsidRDefault="00A7007B" w:rsidP="00B4079D">
      <w:pPr>
        <w:pStyle w:val="Textbody"/>
        <w:rPr>
          <w:lang w:val="en-US"/>
        </w:rPr>
      </w:pPr>
      <w:r w:rsidRPr="000C5952">
        <w:rPr>
          <w:rFonts w:ascii="Purista" w:hAnsi="Purista"/>
          <w:color w:val="A6A6A6"/>
          <w:sz w:val="36"/>
          <w:szCs w:val="36"/>
          <w:lang w:val="en-US"/>
        </w:rPr>
        <w:t>Altis Life –</w:t>
      </w:r>
      <w:r>
        <w:rPr>
          <w:rFonts w:ascii="Purista" w:hAnsi="Purista"/>
          <w:color w:val="A6A6A6"/>
          <w:sz w:val="36"/>
          <w:szCs w:val="36"/>
          <w:lang w:val="en-US"/>
        </w:rPr>
        <w:t xml:space="preserve"> </w:t>
      </w:r>
      <w:r w:rsidR="002E4BF0">
        <w:rPr>
          <w:rFonts w:ascii="Purista" w:hAnsi="Purista"/>
          <w:color w:val="A6A6A6"/>
          <w:sz w:val="36"/>
          <w:szCs w:val="36"/>
          <w:lang w:val="en-US"/>
        </w:rPr>
        <w:t xml:space="preserve">Modular Talent Tree </w:t>
      </w:r>
      <w:r w:rsidRPr="000C5952">
        <w:rPr>
          <w:rFonts w:ascii="Purista" w:hAnsi="Purista"/>
          <w:color w:val="A6A6A6"/>
          <w:sz w:val="36"/>
          <w:szCs w:val="36"/>
          <w:lang w:val="en-US"/>
        </w:rPr>
        <w:t xml:space="preserve">– </w:t>
      </w:r>
      <w:r>
        <w:rPr>
          <w:rFonts w:ascii="Purista" w:hAnsi="Purista"/>
          <w:sz w:val="36"/>
          <w:szCs w:val="36"/>
          <w:lang w:val="en-US"/>
        </w:rPr>
        <w:t>Documentation</w:t>
      </w:r>
    </w:p>
    <w:p w:rsidR="00DE03E7" w:rsidRPr="000C5952" w:rsidRDefault="00DE03E7" w:rsidP="00A7007B">
      <w:pPr>
        <w:rPr>
          <w:rFonts w:ascii="Purista" w:hAnsi="Purista"/>
          <w:lang w:val="en-US"/>
        </w:rPr>
      </w:pPr>
    </w:p>
    <w:p w:rsidR="00391BA7" w:rsidRPr="004B55FD" w:rsidRDefault="00B12FC0" w:rsidP="00B12FC0">
      <w:pPr>
        <w:pStyle w:val="PuristaThick"/>
      </w:pPr>
      <w:r w:rsidRPr="004B55FD">
        <w:t>Configuration of levels</w:t>
      </w:r>
    </w:p>
    <w:p w:rsidR="004B55FD" w:rsidRDefault="004B55FD" w:rsidP="004B55FD">
      <w:pPr>
        <w:pStyle w:val="Purista"/>
      </w:pPr>
      <w:r>
        <w:t>Open the file “&lt;missionfile&gt;</w:t>
      </w:r>
      <w:r w:rsidR="004E4898">
        <w:t>\maverick</w:t>
      </w:r>
      <w:r w:rsidRPr="004B55FD">
        <w:t>\talent-tree-modular\configuration</w:t>
      </w:r>
      <w:r>
        <w:t>\levels.cpp” to view all preconfigured levels.</w:t>
      </w:r>
    </w:p>
    <w:p w:rsidR="00F53D6B" w:rsidRDefault="00F53D6B" w:rsidP="004B55FD">
      <w:pPr>
        <w:pStyle w:val="Purista"/>
      </w:pPr>
    </w:p>
    <w:p w:rsidR="00F53D6B" w:rsidRDefault="00F53D6B" w:rsidP="00F53D6B">
      <w:pPr>
        <w:pStyle w:val="PuristaThick"/>
      </w:pPr>
      <w:r>
        <w:t>Adding perks</w:t>
      </w:r>
    </w:p>
    <w:p w:rsidR="004E4898" w:rsidRDefault="004E4898" w:rsidP="004E4898">
      <w:pPr>
        <w:pStyle w:val="Purista"/>
      </w:pPr>
      <w:r>
        <w:t>To add perks, view the file “&lt;missionfile&gt;</w:t>
      </w:r>
      <w:r w:rsidR="00606855" w:rsidRPr="00606855">
        <w:t>\maverick\talent-tree-modular\modules\maverick_perkset_1</w:t>
      </w:r>
      <w:r w:rsidR="00606855">
        <w:t>\perks.cpp”</w:t>
      </w:r>
    </w:p>
    <w:p w:rsidR="00D64896" w:rsidRDefault="00DA1FD1" w:rsidP="004E4898">
      <w:pPr>
        <w:pStyle w:val="Purista"/>
      </w:pPr>
      <w:r>
        <w:t>To create a new perk, simply copy from a template given in the file.</w:t>
      </w:r>
      <w:r>
        <w:br/>
      </w:r>
      <w:r w:rsidR="00D64896">
        <w:t>A perk is made of the following entries: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perk_gunsspecialist_lessRecoil_1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displayName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"Recoil Compensation"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requiredPerkPoints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requiredLevel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requiredPerk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""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subtitle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"Level 5 Required, 5 Perk Points"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description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"Learn to control weapons better and lower the noticable recoil&lt;br/&gt;&lt;br/&gt;&lt;t color='#10FF45'&gt;-5% less recoil&lt;/t&gt;"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A404F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lastRenderedPageBreak/>
        <w:tab/>
        <w:t xml:space="preserve">initScript 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404FF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"maverick\talent-tree-modular\modules\maverick_perkset_1\functions\functions_recoilCompensation_1.sqf"</w:t>
      </w:r>
      <w:r w:rsidRPr="00A404F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A404FF" w:rsidRPr="00BD303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404F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limitToSides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[]</w:t>
      </w: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{};</w:t>
      </w:r>
    </w:p>
    <w:p w:rsidR="00A404FF" w:rsidRPr="00BD303F" w:rsidRDefault="00A404FF" w:rsidP="00A404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>color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[]</w:t>
      </w: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BD303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  <w:r w:rsidRPr="00BD30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BD30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BD30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BD303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BD303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};</w:t>
      </w:r>
    </w:p>
    <w:p w:rsidR="00A404FF" w:rsidRDefault="00A404FF" w:rsidP="00A404FF">
      <w:pPr>
        <w:pStyle w:val="Purista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9F3800" w:rsidRDefault="009F3800" w:rsidP="009F3800">
      <w:pPr>
        <w:pStyle w:val="Purista"/>
      </w:pPr>
      <w:r>
        <w:t>The text behind the keyword “class” is the perks unique classname. Perks with the same classname will crash your server.</w:t>
      </w:r>
    </w:p>
    <w:p w:rsidR="00E5404F" w:rsidRDefault="00E5404F" w:rsidP="00E5404F">
      <w:pPr>
        <w:pStyle w:val="Purista"/>
      </w:pPr>
      <w:r w:rsidRPr="009D7086">
        <w:rPr>
          <w:rStyle w:val="PuristaThickZchn"/>
        </w:rPr>
        <w:t>displayName</w:t>
      </w:r>
      <w:r>
        <w:t xml:space="preserve"> is the text that will be displayed when viewing all available perks in the overview menu.</w:t>
      </w:r>
    </w:p>
    <w:p w:rsidR="00E5404F" w:rsidRDefault="00E5404F" w:rsidP="00E5404F">
      <w:pPr>
        <w:pStyle w:val="Purista"/>
      </w:pPr>
      <w:r w:rsidRPr="009D7086">
        <w:rPr>
          <w:rStyle w:val="PuristaThickZchn"/>
        </w:rPr>
        <w:t>requiredPerkPoints</w:t>
      </w:r>
      <w:r>
        <w:t xml:space="preserve"> is the number of perk points a player will have to spend to unlock this perk.</w:t>
      </w:r>
    </w:p>
    <w:p w:rsidR="00E5404F" w:rsidRDefault="00E5404F" w:rsidP="00E5404F">
      <w:pPr>
        <w:pStyle w:val="Purista"/>
      </w:pPr>
      <w:r w:rsidRPr="009D7086">
        <w:rPr>
          <w:rStyle w:val="PuristaThickZchn"/>
        </w:rPr>
        <w:t>requiredLevel</w:t>
      </w:r>
      <w:r>
        <w:t xml:space="preserve"> is the number of levels the player must reach before being able to purchase this perk.</w:t>
      </w:r>
    </w:p>
    <w:p w:rsidR="00E5404F" w:rsidRDefault="00E5404F" w:rsidP="00E5404F">
      <w:pPr>
        <w:pStyle w:val="Purista"/>
      </w:pPr>
      <w:r w:rsidRPr="009D7086">
        <w:rPr>
          <w:rStyle w:val="PuristaThickZchn"/>
        </w:rPr>
        <w:t>requiredPerk</w:t>
      </w:r>
      <w:r>
        <w:t xml:space="preserve"> is a string which may either be empty (the perk does not have a dependency) or hold the classname of another perk which it depends on. Dependencies will be visually represented in the o</w:t>
      </w:r>
      <w:r w:rsidR="006E5BCF">
        <w:t>verview menu through sub-levels and connecting lines.</w:t>
      </w:r>
    </w:p>
    <w:p w:rsidR="00B21D17" w:rsidRDefault="00B21D17" w:rsidP="00E5404F">
      <w:pPr>
        <w:pStyle w:val="Purista"/>
      </w:pPr>
      <w:r w:rsidRPr="009D7086">
        <w:rPr>
          <w:rStyle w:val="PuristaThickZchn"/>
        </w:rPr>
        <w:t>subtitle</w:t>
      </w:r>
      <w:r>
        <w:t xml:space="preserve"> is a string which may be anything you want. In our example perks we chose to </w:t>
      </w:r>
      <w:r w:rsidR="007F08AE">
        <w:t>display</w:t>
      </w:r>
      <w:r>
        <w:t xml:space="preserve"> the number of perk points and the required level.</w:t>
      </w:r>
    </w:p>
    <w:p w:rsidR="00B21D17" w:rsidRDefault="00B21D17" w:rsidP="00E5404F">
      <w:pPr>
        <w:pStyle w:val="Purista"/>
      </w:pPr>
      <w:r w:rsidRPr="009D7086">
        <w:rPr>
          <w:rStyle w:val="PuristaThickZchn"/>
        </w:rPr>
        <w:t>description</w:t>
      </w:r>
      <w:r>
        <w:t xml:space="preserve"> is a string which holds the text the overview menu will display when viewing that perk. This string may contain structured text styling.</w:t>
      </w:r>
    </w:p>
    <w:p w:rsidR="00B21D17" w:rsidRDefault="00B21D17" w:rsidP="00E5404F">
      <w:pPr>
        <w:pStyle w:val="Purista"/>
      </w:pPr>
      <w:r w:rsidRPr="009D7086">
        <w:rPr>
          <w:rStyle w:val="PuristaThickZchn"/>
        </w:rPr>
        <w:t>initScript</w:t>
      </w:r>
      <w:r>
        <w:t xml:space="preserve"> is a string which is either empty (no initialization script) or a path to a script file in your missionfile. This script will be executed every time the perk initializes. This is either on log-on (if the perk is already owned by the player) or when the perk is purchased through the overview menu.</w:t>
      </w:r>
    </w:p>
    <w:p w:rsidR="008D5F14" w:rsidRDefault="000D31BC" w:rsidP="00E5404F">
      <w:pPr>
        <w:pStyle w:val="Purista"/>
      </w:pPr>
      <w:r w:rsidRPr="009D7086">
        <w:rPr>
          <w:rStyle w:val="PuristaThickZchn"/>
        </w:rPr>
        <w:t>limitToSides[]</w:t>
      </w:r>
      <w:r>
        <w:t xml:space="preserve"> is an array of strings which limit</w:t>
      </w:r>
      <w:r w:rsidR="0082222C">
        <w:t>s a perk to specific sides. The available sides are “CIV”, “WEST”, “EAST” and “INDEPENDENT”.</w:t>
      </w:r>
    </w:p>
    <w:p w:rsidR="00860AF8" w:rsidRDefault="00917821" w:rsidP="00E5404F">
      <w:pPr>
        <w:pStyle w:val="Purista"/>
      </w:pPr>
      <w:r w:rsidRPr="009D7086">
        <w:rPr>
          <w:rStyle w:val="PuristaThickZchn"/>
        </w:rPr>
        <w:t>color[]</w:t>
      </w:r>
      <w:r>
        <w:t xml:space="preserve"> is an array of doubles each ranging from 0 to 1 (RGBA divided by 255). This color will be picked to display the perks name in the overview menu. Leave this entry empty </w:t>
      </w:r>
      <w:r w:rsidR="00D26A3C">
        <w:t>to display the perks name in white.</w:t>
      </w:r>
    </w:p>
    <w:p w:rsidR="00170D61" w:rsidRDefault="00170D61" w:rsidP="00E5404F">
      <w:pPr>
        <w:pStyle w:val="Purista"/>
      </w:pPr>
    </w:p>
    <w:p w:rsidR="00170D61" w:rsidRDefault="00170D61" w:rsidP="00170D61">
      <w:pPr>
        <w:pStyle w:val="PuristaThick"/>
      </w:pPr>
      <w:r>
        <w:t>Checking if a player has a perk</w:t>
      </w:r>
    </w:p>
    <w:p w:rsidR="00170D61" w:rsidRDefault="00170D61" w:rsidP="00170D61">
      <w:pPr>
        <w:pStyle w:val="Purista"/>
      </w:pPr>
      <w:r>
        <w:t>The following code snippet will return a BOOLEAN whether the specified perk is owned by the player or not:</w:t>
      </w:r>
    </w:p>
    <w:p w:rsidR="001A326F" w:rsidRDefault="007B27BE" w:rsidP="001A326F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life_currentExpPerks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</w:t>
      </w:r>
      <w:r w:rsidR="002D7C7D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erk</w:t>
      </w:r>
      <w:r w:rsidR="002D7C7D"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lassname"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] call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mav_ttm_fnc_hasPerk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1A326F" w:rsidRDefault="001A326F" w:rsidP="001A326F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A326F" w:rsidRDefault="001A326F" w:rsidP="001A326F">
      <w:pPr>
        <w:pStyle w:val="PuristaThick"/>
      </w:pPr>
      <w:r>
        <w:lastRenderedPageBreak/>
        <w:t>How players gain experience points</w:t>
      </w:r>
    </w:p>
    <w:p w:rsidR="00DE7771" w:rsidRDefault="00DE7771" w:rsidP="00DE7771">
      <w:pPr>
        <w:pStyle w:val="Purista"/>
      </w:pPr>
      <w:r>
        <w:t>Players can gain experience points through anything you like. In the example installation, players gain experience points by purchasing vehicles, lock picking vehicles and processing materials.</w:t>
      </w:r>
      <w:r w:rsidR="00E3610B">
        <w:t xml:space="preserve"> You can give players experienc</w:t>
      </w:r>
      <w:r w:rsidR="006C232C">
        <w:t>e points with this code snippet</w:t>
      </w:r>
    </w:p>
    <w:p w:rsidR="00AF7EEF" w:rsidRDefault="00AF7EEF" w:rsidP="00DE7771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"ActionName"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] spawn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  <w:highlight w:val="white"/>
        </w:rPr>
        <w:t>mav_ttm_fnc_addExp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8C1B08" w:rsidRDefault="008C1B08" w:rsidP="008C1B08">
      <w:pPr>
        <w:pStyle w:val="Purista"/>
      </w:pPr>
    </w:p>
    <w:p w:rsidR="008C1B08" w:rsidRDefault="008C1B08" w:rsidP="008C1B08">
      <w:pPr>
        <w:pStyle w:val="PuristaThick"/>
      </w:pPr>
      <w:r>
        <w:t>What are actions?</w:t>
      </w:r>
    </w:p>
    <w:p w:rsidR="00C23AB1" w:rsidRDefault="008C1B08" w:rsidP="008C1B08">
      <w:pPr>
        <w:pStyle w:val="Purista"/>
      </w:pPr>
      <w:r>
        <w:t>Rather than giving the mav_ttm_fnc_addExp</w:t>
      </w:r>
      <w:r w:rsidR="00420874">
        <w:t xml:space="preserve"> </w:t>
      </w:r>
      <w:r w:rsidR="00EA5A9F">
        <w:t>function</w:t>
      </w:r>
      <w:r w:rsidR="003475D4">
        <w:t xml:space="preserve"> a specific number of</w:t>
      </w:r>
      <w:r>
        <w:t xml:space="preserve"> experience points to add, we have decided to hard-code these values into configuration files. View the file “&lt;missionfile&gt;</w:t>
      </w:r>
      <w:r w:rsidRPr="008C1B08">
        <w:t>\maverick\talent-tree-modular\modules\maverick_perkset_1</w:t>
      </w:r>
      <w:r>
        <w:t xml:space="preserve">\actions.cpp” to see all existing actions. Each class in this file </w:t>
      </w:r>
      <w:r w:rsidR="00C651A4">
        <w:t>looks something like this</w:t>
      </w:r>
    </w:p>
    <w:p w:rsidR="00C23AB1" w:rsidRPr="00C23AB1" w:rsidRDefault="00C23AB1" w:rsidP="00C23AB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23AB1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C23AB1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VehiclePurchased </w:t>
      </w:r>
      <w:r w:rsidRPr="00C23AB1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:rsidR="00C23AB1" w:rsidRPr="00A36ABE" w:rsidRDefault="00C23AB1" w:rsidP="00C23AB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23AB1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Pr="00A36AB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expToAdd </w:t>
      </w:r>
      <w:r w:rsidRPr="00A36AB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36AB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36ABE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A36AB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C23AB1" w:rsidRPr="00A36ABE" w:rsidRDefault="00C23AB1" w:rsidP="00C23AB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A36AB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message </w:t>
      </w:r>
      <w:r w:rsidRPr="00A36AB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A36ABE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A36ABE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"Vehicle Purchased"</w:t>
      </w:r>
      <w:r w:rsidRPr="00A36AB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:rsidR="00C23AB1" w:rsidRDefault="00C23AB1" w:rsidP="00C23AB1">
      <w:pPr>
        <w:pStyle w:val="Purista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C23AB1" w:rsidRDefault="007C0960" w:rsidP="007C0960">
      <w:pPr>
        <w:pStyle w:val="Purista"/>
      </w:pPr>
      <w:r w:rsidRPr="00A36ABE">
        <w:rPr>
          <w:rStyle w:val="PuristaThickZchn"/>
        </w:rPr>
        <w:t xml:space="preserve">expToAdd </w:t>
      </w:r>
      <w:r>
        <w:t>is a number that describes how many experience points will be added when this action is called.</w:t>
      </w:r>
    </w:p>
    <w:p w:rsidR="00A36ABE" w:rsidRDefault="00A36ABE" w:rsidP="007C0960">
      <w:pPr>
        <w:pStyle w:val="Purista"/>
      </w:pPr>
      <w:r w:rsidRPr="00A36ABE">
        <w:rPr>
          <w:rStyle w:val="PuristaThickZchn"/>
        </w:rPr>
        <w:t xml:space="preserve">message </w:t>
      </w:r>
      <w:r>
        <w:t>is a text that will be displayed above the progress bar when this action is called.</w:t>
      </w:r>
    </w:p>
    <w:p w:rsidR="00D276DB" w:rsidRDefault="00D276DB" w:rsidP="00D276DB">
      <w:pPr>
        <w:pStyle w:val="Purista"/>
      </w:pPr>
      <w:r>
        <w:t>Simply copy paste an existing action and adjust the values including the classes name to create your own actions.</w:t>
      </w:r>
    </w:p>
    <w:p w:rsidR="007F7E32" w:rsidRDefault="007F7E32" w:rsidP="007F7E32">
      <w:pPr>
        <w:pStyle w:val="PuristaThick"/>
      </w:pPr>
    </w:p>
    <w:p w:rsidR="007F7E32" w:rsidRDefault="007F7E32" w:rsidP="007F7E32">
      <w:pPr>
        <w:pStyle w:val="PuristaThick"/>
      </w:pPr>
      <w:r>
        <w:t>Other variables</w:t>
      </w:r>
    </w:p>
    <w:p w:rsidR="007F7E32" w:rsidRDefault="007F7E32" w:rsidP="007F7E32">
      <w:pPr>
        <w:pStyle w:val="Purista"/>
      </w:pPr>
      <w:r w:rsidRPr="0065341A">
        <w:rPr>
          <w:rStyle w:val="PuristaThickZchn"/>
        </w:rPr>
        <w:t>life_currentPerkPoints</w:t>
      </w:r>
      <w:r>
        <w:t xml:space="preserve"> holds the current number of available perk points.</w:t>
      </w:r>
    </w:p>
    <w:p w:rsidR="007F7E32" w:rsidRDefault="007F7E32" w:rsidP="007F7E32">
      <w:pPr>
        <w:pStyle w:val="Purista"/>
      </w:pPr>
      <w:r w:rsidRPr="0065341A">
        <w:rPr>
          <w:rStyle w:val="PuristaThickZchn"/>
        </w:rPr>
        <w:t>life_currentExpLevel</w:t>
      </w:r>
      <w:r w:rsidR="003C00CB">
        <w:t xml:space="preserve"> holds the current level number.</w:t>
      </w:r>
    </w:p>
    <w:p w:rsidR="00B63021" w:rsidRDefault="00B63021" w:rsidP="007F7E32">
      <w:pPr>
        <w:pStyle w:val="Purista"/>
      </w:pPr>
      <w:r w:rsidRPr="0065341A">
        <w:rPr>
          <w:rStyle w:val="PuristaThickZchn"/>
        </w:rPr>
        <w:t>life_currentExp</w:t>
      </w:r>
      <w:r>
        <w:t xml:space="preserve"> holds the current number of experience points.</w:t>
      </w:r>
    </w:p>
    <w:p w:rsidR="002E7061" w:rsidRDefault="002E7061" w:rsidP="007F7E32">
      <w:pPr>
        <w:pStyle w:val="Purista"/>
      </w:pPr>
    </w:p>
    <w:p w:rsidR="002E7061" w:rsidRDefault="002E7061" w:rsidP="002E7061">
      <w:pPr>
        <w:pStyle w:val="PuristaThick"/>
      </w:pPr>
      <w:r>
        <w:t>Access</w:t>
      </w:r>
      <w:r w:rsidR="00984273">
        <w:t>ing</w:t>
      </w:r>
      <w:r>
        <w:t xml:space="preserve"> the overview dialog</w:t>
      </w:r>
    </w:p>
    <w:p w:rsidR="00EA0FC9" w:rsidRDefault="00EA0FC9" w:rsidP="00EA0FC9">
      <w:pPr>
        <w:pStyle w:val="Purista"/>
      </w:pPr>
      <w:r>
        <w:t>Use the following code snippet to create the perks</w:t>
      </w:r>
      <w:r w:rsidR="008F57FC">
        <w:t>-</w:t>
      </w:r>
      <w:r>
        <w:t>overview dialog</w:t>
      </w:r>
    </w:p>
    <w:p w:rsidR="00EA0FC9" w:rsidRDefault="00A81B2D" w:rsidP="00EA0FC9">
      <w:pPr>
        <w:pStyle w:val="Purista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createDialog 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highlight w:val="white"/>
        </w:rPr>
        <w:t>"TTM_GUI_RscDisplayTalentOverview"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3C7054" w:rsidRDefault="003C7054" w:rsidP="003C7054">
      <w:pPr>
        <w:pStyle w:val="Purista"/>
      </w:pPr>
      <w:r>
        <w:t>Alternatively, the dialog can also be opened through a key-combination. View the “config.cpp” to edit this combination, the default is:</w:t>
      </w:r>
    </w:p>
    <w:p w:rsidR="003C7054" w:rsidRPr="003C7054" w:rsidRDefault="003C7054" w:rsidP="003C7054">
      <w:pPr>
        <w:pStyle w:val="Purista"/>
        <w:rPr>
          <w:i/>
        </w:rPr>
      </w:pPr>
      <w:r w:rsidRPr="003C7054">
        <w:rPr>
          <w:i/>
        </w:rPr>
        <w:t>CTRL + T</w:t>
      </w:r>
    </w:p>
    <w:sectPr w:rsidR="003C7054" w:rsidRPr="003C7054">
      <w:footerReference w:type="default" r:id="rId9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AB0" w:rsidRDefault="007E5AB0">
      <w:pPr>
        <w:spacing w:after="0" w:line="240" w:lineRule="auto"/>
      </w:pPr>
      <w:r>
        <w:separator/>
      </w:r>
    </w:p>
  </w:endnote>
  <w:endnote w:type="continuationSeparator" w:id="0">
    <w:p w:rsidR="007E5AB0" w:rsidRDefault="007E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urista SemiBold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Purista Light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69" w:rsidRPr="00761A69" w:rsidRDefault="00761A69" w:rsidP="00761A69">
    <w:pPr>
      <w:pStyle w:val="Purista"/>
      <w:rPr>
        <w:color w:val="A6A6A6" w:themeColor="background1" w:themeShade="A6"/>
      </w:rPr>
    </w:pPr>
    <w:r w:rsidRPr="006824A9">
      <w:rPr>
        <w:rFonts w:ascii="Purista SemiBold" w:hAnsi="Purista SemiBold"/>
        <w:color w:val="A6A6A6" w:themeColor="background1" w:themeShade="A6"/>
      </w:rPr>
      <w:t>Maverick Applications</w:t>
    </w:r>
    <w:r w:rsidRPr="006824A9">
      <w:rPr>
        <w:rFonts w:ascii="Purista SemiBold" w:hAnsi="Purista SemiBold"/>
        <w:color w:val="A6A6A6" w:themeColor="background1" w:themeShade="A6"/>
      </w:rPr>
      <w:br/>
    </w:r>
    <w:r w:rsidRPr="006824A9">
      <w:rPr>
        <w:color w:val="A6A6A6" w:themeColor="background1" w:themeShade="A6"/>
      </w:rPr>
      <w:t>www.maverick-apps.d</w:t>
    </w:r>
    <w:r w:rsidR="00AC020F">
      <w:rPr>
        <w:color w:val="A6A6A6" w:themeColor="background1" w:themeShade="A6"/>
      </w:rPr>
      <w:t>e</w:t>
    </w:r>
    <w:r w:rsidRPr="006824A9">
      <w:rPr>
        <w:color w:val="A6A6A6" w:themeColor="background1" w:themeShade="A6"/>
      </w:rPr>
      <w:br/>
      <w:t>contact@maverick-apps.de</w:t>
    </w:r>
    <w:r w:rsidRPr="006824A9">
      <w:rPr>
        <w:color w:val="A6A6A6" w:themeColor="background1" w:themeShade="A6"/>
      </w:rPr>
      <w:br/>
      <w:t>support</w:t>
    </w:r>
    <w:r w:rsidR="00AC020F">
      <w:rPr>
        <w:color w:val="A6A6A6" w:themeColor="background1" w:themeShade="A6"/>
      </w:rPr>
      <w:t>.</w:t>
    </w:r>
    <w:r w:rsidRPr="006824A9">
      <w:rPr>
        <w:color w:val="A6A6A6" w:themeColor="background1" w:themeShade="A6"/>
      </w:rPr>
      <w:t>maverick-apps.de</w:t>
    </w:r>
  </w:p>
  <w:p w:rsidR="00761A69" w:rsidRPr="00761A69" w:rsidRDefault="00761A69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AB0" w:rsidRDefault="007E5A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E5AB0" w:rsidRDefault="007E5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42"/>
    <w:rsid w:val="000232DF"/>
    <w:rsid w:val="00062220"/>
    <w:rsid w:val="000C5952"/>
    <w:rsid w:val="000D31BC"/>
    <w:rsid w:val="000F40D9"/>
    <w:rsid w:val="00116D0F"/>
    <w:rsid w:val="0012154B"/>
    <w:rsid w:val="00142E4F"/>
    <w:rsid w:val="00152067"/>
    <w:rsid w:val="00170D61"/>
    <w:rsid w:val="00195BB8"/>
    <w:rsid w:val="001A326F"/>
    <w:rsid w:val="001C6324"/>
    <w:rsid w:val="001D03A7"/>
    <w:rsid w:val="0021255D"/>
    <w:rsid w:val="00291B6C"/>
    <w:rsid w:val="002A404A"/>
    <w:rsid w:val="002A5D17"/>
    <w:rsid w:val="002D7C7D"/>
    <w:rsid w:val="002E4BF0"/>
    <w:rsid w:val="002E7061"/>
    <w:rsid w:val="003035C2"/>
    <w:rsid w:val="003256F9"/>
    <w:rsid w:val="0034084C"/>
    <w:rsid w:val="003475D4"/>
    <w:rsid w:val="00391BA7"/>
    <w:rsid w:val="003C00CB"/>
    <w:rsid w:val="003C7054"/>
    <w:rsid w:val="003F2404"/>
    <w:rsid w:val="00405A2A"/>
    <w:rsid w:val="00411E10"/>
    <w:rsid w:val="00420874"/>
    <w:rsid w:val="00423B81"/>
    <w:rsid w:val="00442BC9"/>
    <w:rsid w:val="00452D4D"/>
    <w:rsid w:val="0049620A"/>
    <w:rsid w:val="004B4381"/>
    <w:rsid w:val="004B55FD"/>
    <w:rsid w:val="004E051B"/>
    <w:rsid w:val="004E4898"/>
    <w:rsid w:val="00557193"/>
    <w:rsid w:val="005E0F8F"/>
    <w:rsid w:val="00606855"/>
    <w:rsid w:val="00621FF5"/>
    <w:rsid w:val="00651F5F"/>
    <w:rsid w:val="0065341A"/>
    <w:rsid w:val="006C232C"/>
    <w:rsid w:val="006E5BCF"/>
    <w:rsid w:val="007024D0"/>
    <w:rsid w:val="00761A69"/>
    <w:rsid w:val="00791C1E"/>
    <w:rsid w:val="007B27BE"/>
    <w:rsid w:val="007C0960"/>
    <w:rsid w:val="007E5AB0"/>
    <w:rsid w:val="007F08AE"/>
    <w:rsid w:val="007F7E32"/>
    <w:rsid w:val="00805307"/>
    <w:rsid w:val="00816907"/>
    <w:rsid w:val="0082222C"/>
    <w:rsid w:val="00833D94"/>
    <w:rsid w:val="00850747"/>
    <w:rsid w:val="00860AF8"/>
    <w:rsid w:val="008B4E53"/>
    <w:rsid w:val="008C1390"/>
    <w:rsid w:val="008C1B08"/>
    <w:rsid w:val="008D5F14"/>
    <w:rsid w:val="008F57FC"/>
    <w:rsid w:val="009062BD"/>
    <w:rsid w:val="0091657F"/>
    <w:rsid w:val="00917821"/>
    <w:rsid w:val="009445F2"/>
    <w:rsid w:val="009459D0"/>
    <w:rsid w:val="00984273"/>
    <w:rsid w:val="009A4692"/>
    <w:rsid w:val="009C754A"/>
    <w:rsid w:val="009D7086"/>
    <w:rsid w:val="009F3800"/>
    <w:rsid w:val="00A0655A"/>
    <w:rsid w:val="00A31C1C"/>
    <w:rsid w:val="00A36ABE"/>
    <w:rsid w:val="00A404FF"/>
    <w:rsid w:val="00A53A88"/>
    <w:rsid w:val="00A7007B"/>
    <w:rsid w:val="00A766CD"/>
    <w:rsid w:val="00A81B2D"/>
    <w:rsid w:val="00AC020F"/>
    <w:rsid w:val="00AC6BC7"/>
    <w:rsid w:val="00AF7EEF"/>
    <w:rsid w:val="00B12FC0"/>
    <w:rsid w:val="00B142CC"/>
    <w:rsid w:val="00B21D17"/>
    <w:rsid w:val="00B4079D"/>
    <w:rsid w:val="00B63021"/>
    <w:rsid w:val="00B67338"/>
    <w:rsid w:val="00B70F71"/>
    <w:rsid w:val="00B77451"/>
    <w:rsid w:val="00B92AC1"/>
    <w:rsid w:val="00BA01EA"/>
    <w:rsid w:val="00BD303F"/>
    <w:rsid w:val="00BF30B2"/>
    <w:rsid w:val="00C23AB1"/>
    <w:rsid w:val="00C23DCC"/>
    <w:rsid w:val="00C45AD2"/>
    <w:rsid w:val="00C651A4"/>
    <w:rsid w:val="00CB25EE"/>
    <w:rsid w:val="00CF0047"/>
    <w:rsid w:val="00D26A3C"/>
    <w:rsid w:val="00D276DB"/>
    <w:rsid w:val="00D54DB9"/>
    <w:rsid w:val="00D64896"/>
    <w:rsid w:val="00D918D9"/>
    <w:rsid w:val="00DA1FD1"/>
    <w:rsid w:val="00DC76C0"/>
    <w:rsid w:val="00DE03E7"/>
    <w:rsid w:val="00DE7771"/>
    <w:rsid w:val="00E14F42"/>
    <w:rsid w:val="00E3610B"/>
    <w:rsid w:val="00E5404F"/>
    <w:rsid w:val="00E55BE5"/>
    <w:rsid w:val="00E67CB7"/>
    <w:rsid w:val="00E73FF8"/>
    <w:rsid w:val="00EA0FC9"/>
    <w:rsid w:val="00EA5A9F"/>
    <w:rsid w:val="00EF7A1E"/>
    <w:rsid w:val="00F42EAF"/>
    <w:rsid w:val="00F459A3"/>
    <w:rsid w:val="00F53D6B"/>
    <w:rsid w:val="00F661FD"/>
    <w:rsid w:val="00F85BB8"/>
    <w:rsid w:val="00F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2668"/>
  <w15:docId w15:val="{2A99395D-F4A2-462C-A542-A9D41AF0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Untertitel">
    <w:name w:val="Subtitle"/>
    <w:basedOn w:val="Standard"/>
    <w:next w:val="Textbody"/>
    <w:rPr>
      <w:i/>
      <w:iCs/>
      <w:color w:val="5A5A5A"/>
      <w:spacing w:val="15"/>
      <w:sz w:val="28"/>
      <w:szCs w:val="28"/>
    </w:rPr>
  </w:style>
  <w:style w:type="character" w:customStyle="1" w:styleId="berschrift1Zchn">
    <w:name w:val="Überschrift 1 Zchn"/>
    <w:basedOn w:val="Absatz-Standardschriftart"/>
    <w:rPr>
      <w:rFonts w:ascii="Calibri Light" w:hAnsi="Calibri Light" w:cs="F"/>
      <w:color w:val="2E74B5"/>
      <w:sz w:val="32"/>
      <w:szCs w:val="32"/>
    </w:rPr>
  </w:style>
  <w:style w:type="character" w:customStyle="1" w:styleId="UntertitelZchn">
    <w:name w:val="Untertitel Zchn"/>
    <w:basedOn w:val="Absatz-Standardschriftart"/>
    <w:rPr>
      <w:rFonts w:cs="F"/>
      <w:color w:val="5A5A5A"/>
      <w:spacing w:val="15"/>
    </w:rPr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paragraph" w:customStyle="1" w:styleId="PuristaThick">
    <w:name w:val="Purista Thick"/>
    <w:basedOn w:val="Standard"/>
    <w:link w:val="PuristaThickZchn"/>
    <w:qFormat/>
    <w:rsid w:val="00391BA7"/>
    <w:rPr>
      <w:rFonts w:ascii="Purista SemiBold" w:hAnsi="Purista SemiBold"/>
      <w:lang w:val="en-US"/>
    </w:rPr>
  </w:style>
  <w:style w:type="paragraph" w:customStyle="1" w:styleId="Purista">
    <w:name w:val="Purista"/>
    <w:basedOn w:val="Standard"/>
    <w:link w:val="PuristaZchn"/>
    <w:qFormat/>
    <w:rsid w:val="00E73FF8"/>
    <w:rPr>
      <w:rFonts w:ascii="Purista" w:hAnsi="Purista"/>
      <w:lang w:val="en-US"/>
    </w:rPr>
  </w:style>
  <w:style w:type="character" w:customStyle="1" w:styleId="PuristaThickZchn">
    <w:name w:val="Purista Thick Zchn"/>
    <w:basedOn w:val="Absatz-Standardschriftart"/>
    <w:link w:val="PuristaThick"/>
    <w:rsid w:val="00391BA7"/>
    <w:rPr>
      <w:rFonts w:ascii="Purista SemiBold" w:hAnsi="Purista SemiBold"/>
      <w:lang w:val="en-US"/>
    </w:rPr>
  </w:style>
  <w:style w:type="character" w:customStyle="1" w:styleId="PuristaZchn">
    <w:name w:val="Purista Zchn"/>
    <w:basedOn w:val="Absatz-Standardschriftart"/>
    <w:link w:val="Purista"/>
    <w:rsid w:val="00E73FF8"/>
    <w:rPr>
      <w:rFonts w:ascii="Purista" w:hAnsi="Purist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6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A69"/>
  </w:style>
  <w:style w:type="paragraph" w:styleId="Fuzeile">
    <w:name w:val="footer"/>
    <w:basedOn w:val="Standard"/>
    <w:link w:val="FuzeileZchn"/>
    <w:uiPriority w:val="99"/>
    <w:unhideWhenUsed/>
    <w:rsid w:val="0076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1662-EA46-4843-B35D-1690C52D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Torzynski</dc:creator>
  <cp:lastModifiedBy>Ryan Torzynski</cp:lastModifiedBy>
  <cp:revision>277</cp:revision>
  <cp:lastPrinted>2017-02-15T23:52:00Z</cp:lastPrinted>
  <dcterms:created xsi:type="dcterms:W3CDTF">2016-10-12T11:28:00Z</dcterms:created>
  <dcterms:modified xsi:type="dcterms:W3CDTF">2017-02-20T09:34:00Z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