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08"/>
        <w:gridCol w:w="1368"/>
        <w:gridCol w:w="518"/>
        <w:gridCol w:w="1084"/>
        <w:gridCol w:w="1674"/>
        <w:gridCol w:w="486"/>
        <w:gridCol w:w="144"/>
        <w:gridCol w:w="126"/>
        <w:gridCol w:w="2520"/>
      </w:tblGrid>
      <w:tr w:rsidR="00697A61" w:rsidRPr="00B9188C" w:rsidTr="00D845B7">
        <w:tc>
          <w:tcPr>
            <w:tcW w:w="7308" w:type="dxa"/>
            <w:gridSpan w:val="8"/>
            <w:tcBorders>
              <w:bottom w:val="single" w:sz="8" w:space="0" w:color="000000" w:themeColor="text1"/>
            </w:tcBorders>
          </w:tcPr>
          <w:p w:rsidR="00697A61" w:rsidRPr="00B9188C" w:rsidRDefault="0004491D" w:rsidP="00697A61">
            <w:pPr>
              <w:ind w:right="450"/>
              <w:rPr>
                <w:noProof/>
              </w:rPr>
            </w:pPr>
            <w:r w:rsidRPr="00B9188C">
              <w:rPr>
                <w:noProof/>
                <w:lang w:bidi="hi-IN"/>
              </w:rPr>
              <w:drawing>
                <wp:inline distT="0" distB="0" distL="0" distR="0">
                  <wp:extent cx="3808671" cy="945250"/>
                  <wp:effectExtent l="19050" t="0" r="1329" b="0"/>
                  <wp:docPr id="5" name="Picture 1" descr="Final Logo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Logo_02.jpg"/>
                          <pic:cNvPicPr/>
                        </pic:nvPicPr>
                        <pic:blipFill>
                          <a:blip r:embed="rId5" cstate="print"/>
                          <a:stretch>
                            <a:fillRect/>
                          </a:stretch>
                        </pic:blipFill>
                        <pic:spPr>
                          <a:xfrm>
                            <a:off x="0" y="0"/>
                            <a:ext cx="3853468" cy="956368"/>
                          </a:xfrm>
                          <a:prstGeom prst="rect">
                            <a:avLst/>
                          </a:prstGeom>
                        </pic:spPr>
                      </pic:pic>
                    </a:graphicData>
                  </a:graphic>
                </wp:inline>
              </w:drawing>
            </w:r>
          </w:p>
        </w:tc>
        <w:tc>
          <w:tcPr>
            <w:tcW w:w="2520" w:type="dxa"/>
            <w:tcBorders>
              <w:bottom w:val="single" w:sz="8" w:space="0" w:color="000000" w:themeColor="text1"/>
            </w:tcBorders>
          </w:tcPr>
          <w:p w:rsidR="002F632B" w:rsidRPr="00B9188C" w:rsidRDefault="002F632B" w:rsidP="00107D3F">
            <w:pPr>
              <w:jc w:val="center"/>
              <w:rPr>
                <w:b/>
                <w:noProof/>
                <w:color w:val="FF3300"/>
                <w:sz w:val="24"/>
                <w:szCs w:val="26"/>
              </w:rPr>
            </w:pPr>
          </w:p>
          <w:p w:rsidR="00107D3F" w:rsidRPr="00B9188C" w:rsidRDefault="00107D3F" w:rsidP="00107D3F">
            <w:pPr>
              <w:jc w:val="center"/>
              <w:rPr>
                <w:b/>
                <w:noProof/>
                <w:color w:val="FF3300"/>
                <w:sz w:val="24"/>
                <w:szCs w:val="26"/>
              </w:rPr>
            </w:pPr>
            <w:r w:rsidRPr="00B9188C">
              <w:rPr>
                <w:b/>
                <w:noProof/>
                <w:color w:val="FF3300"/>
                <w:sz w:val="24"/>
                <w:szCs w:val="26"/>
              </w:rPr>
              <w:t>SUPPORT A CHILD’S EDUCATION NOW</w:t>
            </w:r>
          </w:p>
          <w:p w:rsidR="0004491D" w:rsidRPr="00B9188C" w:rsidRDefault="00107D3F" w:rsidP="00107D3F">
            <w:pPr>
              <w:jc w:val="center"/>
              <w:rPr>
                <w:color w:val="365F91" w:themeColor="accent1" w:themeShade="BF"/>
                <w:sz w:val="24"/>
                <w:szCs w:val="24"/>
              </w:rPr>
            </w:pPr>
            <w:r w:rsidRPr="00B9188C">
              <w:rPr>
                <w:noProof/>
                <w:color w:val="365F91" w:themeColor="accent1" w:themeShade="BF"/>
                <w:szCs w:val="24"/>
              </w:rPr>
              <w:t xml:space="preserve">Register at: </w:t>
            </w:r>
            <w:hyperlink r:id="rId6" w:history="1">
              <w:r w:rsidR="005005D3" w:rsidRPr="00DA7917">
                <w:rPr>
                  <w:rStyle w:val="Hyperlink"/>
                  <w:b/>
                  <w:noProof/>
                  <w:szCs w:val="24"/>
                </w:rPr>
                <w:t>www.shikshasankalp.org</w:t>
              </w:r>
            </w:hyperlink>
          </w:p>
        </w:tc>
      </w:tr>
      <w:tr w:rsidR="009E536D" w:rsidRPr="00B9188C" w:rsidTr="00D845B7">
        <w:tc>
          <w:tcPr>
            <w:tcW w:w="3794" w:type="dxa"/>
            <w:gridSpan w:val="3"/>
            <w:tcBorders>
              <w:top w:val="single" w:sz="8" w:space="0" w:color="000000" w:themeColor="text1"/>
              <w:bottom w:val="single" w:sz="8" w:space="0" w:color="000000" w:themeColor="text1"/>
              <w:right w:val="single" w:sz="2" w:space="0" w:color="FFFFFF" w:themeColor="background1"/>
            </w:tcBorders>
            <w:shd w:val="clear" w:color="auto" w:fill="365F91" w:themeFill="accent1" w:themeFillShade="BF"/>
          </w:tcPr>
          <w:p w:rsidR="002D38DA" w:rsidRPr="00B9188C" w:rsidRDefault="00602069" w:rsidP="00A571AD">
            <w:pPr>
              <w:jc w:val="center"/>
              <w:rPr>
                <w:b/>
                <w:color w:val="FFFFFF" w:themeColor="background1"/>
              </w:rPr>
            </w:pPr>
            <w:r w:rsidRPr="00B9188C">
              <w:rPr>
                <w:b/>
                <w:color w:val="FFFFFF" w:themeColor="background1"/>
              </w:rPr>
              <w:t>Bi-m</w:t>
            </w:r>
            <w:r w:rsidR="002D38DA" w:rsidRPr="00B9188C">
              <w:rPr>
                <w:b/>
                <w:color w:val="FFFFFF" w:themeColor="background1"/>
              </w:rPr>
              <w:t>onthly E-</w:t>
            </w:r>
            <w:r w:rsidR="00A571AD" w:rsidRPr="00B9188C">
              <w:rPr>
                <w:b/>
                <w:color w:val="FFFFFF" w:themeColor="background1"/>
              </w:rPr>
              <w:t>n</w:t>
            </w:r>
            <w:r w:rsidR="002D38DA" w:rsidRPr="00B9188C">
              <w:rPr>
                <w:b/>
                <w:color w:val="FFFFFF" w:themeColor="background1"/>
              </w:rPr>
              <w:t>ewsletter</w:t>
            </w:r>
          </w:p>
        </w:tc>
        <w:tc>
          <w:tcPr>
            <w:tcW w:w="3388" w:type="dxa"/>
            <w:gridSpan w:val="4"/>
            <w:tcBorders>
              <w:top w:val="single" w:sz="8" w:space="0" w:color="000000" w:themeColor="text1"/>
              <w:left w:val="single" w:sz="2" w:space="0" w:color="FFFFFF" w:themeColor="background1"/>
              <w:bottom w:val="single" w:sz="8" w:space="0" w:color="000000" w:themeColor="text1"/>
              <w:right w:val="single" w:sz="2" w:space="0" w:color="FFFFFF" w:themeColor="background1"/>
            </w:tcBorders>
            <w:shd w:val="clear" w:color="auto" w:fill="365F91" w:themeFill="accent1" w:themeFillShade="BF"/>
          </w:tcPr>
          <w:p w:rsidR="002D38DA" w:rsidRPr="00B9188C" w:rsidRDefault="002221CE" w:rsidP="002221CE">
            <w:pPr>
              <w:jc w:val="center"/>
              <w:rPr>
                <w:b/>
                <w:color w:val="FFFFFF" w:themeColor="background1"/>
              </w:rPr>
            </w:pPr>
            <w:r>
              <w:rPr>
                <w:b/>
                <w:color w:val="FFFFFF" w:themeColor="background1"/>
              </w:rPr>
              <w:t xml:space="preserve">August </w:t>
            </w:r>
            <w:r w:rsidR="002D38DA" w:rsidRPr="00B9188C">
              <w:rPr>
                <w:b/>
                <w:color w:val="FFFFFF" w:themeColor="background1"/>
              </w:rPr>
              <w:t>2010 (Volume-</w:t>
            </w:r>
            <w:r>
              <w:rPr>
                <w:b/>
                <w:color w:val="FFFFFF" w:themeColor="background1"/>
              </w:rPr>
              <w:t>3</w:t>
            </w:r>
            <w:r w:rsidR="002D38DA" w:rsidRPr="00B9188C">
              <w:rPr>
                <w:b/>
                <w:color w:val="FFFFFF" w:themeColor="background1"/>
              </w:rPr>
              <w:t>)</w:t>
            </w:r>
          </w:p>
        </w:tc>
        <w:tc>
          <w:tcPr>
            <w:tcW w:w="2646" w:type="dxa"/>
            <w:gridSpan w:val="2"/>
            <w:tcBorders>
              <w:top w:val="single" w:sz="8" w:space="0" w:color="000000" w:themeColor="text1"/>
              <w:left w:val="single" w:sz="2" w:space="0" w:color="FFFFFF" w:themeColor="background1"/>
              <w:bottom w:val="single" w:sz="8" w:space="0" w:color="000000" w:themeColor="text1"/>
            </w:tcBorders>
            <w:shd w:val="clear" w:color="auto" w:fill="365F91" w:themeFill="accent1" w:themeFillShade="BF"/>
          </w:tcPr>
          <w:p w:rsidR="002D38DA" w:rsidRPr="00B9188C" w:rsidRDefault="002D38DA" w:rsidP="002D38DA">
            <w:pPr>
              <w:jc w:val="center"/>
              <w:rPr>
                <w:b/>
                <w:color w:val="FFFFFF" w:themeColor="background1"/>
              </w:rPr>
            </w:pPr>
            <w:r w:rsidRPr="00B9188C">
              <w:rPr>
                <w:b/>
                <w:color w:val="FFFFFF" w:themeColor="background1"/>
              </w:rPr>
              <w:t xml:space="preserve">Editor: </w:t>
            </w:r>
            <w:proofErr w:type="spellStart"/>
            <w:r w:rsidRPr="00B9188C">
              <w:rPr>
                <w:b/>
                <w:color w:val="FFFFFF" w:themeColor="background1"/>
              </w:rPr>
              <w:t>Pooja</w:t>
            </w:r>
            <w:proofErr w:type="spellEnd"/>
            <w:r w:rsidRPr="00B9188C">
              <w:rPr>
                <w:b/>
                <w:color w:val="FFFFFF" w:themeColor="background1"/>
              </w:rPr>
              <w:t xml:space="preserve"> Bhatia</w:t>
            </w:r>
          </w:p>
        </w:tc>
      </w:tr>
      <w:tr w:rsidR="00A978CE" w:rsidRPr="00B9188C" w:rsidTr="00694438">
        <w:tc>
          <w:tcPr>
            <w:tcW w:w="9828" w:type="dxa"/>
            <w:gridSpan w:val="9"/>
            <w:tcBorders>
              <w:top w:val="single" w:sz="8" w:space="0" w:color="000000" w:themeColor="text1"/>
            </w:tcBorders>
            <w:shd w:val="clear" w:color="auto" w:fill="CCC0D9" w:themeFill="accent4" w:themeFillTint="66"/>
          </w:tcPr>
          <w:p w:rsidR="00A978CE" w:rsidRPr="00B9188C" w:rsidRDefault="00A978CE" w:rsidP="00694438"/>
        </w:tc>
      </w:tr>
      <w:tr w:rsidR="00A978CE" w:rsidRPr="00B9188C" w:rsidTr="00633142">
        <w:tc>
          <w:tcPr>
            <w:tcW w:w="4878" w:type="dxa"/>
            <w:gridSpan w:val="4"/>
            <w:shd w:val="clear" w:color="auto" w:fill="CCC0D9" w:themeFill="accent4" w:themeFillTint="66"/>
            <w:vAlign w:val="center"/>
          </w:tcPr>
          <w:p w:rsidR="00A978CE" w:rsidRPr="00B9188C" w:rsidRDefault="00A978CE" w:rsidP="00694438">
            <w:pPr>
              <w:jc w:val="center"/>
              <w:rPr>
                <w:color w:val="FFFFFF" w:themeColor="background1"/>
              </w:rPr>
            </w:pPr>
            <w:r w:rsidRPr="000854E8">
              <w:rPr>
                <w:noProof/>
                <w:color w:val="FFFFFF" w:themeColor="background1"/>
                <w:lang w:bidi="hi-IN"/>
              </w:rPr>
              <w:drawing>
                <wp:inline distT="0" distB="0" distL="0" distR="0">
                  <wp:extent cx="2639090" cy="1923138"/>
                  <wp:effectExtent l="19050" t="0" r="8860" b="0"/>
                  <wp:docPr id="4" name="Picture 15" descr="Rahjasthan, India, illiterate family (names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hjasthan, India, illiterate family (names unknown)"/>
                          <pic:cNvPicPr>
                            <a:picLocks noChangeAspect="1" noChangeArrowheads="1"/>
                          </pic:cNvPicPr>
                        </pic:nvPicPr>
                        <pic:blipFill>
                          <a:blip r:embed="rId7" cstate="print"/>
                          <a:srcRect r="5530"/>
                          <a:stretch>
                            <a:fillRect/>
                          </a:stretch>
                        </pic:blipFill>
                        <pic:spPr bwMode="auto">
                          <a:xfrm>
                            <a:off x="0" y="0"/>
                            <a:ext cx="2641546" cy="1924928"/>
                          </a:xfrm>
                          <a:prstGeom prst="rect">
                            <a:avLst/>
                          </a:prstGeom>
                          <a:noFill/>
                          <a:ln w="9525">
                            <a:noFill/>
                            <a:miter lim="800000"/>
                            <a:headEnd/>
                            <a:tailEnd/>
                          </a:ln>
                        </pic:spPr>
                      </pic:pic>
                    </a:graphicData>
                  </a:graphic>
                </wp:inline>
              </w:drawing>
            </w:r>
          </w:p>
          <w:p w:rsidR="00A978CE" w:rsidRPr="00B9188C" w:rsidRDefault="00A978CE" w:rsidP="00694438">
            <w:pPr>
              <w:jc w:val="center"/>
              <w:rPr>
                <w:color w:val="FFFFFF" w:themeColor="background1"/>
              </w:rPr>
            </w:pPr>
          </w:p>
        </w:tc>
        <w:tc>
          <w:tcPr>
            <w:tcW w:w="4950" w:type="dxa"/>
            <w:gridSpan w:val="5"/>
            <w:shd w:val="clear" w:color="auto" w:fill="CCC0D9" w:themeFill="accent4" w:themeFillTint="66"/>
          </w:tcPr>
          <w:p w:rsidR="00A978CE" w:rsidRPr="005005D3" w:rsidRDefault="00A978CE" w:rsidP="00A978CE">
            <w:pPr>
              <w:ind w:right="162"/>
              <w:jc w:val="center"/>
              <w:rPr>
                <w:b/>
                <w:noProof/>
                <w:color w:val="1D1B11" w:themeColor="background2" w:themeShade="1A"/>
              </w:rPr>
            </w:pPr>
            <w:r w:rsidRPr="005005D3">
              <w:rPr>
                <w:b/>
                <w:noProof/>
                <w:color w:val="1D1B11" w:themeColor="background2" w:themeShade="1A"/>
                <w:sz w:val="24"/>
              </w:rPr>
              <w:t>DID YOU KNOW?</w:t>
            </w:r>
          </w:p>
          <w:p w:rsidR="00A978CE" w:rsidRPr="005005D3" w:rsidRDefault="00A978CE" w:rsidP="00A978CE">
            <w:pPr>
              <w:ind w:right="162"/>
              <w:jc w:val="center"/>
              <w:rPr>
                <w:b/>
                <w:noProof/>
                <w:color w:val="1D1B11" w:themeColor="background2" w:themeShade="1A"/>
              </w:rPr>
            </w:pPr>
            <w:r w:rsidRPr="005005D3">
              <w:rPr>
                <w:b/>
                <w:noProof/>
                <w:color w:val="1D1B11" w:themeColor="background2" w:themeShade="1A"/>
              </w:rPr>
              <w:t xml:space="preserve">…that </w:t>
            </w:r>
            <w:r>
              <w:rPr>
                <w:b/>
                <w:noProof/>
                <w:color w:val="1D1B11" w:themeColor="background2" w:themeShade="1A"/>
              </w:rPr>
              <w:t xml:space="preserve">India accounts for one third of all illiterate people in the world? </w:t>
            </w:r>
          </w:p>
          <w:p w:rsidR="00A978CE" w:rsidRPr="005005D3" w:rsidRDefault="00A978CE" w:rsidP="00A978CE">
            <w:pPr>
              <w:spacing w:before="120" w:after="120"/>
              <w:ind w:right="162"/>
              <w:jc w:val="both"/>
              <w:rPr>
                <w:color w:val="4A442A" w:themeColor="background2" w:themeShade="40"/>
              </w:rPr>
            </w:pPr>
            <w:r w:rsidRPr="004F3560">
              <w:rPr>
                <w:color w:val="4A442A" w:themeColor="background2" w:themeShade="40"/>
              </w:rPr>
              <w:t>India currently has the largest number of illiterate people – nearly 380 million – in the world. It accounts for nearly one third of the world’s illiterate population. With a literacy rate of only 66 percent, India is much below the world literacy average of 84 percent. Although the percentage of illiterates in India has been falling, the absolute numbers have risen steadily since independence.</w:t>
            </w:r>
          </w:p>
          <w:p w:rsidR="00A978CE" w:rsidRPr="00B9188C" w:rsidRDefault="00A978CE" w:rsidP="00A978CE">
            <w:pPr>
              <w:ind w:right="162"/>
              <w:jc w:val="right"/>
              <w:rPr>
                <w:i/>
                <w:color w:val="FFFFFF" w:themeColor="background1"/>
              </w:rPr>
            </w:pPr>
            <w:r w:rsidRPr="005005D3">
              <w:rPr>
                <w:i/>
                <w:color w:val="4A442A" w:themeColor="background2" w:themeShade="40"/>
              </w:rPr>
              <w:t xml:space="preserve">Source: </w:t>
            </w:r>
            <w:r>
              <w:rPr>
                <w:i/>
                <w:color w:val="4A442A" w:themeColor="background2" w:themeShade="40"/>
              </w:rPr>
              <w:t xml:space="preserve">Wikipedia, “Literacy in India” </w:t>
            </w:r>
          </w:p>
        </w:tc>
      </w:tr>
      <w:tr w:rsidR="00A978CE" w:rsidRPr="00B9188C" w:rsidTr="00633142">
        <w:tc>
          <w:tcPr>
            <w:tcW w:w="9828" w:type="dxa"/>
            <w:gridSpan w:val="9"/>
            <w:shd w:val="clear" w:color="auto" w:fill="CCC0D9" w:themeFill="accent4" w:themeFillTint="66"/>
          </w:tcPr>
          <w:p w:rsidR="00A978CE" w:rsidRPr="00B9188C" w:rsidRDefault="00A978CE" w:rsidP="00694438">
            <w:pPr>
              <w:jc w:val="right"/>
              <w:rPr>
                <w:i/>
                <w:color w:val="FFFFFF" w:themeColor="background1"/>
              </w:rPr>
            </w:pPr>
          </w:p>
        </w:tc>
      </w:tr>
      <w:tr w:rsidR="002D38DA" w:rsidRPr="00B9188C" w:rsidTr="00633142">
        <w:tc>
          <w:tcPr>
            <w:tcW w:w="9828" w:type="dxa"/>
            <w:gridSpan w:val="9"/>
            <w:shd w:val="clear" w:color="auto" w:fill="E1FF8B"/>
          </w:tcPr>
          <w:p w:rsidR="002D38DA" w:rsidRPr="00B9188C" w:rsidRDefault="002D38DA"/>
        </w:tc>
      </w:tr>
      <w:tr w:rsidR="00D845B7" w:rsidRPr="00B9188C" w:rsidTr="008B4266">
        <w:trPr>
          <w:trHeight w:val="2509"/>
        </w:trPr>
        <w:tc>
          <w:tcPr>
            <w:tcW w:w="7038" w:type="dxa"/>
            <w:gridSpan w:val="6"/>
            <w:tcBorders>
              <w:right w:val="single" w:sz="8" w:space="0" w:color="000000" w:themeColor="text1"/>
            </w:tcBorders>
            <w:shd w:val="clear" w:color="auto" w:fill="E1FF8B"/>
          </w:tcPr>
          <w:p w:rsidR="00D845B7" w:rsidRPr="00B9188C" w:rsidRDefault="00D845B7">
            <w:pPr>
              <w:rPr>
                <w:b/>
                <w:sz w:val="24"/>
              </w:rPr>
            </w:pPr>
            <w:r w:rsidRPr="00B9188C">
              <w:rPr>
                <w:b/>
                <w:sz w:val="24"/>
              </w:rPr>
              <w:t>PROGRESS UPDATE</w:t>
            </w:r>
          </w:p>
          <w:p w:rsidR="00D845B7" w:rsidRPr="00B210C4" w:rsidRDefault="00D845B7" w:rsidP="006D2F29">
            <w:pPr>
              <w:pStyle w:val="ListParagraph"/>
              <w:numPr>
                <w:ilvl w:val="0"/>
                <w:numId w:val="1"/>
              </w:numPr>
              <w:ind w:left="540"/>
            </w:pPr>
            <w:r w:rsidRPr="00B210C4">
              <w:rPr>
                <w:b/>
                <w:bCs/>
              </w:rPr>
              <w:t>Shiksha Sankalp Foundation</w:t>
            </w:r>
            <w:r>
              <w:t xml:space="preserve"> is now registered in India as a Trust.</w:t>
            </w:r>
            <w:r w:rsidR="008B4266">
              <w:t xml:space="preserve"> </w:t>
            </w:r>
            <w:r w:rsidR="004B419A" w:rsidRPr="004B419A">
              <w:rPr>
                <w:b/>
                <w:bCs/>
              </w:rPr>
              <w:t>Shiksha Sankalp Incorporated</w:t>
            </w:r>
            <w:r w:rsidR="004B419A">
              <w:t xml:space="preserve"> - another NGO with similar objectives has already been registered </w:t>
            </w:r>
            <w:r w:rsidR="008B4266">
              <w:t>in USA as a charitable corporation.</w:t>
            </w:r>
          </w:p>
          <w:p w:rsidR="00D845B7" w:rsidRDefault="00D845B7" w:rsidP="006D2F29">
            <w:pPr>
              <w:pStyle w:val="ListParagraph"/>
              <w:numPr>
                <w:ilvl w:val="0"/>
                <w:numId w:val="1"/>
              </w:numPr>
              <w:ind w:left="540"/>
            </w:pPr>
            <w:r w:rsidRPr="00006D3E">
              <w:rPr>
                <w:b/>
              </w:rPr>
              <w:t>Application</w:t>
            </w:r>
            <w:r>
              <w:rPr>
                <w:b/>
              </w:rPr>
              <w:t>s</w:t>
            </w:r>
            <w:r w:rsidRPr="00006D3E">
              <w:rPr>
                <w:b/>
              </w:rPr>
              <w:t xml:space="preserve"> for Tax Exemption</w:t>
            </w:r>
            <w:r>
              <w:t xml:space="preserve"> </w:t>
            </w:r>
            <w:r w:rsidR="008B4266">
              <w:t>in India under Section-80G</w:t>
            </w:r>
            <w:r>
              <w:t xml:space="preserve">, and </w:t>
            </w:r>
            <w:r w:rsidR="008B4266">
              <w:t>in USA under Section-</w:t>
            </w:r>
            <w:proofErr w:type="gramStart"/>
            <w:r w:rsidR="008B4266">
              <w:t>501c(</w:t>
            </w:r>
            <w:proofErr w:type="gramEnd"/>
            <w:r w:rsidR="008B4266">
              <w:t xml:space="preserve">3) </w:t>
            </w:r>
            <w:r>
              <w:t>being initiated shortly.</w:t>
            </w:r>
          </w:p>
          <w:p w:rsidR="00D845B7" w:rsidRPr="00694D35" w:rsidRDefault="00D845B7" w:rsidP="006D2F29">
            <w:pPr>
              <w:pStyle w:val="ListParagraph"/>
              <w:numPr>
                <w:ilvl w:val="0"/>
                <w:numId w:val="1"/>
              </w:numPr>
              <w:ind w:left="540"/>
            </w:pPr>
            <w:r>
              <w:rPr>
                <w:b/>
              </w:rPr>
              <w:t xml:space="preserve">Development of an Internet based Information System </w:t>
            </w:r>
            <w:r w:rsidRPr="00006D3E">
              <w:t>to ensure complete transparency and accountability initiated.</w:t>
            </w:r>
            <w:r>
              <w:rPr>
                <w:b/>
              </w:rPr>
              <w:t xml:space="preserve"> </w:t>
            </w:r>
          </w:p>
          <w:p w:rsidR="00D845B7" w:rsidRPr="00B9188C" w:rsidRDefault="00D845B7" w:rsidP="00694D35">
            <w:pPr>
              <w:pStyle w:val="ListParagraph"/>
              <w:numPr>
                <w:ilvl w:val="0"/>
                <w:numId w:val="1"/>
              </w:numPr>
              <w:ind w:left="540"/>
            </w:pPr>
            <w:proofErr w:type="spellStart"/>
            <w:r w:rsidRPr="00D076FB">
              <w:rPr>
                <w:b/>
                <w:bCs/>
              </w:rPr>
              <w:t>Indira</w:t>
            </w:r>
            <w:proofErr w:type="spellEnd"/>
            <w:r w:rsidRPr="00D076FB">
              <w:rPr>
                <w:b/>
                <w:bCs/>
              </w:rPr>
              <w:t xml:space="preserve"> Camp No.4 </w:t>
            </w:r>
            <w:proofErr w:type="spellStart"/>
            <w:r w:rsidRPr="00D076FB">
              <w:rPr>
                <w:b/>
                <w:bCs/>
              </w:rPr>
              <w:t>Vikas</w:t>
            </w:r>
            <w:proofErr w:type="spellEnd"/>
            <w:r w:rsidRPr="00D076FB">
              <w:rPr>
                <w:b/>
                <w:bCs/>
              </w:rPr>
              <w:t xml:space="preserve"> </w:t>
            </w:r>
            <w:proofErr w:type="spellStart"/>
            <w:r w:rsidRPr="00D076FB">
              <w:rPr>
                <w:b/>
                <w:bCs/>
              </w:rPr>
              <w:t>Puri</w:t>
            </w:r>
            <w:proofErr w:type="spellEnd"/>
            <w:r>
              <w:t xml:space="preserve"> in West Delhi selected for conducting the first pilot intervention based on a detailed survey. </w:t>
            </w:r>
          </w:p>
        </w:tc>
        <w:tc>
          <w:tcPr>
            <w:tcW w:w="2790" w:type="dxa"/>
            <w:gridSpan w:val="3"/>
            <w:tcBorders>
              <w:top w:val="single" w:sz="8" w:space="0" w:color="000000" w:themeColor="text1"/>
              <w:left w:val="single" w:sz="8" w:space="0" w:color="000000" w:themeColor="text1"/>
              <w:bottom w:val="single" w:sz="2" w:space="0" w:color="000000" w:themeColor="text1"/>
              <w:right w:val="single" w:sz="8" w:space="0" w:color="000000" w:themeColor="text1"/>
            </w:tcBorders>
            <w:shd w:val="clear" w:color="auto" w:fill="FFFFFF" w:themeFill="background1"/>
          </w:tcPr>
          <w:p w:rsidR="00D845B7" w:rsidRPr="00461CC5" w:rsidRDefault="008B4266" w:rsidP="008B4266">
            <w:pPr>
              <w:jc w:val="center"/>
              <w:rPr>
                <w:rFonts w:cs="Mangal"/>
                <w:b/>
                <w:bCs/>
                <w:color w:val="FFFF00"/>
              </w:rPr>
            </w:pPr>
            <w:r w:rsidRPr="008B4266">
              <w:rPr>
                <w:rFonts w:cs="Mangal"/>
                <w:b/>
                <w:bCs/>
                <w:noProof/>
                <w:color w:val="FFFF00"/>
                <w:lang w:bidi="hi-IN"/>
              </w:rPr>
              <w:drawing>
                <wp:inline distT="0" distB="0" distL="0" distR="0">
                  <wp:extent cx="1602081" cy="149484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7974" t="61429" r="26817" b="13333"/>
                          <a:stretch>
                            <a:fillRect/>
                          </a:stretch>
                        </pic:blipFill>
                        <pic:spPr bwMode="auto">
                          <a:xfrm>
                            <a:off x="0" y="0"/>
                            <a:ext cx="1602081" cy="1494845"/>
                          </a:xfrm>
                          <a:prstGeom prst="rect">
                            <a:avLst/>
                          </a:prstGeom>
                          <a:noFill/>
                          <a:ln w="9525">
                            <a:noFill/>
                            <a:miter lim="800000"/>
                            <a:headEnd/>
                            <a:tailEnd/>
                          </a:ln>
                        </pic:spPr>
                      </pic:pic>
                    </a:graphicData>
                  </a:graphic>
                </wp:inline>
              </w:drawing>
            </w:r>
          </w:p>
        </w:tc>
      </w:tr>
      <w:tr w:rsidR="006D2F29" w:rsidRPr="00B9188C" w:rsidTr="00D845B7">
        <w:tc>
          <w:tcPr>
            <w:tcW w:w="9828" w:type="dxa"/>
            <w:gridSpan w:val="9"/>
            <w:tcBorders>
              <w:bottom w:val="single" w:sz="8" w:space="0" w:color="000000" w:themeColor="text1"/>
            </w:tcBorders>
            <w:shd w:val="clear" w:color="auto" w:fill="E1FF8B"/>
          </w:tcPr>
          <w:p w:rsidR="006D2F29" w:rsidRPr="00B9188C" w:rsidRDefault="006D2F29" w:rsidP="002F632B"/>
        </w:tc>
      </w:tr>
      <w:tr w:rsidR="000644A6" w:rsidRPr="00B9188C" w:rsidTr="00212E12">
        <w:tc>
          <w:tcPr>
            <w:tcW w:w="9828" w:type="dxa"/>
            <w:gridSpan w:val="9"/>
            <w:tcBorders>
              <w:top w:val="single" w:sz="8" w:space="0" w:color="000000" w:themeColor="text1"/>
              <w:bottom w:val="single" w:sz="4" w:space="0" w:color="auto"/>
            </w:tcBorders>
            <w:shd w:val="clear" w:color="auto" w:fill="403152" w:themeFill="accent4" w:themeFillShade="80"/>
          </w:tcPr>
          <w:p w:rsidR="000644A6" w:rsidRPr="00B9188C" w:rsidRDefault="000644A6" w:rsidP="00633142">
            <w:pPr>
              <w:spacing w:before="120" w:after="120"/>
              <w:jc w:val="center"/>
              <w:rPr>
                <w:sz w:val="26"/>
                <w:szCs w:val="26"/>
              </w:rPr>
            </w:pPr>
            <w:r w:rsidRPr="00633142">
              <w:rPr>
                <w:color w:val="FFFFFF" w:themeColor="background1"/>
              </w:rPr>
              <w:t xml:space="preserve">To support </w:t>
            </w:r>
            <w:r w:rsidR="0046160D" w:rsidRPr="00633142">
              <w:rPr>
                <w:color w:val="FFFFFF" w:themeColor="background1"/>
              </w:rPr>
              <w:t xml:space="preserve">the </w:t>
            </w:r>
            <w:r w:rsidRPr="00633142">
              <w:rPr>
                <w:color w:val="FFFFFF" w:themeColor="background1"/>
              </w:rPr>
              <w:t>education of children from poor families, register at</w:t>
            </w:r>
            <w:r w:rsidRPr="00633142">
              <w:t xml:space="preserve"> </w:t>
            </w:r>
            <w:hyperlink r:id="rId9" w:history="1">
              <w:r w:rsidRPr="00633142">
                <w:rPr>
                  <w:rStyle w:val="Hyperlink"/>
                  <w:b/>
                  <w:color w:val="FFFF00"/>
                </w:rPr>
                <w:t>www.shikshasankalp.org</w:t>
              </w:r>
            </w:hyperlink>
          </w:p>
        </w:tc>
      </w:tr>
      <w:tr w:rsidR="00633142" w:rsidRPr="00B9188C" w:rsidTr="00133730">
        <w:trPr>
          <w:trHeight w:val="708"/>
        </w:trPr>
        <w:tc>
          <w:tcPr>
            <w:tcW w:w="3276" w:type="dxa"/>
            <w:gridSpan w:val="2"/>
            <w:shd w:val="clear" w:color="auto" w:fill="C4BC96" w:themeFill="background2" w:themeFillShade="BF"/>
          </w:tcPr>
          <w:p w:rsidR="00633142" w:rsidRDefault="00E55AD8" w:rsidP="0095760D">
            <w:pPr>
              <w:spacing w:before="360"/>
              <w:rPr>
                <w:b/>
                <w:color w:val="1D1B11" w:themeColor="background2" w:themeShade="1A"/>
                <w:szCs w:val="20"/>
              </w:rPr>
            </w:pPr>
            <w:r>
              <w:rPr>
                <w:b/>
                <w:noProof/>
                <w:color w:val="1D1B11" w:themeColor="background2" w:themeShade="1A"/>
                <w:szCs w:val="20"/>
                <w:lang w:bidi="hi-IN"/>
              </w:rPr>
              <w:drawing>
                <wp:inline distT="0" distB="0" distL="0" distR="0">
                  <wp:extent cx="1844256" cy="1383192"/>
                  <wp:effectExtent l="19050" t="0" r="3594" b="0"/>
                  <wp:docPr id="9" name="Picture 8" descr="IMG_3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72.JPG"/>
                          <pic:cNvPicPr/>
                        </pic:nvPicPr>
                        <pic:blipFill>
                          <a:blip r:embed="rId10" cstate="print"/>
                          <a:stretch>
                            <a:fillRect/>
                          </a:stretch>
                        </pic:blipFill>
                        <pic:spPr>
                          <a:xfrm>
                            <a:off x="0" y="0"/>
                            <a:ext cx="1848017" cy="1386012"/>
                          </a:xfrm>
                          <a:prstGeom prst="rect">
                            <a:avLst/>
                          </a:prstGeom>
                        </pic:spPr>
                      </pic:pic>
                    </a:graphicData>
                  </a:graphic>
                </wp:inline>
              </w:drawing>
            </w:r>
          </w:p>
          <w:p w:rsidR="00E55AD8" w:rsidRPr="00E55AD8" w:rsidRDefault="00E55AD8" w:rsidP="0095760D">
            <w:pPr>
              <w:ind w:left="180" w:right="180"/>
              <w:jc w:val="center"/>
              <w:rPr>
                <w:bCs/>
                <w:i/>
                <w:iCs/>
                <w:color w:val="1D1B11" w:themeColor="background2" w:themeShade="1A"/>
                <w:szCs w:val="20"/>
              </w:rPr>
            </w:pPr>
            <w:r w:rsidRPr="00F423D6">
              <w:rPr>
                <w:bCs/>
                <w:i/>
                <w:iCs/>
                <w:color w:val="1D1B11" w:themeColor="background2" w:themeShade="1A"/>
                <w:sz w:val="18"/>
                <w:szCs w:val="16"/>
              </w:rPr>
              <w:t xml:space="preserve">Slum children </w:t>
            </w:r>
            <w:r w:rsidR="0095760D" w:rsidRPr="00F423D6">
              <w:rPr>
                <w:bCs/>
                <w:i/>
                <w:iCs/>
                <w:color w:val="1D1B11" w:themeColor="background2" w:themeShade="1A"/>
                <w:sz w:val="18"/>
                <w:szCs w:val="16"/>
              </w:rPr>
              <w:t xml:space="preserve">pose for a photo </w:t>
            </w:r>
            <w:r w:rsidRPr="00F423D6">
              <w:rPr>
                <w:bCs/>
                <w:i/>
                <w:iCs/>
                <w:color w:val="1D1B11" w:themeColor="background2" w:themeShade="1A"/>
                <w:sz w:val="18"/>
                <w:szCs w:val="16"/>
              </w:rPr>
              <w:t xml:space="preserve">in front of </w:t>
            </w:r>
            <w:proofErr w:type="spellStart"/>
            <w:r w:rsidRPr="00F423D6">
              <w:rPr>
                <w:bCs/>
                <w:i/>
                <w:iCs/>
                <w:color w:val="1D1B11" w:themeColor="background2" w:themeShade="1A"/>
                <w:sz w:val="18"/>
                <w:szCs w:val="16"/>
              </w:rPr>
              <w:t>Sulabh</w:t>
            </w:r>
            <w:proofErr w:type="spellEnd"/>
            <w:r w:rsidRPr="00F423D6">
              <w:rPr>
                <w:bCs/>
                <w:i/>
                <w:iCs/>
                <w:color w:val="1D1B11" w:themeColor="background2" w:themeShade="1A"/>
                <w:sz w:val="18"/>
                <w:szCs w:val="16"/>
              </w:rPr>
              <w:t xml:space="preserve"> </w:t>
            </w:r>
            <w:proofErr w:type="spellStart"/>
            <w:r w:rsidR="00F423D6">
              <w:rPr>
                <w:bCs/>
                <w:i/>
                <w:iCs/>
                <w:color w:val="1D1B11" w:themeColor="background2" w:themeShade="1A"/>
                <w:sz w:val="18"/>
                <w:szCs w:val="16"/>
              </w:rPr>
              <w:t>Shauchalaya</w:t>
            </w:r>
            <w:proofErr w:type="spellEnd"/>
            <w:r w:rsidR="00F423D6">
              <w:rPr>
                <w:bCs/>
                <w:i/>
                <w:iCs/>
                <w:color w:val="1D1B11" w:themeColor="background2" w:themeShade="1A"/>
                <w:sz w:val="18"/>
                <w:szCs w:val="16"/>
              </w:rPr>
              <w:t xml:space="preserve"> (</w:t>
            </w:r>
            <w:r w:rsidRPr="00F423D6">
              <w:rPr>
                <w:bCs/>
                <w:i/>
                <w:iCs/>
                <w:color w:val="1D1B11" w:themeColor="background2" w:themeShade="1A"/>
                <w:sz w:val="18"/>
                <w:szCs w:val="16"/>
              </w:rPr>
              <w:t>Toilet</w:t>
            </w:r>
            <w:r w:rsidR="00F423D6">
              <w:rPr>
                <w:bCs/>
                <w:i/>
                <w:iCs/>
                <w:color w:val="1D1B11" w:themeColor="background2" w:themeShade="1A"/>
                <w:sz w:val="18"/>
                <w:szCs w:val="16"/>
              </w:rPr>
              <w:t>)</w:t>
            </w:r>
          </w:p>
        </w:tc>
        <w:tc>
          <w:tcPr>
            <w:tcW w:w="6552" w:type="dxa"/>
            <w:gridSpan w:val="7"/>
            <w:shd w:val="clear" w:color="auto" w:fill="C4BC96" w:themeFill="background2" w:themeFillShade="BF"/>
          </w:tcPr>
          <w:p w:rsidR="00633142" w:rsidRPr="00902ACB" w:rsidRDefault="00633142" w:rsidP="00633142">
            <w:pPr>
              <w:spacing w:before="240"/>
              <w:rPr>
                <w:b/>
                <w:color w:val="1D1B11" w:themeColor="background2" w:themeShade="1A"/>
                <w:szCs w:val="20"/>
                <w:u w:val="single"/>
              </w:rPr>
            </w:pPr>
            <w:r w:rsidRPr="00902ACB">
              <w:rPr>
                <w:b/>
                <w:color w:val="1D1B11" w:themeColor="background2" w:themeShade="1A"/>
                <w:szCs w:val="20"/>
                <w:u w:val="single"/>
              </w:rPr>
              <w:t>Shiksha Sankalp’s First Module</w:t>
            </w:r>
          </w:p>
          <w:p w:rsidR="00633142" w:rsidRDefault="00633142" w:rsidP="00633142">
            <w:pPr>
              <w:spacing w:after="120"/>
              <w:rPr>
                <w:b/>
                <w:color w:val="1D1B11" w:themeColor="background2" w:themeShade="1A"/>
                <w:sz w:val="24"/>
              </w:rPr>
            </w:pPr>
            <w:proofErr w:type="spellStart"/>
            <w:r w:rsidRPr="00A978CE">
              <w:rPr>
                <w:b/>
                <w:color w:val="1D1B11" w:themeColor="background2" w:themeShade="1A"/>
                <w:sz w:val="24"/>
              </w:rPr>
              <w:t>Indira</w:t>
            </w:r>
            <w:proofErr w:type="spellEnd"/>
            <w:r w:rsidRPr="00A978CE">
              <w:rPr>
                <w:b/>
                <w:color w:val="1D1B11" w:themeColor="background2" w:themeShade="1A"/>
                <w:sz w:val="24"/>
              </w:rPr>
              <w:t xml:space="preserve"> Camp No.4, </w:t>
            </w:r>
            <w:proofErr w:type="spellStart"/>
            <w:r w:rsidRPr="00A978CE">
              <w:rPr>
                <w:b/>
                <w:color w:val="1D1B11" w:themeColor="background2" w:themeShade="1A"/>
                <w:sz w:val="24"/>
              </w:rPr>
              <w:t>Vikas</w:t>
            </w:r>
            <w:proofErr w:type="spellEnd"/>
            <w:r w:rsidRPr="00A978CE">
              <w:rPr>
                <w:b/>
                <w:color w:val="1D1B11" w:themeColor="background2" w:themeShade="1A"/>
                <w:sz w:val="24"/>
              </w:rPr>
              <w:t xml:space="preserve"> </w:t>
            </w:r>
            <w:proofErr w:type="spellStart"/>
            <w:r w:rsidRPr="00A978CE">
              <w:rPr>
                <w:b/>
                <w:color w:val="1D1B11" w:themeColor="background2" w:themeShade="1A"/>
                <w:sz w:val="24"/>
              </w:rPr>
              <w:t>Puri</w:t>
            </w:r>
            <w:proofErr w:type="spellEnd"/>
            <w:r w:rsidRPr="00A978CE">
              <w:rPr>
                <w:b/>
                <w:color w:val="1D1B11" w:themeColor="background2" w:themeShade="1A"/>
                <w:sz w:val="24"/>
              </w:rPr>
              <w:t>, New Delhi</w:t>
            </w:r>
          </w:p>
          <w:p w:rsidR="004F2E23" w:rsidRPr="004F2E23" w:rsidRDefault="00A27577" w:rsidP="00CB3040">
            <w:pPr>
              <w:spacing w:after="120"/>
              <w:jc w:val="both"/>
              <w:rPr>
                <w:bCs/>
                <w:color w:val="006600"/>
                <w:sz w:val="24"/>
                <w:u w:val="single"/>
              </w:rPr>
            </w:pPr>
            <w:r>
              <w:rPr>
                <w:bCs/>
                <w:color w:val="1D1B11" w:themeColor="background2" w:themeShade="1A"/>
                <w:szCs w:val="20"/>
              </w:rPr>
              <w:t xml:space="preserve">In order to select the location for </w:t>
            </w:r>
            <w:r w:rsidR="00E55AD8">
              <w:rPr>
                <w:bCs/>
                <w:color w:val="1D1B11" w:themeColor="background2" w:themeShade="1A"/>
                <w:szCs w:val="20"/>
              </w:rPr>
              <w:t xml:space="preserve">our </w:t>
            </w:r>
            <w:r>
              <w:rPr>
                <w:bCs/>
                <w:color w:val="1D1B11" w:themeColor="background2" w:themeShade="1A"/>
                <w:szCs w:val="20"/>
              </w:rPr>
              <w:t xml:space="preserve">first pilot module, </w:t>
            </w:r>
            <w:r w:rsidR="00E55AD8">
              <w:rPr>
                <w:bCs/>
                <w:color w:val="1D1B11" w:themeColor="background2" w:themeShade="1A"/>
                <w:szCs w:val="20"/>
              </w:rPr>
              <w:t xml:space="preserve">we </w:t>
            </w:r>
            <w:r>
              <w:rPr>
                <w:bCs/>
                <w:color w:val="1D1B11" w:themeColor="background2" w:themeShade="1A"/>
                <w:szCs w:val="20"/>
              </w:rPr>
              <w:t xml:space="preserve">examined </w:t>
            </w:r>
            <w:r w:rsidR="00CB3040">
              <w:rPr>
                <w:bCs/>
                <w:color w:val="1D1B11" w:themeColor="background2" w:themeShade="1A"/>
                <w:szCs w:val="20"/>
              </w:rPr>
              <w:t xml:space="preserve">ten </w:t>
            </w:r>
            <w:r>
              <w:rPr>
                <w:bCs/>
                <w:color w:val="1D1B11" w:themeColor="background2" w:themeShade="1A"/>
                <w:szCs w:val="20"/>
              </w:rPr>
              <w:t xml:space="preserve">slum areas in West Delhi. </w:t>
            </w:r>
            <w:r w:rsidR="00947949">
              <w:rPr>
                <w:bCs/>
                <w:color w:val="1D1B11" w:themeColor="background2" w:themeShade="1A"/>
                <w:szCs w:val="20"/>
              </w:rPr>
              <w:t>While some of the slums were too large (</w:t>
            </w:r>
            <w:r w:rsidR="00E55AD8">
              <w:rPr>
                <w:bCs/>
                <w:color w:val="1D1B11" w:themeColor="background2" w:themeShade="1A"/>
                <w:szCs w:val="20"/>
              </w:rPr>
              <w:t xml:space="preserve">more than </w:t>
            </w:r>
            <w:r w:rsidR="00947949">
              <w:rPr>
                <w:bCs/>
                <w:color w:val="1D1B11" w:themeColor="background2" w:themeShade="1A"/>
                <w:szCs w:val="20"/>
              </w:rPr>
              <w:t xml:space="preserve">1300 registered households), some </w:t>
            </w:r>
            <w:r w:rsidR="00E55AD8">
              <w:rPr>
                <w:bCs/>
                <w:color w:val="1D1B11" w:themeColor="background2" w:themeShade="1A"/>
                <w:szCs w:val="20"/>
              </w:rPr>
              <w:t xml:space="preserve">were </w:t>
            </w:r>
            <w:r w:rsidR="00947949">
              <w:rPr>
                <w:bCs/>
                <w:color w:val="1D1B11" w:themeColor="background2" w:themeShade="1A"/>
                <w:szCs w:val="20"/>
              </w:rPr>
              <w:t xml:space="preserve">too politically entrenched and others posed logistical difficulties. </w:t>
            </w:r>
            <w:r w:rsidR="00E55AD8">
              <w:rPr>
                <w:bCs/>
                <w:color w:val="1D1B11" w:themeColor="background2" w:themeShade="1A"/>
                <w:szCs w:val="20"/>
              </w:rPr>
              <w:t xml:space="preserve">We finally selected </w:t>
            </w:r>
            <w:proofErr w:type="spellStart"/>
            <w:r w:rsidR="008411EE">
              <w:rPr>
                <w:bCs/>
                <w:color w:val="1D1B11" w:themeColor="background2" w:themeShade="1A"/>
                <w:szCs w:val="20"/>
              </w:rPr>
              <w:t>Indira</w:t>
            </w:r>
            <w:proofErr w:type="spellEnd"/>
            <w:r w:rsidR="008411EE">
              <w:rPr>
                <w:bCs/>
                <w:color w:val="1D1B11" w:themeColor="background2" w:themeShade="1A"/>
                <w:szCs w:val="20"/>
              </w:rPr>
              <w:t xml:space="preserve"> Camp No.4 in </w:t>
            </w:r>
            <w:proofErr w:type="spellStart"/>
            <w:r w:rsidR="008411EE">
              <w:rPr>
                <w:bCs/>
                <w:color w:val="1D1B11" w:themeColor="background2" w:themeShade="1A"/>
                <w:szCs w:val="20"/>
              </w:rPr>
              <w:t>Vikas</w:t>
            </w:r>
            <w:proofErr w:type="spellEnd"/>
            <w:r w:rsidR="008411EE">
              <w:rPr>
                <w:bCs/>
                <w:color w:val="1D1B11" w:themeColor="background2" w:themeShade="1A"/>
                <w:szCs w:val="20"/>
              </w:rPr>
              <w:t xml:space="preserve"> </w:t>
            </w:r>
            <w:proofErr w:type="spellStart"/>
            <w:r w:rsidR="008411EE">
              <w:rPr>
                <w:bCs/>
                <w:color w:val="1D1B11" w:themeColor="background2" w:themeShade="1A"/>
                <w:szCs w:val="20"/>
              </w:rPr>
              <w:t>Puri</w:t>
            </w:r>
            <w:proofErr w:type="spellEnd"/>
            <w:r w:rsidR="008411EE">
              <w:rPr>
                <w:bCs/>
                <w:color w:val="1D1B11" w:themeColor="background2" w:themeShade="1A"/>
                <w:szCs w:val="20"/>
              </w:rPr>
              <w:t xml:space="preserve"> </w:t>
            </w:r>
            <w:r w:rsidR="00E55AD8">
              <w:rPr>
                <w:bCs/>
                <w:color w:val="1D1B11" w:themeColor="background2" w:themeShade="1A"/>
                <w:szCs w:val="20"/>
              </w:rPr>
              <w:t xml:space="preserve">which </w:t>
            </w:r>
            <w:r w:rsidR="00947949">
              <w:rPr>
                <w:bCs/>
                <w:color w:val="1D1B11" w:themeColor="background2" w:themeShade="1A"/>
                <w:szCs w:val="20"/>
              </w:rPr>
              <w:t xml:space="preserve">offered a </w:t>
            </w:r>
            <w:proofErr w:type="gramStart"/>
            <w:r w:rsidR="00947949">
              <w:rPr>
                <w:bCs/>
                <w:color w:val="1D1B11" w:themeColor="background2" w:themeShade="1A"/>
                <w:szCs w:val="20"/>
              </w:rPr>
              <w:t>conducive</w:t>
            </w:r>
            <w:proofErr w:type="gramEnd"/>
            <w:r w:rsidR="00947949">
              <w:rPr>
                <w:bCs/>
                <w:color w:val="1D1B11" w:themeColor="background2" w:themeShade="1A"/>
                <w:szCs w:val="20"/>
              </w:rPr>
              <w:t xml:space="preserve"> size (341 households), politically neutral atmosphere, </w:t>
            </w:r>
            <w:r w:rsidR="00E55AD8">
              <w:rPr>
                <w:bCs/>
                <w:color w:val="1D1B11" w:themeColor="background2" w:themeShade="1A"/>
                <w:szCs w:val="20"/>
              </w:rPr>
              <w:t>good community mix (</w:t>
            </w:r>
            <w:proofErr w:type="spellStart"/>
            <w:r w:rsidR="00E55AD8">
              <w:rPr>
                <w:bCs/>
                <w:color w:val="1D1B11" w:themeColor="background2" w:themeShade="1A"/>
                <w:szCs w:val="20"/>
              </w:rPr>
              <w:t>hindus</w:t>
            </w:r>
            <w:proofErr w:type="spellEnd"/>
            <w:r w:rsidR="00E55AD8">
              <w:rPr>
                <w:bCs/>
                <w:color w:val="1D1B11" w:themeColor="background2" w:themeShade="1A"/>
                <w:szCs w:val="20"/>
              </w:rPr>
              <w:t xml:space="preserve"> and </w:t>
            </w:r>
            <w:proofErr w:type="spellStart"/>
            <w:r w:rsidR="00E55AD8">
              <w:rPr>
                <w:bCs/>
                <w:color w:val="1D1B11" w:themeColor="background2" w:themeShade="1A"/>
                <w:szCs w:val="20"/>
              </w:rPr>
              <w:t>muslims</w:t>
            </w:r>
            <w:proofErr w:type="spellEnd"/>
            <w:r w:rsidR="00E55AD8">
              <w:rPr>
                <w:bCs/>
                <w:color w:val="1D1B11" w:themeColor="background2" w:themeShade="1A"/>
                <w:szCs w:val="20"/>
              </w:rPr>
              <w:t xml:space="preserve"> in equal numbers)</w:t>
            </w:r>
            <w:r w:rsidR="0095760D">
              <w:rPr>
                <w:bCs/>
                <w:color w:val="1D1B11" w:themeColor="background2" w:themeShade="1A"/>
                <w:szCs w:val="20"/>
              </w:rPr>
              <w:t xml:space="preserve"> and convenient logistics.</w:t>
            </w:r>
          </w:p>
        </w:tc>
      </w:tr>
      <w:tr w:rsidR="00617005" w:rsidRPr="00B9188C" w:rsidTr="00133730">
        <w:trPr>
          <w:trHeight w:val="707"/>
        </w:trPr>
        <w:tc>
          <w:tcPr>
            <w:tcW w:w="6552" w:type="dxa"/>
            <w:gridSpan w:val="5"/>
            <w:shd w:val="clear" w:color="auto" w:fill="C4BC96" w:themeFill="background2" w:themeFillShade="BF"/>
          </w:tcPr>
          <w:p w:rsidR="00133730" w:rsidRDefault="00133730" w:rsidP="00133730">
            <w:pPr>
              <w:ind w:left="187" w:right="216"/>
              <w:rPr>
                <w:bCs/>
                <w:color w:val="1D1B11" w:themeColor="background2" w:themeShade="1A"/>
                <w:szCs w:val="20"/>
              </w:rPr>
            </w:pPr>
          </w:p>
          <w:p w:rsidR="00617005" w:rsidRPr="00617005" w:rsidRDefault="00617005" w:rsidP="00987AC7">
            <w:pPr>
              <w:spacing w:before="120" w:after="120"/>
              <w:ind w:left="187" w:right="216"/>
              <w:jc w:val="both"/>
              <w:rPr>
                <w:bCs/>
                <w:color w:val="1D1B11" w:themeColor="background2" w:themeShade="1A"/>
                <w:szCs w:val="20"/>
              </w:rPr>
            </w:pPr>
            <w:r w:rsidRPr="00617005">
              <w:rPr>
                <w:bCs/>
                <w:color w:val="1D1B11" w:themeColor="background2" w:themeShade="1A"/>
                <w:szCs w:val="20"/>
              </w:rPr>
              <w:t xml:space="preserve">Shiksha Sankalp team conducted a </w:t>
            </w:r>
            <w:r>
              <w:rPr>
                <w:bCs/>
                <w:color w:val="1D1B11" w:themeColor="background2" w:themeShade="1A"/>
                <w:szCs w:val="20"/>
              </w:rPr>
              <w:t xml:space="preserve">detailed sample survey (25%) of the households in the area. We found that most men in the area are engaged </w:t>
            </w:r>
            <w:r w:rsidR="00CB3040">
              <w:rPr>
                <w:bCs/>
                <w:color w:val="1D1B11" w:themeColor="background2" w:themeShade="1A"/>
                <w:szCs w:val="20"/>
              </w:rPr>
              <w:t>in fish trading</w:t>
            </w:r>
            <w:r>
              <w:rPr>
                <w:bCs/>
                <w:color w:val="1D1B11" w:themeColor="background2" w:themeShade="1A"/>
                <w:szCs w:val="20"/>
              </w:rPr>
              <w:t>, driving, tailoring and other small-time jobs. While some women are working as housemaids in the neighborhood</w:t>
            </w:r>
            <w:r w:rsidR="00CB3040">
              <w:rPr>
                <w:bCs/>
                <w:color w:val="1D1B11" w:themeColor="background2" w:themeShade="1A"/>
                <w:szCs w:val="20"/>
              </w:rPr>
              <w:t xml:space="preserve"> (22%)</w:t>
            </w:r>
            <w:r>
              <w:rPr>
                <w:bCs/>
                <w:color w:val="1D1B11" w:themeColor="background2" w:themeShade="1A"/>
                <w:szCs w:val="20"/>
              </w:rPr>
              <w:t>, most of them are not gainfully employed. The average household income is about Rs.4400 per month – on which a family of 6-8 members is sustained.</w:t>
            </w:r>
          </w:p>
        </w:tc>
        <w:tc>
          <w:tcPr>
            <w:tcW w:w="3276" w:type="dxa"/>
            <w:gridSpan w:val="4"/>
            <w:shd w:val="clear" w:color="auto" w:fill="C4BC96" w:themeFill="background2" w:themeFillShade="BF"/>
          </w:tcPr>
          <w:p w:rsidR="00617005" w:rsidRDefault="00617005" w:rsidP="00106466">
            <w:pPr>
              <w:rPr>
                <w:b/>
                <w:color w:val="1D1B11" w:themeColor="background2" w:themeShade="1A"/>
                <w:szCs w:val="20"/>
              </w:rPr>
            </w:pPr>
            <w:r>
              <w:rPr>
                <w:b/>
                <w:noProof/>
                <w:color w:val="1D1B11" w:themeColor="background2" w:themeShade="1A"/>
                <w:szCs w:val="20"/>
                <w:lang w:bidi="hi-IN"/>
              </w:rPr>
              <w:drawing>
                <wp:inline distT="0" distB="0" distL="0" distR="0">
                  <wp:extent cx="1828800" cy="1371600"/>
                  <wp:effectExtent l="19050" t="0" r="0" b="0"/>
                  <wp:docPr id="10" name="Picture 7" descr="IMG_3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78.JPG"/>
                          <pic:cNvPicPr/>
                        </pic:nvPicPr>
                        <pic:blipFill>
                          <a:blip r:embed="rId11" cstate="print"/>
                          <a:stretch>
                            <a:fillRect/>
                          </a:stretch>
                        </pic:blipFill>
                        <pic:spPr>
                          <a:xfrm>
                            <a:off x="0" y="0"/>
                            <a:ext cx="1833247" cy="1374935"/>
                          </a:xfrm>
                          <a:prstGeom prst="rect">
                            <a:avLst/>
                          </a:prstGeom>
                        </pic:spPr>
                      </pic:pic>
                    </a:graphicData>
                  </a:graphic>
                </wp:inline>
              </w:drawing>
            </w:r>
          </w:p>
          <w:p w:rsidR="00617005" w:rsidRPr="00106466" w:rsidRDefault="00617005" w:rsidP="00106466">
            <w:pPr>
              <w:jc w:val="center"/>
              <w:rPr>
                <w:bCs/>
                <w:i/>
                <w:iCs/>
                <w:color w:val="1D1B11" w:themeColor="background2" w:themeShade="1A"/>
                <w:sz w:val="18"/>
                <w:szCs w:val="18"/>
              </w:rPr>
            </w:pPr>
            <w:r w:rsidRPr="00106466">
              <w:rPr>
                <w:bCs/>
                <w:i/>
                <w:iCs/>
                <w:color w:val="1D1B11" w:themeColor="background2" w:themeShade="1A"/>
                <w:sz w:val="18"/>
                <w:szCs w:val="18"/>
              </w:rPr>
              <w:t>A</w:t>
            </w:r>
            <w:r w:rsidR="00106466" w:rsidRPr="00106466">
              <w:rPr>
                <w:bCs/>
                <w:i/>
                <w:iCs/>
                <w:color w:val="1D1B11" w:themeColor="background2" w:themeShade="1A"/>
                <w:sz w:val="18"/>
                <w:szCs w:val="18"/>
              </w:rPr>
              <w:t xml:space="preserve"> tailor shop in the module area.</w:t>
            </w:r>
            <w:r w:rsidRPr="00106466">
              <w:rPr>
                <w:bCs/>
                <w:i/>
                <w:iCs/>
                <w:color w:val="1D1B11" w:themeColor="background2" w:themeShade="1A"/>
                <w:sz w:val="18"/>
                <w:szCs w:val="18"/>
              </w:rPr>
              <w:t xml:space="preserve"> Tailors </w:t>
            </w:r>
            <w:r w:rsidR="00106466">
              <w:rPr>
                <w:bCs/>
                <w:i/>
                <w:iCs/>
                <w:color w:val="1D1B11" w:themeColor="background2" w:themeShade="1A"/>
                <w:sz w:val="18"/>
                <w:szCs w:val="18"/>
              </w:rPr>
              <w:t xml:space="preserve">typically </w:t>
            </w:r>
            <w:r w:rsidRPr="00106466">
              <w:rPr>
                <w:bCs/>
                <w:i/>
                <w:iCs/>
                <w:color w:val="1D1B11" w:themeColor="background2" w:themeShade="1A"/>
                <w:sz w:val="18"/>
                <w:szCs w:val="18"/>
              </w:rPr>
              <w:t>earn about Rs.2600 per month</w:t>
            </w:r>
            <w:r w:rsidR="00106466">
              <w:rPr>
                <w:bCs/>
                <w:i/>
                <w:iCs/>
                <w:color w:val="1D1B11" w:themeColor="background2" w:themeShade="1A"/>
                <w:sz w:val="18"/>
                <w:szCs w:val="18"/>
              </w:rPr>
              <w:t>.</w:t>
            </w:r>
          </w:p>
        </w:tc>
      </w:tr>
      <w:tr w:rsidR="00212E12" w:rsidRPr="00B9188C" w:rsidTr="00133730">
        <w:trPr>
          <w:trHeight w:val="707"/>
        </w:trPr>
        <w:tc>
          <w:tcPr>
            <w:tcW w:w="3276" w:type="dxa"/>
            <w:gridSpan w:val="2"/>
            <w:vMerge w:val="restart"/>
            <w:shd w:val="clear" w:color="auto" w:fill="C4BC96" w:themeFill="background2" w:themeFillShade="BF"/>
          </w:tcPr>
          <w:p w:rsidR="002C0CC5" w:rsidRDefault="00212E12" w:rsidP="00987AC7">
            <w:pPr>
              <w:spacing w:before="120"/>
              <w:jc w:val="center"/>
              <w:rPr>
                <w:b/>
                <w:color w:val="1D1B11" w:themeColor="background2" w:themeShade="1A"/>
                <w:szCs w:val="20"/>
              </w:rPr>
            </w:pPr>
            <w:r>
              <w:rPr>
                <w:b/>
                <w:noProof/>
                <w:color w:val="1D1B11" w:themeColor="background2" w:themeShade="1A"/>
                <w:szCs w:val="20"/>
                <w:lang w:bidi="hi-IN"/>
              </w:rPr>
              <w:drawing>
                <wp:inline distT="0" distB="0" distL="0" distR="0">
                  <wp:extent cx="1856836" cy="2475781"/>
                  <wp:effectExtent l="19050" t="0" r="0" b="0"/>
                  <wp:docPr id="16" name="Picture 14" descr="IMG_3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80.JPG"/>
                          <pic:cNvPicPr/>
                        </pic:nvPicPr>
                        <pic:blipFill>
                          <a:blip r:embed="rId12" cstate="print"/>
                          <a:stretch>
                            <a:fillRect/>
                          </a:stretch>
                        </pic:blipFill>
                        <pic:spPr>
                          <a:xfrm>
                            <a:off x="0" y="0"/>
                            <a:ext cx="1856836" cy="2475781"/>
                          </a:xfrm>
                          <a:prstGeom prst="rect">
                            <a:avLst/>
                          </a:prstGeom>
                        </pic:spPr>
                      </pic:pic>
                    </a:graphicData>
                  </a:graphic>
                </wp:inline>
              </w:drawing>
            </w:r>
          </w:p>
          <w:p w:rsidR="004849C5" w:rsidRPr="004849C5" w:rsidRDefault="004849C5" w:rsidP="004849C5">
            <w:pPr>
              <w:jc w:val="center"/>
              <w:rPr>
                <w:bCs/>
                <w:i/>
                <w:iCs/>
                <w:color w:val="1D1B11" w:themeColor="background2" w:themeShade="1A"/>
                <w:szCs w:val="20"/>
              </w:rPr>
            </w:pPr>
            <w:r w:rsidRPr="004849C5">
              <w:rPr>
                <w:bCs/>
                <w:i/>
                <w:iCs/>
                <w:color w:val="1D1B11" w:themeColor="background2" w:themeShade="1A"/>
                <w:sz w:val="18"/>
                <w:szCs w:val="16"/>
              </w:rPr>
              <w:t>A typical lane in the slum area</w:t>
            </w:r>
          </w:p>
        </w:tc>
        <w:tc>
          <w:tcPr>
            <w:tcW w:w="6552" w:type="dxa"/>
            <w:gridSpan w:val="7"/>
            <w:shd w:val="clear" w:color="auto" w:fill="C4BC96" w:themeFill="background2" w:themeFillShade="BF"/>
          </w:tcPr>
          <w:p w:rsidR="00212E12" w:rsidRPr="0040596C" w:rsidRDefault="0040596C" w:rsidP="00987AC7">
            <w:pPr>
              <w:spacing w:before="120" w:after="120"/>
              <w:jc w:val="both"/>
              <w:rPr>
                <w:bCs/>
                <w:noProof/>
                <w:color w:val="1D1B11" w:themeColor="background2" w:themeShade="1A"/>
                <w:szCs w:val="20"/>
                <w:lang w:bidi="hi-IN"/>
              </w:rPr>
            </w:pPr>
            <w:r>
              <w:rPr>
                <w:bCs/>
                <w:noProof/>
                <w:color w:val="1D1B11" w:themeColor="background2" w:themeShade="1A"/>
                <w:szCs w:val="20"/>
                <w:lang w:bidi="hi-IN"/>
              </w:rPr>
              <w:t>Children in the area face a highly constrained academic environment at home. Ne</w:t>
            </w:r>
            <w:r w:rsidR="00DD2D04">
              <w:rPr>
                <w:bCs/>
                <w:noProof/>
                <w:color w:val="1D1B11" w:themeColor="background2" w:themeShade="1A"/>
                <w:szCs w:val="20"/>
                <w:lang w:bidi="hi-IN"/>
              </w:rPr>
              <w:t>a</w:t>
            </w:r>
            <w:r>
              <w:rPr>
                <w:bCs/>
                <w:noProof/>
                <w:color w:val="1D1B11" w:themeColor="background2" w:themeShade="1A"/>
                <w:szCs w:val="20"/>
                <w:lang w:bidi="hi-IN"/>
              </w:rPr>
              <w:t xml:space="preserve">rly 60% of fathers and 76% of mothers are illiterate. </w:t>
            </w:r>
            <w:r w:rsidR="00DD2D04">
              <w:rPr>
                <w:bCs/>
                <w:noProof/>
                <w:color w:val="1D1B11" w:themeColor="background2" w:themeShade="1A"/>
                <w:szCs w:val="20"/>
                <w:lang w:bidi="hi-IN"/>
              </w:rPr>
              <w:t>Not a single parent in our 25% sam</w:t>
            </w:r>
            <w:r w:rsidR="000446BB">
              <w:rPr>
                <w:bCs/>
                <w:noProof/>
                <w:color w:val="1D1B11" w:themeColor="background2" w:themeShade="1A"/>
                <w:szCs w:val="20"/>
                <w:lang w:bidi="hi-IN"/>
              </w:rPr>
              <w:t xml:space="preserve">ple was a high school graduate. Parents who are themselves under-educated are incapable of </w:t>
            </w:r>
            <w:r w:rsidR="006C5C4C">
              <w:rPr>
                <w:bCs/>
                <w:noProof/>
                <w:color w:val="1D1B11" w:themeColor="background2" w:themeShade="1A"/>
                <w:szCs w:val="20"/>
                <w:lang w:bidi="hi-IN"/>
              </w:rPr>
              <w:t xml:space="preserve">guiding and </w:t>
            </w:r>
            <w:r w:rsidR="000446BB">
              <w:rPr>
                <w:bCs/>
                <w:noProof/>
                <w:color w:val="1D1B11" w:themeColor="background2" w:themeShade="1A"/>
                <w:szCs w:val="20"/>
                <w:lang w:bidi="hi-IN"/>
              </w:rPr>
              <w:t xml:space="preserve">assisting children </w:t>
            </w:r>
            <w:r w:rsidR="006C5C4C">
              <w:rPr>
                <w:bCs/>
                <w:noProof/>
                <w:color w:val="1D1B11" w:themeColor="background2" w:themeShade="1A"/>
                <w:szCs w:val="20"/>
                <w:lang w:bidi="hi-IN"/>
              </w:rPr>
              <w:t xml:space="preserve">in their </w:t>
            </w:r>
            <w:r w:rsidR="000446BB">
              <w:rPr>
                <w:bCs/>
                <w:noProof/>
                <w:color w:val="1D1B11" w:themeColor="background2" w:themeShade="1A"/>
                <w:szCs w:val="20"/>
                <w:lang w:bidi="hi-IN"/>
              </w:rPr>
              <w:t>studies</w:t>
            </w:r>
            <w:r w:rsidR="006C5C4C">
              <w:rPr>
                <w:bCs/>
                <w:noProof/>
                <w:color w:val="1D1B11" w:themeColor="background2" w:themeShade="1A"/>
                <w:szCs w:val="20"/>
                <w:lang w:bidi="hi-IN"/>
              </w:rPr>
              <w:t xml:space="preserve"> at home</w:t>
            </w:r>
            <w:r w:rsidR="000446BB">
              <w:rPr>
                <w:bCs/>
                <w:noProof/>
                <w:color w:val="1D1B11" w:themeColor="background2" w:themeShade="1A"/>
                <w:szCs w:val="20"/>
                <w:lang w:bidi="hi-IN"/>
              </w:rPr>
              <w:t xml:space="preserve">. </w:t>
            </w:r>
          </w:p>
        </w:tc>
      </w:tr>
      <w:tr w:rsidR="00212E12" w:rsidRPr="00B9188C" w:rsidTr="00133730">
        <w:trPr>
          <w:trHeight w:val="707"/>
        </w:trPr>
        <w:tc>
          <w:tcPr>
            <w:tcW w:w="3276" w:type="dxa"/>
            <w:gridSpan w:val="2"/>
            <w:vMerge/>
            <w:shd w:val="clear" w:color="auto" w:fill="C4BC96" w:themeFill="background2" w:themeFillShade="BF"/>
          </w:tcPr>
          <w:p w:rsidR="00212E12" w:rsidRDefault="00212E12" w:rsidP="008C3B83">
            <w:pPr>
              <w:spacing w:before="240" w:after="120"/>
              <w:rPr>
                <w:b/>
                <w:noProof/>
                <w:color w:val="1D1B11" w:themeColor="background2" w:themeShade="1A"/>
                <w:szCs w:val="20"/>
                <w:lang w:bidi="hi-IN"/>
              </w:rPr>
            </w:pPr>
          </w:p>
        </w:tc>
        <w:tc>
          <w:tcPr>
            <w:tcW w:w="3276" w:type="dxa"/>
            <w:gridSpan w:val="3"/>
            <w:shd w:val="clear" w:color="auto" w:fill="C4BC96" w:themeFill="background2" w:themeFillShade="BF"/>
          </w:tcPr>
          <w:p w:rsidR="00212E12" w:rsidRPr="0040596C" w:rsidRDefault="0040596C" w:rsidP="00987AC7">
            <w:pPr>
              <w:spacing w:before="120" w:after="120"/>
              <w:jc w:val="both"/>
              <w:rPr>
                <w:bCs/>
                <w:color w:val="1D1B11" w:themeColor="background2" w:themeShade="1A"/>
                <w:szCs w:val="20"/>
              </w:rPr>
            </w:pPr>
            <w:r>
              <w:rPr>
                <w:bCs/>
                <w:color w:val="1D1B11" w:themeColor="background2" w:themeShade="1A"/>
                <w:szCs w:val="20"/>
              </w:rPr>
              <w:t xml:space="preserve">Each dwelling unit is a single room of </w:t>
            </w:r>
            <w:r w:rsidR="009B6E40">
              <w:rPr>
                <w:bCs/>
                <w:color w:val="1D1B11" w:themeColor="background2" w:themeShade="1A"/>
                <w:szCs w:val="20"/>
              </w:rPr>
              <w:t xml:space="preserve">about </w:t>
            </w:r>
            <w:r>
              <w:rPr>
                <w:bCs/>
                <w:color w:val="1D1B11" w:themeColor="background2" w:themeShade="1A"/>
                <w:szCs w:val="20"/>
              </w:rPr>
              <w:t xml:space="preserve">6’ x 8’ which caters to a family of </w:t>
            </w:r>
            <w:r w:rsidR="00D2058C">
              <w:rPr>
                <w:bCs/>
                <w:color w:val="1D1B11" w:themeColor="background2" w:themeShade="1A"/>
                <w:szCs w:val="20"/>
              </w:rPr>
              <w:t>6-</w:t>
            </w:r>
            <w:r>
              <w:rPr>
                <w:bCs/>
                <w:color w:val="1D1B11" w:themeColor="background2" w:themeShade="1A"/>
                <w:szCs w:val="20"/>
              </w:rPr>
              <w:t xml:space="preserve">8 persons. The room has kitchen set-up in one corner, a single bed, sometimes a second-hand refrigerator and usually a television. </w:t>
            </w:r>
            <w:r w:rsidR="00F35FDC">
              <w:rPr>
                <w:bCs/>
                <w:color w:val="1D1B11" w:themeColor="background2" w:themeShade="1A"/>
                <w:szCs w:val="20"/>
              </w:rPr>
              <w:t xml:space="preserve">Children find it extremely difficult to study in the small crowded household. </w:t>
            </w:r>
          </w:p>
        </w:tc>
        <w:tc>
          <w:tcPr>
            <w:tcW w:w="3276" w:type="dxa"/>
            <w:gridSpan w:val="4"/>
            <w:shd w:val="clear" w:color="auto" w:fill="C4BC96" w:themeFill="background2" w:themeFillShade="BF"/>
          </w:tcPr>
          <w:p w:rsidR="00212E12" w:rsidRPr="00DA5179" w:rsidRDefault="00212E12" w:rsidP="00987AC7">
            <w:pPr>
              <w:spacing w:before="120"/>
              <w:rPr>
                <w:bCs/>
                <w:i/>
                <w:iCs/>
                <w:noProof/>
                <w:color w:val="1D1B11" w:themeColor="background2" w:themeShade="1A"/>
                <w:sz w:val="18"/>
                <w:szCs w:val="16"/>
                <w:lang w:bidi="hi-IN"/>
              </w:rPr>
            </w:pPr>
            <w:r w:rsidRPr="00DA5179">
              <w:rPr>
                <w:bCs/>
                <w:i/>
                <w:iCs/>
                <w:noProof/>
                <w:color w:val="1D1B11" w:themeColor="background2" w:themeShade="1A"/>
                <w:sz w:val="18"/>
                <w:szCs w:val="16"/>
                <w:lang w:bidi="hi-IN"/>
              </w:rPr>
              <w:drawing>
                <wp:inline distT="0" distB="0" distL="0" distR="0">
                  <wp:extent cx="1887388" cy="1415541"/>
                  <wp:effectExtent l="19050" t="0" r="0" b="0"/>
                  <wp:docPr id="17" name="Picture 16" descr="IMG_3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5.JPG"/>
                          <pic:cNvPicPr/>
                        </pic:nvPicPr>
                        <pic:blipFill>
                          <a:blip r:embed="rId13" cstate="print">
                            <a:lum contrast="-10000"/>
                          </a:blip>
                          <a:stretch>
                            <a:fillRect/>
                          </a:stretch>
                        </pic:blipFill>
                        <pic:spPr>
                          <a:xfrm>
                            <a:off x="0" y="0"/>
                            <a:ext cx="1891236" cy="1418427"/>
                          </a:xfrm>
                          <a:prstGeom prst="rect">
                            <a:avLst/>
                          </a:prstGeom>
                        </pic:spPr>
                      </pic:pic>
                    </a:graphicData>
                  </a:graphic>
                </wp:inline>
              </w:drawing>
            </w:r>
          </w:p>
          <w:p w:rsidR="00D86898" w:rsidRPr="00DA5179" w:rsidRDefault="00DA5179" w:rsidP="00987AC7">
            <w:pPr>
              <w:spacing w:after="120"/>
              <w:jc w:val="center"/>
              <w:rPr>
                <w:bCs/>
                <w:i/>
                <w:iCs/>
                <w:noProof/>
                <w:color w:val="1D1B11" w:themeColor="background2" w:themeShade="1A"/>
                <w:sz w:val="18"/>
                <w:szCs w:val="16"/>
                <w:lang w:bidi="hi-IN"/>
              </w:rPr>
            </w:pPr>
            <w:r w:rsidRPr="00DA5179">
              <w:rPr>
                <w:bCs/>
                <w:i/>
                <w:iCs/>
                <w:noProof/>
                <w:color w:val="1D1B11" w:themeColor="background2" w:themeShade="1A"/>
                <w:sz w:val="18"/>
                <w:szCs w:val="16"/>
                <w:lang w:bidi="hi-IN"/>
              </w:rPr>
              <w:t>Interior</w:t>
            </w:r>
            <w:r w:rsidR="00DD2D04">
              <w:rPr>
                <w:bCs/>
                <w:i/>
                <w:iCs/>
                <w:noProof/>
                <w:color w:val="1D1B11" w:themeColor="background2" w:themeShade="1A"/>
                <w:sz w:val="18"/>
                <w:szCs w:val="16"/>
                <w:lang w:bidi="hi-IN"/>
              </w:rPr>
              <w:t xml:space="preserve"> of a typical slum household. Usually 6-8 persons live in </w:t>
            </w:r>
            <w:r w:rsidR="00D13800">
              <w:rPr>
                <w:bCs/>
                <w:i/>
                <w:iCs/>
                <w:noProof/>
                <w:color w:val="1D1B11" w:themeColor="background2" w:themeShade="1A"/>
                <w:sz w:val="18"/>
                <w:szCs w:val="16"/>
                <w:lang w:bidi="hi-IN"/>
              </w:rPr>
              <w:t>such a house.</w:t>
            </w:r>
          </w:p>
        </w:tc>
      </w:tr>
      <w:tr w:rsidR="00DF3D45" w:rsidRPr="00B9188C" w:rsidTr="00AF6598">
        <w:trPr>
          <w:trHeight w:val="707"/>
        </w:trPr>
        <w:tc>
          <w:tcPr>
            <w:tcW w:w="9828" w:type="dxa"/>
            <w:gridSpan w:val="9"/>
            <w:shd w:val="clear" w:color="auto" w:fill="C4BC96" w:themeFill="background2" w:themeFillShade="BF"/>
          </w:tcPr>
          <w:p w:rsidR="00DF3D45" w:rsidRPr="00DA5179" w:rsidRDefault="00DF3D45" w:rsidP="00711917">
            <w:pPr>
              <w:ind w:right="162"/>
              <w:jc w:val="both"/>
              <w:rPr>
                <w:bCs/>
                <w:i/>
                <w:iCs/>
                <w:noProof/>
                <w:color w:val="1D1B11" w:themeColor="background2" w:themeShade="1A"/>
                <w:sz w:val="18"/>
                <w:szCs w:val="16"/>
                <w:lang w:bidi="hi-IN"/>
              </w:rPr>
            </w:pPr>
            <w:r>
              <w:rPr>
                <w:bCs/>
                <w:noProof/>
                <w:color w:val="1D1B11" w:themeColor="background2" w:themeShade="1A"/>
                <w:szCs w:val="20"/>
                <w:lang w:bidi="hi-IN"/>
              </w:rPr>
              <w:t xml:space="preserve">Almost all children are enrolled at neighboring government (MCD and Sarvodaya) or private schools. However, as shown in the graph below, many children </w:t>
            </w:r>
            <w:r w:rsidR="009B6E40">
              <w:rPr>
                <w:bCs/>
                <w:noProof/>
                <w:color w:val="1D1B11" w:themeColor="background2" w:themeShade="1A"/>
                <w:szCs w:val="20"/>
                <w:lang w:bidi="hi-IN"/>
              </w:rPr>
              <w:t xml:space="preserve">in the selected slum area </w:t>
            </w:r>
            <w:r>
              <w:rPr>
                <w:bCs/>
                <w:noProof/>
                <w:color w:val="1D1B11" w:themeColor="background2" w:themeShade="1A"/>
                <w:szCs w:val="20"/>
                <w:lang w:bidi="hi-IN"/>
              </w:rPr>
              <w:t xml:space="preserve">are enrolled </w:t>
            </w:r>
            <w:r w:rsidR="00CC4114">
              <w:rPr>
                <w:bCs/>
                <w:noProof/>
                <w:color w:val="1D1B11" w:themeColor="background2" w:themeShade="1A"/>
                <w:szCs w:val="20"/>
                <w:lang w:bidi="hi-IN"/>
              </w:rPr>
              <w:t xml:space="preserve">for classes </w:t>
            </w:r>
            <w:r>
              <w:rPr>
                <w:bCs/>
                <w:noProof/>
                <w:color w:val="1D1B11" w:themeColor="background2" w:themeShade="1A"/>
                <w:szCs w:val="20"/>
                <w:lang w:bidi="hi-IN"/>
              </w:rPr>
              <w:t>much below the</w:t>
            </w:r>
            <w:r w:rsidR="00CC4114">
              <w:rPr>
                <w:bCs/>
                <w:noProof/>
                <w:color w:val="1D1B11" w:themeColor="background2" w:themeShade="1A"/>
                <w:szCs w:val="20"/>
                <w:lang w:bidi="hi-IN"/>
              </w:rPr>
              <w:t>ir</w:t>
            </w:r>
            <w:r>
              <w:rPr>
                <w:bCs/>
                <w:noProof/>
                <w:color w:val="1D1B11" w:themeColor="background2" w:themeShade="1A"/>
                <w:szCs w:val="20"/>
                <w:lang w:bidi="hi-IN"/>
              </w:rPr>
              <w:t xml:space="preserve"> age appropriate class.</w:t>
            </w:r>
            <w:r w:rsidR="00CC4114">
              <w:rPr>
                <w:bCs/>
                <w:noProof/>
                <w:color w:val="1D1B11" w:themeColor="background2" w:themeShade="1A"/>
                <w:szCs w:val="20"/>
                <w:lang w:bidi="hi-IN"/>
              </w:rPr>
              <w:t xml:space="preserve"> </w:t>
            </w:r>
          </w:p>
        </w:tc>
      </w:tr>
      <w:tr w:rsidR="00711917" w:rsidRPr="00B9188C" w:rsidTr="00F0742C">
        <w:trPr>
          <w:trHeight w:val="707"/>
        </w:trPr>
        <w:tc>
          <w:tcPr>
            <w:tcW w:w="6552" w:type="dxa"/>
            <w:gridSpan w:val="5"/>
            <w:shd w:val="clear" w:color="auto" w:fill="C4BC96" w:themeFill="background2" w:themeFillShade="BF"/>
          </w:tcPr>
          <w:p w:rsidR="00711917" w:rsidRPr="008C3B83" w:rsidRDefault="00711917" w:rsidP="008C3B83">
            <w:pPr>
              <w:spacing w:before="240" w:after="120"/>
              <w:rPr>
                <w:b/>
                <w:color w:val="1D1B11" w:themeColor="background2" w:themeShade="1A"/>
                <w:szCs w:val="20"/>
              </w:rPr>
            </w:pPr>
            <w:r>
              <w:rPr>
                <w:b/>
                <w:noProof/>
                <w:color w:val="1D1B11" w:themeColor="background2" w:themeShade="1A"/>
                <w:szCs w:val="20"/>
                <w:lang w:bidi="hi-IN"/>
              </w:rPr>
              <w:drawing>
                <wp:inline distT="0" distB="0" distL="0" distR="0">
                  <wp:extent cx="3739249" cy="1716656"/>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duotone>
                              <a:prstClr val="black"/>
                              <a:srgbClr val="D9C3A5">
                                <a:tint val="50000"/>
                                <a:satMod val="180000"/>
                              </a:srgbClr>
                            </a:duotone>
                          </a:blip>
                          <a:srcRect l="23458" t="55986" r="33030" b="8451"/>
                          <a:stretch>
                            <a:fillRect/>
                          </a:stretch>
                        </pic:blipFill>
                        <pic:spPr bwMode="auto">
                          <a:xfrm>
                            <a:off x="0" y="0"/>
                            <a:ext cx="3757128" cy="1724864"/>
                          </a:xfrm>
                          <a:prstGeom prst="rect">
                            <a:avLst/>
                          </a:prstGeom>
                          <a:noFill/>
                          <a:ln w="9525">
                            <a:noFill/>
                            <a:miter lim="800000"/>
                            <a:headEnd/>
                            <a:tailEnd/>
                          </a:ln>
                        </pic:spPr>
                      </pic:pic>
                    </a:graphicData>
                  </a:graphic>
                </wp:inline>
              </w:drawing>
            </w:r>
          </w:p>
        </w:tc>
        <w:tc>
          <w:tcPr>
            <w:tcW w:w="3276" w:type="dxa"/>
            <w:gridSpan w:val="4"/>
            <w:shd w:val="clear" w:color="auto" w:fill="C4BC96" w:themeFill="background2" w:themeFillShade="BF"/>
          </w:tcPr>
          <w:p w:rsidR="00711917" w:rsidRDefault="00711917" w:rsidP="00711917">
            <w:pPr>
              <w:spacing w:before="240" w:after="120"/>
              <w:ind w:right="162"/>
              <w:jc w:val="both"/>
              <w:rPr>
                <w:b/>
                <w:noProof/>
                <w:color w:val="1D1B11" w:themeColor="background2" w:themeShade="1A"/>
                <w:szCs w:val="20"/>
                <w:lang w:bidi="hi-IN"/>
              </w:rPr>
            </w:pPr>
            <w:r>
              <w:rPr>
                <w:bCs/>
                <w:noProof/>
                <w:color w:val="1D1B11" w:themeColor="background2" w:themeShade="1A"/>
                <w:szCs w:val="20"/>
                <w:lang w:bidi="hi-IN"/>
              </w:rPr>
              <w:t xml:space="preserve">For example, while 12 year olds should be ideally in class-8, in this slum area they can be found across all classes from 3 to 8. Similarly, class-6 should ideally have 10 year old students, but in this slum area, it has students who are anywhere between 10 to 17 year old.  </w:t>
            </w:r>
          </w:p>
        </w:tc>
      </w:tr>
      <w:tr w:rsidR="00876806" w:rsidRPr="00B9188C" w:rsidTr="00842EFD">
        <w:trPr>
          <w:trHeight w:val="707"/>
        </w:trPr>
        <w:tc>
          <w:tcPr>
            <w:tcW w:w="9828" w:type="dxa"/>
            <w:gridSpan w:val="9"/>
            <w:shd w:val="clear" w:color="auto" w:fill="C4BC96" w:themeFill="background2" w:themeFillShade="BF"/>
          </w:tcPr>
          <w:p w:rsidR="00876806" w:rsidRPr="00876806" w:rsidRDefault="00876806" w:rsidP="00876806">
            <w:pPr>
              <w:spacing w:before="240" w:after="120"/>
              <w:ind w:right="72"/>
              <w:jc w:val="both"/>
              <w:rPr>
                <w:bCs/>
                <w:color w:val="1D1B11" w:themeColor="background2" w:themeShade="1A"/>
                <w:szCs w:val="20"/>
              </w:rPr>
            </w:pPr>
            <w:r>
              <w:rPr>
                <w:bCs/>
                <w:color w:val="1D1B11" w:themeColor="background2" w:themeShade="1A"/>
                <w:szCs w:val="20"/>
              </w:rPr>
              <w:t xml:space="preserve">We have </w:t>
            </w:r>
            <w:r w:rsidRPr="00876806">
              <w:rPr>
                <w:bCs/>
                <w:color w:val="1D1B11" w:themeColor="background2" w:themeShade="1A"/>
                <w:szCs w:val="20"/>
              </w:rPr>
              <w:t xml:space="preserve">also carried detailed surveys of schools, banks and other NGOs in the area. We interviewed school teachers to understand factors behind poor academic performance of children from the target area. </w:t>
            </w:r>
            <w:r>
              <w:rPr>
                <w:bCs/>
                <w:color w:val="1D1B11" w:themeColor="background2" w:themeShade="1A"/>
                <w:szCs w:val="20"/>
              </w:rPr>
              <w:t xml:space="preserve">We confirmed that all the necessary documents for verification of identity, address, birth, school enrollment and grade promotion are available with most families in the area. Also, our survey revealed that nearly 23% of mothers in the area already have a bank account and most others were favorable to opening accounts if needed. </w:t>
            </w:r>
          </w:p>
          <w:p w:rsidR="00876806" w:rsidRDefault="00876806" w:rsidP="00D20E3E">
            <w:pPr>
              <w:spacing w:before="240" w:after="240"/>
              <w:rPr>
                <w:b/>
                <w:noProof/>
                <w:color w:val="1D1B11" w:themeColor="background2" w:themeShade="1A"/>
                <w:szCs w:val="20"/>
                <w:lang w:bidi="hi-IN"/>
              </w:rPr>
            </w:pPr>
            <w:r>
              <w:rPr>
                <w:b/>
                <w:color w:val="1D1B11" w:themeColor="background2" w:themeShade="1A"/>
                <w:szCs w:val="20"/>
              </w:rPr>
              <w:lastRenderedPageBreak/>
              <w:t xml:space="preserve">Shiksha Sankalp is now registering class-3 students in the area for participating in the “LEARNING REWARDS” program. </w:t>
            </w:r>
            <w:r w:rsidR="00D20E3E">
              <w:rPr>
                <w:b/>
                <w:color w:val="1D1B11" w:themeColor="background2" w:themeShade="1A"/>
                <w:szCs w:val="20"/>
              </w:rPr>
              <w:t>The program shall be formally launched in the month of October 2010.</w:t>
            </w:r>
          </w:p>
        </w:tc>
      </w:tr>
      <w:tr w:rsidR="002F632B" w:rsidRPr="00B9188C" w:rsidTr="00633142">
        <w:tc>
          <w:tcPr>
            <w:tcW w:w="9828" w:type="dxa"/>
            <w:gridSpan w:val="9"/>
            <w:tcBorders>
              <w:bottom w:val="single" w:sz="8" w:space="0" w:color="000000" w:themeColor="text1"/>
            </w:tcBorders>
            <w:shd w:val="clear" w:color="auto" w:fill="FFE389"/>
          </w:tcPr>
          <w:p w:rsidR="002F632B" w:rsidRPr="00B9188C" w:rsidRDefault="00FB44F3" w:rsidP="003B3429">
            <w:pPr>
              <w:spacing w:before="240" w:after="120"/>
              <w:jc w:val="center"/>
              <w:rPr>
                <w:b/>
                <w:color w:val="006600"/>
                <w:sz w:val="24"/>
                <w:u w:val="single"/>
              </w:rPr>
            </w:pPr>
            <w:r w:rsidRPr="00B9188C">
              <w:rPr>
                <w:b/>
                <w:color w:val="006600"/>
                <w:sz w:val="24"/>
                <w:u w:val="single"/>
              </w:rPr>
              <w:lastRenderedPageBreak/>
              <w:t>KNOW MORE ABOUT SHIKSHA SANKALP</w:t>
            </w:r>
          </w:p>
          <w:p w:rsidR="002512AD" w:rsidRPr="002512AD" w:rsidRDefault="002512AD" w:rsidP="002512AD">
            <w:pPr>
              <w:spacing w:after="240"/>
              <w:jc w:val="center"/>
              <w:rPr>
                <w:b/>
                <w:sz w:val="24"/>
              </w:rPr>
            </w:pPr>
            <w:r w:rsidRPr="002512AD">
              <w:rPr>
                <w:b/>
                <w:sz w:val="24"/>
              </w:rPr>
              <w:t xml:space="preserve">How </w:t>
            </w:r>
            <w:r w:rsidR="006B7292">
              <w:rPr>
                <w:b/>
                <w:sz w:val="24"/>
              </w:rPr>
              <w:t xml:space="preserve">would </w:t>
            </w:r>
            <w:r w:rsidRPr="002512AD">
              <w:rPr>
                <w:b/>
                <w:sz w:val="24"/>
              </w:rPr>
              <w:t xml:space="preserve">Shiksha Sankalp ensure </w:t>
            </w:r>
            <w:r>
              <w:rPr>
                <w:b/>
                <w:sz w:val="24"/>
              </w:rPr>
              <w:t xml:space="preserve">accountability for outcomes? </w:t>
            </w:r>
          </w:p>
          <w:p w:rsidR="002512AD" w:rsidRPr="002512AD" w:rsidRDefault="002512AD" w:rsidP="002512AD">
            <w:pPr>
              <w:spacing w:after="240"/>
              <w:jc w:val="both"/>
            </w:pPr>
            <w:r>
              <w:t>Under its flagship “</w:t>
            </w:r>
            <w:r w:rsidRPr="002512AD">
              <w:rPr>
                <w:b/>
                <w:i/>
              </w:rPr>
              <w:t>Learning Rewards</w:t>
            </w:r>
            <w:r>
              <w:t xml:space="preserve">” program, </w:t>
            </w:r>
            <w:r w:rsidRPr="002512AD">
              <w:t xml:space="preserve">Shiksha Sankalp </w:t>
            </w:r>
            <w:r w:rsidR="006B7292">
              <w:t xml:space="preserve">would provide </w:t>
            </w:r>
            <w:r>
              <w:t xml:space="preserve">monthly stipend to children from poor families, commensurate with the degree of learning achievement. This </w:t>
            </w:r>
            <w:r w:rsidR="006B7292">
              <w:t xml:space="preserve">would be </w:t>
            </w:r>
            <w:r>
              <w:t xml:space="preserve">an outcome based assistance scheme. Shiksha Sankalp </w:t>
            </w:r>
            <w:r w:rsidR="006B7292">
              <w:t>would encourage</w:t>
            </w:r>
            <w:r>
              <w:t xml:space="preserve"> families to take specific steps towards improving the learning performance of their children in order to </w:t>
            </w:r>
            <w:r w:rsidR="006B7292">
              <w:t xml:space="preserve">achieve higher monthly stipend. In turn, the stipend amount would enable families to avail </w:t>
            </w:r>
            <w:r>
              <w:t xml:space="preserve">the necessary education services and aides from the market. </w:t>
            </w:r>
            <w:r w:rsidR="006B7292">
              <w:t xml:space="preserve">Under this model, </w:t>
            </w:r>
            <w:r>
              <w:t xml:space="preserve">Shiksha Sankalp </w:t>
            </w:r>
            <w:r w:rsidR="006B7292">
              <w:t>would ensure</w:t>
            </w:r>
            <w:r w:rsidRPr="002512AD">
              <w:t xml:space="preserve"> accountability for learning outcomes and continued schooling through the following: </w:t>
            </w:r>
          </w:p>
          <w:p w:rsidR="002512AD" w:rsidRPr="002512AD" w:rsidRDefault="002512AD" w:rsidP="002512AD">
            <w:pPr>
              <w:spacing w:after="240"/>
              <w:jc w:val="both"/>
            </w:pPr>
            <w:r w:rsidRPr="002512AD">
              <w:rPr>
                <w:b/>
              </w:rPr>
              <w:t>Standardized Academic Performance (SAP) Test:</w:t>
            </w:r>
            <w:r w:rsidRPr="002512AD">
              <w:t xml:space="preserve"> Shiksha Sankalp would conduct SAP tests for all beneficiary students to measure their learning achievement. The test would be conducted twice every year for each grade at all modules. The incentive to be paid to each student would be determined based on a performance-incentive vector against the measured performance in the SAP test. </w:t>
            </w:r>
          </w:p>
          <w:p w:rsidR="002512AD" w:rsidRPr="002512AD" w:rsidRDefault="002512AD" w:rsidP="002512AD">
            <w:pPr>
              <w:spacing w:after="240"/>
              <w:jc w:val="both"/>
            </w:pPr>
            <w:r w:rsidRPr="002512AD">
              <w:rPr>
                <w:b/>
              </w:rPr>
              <w:t>Monitoring of School Attendance and Performance:</w:t>
            </w:r>
            <w:r w:rsidRPr="002512AD">
              <w:t xml:space="preserve"> Shiksha Sankalp would monitor the monthly attendance and quarterly school test performance of the each beneficiary. Transfer of monthly incentive payments would be contingent upon satisfactory performance on both these criteria.  </w:t>
            </w:r>
          </w:p>
          <w:p w:rsidR="002512AD" w:rsidRPr="002512AD" w:rsidRDefault="002512AD" w:rsidP="002512AD">
            <w:pPr>
              <w:spacing w:after="240"/>
              <w:jc w:val="both"/>
            </w:pPr>
            <w:r w:rsidRPr="002512AD">
              <w:rPr>
                <w:b/>
              </w:rPr>
              <w:t>Performance Feedback to Parents, Schools and Local Administration:</w:t>
            </w:r>
            <w:r w:rsidRPr="002512AD">
              <w:t xml:space="preserve"> Performance of individual students in the SAP test </w:t>
            </w:r>
            <w:r w:rsidR="006B7292">
              <w:t xml:space="preserve">would be </w:t>
            </w:r>
            <w:r w:rsidRPr="002512AD">
              <w:t xml:space="preserve">shared with the parents. The aggregated performance of all Shiksha Sankalp students from a school </w:t>
            </w:r>
            <w:r w:rsidR="006B7292">
              <w:t xml:space="preserve">may be </w:t>
            </w:r>
            <w:r w:rsidRPr="002512AD">
              <w:t xml:space="preserve">shared with the school authorities; whereas the aggregate performance of all students in an area </w:t>
            </w:r>
            <w:r w:rsidR="006B7292">
              <w:t xml:space="preserve">may be </w:t>
            </w:r>
            <w:r w:rsidRPr="002512AD">
              <w:t xml:space="preserve">shared with the local authorities. By widely sharing student performance with relevant stakeholders, Shiksha Sankalp </w:t>
            </w:r>
            <w:r w:rsidR="006B7292">
              <w:t>would reinforce</w:t>
            </w:r>
            <w:r w:rsidRPr="002512AD">
              <w:t xml:space="preserve"> performance accountability. </w:t>
            </w:r>
          </w:p>
          <w:p w:rsidR="002512AD" w:rsidRPr="002512AD" w:rsidRDefault="002512AD" w:rsidP="006B7292">
            <w:pPr>
              <w:spacing w:after="240"/>
              <w:jc w:val="both"/>
            </w:pPr>
            <w:r w:rsidRPr="002512AD">
              <w:rPr>
                <w:b/>
              </w:rPr>
              <w:t>Monitoring of Performance by Donors and Volunteers:</w:t>
            </w:r>
            <w:r w:rsidRPr="002512AD">
              <w:t xml:space="preserve"> Shiksha Sankalp </w:t>
            </w:r>
            <w:r w:rsidR="006B7292">
              <w:t xml:space="preserve">itself </w:t>
            </w:r>
            <w:r w:rsidRPr="002512AD">
              <w:t xml:space="preserve">is accountable to the donors for measuring and monitoring the academic achievement of the beneficiary students. </w:t>
            </w:r>
            <w:r w:rsidR="006B7292">
              <w:t xml:space="preserve">Therefore, Shiksha Sankalp would share information on learning achievements of the students with the respective donors through an internet based system. In addition, </w:t>
            </w:r>
            <w:r w:rsidRPr="002512AD">
              <w:t xml:space="preserve">Shiksha Sankalp </w:t>
            </w:r>
            <w:r w:rsidR="006B7292">
              <w:t>would leverage</w:t>
            </w:r>
            <w:r w:rsidRPr="002512AD">
              <w:t xml:space="preserve"> volunteers to maintain contact with beneficiary families to discuss performance and provide them guidance for strengthening academic learning of their children. </w:t>
            </w:r>
          </w:p>
          <w:p w:rsidR="00C246E8" w:rsidRPr="006B7292" w:rsidRDefault="002512AD" w:rsidP="006B7292">
            <w:pPr>
              <w:spacing w:after="240"/>
              <w:jc w:val="both"/>
              <w:rPr>
                <w:b/>
              </w:rPr>
            </w:pPr>
            <w:r w:rsidRPr="002512AD">
              <w:rPr>
                <w:b/>
              </w:rPr>
              <w:t xml:space="preserve">All records pertaining to the SAP test as well as attendance and school performance </w:t>
            </w:r>
            <w:r w:rsidR="006B7292">
              <w:rPr>
                <w:b/>
              </w:rPr>
              <w:t xml:space="preserve">would be </w:t>
            </w:r>
            <w:r w:rsidRPr="002512AD">
              <w:rPr>
                <w:b/>
              </w:rPr>
              <w:t>duly posted on the Shiksha Sankalp website for login based access by relevant stakeholders.</w:t>
            </w:r>
          </w:p>
        </w:tc>
      </w:tr>
      <w:tr w:rsidR="00602069" w:rsidRPr="00B9188C" w:rsidTr="00D845B7">
        <w:tc>
          <w:tcPr>
            <w:tcW w:w="9828" w:type="dxa"/>
            <w:gridSpan w:val="9"/>
            <w:tcBorders>
              <w:top w:val="single" w:sz="8" w:space="0" w:color="000000" w:themeColor="text1"/>
            </w:tcBorders>
            <w:shd w:val="clear" w:color="auto" w:fill="C6D9F1" w:themeFill="text2" w:themeFillTint="33"/>
          </w:tcPr>
          <w:p w:rsidR="006F5C68" w:rsidRPr="00B9188C" w:rsidRDefault="006F5C68" w:rsidP="006F5C68">
            <w:pPr>
              <w:spacing w:before="120" w:after="120"/>
              <w:rPr>
                <w:b/>
              </w:rPr>
            </w:pPr>
            <w:r w:rsidRPr="00B9188C">
              <w:rPr>
                <w:b/>
              </w:rPr>
              <w:t>MEET OUR TEAM</w:t>
            </w:r>
            <w:r w:rsidR="00F34A4B" w:rsidRPr="00B9188C">
              <w:rPr>
                <w:b/>
              </w:rPr>
              <w:t xml:space="preserve"> MEMBERS</w:t>
            </w:r>
          </w:p>
        </w:tc>
      </w:tr>
      <w:tr w:rsidR="00602069" w:rsidRPr="00B9188C" w:rsidTr="00D845B7">
        <w:tc>
          <w:tcPr>
            <w:tcW w:w="1908" w:type="dxa"/>
            <w:shd w:val="clear" w:color="auto" w:fill="C6D9F1" w:themeFill="text2" w:themeFillTint="33"/>
          </w:tcPr>
          <w:p w:rsidR="00602069" w:rsidRPr="00B9188C" w:rsidRDefault="00184734" w:rsidP="00653088">
            <w:pPr>
              <w:spacing w:before="120"/>
              <w:jc w:val="center"/>
              <w:rPr>
                <w:b/>
              </w:rPr>
            </w:pPr>
            <w:r>
              <w:rPr>
                <w:b/>
                <w:noProof/>
                <w:lang w:bidi="hi-IN"/>
              </w:rPr>
              <w:lastRenderedPageBreak/>
              <w:drawing>
                <wp:inline distT="0" distB="0" distL="0" distR="0">
                  <wp:extent cx="1050441" cy="1089329"/>
                  <wp:effectExtent l="19050" t="0" r="0" b="0"/>
                  <wp:docPr id="1" name="Picture 0" descr="sagh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heer.jpg"/>
                          <pic:cNvPicPr/>
                        </pic:nvPicPr>
                        <pic:blipFill>
                          <a:blip r:embed="rId15" cstate="print"/>
                          <a:stretch>
                            <a:fillRect/>
                          </a:stretch>
                        </pic:blipFill>
                        <pic:spPr>
                          <a:xfrm>
                            <a:off x="0" y="0"/>
                            <a:ext cx="1054181" cy="1093207"/>
                          </a:xfrm>
                          <a:prstGeom prst="rect">
                            <a:avLst/>
                          </a:prstGeom>
                        </pic:spPr>
                      </pic:pic>
                    </a:graphicData>
                  </a:graphic>
                </wp:inline>
              </w:drawing>
            </w:r>
          </w:p>
          <w:p w:rsidR="00F814D4" w:rsidRPr="00B9188C" w:rsidRDefault="00F814D4" w:rsidP="002512AD">
            <w:pPr>
              <w:jc w:val="center"/>
              <w:rPr>
                <w:b/>
              </w:rPr>
            </w:pPr>
            <w:proofErr w:type="spellStart"/>
            <w:r w:rsidRPr="00B9188C">
              <w:rPr>
                <w:b/>
              </w:rPr>
              <w:t>Sa</w:t>
            </w:r>
            <w:r w:rsidR="002512AD">
              <w:rPr>
                <w:b/>
              </w:rPr>
              <w:t>gheer</w:t>
            </w:r>
            <w:proofErr w:type="spellEnd"/>
            <w:r w:rsidR="002512AD">
              <w:rPr>
                <w:b/>
              </w:rPr>
              <w:t xml:space="preserve"> Ahmad </w:t>
            </w:r>
          </w:p>
        </w:tc>
        <w:tc>
          <w:tcPr>
            <w:tcW w:w="7920" w:type="dxa"/>
            <w:gridSpan w:val="8"/>
            <w:shd w:val="clear" w:color="auto" w:fill="C6D9F1" w:themeFill="text2" w:themeFillTint="33"/>
          </w:tcPr>
          <w:p w:rsidR="00653088" w:rsidRDefault="00953BCB" w:rsidP="002512AD">
            <w:pPr>
              <w:jc w:val="both"/>
            </w:pPr>
            <w:proofErr w:type="spellStart"/>
            <w:r w:rsidRPr="00953BCB">
              <w:rPr>
                <w:b/>
                <w:bCs/>
              </w:rPr>
              <w:t>Sagheer</w:t>
            </w:r>
            <w:proofErr w:type="spellEnd"/>
            <w:r w:rsidRPr="00953BCB">
              <w:rPr>
                <w:b/>
                <w:bCs/>
              </w:rPr>
              <w:t xml:space="preserve"> Ahmad</w:t>
            </w:r>
            <w:r w:rsidRPr="00953BCB">
              <w:t xml:space="preserve"> is </w:t>
            </w:r>
            <w:r w:rsidR="002512AD">
              <w:t xml:space="preserve">a Founder </w:t>
            </w:r>
            <w:r w:rsidR="002512AD" w:rsidRPr="002512AD">
              <w:t>Director and Treasurer of Shiksha Sankalp Incorporated (USA)</w:t>
            </w:r>
            <w:r w:rsidR="002512AD">
              <w:t xml:space="preserve">. He </w:t>
            </w:r>
            <w:r w:rsidR="002512AD" w:rsidRPr="002512AD">
              <w:t xml:space="preserve">has </w:t>
            </w:r>
            <w:r w:rsidR="002512AD">
              <w:t xml:space="preserve">provided leadership support in </w:t>
            </w:r>
            <w:r w:rsidR="002512AD" w:rsidRPr="002512AD">
              <w:t>legal registration of the organization and management of funds.</w:t>
            </w:r>
            <w:r w:rsidR="002512AD">
              <w:t xml:space="preserve"> </w:t>
            </w:r>
          </w:p>
          <w:p w:rsidR="00602069" w:rsidRPr="00B9188C" w:rsidRDefault="002512AD" w:rsidP="00653088">
            <w:pPr>
              <w:jc w:val="both"/>
              <w:rPr>
                <w:b/>
              </w:rPr>
            </w:pPr>
            <w:r>
              <w:t xml:space="preserve">On the professional front, he is </w:t>
            </w:r>
            <w:r w:rsidR="00953BCB" w:rsidRPr="00953BCB">
              <w:t>design</w:t>
            </w:r>
            <w:r w:rsidR="00653088">
              <w:t>ing</w:t>
            </w:r>
            <w:r w:rsidR="00953BCB" w:rsidRPr="00953BCB">
              <w:t xml:space="preserve"> </w:t>
            </w:r>
            <w:r w:rsidR="00653088">
              <w:t xml:space="preserve">the </w:t>
            </w:r>
            <w:r w:rsidR="00953BCB" w:rsidRPr="00953BCB">
              <w:t xml:space="preserve">next generation </w:t>
            </w:r>
            <w:r>
              <w:t xml:space="preserve">computer </w:t>
            </w:r>
            <w:r w:rsidR="00953BCB" w:rsidRPr="00953BCB">
              <w:t>chip</w:t>
            </w:r>
            <w:r>
              <w:t xml:space="preserve">s at </w:t>
            </w:r>
            <w:proofErr w:type="spellStart"/>
            <w:r w:rsidR="00953BCB" w:rsidRPr="00953BCB">
              <w:t>Nvidia</w:t>
            </w:r>
            <w:proofErr w:type="spellEnd"/>
            <w:r w:rsidR="00953BCB" w:rsidRPr="00953BCB">
              <w:t xml:space="preserve"> Corp </w:t>
            </w:r>
            <w:r>
              <w:t>in</w:t>
            </w:r>
            <w:r w:rsidR="00953BCB" w:rsidRPr="00953BCB">
              <w:t xml:space="preserve"> Santa Clara, </w:t>
            </w:r>
            <w:proofErr w:type="spellStart"/>
            <w:r w:rsidR="00953BCB" w:rsidRPr="00953BCB">
              <w:t>Califonia</w:t>
            </w:r>
            <w:proofErr w:type="spellEnd"/>
            <w:r w:rsidR="00653088">
              <w:t xml:space="preserve">. </w:t>
            </w:r>
            <w:r w:rsidR="00953BCB" w:rsidRPr="00953BCB">
              <w:t>He holds eight US patents.</w:t>
            </w:r>
            <w:r w:rsidR="00953BCB">
              <w:t xml:space="preserve"> He is an alumnus of </w:t>
            </w:r>
            <w:r w:rsidR="00953BCB" w:rsidRPr="00953BCB">
              <w:t>Indian</w:t>
            </w:r>
            <w:r w:rsidR="00953BCB">
              <w:t xml:space="preserve"> Institute of Technology Delhi </w:t>
            </w:r>
            <w:r w:rsidR="00953BCB" w:rsidRPr="00953BCB">
              <w:t xml:space="preserve">and University of South California, Los Angeles. Earlier, he has worked </w:t>
            </w:r>
            <w:r w:rsidR="00653088">
              <w:t xml:space="preserve">with </w:t>
            </w:r>
            <w:r w:rsidR="00953BCB" w:rsidRPr="00953BCB">
              <w:t xml:space="preserve">Sun Microsystems, Advance Micro Devices Inc, Infineon </w:t>
            </w:r>
            <w:proofErr w:type="spellStart"/>
            <w:r w:rsidR="00953BCB" w:rsidRPr="00953BCB">
              <w:t>Techonologies</w:t>
            </w:r>
            <w:proofErr w:type="spellEnd"/>
            <w:r w:rsidR="00953BCB" w:rsidRPr="00953BCB">
              <w:t xml:space="preserve">, and STMicroelectronics. </w:t>
            </w:r>
          </w:p>
        </w:tc>
      </w:tr>
      <w:tr w:rsidR="003C0FBB" w:rsidRPr="00B9188C" w:rsidTr="00D845B7">
        <w:tc>
          <w:tcPr>
            <w:tcW w:w="1908" w:type="dxa"/>
            <w:tcBorders>
              <w:bottom w:val="single" w:sz="8" w:space="0" w:color="000000" w:themeColor="text1"/>
            </w:tcBorders>
            <w:shd w:val="clear" w:color="auto" w:fill="C6D9F1" w:themeFill="text2" w:themeFillTint="33"/>
          </w:tcPr>
          <w:p w:rsidR="003C0FBB" w:rsidRPr="00B9188C" w:rsidRDefault="003C0FBB" w:rsidP="000B1C54">
            <w:pPr>
              <w:rPr>
                <w:b/>
                <w:noProof/>
              </w:rPr>
            </w:pPr>
          </w:p>
        </w:tc>
        <w:tc>
          <w:tcPr>
            <w:tcW w:w="7920" w:type="dxa"/>
            <w:gridSpan w:val="8"/>
            <w:tcBorders>
              <w:bottom w:val="single" w:sz="8" w:space="0" w:color="000000" w:themeColor="text1"/>
            </w:tcBorders>
            <w:shd w:val="clear" w:color="auto" w:fill="C6D9F1" w:themeFill="text2" w:themeFillTint="33"/>
          </w:tcPr>
          <w:p w:rsidR="003C0FBB" w:rsidRPr="00B9188C" w:rsidRDefault="003C0FBB" w:rsidP="00602069">
            <w:pPr>
              <w:rPr>
                <w:b/>
              </w:rPr>
            </w:pPr>
          </w:p>
        </w:tc>
      </w:tr>
      <w:tr w:rsidR="002F632B" w:rsidRPr="00B9188C" w:rsidTr="00D845B7">
        <w:tc>
          <w:tcPr>
            <w:tcW w:w="9828" w:type="dxa"/>
            <w:gridSpan w:val="9"/>
            <w:tcBorders>
              <w:top w:val="single" w:sz="8" w:space="0" w:color="000000" w:themeColor="text1"/>
            </w:tcBorders>
            <w:shd w:val="clear" w:color="auto" w:fill="4A442A" w:themeFill="background2" w:themeFillShade="40"/>
          </w:tcPr>
          <w:p w:rsidR="002F632B" w:rsidRPr="00B9188C" w:rsidRDefault="002E27B4" w:rsidP="002E27B4">
            <w:pPr>
              <w:jc w:val="center"/>
              <w:rPr>
                <w:i/>
                <w:color w:val="FFFFFF" w:themeColor="background1"/>
              </w:rPr>
            </w:pPr>
            <w:r w:rsidRPr="00B9188C">
              <w:rPr>
                <w:i/>
                <w:color w:val="FFFFFF" w:themeColor="background1"/>
              </w:rPr>
              <w:t xml:space="preserve">Visit us at: </w:t>
            </w:r>
            <w:hyperlink r:id="rId16" w:history="1">
              <w:r w:rsidRPr="00B9188C">
                <w:rPr>
                  <w:rStyle w:val="Hyperlink"/>
                  <w:i/>
                  <w:color w:val="FFFF00"/>
                </w:rPr>
                <w:t>www.shikshasankalp.org</w:t>
              </w:r>
            </w:hyperlink>
          </w:p>
          <w:p w:rsidR="002E27B4" w:rsidRPr="00B9188C" w:rsidRDefault="002E27B4" w:rsidP="002E27B4">
            <w:pPr>
              <w:jc w:val="center"/>
              <w:rPr>
                <w:i/>
                <w:color w:val="FFFFFF" w:themeColor="background1"/>
              </w:rPr>
            </w:pPr>
            <w:r w:rsidRPr="00B9188C">
              <w:rPr>
                <w:i/>
                <w:color w:val="FFFFFF" w:themeColor="background1"/>
              </w:rPr>
              <w:t xml:space="preserve">Call us at: </w:t>
            </w:r>
            <w:r w:rsidR="00E4212B" w:rsidRPr="00B9188C">
              <w:rPr>
                <w:i/>
                <w:color w:val="FFFFFF" w:themeColor="background1"/>
              </w:rPr>
              <w:t xml:space="preserve">++91 </w:t>
            </w:r>
            <w:r w:rsidR="00033BEB" w:rsidRPr="00B9188C">
              <w:rPr>
                <w:i/>
                <w:color w:val="FFFFFF" w:themeColor="background1"/>
              </w:rPr>
              <w:t>98114 82228</w:t>
            </w:r>
          </w:p>
          <w:p w:rsidR="002E27B4" w:rsidRPr="00B9188C" w:rsidRDefault="002E27B4" w:rsidP="002E27B4">
            <w:pPr>
              <w:jc w:val="center"/>
              <w:rPr>
                <w:b/>
                <w:color w:val="FFFFFF" w:themeColor="background1"/>
              </w:rPr>
            </w:pPr>
            <w:r w:rsidRPr="00B9188C">
              <w:rPr>
                <w:i/>
                <w:color w:val="FFFFFF" w:themeColor="background1"/>
              </w:rPr>
              <w:t xml:space="preserve">Write to us at: </w:t>
            </w:r>
            <w:hyperlink r:id="rId17" w:history="1">
              <w:r w:rsidR="00E4212B" w:rsidRPr="00B9188C">
                <w:rPr>
                  <w:rStyle w:val="Hyperlink"/>
                  <w:i/>
                  <w:color w:val="FFFF00"/>
                </w:rPr>
                <w:t>shikshasankalp@gmail.com</w:t>
              </w:r>
            </w:hyperlink>
          </w:p>
        </w:tc>
      </w:tr>
      <w:tr w:rsidR="002F632B" w:rsidRPr="00B9188C" w:rsidTr="00D845B7">
        <w:tc>
          <w:tcPr>
            <w:tcW w:w="9828" w:type="dxa"/>
            <w:gridSpan w:val="9"/>
            <w:shd w:val="clear" w:color="auto" w:fill="4A442A" w:themeFill="background2" w:themeFillShade="40"/>
          </w:tcPr>
          <w:p w:rsidR="002F632B" w:rsidRPr="00B9188C" w:rsidRDefault="002F632B">
            <w:pPr>
              <w:rPr>
                <w:color w:val="FFFFFF" w:themeColor="background1"/>
              </w:rPr>
            </w:pPr>
          </w:p>
        </w:tc>
      </w:tr>
      <w:tr w:rsidR="00E4212B" w:rsidRPr="00B9188C" w:rsidTr="00D845B7">
        <w:tc>
          <w:tcPr>
            <w:tcW w:w="9828" w:type="dxa"/>
            <w:gridSpan w:val="9"/>
            <w:shd w:val="clear" w:color="auto" w:fill="4A442A" w:themeFill="background2" w:themeFillShade="40"/>
          </w:tcPr>
          <w:p w:rsidR="00E4212B" w:rsidRPr="00B9188C" w:rsidRDefault="00E4212B" w:rsidP="00E4212B">
            <w:pPr>
              <w:jc w:val="center"/>
              <w:rPr>
                <w:b/>
                <w:color w:val="FFFFFF" w:themeColor="background1"/>
              </w:rPr>
            </w:pPr>
            <w:r w:rsidRPr="00B9188C">
              <w:rPr>
                <w:b/>
                <w:color w:val="FFFFFF" w:themeColor="background1"/>
              </w:rPr>
              <w:t>You have been auto-subscribed to the bimonthly newsletter. To unsubscribe, please reply to this email.</w:t>
            </w:r>
          </w:p>
        </w:tc>
      </w:tr>
    </w:tbl>
    <w:p w:rsidR="00AF6A61" w:rsidRDefault="00AF6A61" w:rsidP="00B038F8"/>
    <w:p w:rsidR="008B4266" w:rsidRPr="00B9188C" w:rsidRDefault="008B4266" w:rsidP="00B038F8"/>
    <w:sectPr w:rsidR="008B4266" w:rsidRPr="00B9188C" w:rsidSect="00AF6A6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31600B"/>
    <w:multiLevelType w:val="hybridMultilevel"/>
    <w:tmpl w:val="93CC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D38DA"/>
    <w:rsid w:val="00006D3E"/>
    <w:rsid w:val="00033BEB"/>
    <w:rsid w:val="000446BB"/>
    <w:rsid w:val="0004491D"/>
    <w:rsid w:val="000644A6"/>
    <w:rsid w:val="0007134E"/>
    <w:rsid w:val="000825A9"/>
    <w:rsid w:val="00082C61"/>
    <w:rsid w:val="000854E8"/>
    <w:rsid w:val="000B1326"/>
    <w:rsid w:val="000B741C"/>
    <w:rsid w:val="000C6F27"/>
    <w:rsid w:val="000E7714"/>
    <w:rsid w:val="000E7890"/>
    <w:rsid w:val="001004DC"/>
    <w:rsid w:val="0010495C"/>
    <w:rsid w:val="00106466"/>
    <w:rsid w:val="00107D3F"/>
    <w:rsid w:val="00132B1A"/>
    <w:rsid w:val="00133730"/>
    <w:rsid w:val="00140468"/>
    <w:rsid w:val="00181D09"/>
    <w:rsid w:val="00184734"/>
    <w:rsid w:val="001A0F03"/>
    <w:rsid w:val="001D22D1"/>
    <w:rsid w:val="001D7A03"/>
    <w:rsid w:val="001E4917"/>
    <w:rsid w:val="00207DA9"/>
    <w:rsid w:val="00212E12"/>
    <w:rsid w:val="002221CE"/>
    <w:rsid w:val="00244F3A"/>
    <w:rsid w:val="002512AD"/>
    <w:rsid w:val="00292227"/>
    <w:rsid w:val="002C0CC5"/>
    <w:rsid w:val="002C340D"/>
    <w:rsid w:val="002C4EE6"/>
    <w:rsid w:val="002D38DA"/>
    <w:rsid w:val="002E27B4"/>
    <w:rsid w:val="002E6403"/>
    <w:rsid w:val="002F632B"/>
    <w:rsid w:val="003162ED"/>
    <w:rsid w:val="0032184E"/>
    <w:rsid w:val="0033486E"/>
    <w:rsid w:val="00347C14"/>
    <w:rsid w:val="00352539"/>
    <w:rsid w:val="00354A55"/>
    <w:rsid w:val="00366E3D"/>
    <w:rsid w:val="00372F82"/>
    <w:rsid w:val="00375968"/>
    <w:rsid w:val="003B3429"/>
    <w:rsid w:val="003B4458"/>
    <w:rsid w:val="003C0FBB"/>
    <w:rsid w:val="0040596C"/>
    <w:rsid w:val="004439E2"/>
    <w:rsid w:val="0046160D"/>
    <w:rsid w:val="00461CC5"/>
    <w:rsid w:val="00461CF2"/>
    <w:rsid w:val="00477214"/>
    <w:rsid w:val="004849C5"/>
    <w:rsid w:val="004960C4"/>
    <w:rsid w:val="004A1968"/>
    <w:rsid w:val="004B2869"/>
    <w:rsid w:val="004B419A"/>
    <w:rsid w:val="004F2E23"/>
    <w:rsid w:val="004F3560"/>
    <w:rsid w:val="005005D3"/>
    <w:rsid w:val="005409A7"/>
    <w:rsid w:val="005614E2"/>
    <w:rsid w:val="00575473"/>
    <w:rsid w:val="00585B9F"/>
    <w:rsid w:val="00597ABC"/>
    <w:rsid w:val="005C0C4B"/>
    <w:rsid w:val="005D05CE"/>
    <w:rsid w:val="005F2B06"/>
    <w:rsid w:val="00602069"/>
    <w:rsid w:val="00617005"/>
    <w:rsid w:val="00633142"/>
    <w:rsid w:val="00640B74"/>
    <w:rsid w:val="00653088"/>
    <w:rsid w:val="00653441"/>
    <w:rsid w:val="00671C63"/>
    <w:rsid w:val="00694D35"/>
    <w:rsid w:val="00697A61"/>
    <w:rsid w:val="006B7292"/>
    <w:rsid w:val="006C0823"/>
    <w:rsid w:val="006C5C4C"/>
    <w:rsid w:val="006D2F29"/>
    <w:rsid w:val="006F0598"/>
    <w:rsid w:val="006F5C68"/>
    <w:rsid w:val="00711917"/>
    <w:rsid w:val="007362F7"/>
    <w:rsid w:val="007550F9"/>
    <w:rsid w:val="00765893"/>
    <w:rsid w:val="007A5A21"/>
    <w:rsid w:val="007B4030"/>
    <w:rsid w:val="007F2CC2"/>
    <w:rsid w:val="008375E6"/>
    <w:rsid w:val="008411EE"/>
    <w:rsid w:val="00876806"/>
    <w:rsid w:val="008B4266"/>
    <w:rsid w:val="008B6719"/>
    <w:rsid w:val="008C3B83"/>
    <w:rsid w:val="008E1DF4"/>
    <w:rsid w:val="00902ACB"/>
    <w:rsid w:val="00916EE2"/>
    <w:rsid w:val="00926118"/>
    <w:rsid w:val="00947949"/>
    <w:rsid w:val="00953BCB"/>
    <w:rsid w:val="0095760D"/>
    <w:rsid w:val="00970D48"/>
    <w:rsid w:val="00987AC7"/>
    <w:rsid w:val="00997B43"/>
    <w:rsid w:val="009B6E40"/>
    <w:rsid w:val="009C087B"/>
    <w:rsid w:val="009E0CF9"/>
    <w:rsid w:val="009E536D"/>
    <w:rsid w:val="00A03D51"/>
    <w:rsid w:val="00A15B86"/>
    <w:rsid w:val="00A27577"/>
    <w:rsid w:val="00A3190E"/>
    <w:rsid w:val="00A571AD"/>
    <w:rsid w:val="00A978CE"/>
    <w:rsid w:val="00AB1F10"/>
    <w:rsid w:val="00AD1125"/>
    <w:rsid w:val="00AF6A61"/>
    <w:rsid w:val="00B038F8"/>
    <w:rsid w:val="00B128AB"/>
    <w:rsid w:val="00B159B0"/>
    <w:rsid w:val="00B210C4"/>
    <w:rsid w:val="00B2538E"/>
    <w:rsid w:val="00B9188C"/>
    <w:rsid w:val="00BE0BD3"/>
    <w:rsid w:val="00BE4927"/>
    <w:rsid w:val="00BF78EC"/>
    <w:rsid w:val="00C03149"/>
    <w:rsid w:val="00C12E78"/>
    <w:rsid w:val="00C22724"/>
    <w:rsid w:val="00C246E8"/>
    <w:rsid w:val="00C40D20"/>
    <w:rsid w:val="00CA30D4"/>
    <w:rsid w:val="00CB3040"/>
    <w:rsid w:val="00CC4114"/>
    <w:rsid w:val="00CC7B28"/>
    <w:rsid w:val="00CD32AF"/>
    <w:rsid w:val="00CF4B6D"/>
    <w:rsid w:val="00CF517A"/>
    <w:rsid w:val="00D076FB"/>
    <w:rsid w:val="00D100ED"/>
    <w:rsid w:val="00D10510"/>
    <w:rsid w:val="00D13800"/>
    <w:rsid w:val="00D2058C"/>
    <w:rsid w:val="00D20E3E"/>
    <w:rsid w:val="00D25972"/>
    <w:rsid w:val="00D34ABA"/>
    <w:rsid w:val="00D62826"/>
    <w:rsid w:val="00D8431E"/>
    <w:rsid w:val="00D845B7"/>
    <w:rsid w:val="00D86898"/>
    <w:rsid w:val="00DA5179"/>
    <w:rsid w:val="00DA6871"/>
    <w:rsid w:val="00DB6216"/>
    <w:rsid w:val="00DD2D04"/>
    <w:rsid w:val="00DE35B7"/>
    <w:rsid w:val="00DF3D45"/>
    <w:rsid w:val="00E02B06"/>
    <w:rsid w:val="00E32528"/>
    <w:rsid w:val="00E4212B"/>
    <w:rsid w:val="00E55AD8"/>
    <w:rsid w:val="00E636F9"/>
    <w:rsid w:val="00E71ABD"/>
    <w:rsid w:val="00E74E51"/>
    <w:rsid w:val="00E762E8"/>
    <w:rsid w:val="00F34A4B"/>
    <w:rsid w:val="00F35FDC"/>
    <w:rsid w:val="00F423D6"/>
    <w:rsid w:val="00F4475E"/>
    <w:rsid w:val="00F614F5"/>
    <w:rsid w:val="00F756E3"/>
    <w:rsid w:val="00F814D4"/>
    <w:rsid w:val="00F81BBA"/>
    <w:rsid w:val="00FB44F3"/>
    <w:rsid w:val="00FB598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3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A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3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8DA"/>
    <w:rPr>
      <w:rFonts w:ascii="Tahoma" w:hAnsi="Tahoma" w:cs="Tahoma"/>
      <w:sz w:val="16"/>
      <w:szCs w:val="16"/>
    </w:rPr>
  </w:style>
  <w:style w:type="table" w:styleId="TableGrid">
    <w:name w:val="Table Grid"/>
    <w:basedOn w:val="TableNormal"/>
    <w:uiPriority w:val="59"/>
    <w:rsid w:val="002D38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F632B"/>
    <w:pPr>
      <w:ind w:left="720"/>
      <w:contextualSpacing/>
    </w:pPr>
  </w:style>
  <w:style w:type="character" w:styleId="Hyperlink">
    <w:name w:val="Hyperlink"/>
    <w:basedOn w:val="DefaultParagraphFont"/>
    <w:uiPriority w:val="99"/>
    <w:unhideWhenUsed/>
    <w:rsid w:val="002E27B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image" Target="media/image6.jpeg"/><Relationship Id="rId17" Type="http://schemas.openxmlformats.org/officeDocument/2006/relationships/hyperlink" Target="mailto:shikshasankalp@gmail.com" TargetMode="External"/><Relationship Id="rId2" Type="http://schemas.openxmlformats.org/officeDocument/2006/relationships/styles" Target="styles.xml"/><Relationship Id="rId16" Type="http://schemas.openxmlformats.org/officeDocument/2006/relationships/hyperlink" Target="http://www.shikshasankalp.org" TargetMode="External"/><Relationship Id="rId1" Type="http://schemas.openxmlformats.org/officeDocument/2006/relationships/numbering" Target="numbering.xml"/><Relationship Id="rId6" Type="http://schemas.openxmlformats.org/officeDocument/2006/relationships/hyperlink" Target="http://www.shikshasankalp.org"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hikshasankalp.org"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The World Bank Group</Company>
  <LinksUpToDate>false</LinksUpToDate>
  <CharactersWithSpaces>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Mikul</dc:creator>
  <cp:lastModifiedBy>Mikul</cp:lastModifiedBy>
  <cp:revision>2</cp:revision>
  <dcterms:created xsi:type="dcterms:W3CDTF">2010-09-11T17:24:00Z</dcterms:created>
  <dcterms:modified xsi:type="dcterms:W3CDTF">2010-09-11T17:24:00Z</dcterms:modified>
</cp:coreProperties>
</file>