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Lecture Week 4</w:t>
      </w:r>
    </w:p>
    <w:p>
      <w:r>
        <w:t>Slides content for week topics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