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поиска файлов и фильтрации текстовых данных, а также приобретение практических навыков: по управлению процессамию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перечисленные задания по поиску файлов и перенаправлению ввода-вывода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создаю файл file.txt, в который перемещаю все названия файлов из каталога /етс. Далее фильтрую из них все файлы вида .conf и перемещаю в фпайл cong.txt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91216"/>
            <wp:effectExtent b="0" l="0" r="0" t="0"/>
            <wp:docPr descr="Figure 1: Conf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Conf</w:t>
      </w:r>
    </w:p>
    <w:bookmarkEnd w:id="0"/>
    <w:p>
      <w:pPr>
        <w:pStyle w:val="BodyText"/>
      </w:pPr>
      <w:r>
        <w:t xml:space="preserve">Следующим заданием сортирую все файлы начинающиеся на с и вывожу на экран(рис.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91216"/>
            <wp:effectExtent b="0" l="0" r="0" t="0"/>
            <wp:docPr descr="Figure 2: Файлы на с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Файлы на с</w:t>
      </w:r>
    </w:p>
    <w:bookmarkEnd w:id="0"/>
    <w:p>
      <w:pPr>
        <w:pStyle w:val="BodyText"/>
      </w:pPr>
      <w:r>
        <w:t xml:space="preserve">Также второй метод сделать ту же операцию (на этот раз поиск в другом каталоге)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5669"/>
            <wp:effectExtent b="0" l="0" r="0" t="0"/>
            <wp:docPr descr="Figure 3: Файлы на с.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Файлы на с.2</w:t>
      </w:r>
    </w:p>
    <w:bookmarkEnd w:id="0"/>
    <w:p>
      <w:pPr>
        <w:pStyle w:val="BodyText"/>
      </w:pPr>
      <w:r>
        <w:t xml:space="preserve">Ищу все файлы, начинающиеся на Н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136862"/>
            <wp:effectExtent b="0" l="0" r="0" t="0"/>
            <wp:docPr descr="Figure 4: Файлы на Н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Файлы на Н</w:t>
      </w:r>
    </w:p>
    <w:bookmarkEnd w:id="0"/>
    <w:p>
      <w:pPr>
        <w:pStyle w:val="BodyText"/>
      </w:pPr>
      <w:r>
        <w:t xml:space="preserve">Дальше запускаю фоновый процесс на перенос файлов типа лог в логфайл(рис.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00713"/>
            <wp:effectExtent b="0" l="0" r="0" t="0"/>
            <wp:docPr descr="Figure 5: Фоновый процесс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Фоновый процесс</w:t>
      </w:r>
    </w:p>
    <w:bookmarkEnd w:id="0"/>
    <w:p>
      <w:pPr>
        <w:pStyle w:val="BodyText"/>
      </w:pPr>
      <w:r>
        <w:t xml:space="preserve">Ну и последними пунктами открываю фоново текстовый редактор и в дальнейшем узнаю номер процесса и с помощью команды кил останавливаю его(рис.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539644"/>
            <wp:effectExtent b="0" l="0" r="0" t="0"/>
            <wp:docPr descr="Figure 6: Остановка фонового процесс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Остановка фонового процесса</w:t>
      </w:r>
    </w:p>
    <w:bookmarkEnd w:id="0"/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Перенаправление вывода (stdout) в файл, который открывается в режиме добавления</w:t>
      </w:r>
    </w:p>
    <w:p>
      <w:pPr>
        <w:numPr>
          <w:ilvl w:val="0"/>
          <w:numId w:val="1001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1"/>
        </w:numPr>
      </w:pPr>
      <w:r>
        <w:t xml:space="preserve">Любой команде, выполняемой в системе, присваивается идентификатор процесса (process ID).</w:t>
      </w:r>
    </w:p>
    <w:p>
      <w:pPr>
        <w:numPr>
          <w:ilvl w:val="0"/>
          <w:numId w:val="1001"/>
        </w:numPr>
      </w:pPr>
      <w:r>
        <w:t xml:space="preserve">GID– это идентификационный номер группы данного процесса.</w:t>
      </w:r>
      <w:r>
        <w:t xml:space="preserve"> </w:t>
      </w: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</w:t>
      </w:r>
    </w:p>
    <w:p>
      <w:pPr>
        <w:numPr>
          <w:ilvl w:val="0"/>
          <w:numId w:val="1001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numPr>
          <w:ilvl w:val="0"/>
          <w:numId w:val="1001"/>
        </w:numPr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01"/>
        </w:numPr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методы пернаправления потоков ввода-вывода, а также методы поиска файлов в каталогахю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Киньябаева Аиша Иделевна</dc:creator>
  <dc:language>ru-RU</dc:language>
  <cp:keywords/>
  <dcterms:created xsi:type="dcterms:W3CDTF">2023-03-18T18:45:47Z</dcterms:created>
  <dcterms:modified xsi:type="dcterms:W3CDTF">2023-03-18T18:45:47Z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Поиск файлов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