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B336DE" w14:paraId="549D5383" w14:textId="77777777" w:rsidTr="00B33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1943AF00" w14:textId="6EED8D0A" w:rsidR="00B336DE" w:rsidRDefault="002631A5" w:rsidP="00B336DE">
            <w:pPr>
              <w:jc w:val="center"/>
            </w:pPr>
            <w:r>
              <w:t>mqtt_connect()</w:t>
            </w:r>
          </w:p>
        </w:tc>
      </w:tr>
      <w:tr w:rsidR="00B336DE" w14:paraId="79A85080" w14:textId="77777777" w:rsidTr="00B3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3299B17E" w14:textId="1B4D6242" w:rsidR="00B336DE" w:rsidRDefault="00B336DE" w:rsidP="00B336DE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4D3AEDA3" w14:textId="7CC67B3B" w:rsidR="00B336DE" w:rsidRDefault="00B336DE" w:rsidP="00B336DE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68BB6F43" w14:textId="286BCDBC" w:rsidR="00B336DE" w:rsidRDefault="00B336DE" w:rsidP="00B336DE">
            <w:pPr>
              <w:jc w:val="center"/>
            </w:pPr>
            <w:r>
              <w:t>Output</w:t>
            </w:r>
          </w:p>
        </w:tc>
      </w:tr>
      <w:tr w:rsidR="00B336DE" w14:paraId="2A74504C" w14:textId="77777777" w:rsidTr="00B336DE">
        <w:tc>
          <w:tcPr>
            <w:tcW w:w="3209" w:type="dxa"/>
          </w:tcPr>
          <w:p w14:paraId="179C7EF7" w14:textId="77777777" w:rsidR="00B336DE" w:rsidRDefault="00B336DE" w:rsidP="00B336DE">
            <w:pPr>
              <w:jc w:val="left"/>
            </w:pPr>
          </w:p>
        </w:tc>
        <w:tc>
          <w:tcPr>
            <w:tcW w:w="3209" w:type="dxa"/>
          </w:tcPr>
          <w:p w14:paraId="69BF751D" w14:textId="4DA11903" w:rsidR="00B336DE" w:rsidRDefault="009A0F6D" w:rsidP="00B336DE">
            <w:pPr>
              <w:jc w:val="left"/>
            </w:pPr>
            <w:r>
              <w:t>Instantierer MQTTClient og forsøger at forbinde til den givne broker.</w:t>
            </w:r>
          </w:p>
        </w:tc>
        <w:tc>
          <w:tcPr>
            <w:tcW w:w="3210" w:type="dxa"/>
          </w:tcPr>
          <w:p w14:paraId="70FCB9E4" w14:textId="33690EB7" w:rsidR="00B336DE" w:rsidRDefault="009A0F6D" w:rsidP="00B336DE">
            <w:pPr>
              <w:jc w:val="left"/>
            </w:pPr>
            <w:r>
              <w:t>Returnerer instansen af MQTTClient.</w:t>
            </w:r>
          </w:p>
        </w:tc>
      </w:tr>
    </w:tbl>
    <w:p w14:paraId="5F6D853C" w14:textId="77777777" w:rsidR="00706B79" w:rsidRDefault="00706B79" w:rsidP="00B336DE">
      <w:pPr>
        <w:jc w:val="left"/>
      </w:pP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B336DE" w14:paraId="72C23DF4" w14:textId="77777777" w:rsidTr="00BF5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03EB3E50" w14:textId="14610794" w:rsidR="00B336DE" w:rsidRDefault="00243DEB" w:rsidP="00BF53B4">
            <w:pPr>
              <w:jc w:val="center"/>
            </w:pPr>
            <w:r>
              <w:t>Publish(topic, payload)</w:t>
            </w:r>
          </w:p>
        </w:tc>
      </w:tr>
      <w:tr w:rsidR="00B336DE" w14:paraId="798E0EC8" w14:textId="77777777" w:rsidTr="00B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20CFB101" w14:textId="77777777" w:rsidR="00B336DE" w:rsidRDefault="00B336DE" w:rsidP="00BF53B4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5AC6347A" w14:textId="77777777" w:rsidR="00B336DE" w:rsidRDefault="00B336DE" w:rsidP="00BF53B4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00D8003F" w14:textId="77777777" w:rsidR="00B336DE" w:rsidRDefault="00B336DE" w:rsidP="00BF53B4">
            <w:pPr>
              <w:jc w:val="center"/>
            </w:pPr>
            <w:r>
              <w:t>Output</w:t>
            </w:r>
          </w:p>
        </w:tc>
      </w:tr>
      <w:tr w:rsidR="009A0F6D" w14:paraId="618AD283" w14:textId="77777777" w:rsidTr="00BF53B4">
        <w:tc>
          <w:tcPr>
            <w:tcW w:w="3209" w:type="dxa"/>
          </w:tcPr>
          <w:p w14:paraId="59D9FAB4" w14:textId="003C69F6" w:rsidR="009A0F6D" w:rsidRDefault="009A0F6D" w:rsidP="009A0F6D">
            <w:pPr>
              <w:jc w:val="left"/>
            </w:pPr>
            <w:r>
              <w:t>Tager to argumenter, som hver forventes at være af typen string.</w:t>
            </w:r>
          </w:p>
        </w:tc>
        <w:tc>
          <w:tcPr>
            <w:tcW w:w="3209" w:type="dxa"/>
          </w:tcPr>
          <w:p w14:paraId="1A73ADED" w14:textId="4A052C2F" w:rsidR="009A0F6D" w:rsidRDefault="009A0F6D" w:rsidP="009A0F6D">
            <w:pPr>
              <w:jc w:val="left"/>
            </w:pPr>
          </w:p>
        </w:tc>
        <w:tc>
          <w:tcPr>
            <w:tcW w:w="3210" w:type="dxa"/>
          </w:tcPr>
          <w:p w14:paraId="62E40B1A" w14:textId="4861BEFB" w:rsidR="009A0F6D" w:rsidRDefault="009A0F6D" w:rsidP="009A0F6D">
            <w:pPr>
              <w:jc w:val="left"/>
            </w:pPr>
            <w:r>
              <w:t>Funktionen publicerer den ene string til det givne topic, og meddeler ligeledes dette i shell.</w:t>
            </w:r>
          </w:p>
        </w:tc>
      </w:tr>
    </w:tbl>
    <w:p w14:paraId="073565C1" w14:textId="77777777" w:rsidR="00B336DE" w:rsidRDefault="00B336DE" w:rsidP="00B336DE">
      <w:pPr>
        <w:jc w:val="left"/>
      </w:pP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243DEB" w14:paraId="2E081E3A" w14:textId="77777777" w:rsidTr="00C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261FD3AB" w14:textId="6A920A47" w:rsidR="00243DEB" w:rsidRDefault="00243DEB" w:rsidP="00CB4B83">
            <w:pPr>
              <w:jc w:val="center"/>
            </w:pPr>
            <w:r>
              <w:t>get_datetime</w:t>
            </w:r>
            <w:r>
              <w:t>()</w:t>
            </w:r>
          </w:p>
        </w:tc>
      </w:tr>
      <w:tr w:rsidR="00243DEB" w14:paraId="320B7C91" w14:textId="77777777" w:rsidTr="00C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087C63C3" w14:textId="77777777" w:rsidR="00243DEB" w:rsidRDefault="00243DEB" w:rsidP="00CB4B83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270BF304" w14:textId="77777777" w:rsidR="00243DEB" w:rsidRDefault="00243DEB" w:rsidP="00CB4B83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1076A102" w14:textId="77777777" w:rsidR="00243DEB" w:rsidRDefault="00243DEB" w:rsidP="00CB4B83">
            <w:pPr>
              <w:jc w:val="center"/>
            </w:pPr>
            <w:r>
              <w:t>Output</w:t>
            </w:r>
          </w:p>
        </w:tc>
      </w:tr>
      <w:tr w:rsidR="00243DEB" w14:paraId="03429B53" w14:textId="77777777" w:rsidTr="00CB4B83">
        <w:tc>
          <w:tcPr>
            <w:tcW w:w="3209" w:type="dxa"/>
          </w:tcPr>
          <w:p w14:paraId="7DB696A9" w14:textId="77777777" w:rsidR="00243DEB" w:rsidRDefault="00243DEB" w:rsidP="00243DEB">
            <w:pPr>
              <w:jc w:val="left"/>
            </w:pPr>
          </w:p>
        </w:tc>
        <w:tc>
          <w:tcPr>
            <w:tcW w:w="3209" w:type="dxa"/>
          </w:tcPr>
          <w:p w14:paraId="60BEBAA1" w14:textId="340E19F2" w:rsidR="00243DEB" w:rsidRDefault="00243DEB" w:rsidP="00243DEB">
            <w:pPr>
              <w:jc w:val="left"/>
            </w:pPr>
            <w:r>
              <w:t>Der laves en liste med otte touples af klokkeslættet på det givne tidspunkt, og konverteres til et ønsket format.</w:t>
            </w:r>
          </w:p>
        </w:tc>
        <w:tc>
          <w:tcPr>
            <w:tcW w:w="3210" w:type="dxa"/>
          </w:tcPr>
          <w:p w14:paraId="100AA402" w14:textId="722676B8" w:rsidR="00243DEB" w:rsidRDefault="00243DEB" w:rsidP="00243DEB">
            <w:pPr>
              <w:jc w:val="left"/>
            </w:pPr>
            <w:r>
              <w:t>De konverterede data returneres.</w:t>
            </w:r>
          </w:p>
        </w:tc>
      </w:tr>
    </w:tbl>
    <w:p w14:paraId="278475CF" w14:textId="77777777" w:rsidR="00243DEB" w:rsidRDefault="00243DEB" w:rsidP="00B336DE">
      <w:pPr>
        <w:jc w:val="left"/>
      </w:pP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243DEB" w14:paraId="10B1F565" w14:textId="77777777" w:rsidTr="00C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1A322494" w14:textId="77777777" w:rsidR="00243DEB" w:rsidRDefault="00243DEB" w:rsidP="00CB4B83">
            <w:pPr>
              <w:jc w:val="center"/>
            </w:pPr>
            <w:r>
              <w:t>get_ip()</w:t>
            </w:r>
          </w:p>
        </w:tc>
      </w:tr>
      <w:tr w:rsidR="00243DEB" w14:paraId="7F4B270D" w14:textId="77777777" w:rsidTr="00C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161FDCF1" w14:textId="77777777" w:rsidR="00243DEB" w:rsidRDefault="00243DEB" w:rsidP="00CB4B83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5F6BB455" w14:textId="77777777" w:rsidR="00243DEB" w:rsidRDefault="00243DEB" w:rsidP="00CB4B83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41F21638" w14:textId="77777777" w:rsidR="00243DEB" w:rsidRDefault="00243DEB" w:rsidP="00CB4B83">
            <w:pPr>
              <w:jc w:val="center"/>
            </w:pPr>
            <w:r>
              <w:t>Output</w:t>
            </w:r>
          </w:p>
        </w:tc>
      </w:tr>
      <w:tr w:rsidR="00243DEB" w14:paraId="0A2A2784" w14:textId="77777777" w:rsidTr="00CB4B83">
        <w:tc>
          <w:tcPr>
            <w:tcW w:w="3209" w:type="dxa"/>
          </w:tcPr>
          <w:p w14:paraId="01260D38" w14:textId="77777777" w:rsidR="00243DEB" w:rsidRDefault="00243DEB" w:rsidP="00CB4B83">
            <w:pPr>
              <w:jc w:val="left"/>
            </w:pPr>
          </w:p>
        </w:tc>
        <w:tc>
          <w:tcPr>
            <w:tcW w:w="3209" w:type="dxa"/>
          </w:tcPr>
          <w:p w14:paraId="2BD5DB9C" w14:textId="77777777" w:rsidR="00243DEB" w:rsidRDefault="00243DEB" w:rsidP="00CB4B83">
            <w:pPr>
              <w:jc w:val="left"/>
            </w:pPr>
            <w:r>
              <w:t>En liste laves med blandt andet enhedens IP-adresse, denne konverteres til en string.</w:t>
            </w:r>
          </w:p>
        </w:tc>
        <w:tc>
          <w:tcPr>
            <w:tcW w:w="3210" w:type="dxa"/>
          </w:tcPr>
          <w:p w14:paraId="4656C757" w14:textId="77777777" w:rsidR="00243DEB" w:rsidRDefault="00243DEB" w:rsidP="00CB4B83">
            <w:pPr>
              <w:jc w:val="left"/>
            </w:pPr>
            <w:r>
              <w:t>Variablen med den konverterede liste returneres.</w:t>
            </w:r>
          </w:p>
        </w:tc>
      </w:tr>
    </w:tbl>
    <w:p w14:paraId="42A0498B" w14:textId="77777777" w:rsidR="00243DEB" w:rsidRDefault="00243DEB" w:rsidP="00B336DE">
      <w:pPr>
        <w:jc w:val="left"/>
      </w:pP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243DEB" w14:paraId="520B7DE4" w14:textId="77777777" w:rsidTr="00C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20720A8D" w14:textId="77777777" w:rsidR="00243DEB" w:rsidRDefault="00243DEB" w:rsidP="00CB4B83">
            <w:pPr>
              <w:jc w:val="center"/>
            </w:pPr>
            <w:r>
              <w:t>publish_ap(topic)</w:t>
            </w:r>
          </w:p>
        </w:tc>
      </w:tr>
      <w:tr w:rsidR="00243DEB" w14:paraId="2CA2FF42" w14:textId="77777777" w:rsidTr="00C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1DE97649" w14:textId="77777777" w:rsidR="00243DEB" w:rsidRDefault="00243DEB" w:rsidP="00CB4B83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206B9BEC" w14:textId="77777777" w:rsidR="00243DEB" w:rsidRDefault="00243DEB" w:rsidP="00CB4B83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5B49788F" w14:textId="77777777" w:rsidR="00243DEB" w:rsidRDefault="00243DEB" w:rsidP="00CB4B83">
            <w:pPr>
              <w:jc w:val="center"/>
            </w:pPr>
            <w:r>
              <w:t>Output</w:t>
            </w:r>
          </w:p>
        </w:tc>
      </w:tr>
      <w:tr w:rsidR="00243DEB" w14:paraId="47789F97" w14:textId="77777777" w:rsidTr="00CB4B83">
        <w:tc>
          <w:tcPr>
            <w:tcW w:w="3209" w:type="dxa"/>
          </w:tcPr>
          <w:p w14:paraId="042763BE" w14:textId="77777777" w:rsidR="00243DEB" w:rsidRDefault="00243DEB" w:rsidP="00CB4B83">
            <w:pPr>
              <w:jc w:val="left"/>
            </w:pPr>
            <w:r>
              <w:t>Funktionens argument angiver hvilket topic, som funktionens output bliver published til.</w:t>
            </w:r>
          </w:p>
        </w:tc>
        <w:tc>
          <w:tcPr>
            <w:tcW w:w="3209" w:type="dxa"/>
          </w:tcPr>
          <w:p w14:paraId="762A1E8D" w14:textId="77777777" w:rsidR="00243DEB" w:rsidRDefault="00243DEB" w:rsidP="00CB4B83">
            <w:pPr>
              <w:jc w:val="left"/>
            </w:pPr>
            <w:r>
              <w:t>Funktionen laver en scanning af 2.4Gghz wi-fi netværk i enhedens rækkevidde og filtrerer specifikke data fra.</w:t>
            </w:r>
          </w:p>
        </w:tc>
        <w:tc>
          <w:tcPr>
            <w:tcW w:w="3210" w:type="dxa"/>
          </w:tcPr>
          <w:p w14:paraId="48E2FFB5" w14:textId="77777777" w:rsidR="00243DEB" w:rsidRDefault="00243DEB" w:rsidP="00CB4B83">
            <w:pPr>
              <w:jc w:val="left"/>
            </w:pPr>
            <w:r>
              <w:t>De ønskede data publiceres til det givne topic.</w:t>
            </w:r>
          </w:p>
        </w:tc>
      </w:tr>
    </w:tbl>
    <w:p w14:paraId="29E3E047" w14:textId="77777777" w:rsidR="00243DEB" w:rsidRDefault="00243DEB" w:rsidP="00B336DE">
      <w:pPr>
        <w:jc w:val="left"/>
      </w:pP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243DEB" w14:paraId="659A823A" w14:textId="77777777" w:rsidTr="00C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1A0C5160" w14:textId="77777777" w:rsidR="00243DEB" w:rsidRDefault="00243DEB" w:rsidP="00CB4B83">
            <w:pPr>
              <w:jc w:val="center"/>
            </w:pPr>
            <w:r>
              <w:t>toggle_led(toggle)</w:t>
            </w:r>
          </w:p>
        </w:tc>
      </w:tr>
      <w:tr w:rsidR="00243DEB" w14:paraId="632BE274" w14:textId="77777777" w:rsidTr="00C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7382C74E" w14:textId="77777777" w:rsidR="00243DEB" w:rsidRDefault="00243DEB" w:rsidP="00CB4B83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7B24EC2D" w14:textId="77777777" w:rsidR="00243DEB" w:rsidRDefault="00243DEB" w:rsidP="00CB4B83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52856977" w14:textId="77777777" w:rsidR="00243DEB" w:rsidRDefault="00243DEB" w:rsidP="00CB4B83">
            <w:pPr>
              <w:jc w:val="center"/>
            </w:pPr>
            <w:r>
              <w:t>Output</w:t>
            </w:r>
          </w:p>
        </w:tc>
      </w:tr>
      <w:tr w:rsidR="00243DEB" w14:paraId="6D51363D" w14:textId="77777777" w:rsidTr="00CB4B83">
        <w:tc>
          <w:tcPr>
            <w:tcW w:w="3209" w:type="dxa"/>
          </w:tcPr>
          <w:p w14:paraId="259B6F62" w14:textId="77777777" w:rsidR="00243DEB" w:rsidRDefault="00243DEB" w:rsidP="00CB4B83">
            <w:pPr>
              <w:jc w:val="left"/>
            </w:pPr>
            <w:r>
              <w:t>Funktionens eneste argument er en bolsk værdi.</w:t>
            </w:r>
          </w:p>
        </w:tc>
        <w:tc>
          <w:tcPr>
            <w:tcW w:w="3209" w:type="dxa"/>
          </w:tcPr>
          <w:p w14:paraId="570CC403" w14:textId="77777777" w:rsidR="00243DEB" w:rsidRDefault="00243DEB" w:rsidP="00CB4B83">
            <w:pPr>
              <w:jc w:val="left"/>
            </w:pPr>
            <w:r>
              <w:t>Argumentet angiver, om LED’erne tændes eller slukkes.</w:t>
            </w:r>
          </w:p>
        </w:tc>
        <w:tc>
          <w:tcPr>
            <w:tcW w:w="3210" w:type="dxa"/>
          </w:tcPr>
          <w:p w14:paraId="1FC896E3" w14:textId="77777777" w:rsidR="00243DEB" w:rsidRDefault="00243DEB" w:rsidP="00CB4B83">
            <w:pPr>
              <w:jc w:val="left"/>
            </w:pPr>
            <w:r>
              <w:t>Samtlige LED’er tændes eller slukkes.</w:t>
            </w:r>
          </w:p>
        </w:tc>
      </w:tr>
    </w:tbl>
    <w:p w14:paraId="078C43D9" w14:textId="77777777" w:rsidR="00243DEB" w:rsidRDefault="00243DEB" w:rsidP="00B336DE">
      <w:pPr>
        <w:jc w:val="left"/>
      </w:pP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243DEB" w14:paraId="4EAE5BCE" w14:textId="77777777" w:rsidTr="00C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02995068" w14:textId="77777777" w:rsidR="00243DEB" w:rsidRDefault="00243DEB" w:rsidP="00CB4B83">
            <w:pPr>
              <w:jc w:val="center"/>
            </w:pPr>
            <w:r>
              <w:t>blink_led(led, delay)</w:t>
            </w:r>
          </w:p>
        </w:tc>
      </w:tr>
      <w:tr w:rsidR="00243DEB" w14:paraId="1BA25290" w14:textId="77777777" w:rsidTr="00C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1204C642" w14:textId="77777777" w:rsidR="00243DEB" w:rsidRDefault="00243DEB" w:rsidP="00CB4B83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5C3682FA" w14:textId="77777777" w:rsidR="00243DEB" w:rsidRDefault="00243DEB" w:rsidP="00CB4B83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324BA915" w14:textId="77777777" w:rsidR="00243DEB" w:rsidRDefault="00243DEB" w:rsidP="00CB4B83">
            <w:pPr>
              <w:jc w:val="center"/>
            </w:pPr>
            <w:r>
              <w:t>Output</w:t>
            </w:r>
          </w:p>
        </w:tc>
      </w:tr>
      <w:tr w:rsidR="00243DEB" w14:paraId="612B8B7A" w14:textId="77777777" w:rsidTr="00CB4B83">
        <w:tc>
          <w:tcPr>
            <w:tcW w:w="3209" w:type="dxa"/>
          </w:tcPr>
          <w:p w14:paraId="3D46202D" w14:textId="4542FCD9" w:rsidR="00243DEB" w:rsidRDefault="002348A3" w:rsidP="00CB4B83">
            <w:pPr>
              <w:jc w:val="left"/>
            </w:pPr>
            <w:r>
              <w:t>Funktionen tager to argumenter; en specifik led og en integer.</w:t>
            </w:r>
          </w:p>
        </w:tc>
        <w:tc>
          <w:tcPr>
            <w:tcW w:w="3209" w:type="dxa"/>
          </w:tcPr>
          <w:p w14:paraId="464D2B39" w14:textId="77777777" w:rsidR="00243DEB" w:rsidRDefault="00243DEB" w:rsidP="00CB4B83">
            <w:pPr>
              <w:jc w:val="left"/>
            </w:pPr>
          </w:p>
        </w:tc>
        <w:tc>
          <w:tcPr>
            <w:tcW w:w="3210" w:type="dxa"/>
          </w:tcPr>
          <w:p w14:paraId="1980117C" w14:textId="0A9A8388" w:rsidR="00243DEB" w:rsidRDefault="002348A3" w:rsidP="00CB4B83">
            <w:pPr>
              <w:jc w:val="left"/>
            </w:pPr>
            <w:r>
              <w:t>Den givne led tændes, og efter det givne tid, slukker den igen.</w:t>
            </w:r>
          </w:p>
        </w:tc>
      </w:tr>
    </w:tbl>
    <w:p w14:paraId="28F1D56C" w14:textId="77777777" w:rsidR="00243DEB" w:rsidRDefault="00243DEB" w:rsidP="00B336DE">
      <w:pPr>
        <w:jc w:val="left"/>
      </w:pP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243DEB" w14:paraId="38EDFEC7" w14:textId="77777777" w:rsidTr="00C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72E43C66" w14:textId="77777777" w:rsidR="00243DEB" w:rsidRDefault="00243DEB" w:rsidP="00CB4B83">
            <w:pPr>
              <w:jc w:val="center"/>
            </w:pPr>
            <w:r>
              <w:lastRenderedPageBreak/>
              <w:t>intro(delay)</w:t>
            </w:r>
          </w:p>
        </w:tc>
      </w:tr>
      <w:tr w:rsidR="00243DEB" w14:paraId="1D512516" w14:textId="77777777" w:rsidTr="00C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1D53FD86" w14:textId="77777777" w:rsidR="00243DEB" w:rsidRDefault="00243DEB" w:rsidP="00CB4B83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3A31C05E" w14:textId="77777777" w:rsidR="00243DEB" w:rsidRDefault="00243DEB" w:rsidP="00CB4B83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21ADA2F4" w14:textId="77777777" w:rsidR="00243DEB" w:rsidRDefault="00243DEB" w:rsidP="00CB4B83">
            <w:pPr>
              <w:jc w:val="center"/>
            </w:pPr>
            <w:r>
              <w:t>Output</w:t>
            </w:r>
          </w:p>
        </w:tc>
      </w:tr>
      <w:tr w:rsidR="00243DEB" w14:paraId="3DDA3482" w14:textId="77777777" w:rsidTr="00CB4B83">
        <w:tc>
          <w:tcPr>
            <w:tcW w:w="3209" w:type="dxa"/>
          </w:tcPr>
          <w:p w14:paraId="4D088A8B" w14:textId="77777777" w:rsidR="00243DEB" w:rsidRDefault="00243DEB" w:rsidP="00CB4B83">
            <w:pPr>
              <w:jc w:val="left"/>
            </w:pPr>
            <w:r>
              <w:t>Input til funktionen er en integer.</w:t>
            </w:r>
          </w:p>
        </w:tc>
        <w:tc>
          <w:tcPr>
            <w:tcW w:w="3209" w:type="dxa"/>
          </w:tcPr>
          <w:p w14:paraId="5BB7D042" w14:textId="77777777" w:rsidR="00243DEB" w:rsidRDefault="00243DEB" w:rsidP="00CB4B83">
            <w:pPr>
              <w:jc w:val="left"/>
            </w:pPr>
            <w:r>
              <w:t>Argumentet angiver varigheden af, hvor længe en LED er tændt/slukket.</w:t>
            </w:r>
          </w:p>
        </w:tc>
        <w:tc>
          <w:tcPr>
            <w:tcW w:w="3210" w:type="dxa"/>
          </w:tcPr>
          <w:p w14:paraId="35BD650B" w14:textId="77777777" w:rsidR="00243DEB" w:rsidRDefault="00243DEB" w:rsidP="00CB4B83">
            <w:pPr>
              <w:jc w:val="left"/>
            </w:pPr>
            <w:r>
              <w:t>Kaldes funktionen tændes og slukkes samtlige LED’er i henhold til det givne argument.</w:t>
            </w:r>
          </w:p>
        </w:tc>
      </w:tr>
    </w:tbl>
    <w:p w14:paraId="3A48F30D" w14:textId="77777777" w:rsidR="00243DEB" w:rsidRDefault="00243DEB" w:rsidP="00B336DE">
      <w:pPr>
        <w:jc w:val="left"/>
      </w:pP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3209"/>
        <w:gridCol w:w="3209"/>
        <w:gridCol w:w="3210"/>
      </w:tblGrid>
      <w:tr w:rsidR="00243DEB" w14:paraId="13A02EA3" w14:textId="77777777" w:rsidTr="00CB4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3"/>
          </w:tcPr>
          <w:p w14:paraId="74EF1908" w14:textId="104E929F" w:rsidR="00243DEB" w:rsidRDefault="00243DEB" w:rsidP="00CB4B83">
            <w:pPr>
              <w:jc w:val="center"/>
            </w:pPr>
            <w:r>
              <w:t>wave</w:t>
            </w:r>
            <w:r>
              <w:t>(led</w:t>
            </w:r>
            <w:r>
              <w:t>1</w:t>
            </w:r>
            <w:r>
              <w:t>,</w:t>
            </w:r>
            <w:r>
              <w:t xml:space="preserve"> led2, led3,</w:t>
            </w:r>
            <w:r>
              <w:t xml:space="preserve"> delay)</w:t>
            </w:r>
          </w:p>
        </w:tc>
      </w:tr>
      <w:tr w:rsidR="00243DEB" w14:paraId="0A60CF4F" w14:textId="77777777" w:rsidTr="00CB4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9" w:type="dxa"/>
          </w:tcPr>
          <w:p w14:paraId="0329D7E5" w14:textId="77777777" w:rsidR="00243DEB" w:rsidRDefault="00243DEB" w:rsidP="00CB4B83">
            <w:pPr>
              <w:jc w:val="center"/>
            </w:pPr>
            <w:r>
              <w:t>Input</w:t>
            </w:r>
          </w:p>
        </w:tc>
        <w:tc>
          <w:tcPr>
            <w:tcW w:w="3209" w:type="dxa"/>
          </w:tcPr>
          <w:p w14:paraId="774C13E6" w14:textId="77777777" w:rsidR="00243DEB" w:rsidRDefault="00243DEB" w:rsidP="00CB4B83">
            <w:pPr>
              <w:jc w:val="center"/>
            </w:pPr>
            <w:r>
              <w:t>Processing</w:t>
            </w:r>
          </w:p>
        </w:tc>
        <w:tc>
          <w:tcPr>
            <w:tcW w:w="3210" w:type="dxa"/>
          </w:tcPr>
          <w:p w14:paraId="3CA4691A" w14:textId="77777777" w:rsidR="00243DEB" w:rsidRDefault="00243DEB" w:rsidP="00CB4B83">
            <w:pPr>
              <w:jc w:val="center"/>
            </w:pPr>
            <w:r>
              <w:t>Output</w:t>
            </w:r>
          </w:p>
        </w:tc>
      </w:tr>
      <w:tr w:rsidR="00243DEB" w14:paraId="5AFC7DFA" w14:textId="77777777" w:rsidTr="00CB4B83">
        <w:tc>
          <w:tcPr>
            <w:tcW w:w="3209" w:type="dxa"/>
          </w:tcPr>
          <w:p w14:paraId="3EFDBA67" w14:textId="390D5636" w:rsidR="00243DEB" w:rsidRDefault="002348A3" w:rsidP="00CB4B83">
            <w:pPr>
              <w:jc w:val="left"/>
            </w:pPr>
            <w:r>
              <w:t>Tager fire argumenter, hvoraf de tre første er specifikke led’er og angiver rækkefølge, og det fjerde argument er igen en integer.</w:t>
            </w:r>
          </w:p>
        </w:tc>
        <w:tc>
          <w:tcPr>
            <w:tcW w:w="3209" w:type="dxa"/>
          </w:tcPr>
          <w:p w14:paraId="26E4DDCE" w14:textId="4FF4E956" w:rsidR="00243DEB" w:rsidRDefault="0028495E" w:rsidP="00CB4B83">
            <w:pPr>
              <w:jc w:val="left"/>
            </w:pPr>
            <w:r>
              <w:t>I ét tilfælde multipliceres det sidste argument med 2.</w:t>
            </w:r>
          </w:p>
        </w:tc>
        <w:tc>
          <w:tcPr>
            <w:tcW w:w="3210" w:type="dxa"/>
          </w:tcPr>
          <w:p w14:paraId="351E0041" w14:textId="012B5655" w:rsidR="00243DEB" w:rsidRDefault="0028495E" w:rsidP="00CB4B83">
            <w:pPr>
              <w:jc w:val="left"/>
            </w:pPr>
            <w:r>
              <w:t>De givne led’er tændes og slukkes i den givne rækkefølge.</w:t>
            </w:r>
          </w:p>
        </w:tc>
      </w:tr>
    </w:tbl>
    <w:p w14:paraId="278C5EC1" w14:textId="0CF1CD6B" w:rsidR="00B336DE" w:rsidRDefault="00B336DE" w:rsidP="00243DEB"/>
    <w:sectPr w:rsidR="00B336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DE"/>
    <w:rsid w:val="002348A3"/>
    <w:rsid w:val="00243DEB"/>
    <w:rsid w:val="002631A5"/>
    <w:rsid w:val="0028495E"/>
    <w:rsid w:val="002A3AE2"/>
    <w:rsid w:val="002A7629"/>
    <w:rsid w:val="006C7017"/>
    <w:rsid w:val="00706B79"/>
    <w:rsid w:val="00990E5D"/>
    <w:rsid w:val="009A0F6D"/>
    <w:rsid w:val="00A20A23"/>
    <w:rsid w:val="00A6731E"/>
    <w:rsid w:val="00AC5A09"/>
    <w:rsid w:val="00B336DE"/>
    <w:rsid w:val="00C804D3"/>
    <w:rsid w:val="00CB5CE8"/>
    <w:rsid w:val="00D10D45"/>
    <w:rsid w:val="00D767E0"/>
    <w:rsid w:val="00F6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6162"/>
  <w15:chartTrackingRefBased/>
  <w15:docId w15:val="{292F2CB4-8A95-484E-A8EB-BF55C58B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A09"/>
  </w:style>
  <w:style w:type="paragraph" w:styleId="Heading1">
    <w:name w:val="heading 1"/>
    <w:basedOn w:val="Normal"/>
    <w:next w:val="Normal"/>
    <w:link w:val="Heading1Char"/>
    <w:uiPriority w:val="9"/>
    <w:qFormat/>
    <w:rsid w:val="00AC5A0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A0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0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A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A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A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A0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A0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A0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0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0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A0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A0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A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A0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A0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A0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A0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5A0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5A0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A0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5A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5A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5A09"/>
    <w:rPr>
      <w:i/>
      <w:iCs/>
      <w:color w:val="auto"/>
    </w:rPr>
  </w:style>
  <w:style w:type="paragraph" w:styleId="NoSpacing">
    <w:name w:val="No Spacing"/>
    <w:uiPriority w:val="1"/>
    <w:qFormat/>
    <w:rsid w:val="00AC5A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A0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5A0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A0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A0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5A0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5A0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5A0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5A0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5A0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A09"/>
    <w:pPr>
      <w:outlineLvl w:val="9"/>
    </w:pPr>
  </w:style>
  <w:style w:type="table" w:styleId="TableGrid">
    <w:name w:val="Table Grid"/>
    <w:basedOn w:val="TableNormal"/>
    <w:uiPriority w:val="39"/>
    <w:rsid w:val="00B3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336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270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Norup Olesen (EAAMNOL)</dc:creator>
  <cp:keywords/>
  <dc:description/>
  <cp:lastModifiedBy>Magnus Norup Olesen (EAAMNOL)</cp:lastModifiedBy>
  <cp:revision>2</cp:revision>
  <dcterms:created xsi:type="dcterms:W3CDTF">2023-05-14T15:58:00Z</dcterms:created>
  <dcterms:modified xsi:type="dcterms:W3CDTF">2023-05-19T08:12:00Z</dcterms:modified>
</cp:coreProperties>
</file>