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B5" w:rsidRDefault="00ED61B5" w:rsidP="00ED61B5">
      <w:pPr>
        <w:pStyle w:val="Title"/>
        <w:jc w:val="center"/>
      </w:pPr>
      <w:r>
        <w:t>ISYS 5843 - Project</w:t>
      </w:r>
    </w:p>
    <w:p w:rsidR="00ED61B5" w:rsidRDefault="00ED61B5" w:rsidP="00ED61B5">
      <w:pPr>
        <w:pStyle w:val="Heading2"/>
      </w:pPr>
      <w:r>
        <w:t>Data Dictionary</w:t>
      </w:r>
    </w:p>
    <w:p w:rsidR="00ED61B5" w:rsidRPr="00ED61B5" w:rsidRDefault="00ED61B5" w:rsidP="00ED61B5"/>
    <w:tbl>
      <w:tblPr>
        <w:tblStyle w:val="TableGrid"/>
        <w:tblW w:w="10890" w:type="dxa"/>
        <w:tblInd w:w="-455" w:type="dxa"/>
        <w:tblLayout w:type="fixed"/>
        <w:tblLook w:val="04A0" w:firstRow="1" w:lastRow="0" w:firstColumn="1" w:lastColumn="0" w:noHBand="0" w:noVBand="1"/>
      </w:tblPr>
      <w:tblGrid>
        <w:gridCol w:w="900"/>
        <w:gridCol w:w="1350"/>
        <w:gridCol w:w="1530"/>
        <w:gridCol w:w="7110"/>
      </w:tblGrid>
      <w:tr w:rsidR="00ED61B5" w:rsidRPr="004A2BC2" w:rsidTr="00C1237F">
        <w:tc>
          <w:tcPr>
            <w:tcW w:w="900" w:type="dxa"/>
          </w:tcPr>
          <w:p w:rsidR="00ED61B5" w:rsidRPr="004A2BC2" w:rsidRDefault="00ED61B5" w:rsidP="00C1237F">
            <w:pPr>
              <w:pStyle w:val="Heading1"/>
              <w:jc w:val="both"/>
              <w:outlineLvl w:val="0"/>
              <w:rPr>
                <w:rFonts w:ascii="Times New Roman" w:hAnsi="Times New Roman" w:cs="Times New Roman"/>
                <w:sz w:val="24"/>
                <w:szCs w:val="24"/>
              </w:rPr>
            </w:pPr>
            <w:r w:rsidRPr="004A2BC2">
              <w:rPr>
                <w:rFonts w:ascii="Times New Roman" w:hAnsi="Times New Roman" w:cs="Times New Roman"/>
                <w:sz w:val="24"/>
                <w:szCs w:val="24"/>
              </w:rPr>
              <w:t>#</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Attribute</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Data type</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Illustration</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 xml:space="preserve">Age </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Age of customer</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2</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Job</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Categorical</w:t>
            </w:r>
          </w:p>
        </w:tc>
        <w:tc>
          <w:tcPr>
            <w:tcW w:w="7110" w:type="dxa"/>
          </w:tcPr>
          <w:p w:rsidR="00ED61B5" w:rsidRPr="004A2BC2" w:rsidRDefault="00ED61B5" w:rsidP="00C1237F">
            <w:pPr>
              <w:pStyle w:val="Default"/>
              <w:jc w:val="both"/>
              <w:rPr>
                <w:color w:val="auto"/>
              </w:rPr>
            </w:pPr>
            <w:r w:rsidRPr="004A2BC2">
              <w:rPr>
                <w:color w:val="auto"/>
              </w:rPr>
              <w:t xml:space="preserve">Job of customer </w:t>
            </w:r>
          </w:p>
          <w:p w:rsidR="00ED61B5" w:rsidRPr="004A2BC2" w:rsidRDefault="00ED61B5" w:rsidP="00C1237F">
            <w:pPr>
              <w:pStyle w:val="Default"/>
              <w:jc w:val="both"/>
              <w:rPr>
                <w:color w:val="auto"/>
              </w:rPr>
            </w:pPr>
            <w:r w:rsidRPr="004A2BC2">
              <w:rPr>
                <w:color w:val="auto"/>
              </w:rPr>
              <w:t>'</w:t>
            </w:r>
            <w:proofErr w:type="spellStart"/>
            <w:r w:rsidRPr="004A2BC2">
              <w:rPr>
                <w:color w:val="auto"/>
              </w:rPr>
              <w:t>admin','unknown','unemployed','housemaid','entrepreneur</w:t>
            </w:r>
            <w:proofErr w:type="spellEnd"/>
            <w:r w:rsidRPr="004A2BC2">
              <w:rPr>
                <w:color w:val="auto"/>
              </w:rPr>
              <w:t>’ etc.</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3</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Marital Status</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Categorical</w:t>
            </w:r>
          </w:p>
        </w:tc>
        <w:tc>
          <w:tcPr>
            <w:tcW w:w="7110" w:type="dxa"/>
          </w:tcPr>
          <w:p w:rsidR="00ED61B5" w:rsidRPr="004A2BC2" w:rsidRDefault="00ED61B5" w:rsidP="00C1237F">
            <w:pPr>
              <w:pStyle w:val="Default"/>
              <w:jc w:val="both"/>
              <w:rPr>
                <w:color w:val="auto"/>
              </w:rPr>
            </w:pPr>
            <w:r w:rsidRPr="004A2BC2">
              <w:rPr>
                <w:color w:val="auto"/>
              </w:rPr>
              <w:t>Marital status of customer</w:t>
            </w:r>
          </w:p>
          <w:p w:rsidR="00ED61B5" w:rsidRPr="004A2BC2" w:rsidRDefault="00ED61B5" w:rsidP="00C1237F">
            <w:pPr>
              <w:pStyle w:val="Default"/>
              <w:jc w:val="both"/>
              <w:rPr>
                <w:color w:val="auto"/>
              </w:rPr>
            </w:pPr>
            <w:r w:rsidRPr="004A2BC2">
              <w:rPr>
                <w:color w:val="auto"/>
              </w:rPr>
              <w:t>‘</w:t>
            </w:r>
            <w:proofErr w:type="spellStart"/>
            <w:r w:rsidRPr="004A2BC2">
              <w:rPr>
                <w:color w:val="auto"/>
              </w:rPr>
              <w:t>married','divorced','single</w:t>
            </w:r>
            <w:proofErr w:type="spellEnd"/>
            <w:r w:rsidRPr="004A2BC2">
              <w:rPr>
                <w:color w:val="auto"/>
              </w:rPr>
              <w:t>'.</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4</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Education</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Categorical</w:t>
            </w:r>
          </w:p>
        </w:tc>
        <w:tc>
          <w:tcPr>
            <w:tcW w:w="7110" w:type="dxa"/>
          </w:tcPr>
          <w:p w:rsidR="00ED61B5" w:rsidRPr="004A2BC2" w:rsidRDefault="00ED61B5" w:rsidP="00C1237F">
            <w:pPr>
              <w:pStyle w:val="Default"/>
              <w:jc w:val="both"/>
              <w:rPr>
                <w:color w:val="auto"/>
              </w:rPr>
            </w:pPr>
            <w:r w:rsidRPr="004A2BC2">
              <w:rPr>
                <w:color w:val="auto"/>
              </w:rPr>
              <w:t>'</w:t>
            </w:r>
            <w:proofErr w:type="spellStart"/>
            <w:r w:rsidRPr="004A2BC2">
              <w:rPr>
                <w:color w:val="auto"/>
              </w:rPr>
              <w:t>unknown','secondary','primary','tertiary</w:t>
            </w:r>
            <w:proofErr w:type="spellEnd"/>
            <w:r w:rsidRPr="004A2BC2">
              <w:rPr>
                <w:color w:val="auto"/>
              </w:rPr>
              <w:t>'</w:t>
            </w:r>
          </w:p>
        </w:tc>
      </w:tr>
      <w:tr w:rsidR="00ED61B5" w:rsidRPr="004A2BC2" w:rsidTr="00C1237F">
        <w:trPr>
          <w:trHeight w:val="620"/>
        </w:trPr>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5</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Default Credit</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Binary (Categorical)</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Yes/No</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6</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Balance</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Annual balance in account</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7</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Housing loan</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Binary (Categorical)</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Yes/No</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8</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Personal loan</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Binary (Categorical)</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Yes/No</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9</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Contact type</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Categorical</w:t>
            </w:r>
          </w:p>
        </w:tc>
        <w:tc>
          <w:tcPr>
            <w:tcW w:w="7110" w:type="dxa"/>
          </w:tcPr>
          <w:p w:rsidR="00ED61B5" w:rsidRPr="004A2BC2" w:rsidRDefault="00ED61B5" w:rsidP="00C1237F">
            <w:pPr>
              <w:pStyle w:val="Default"/>
              <w:jc w:val="both"/>
              <w:rPr>
                <w:color w:val="auto"/>
              </w:rPr>
            </w:pPr>
            <w:r w:rsidRPr="004A2BC2">
              <w:rPr>
                <w:color w:val="auto"/>
              </w:rPr>
              <w:t xml:space="preserve">Contact communication type </w:t>
            </w:r>
          </w:p>
          <w:p w:rsidR="00ED61B5" w:rsidRPr="004A2BC2" w:rsidRDefault="00ED61B5" w:rsidP="00C1237F">
            <w:pPr>
              <w:pStyle w:val="Default"/>
              <w:jc w:val="both"/>
              <w:rPr>
                <w:color w:val="auto"/>
              </w:rPr>
            </w:pPr>
            <w:r w:rsidRPr="004A2BC2">
              <w:rPr>
                <w:color w:val="auto"/>
              </w:rPr>
              <w:t>‘</w:t>
            </w:r>
            <w:proofErr w:type="spellStart"/>
            <w:r w:rsidRPr="004A2BC2">
              <w:rPr>
                <w:color w:val="auto"/>
              </w:rPr>
              <w:t>unknown','telephone','cellular</w:t>
            </w:r>
            <w:proofErr w:type="spellEnd"/>
            <w:r w:rsidRPr="004A2BC2">
              <w:rPr>
                <w:color w:val="auto"/>
              </w:rPr>
              <w:t xml:space="preserve">' </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10</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Day</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Last contact day of the month</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11</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Month</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Categorical</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Last contact month of year</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12</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Duration</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Last contact duration in seconds</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13</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Contacts Made</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pStyle w:val="Default"/>
              <w:jc w:val="both"/>
              <w:rPr>
                <w:color w:val="auto"/>
              </w:rPr>
            </w:pPr>
            <w:r w:rsidRPr="004A2BC2">
              <w:rPr>
                <w:color w:val="auto"/>
              </w:rPr>
              <w:t xml:space="preserve">number of contacts performed during this campaign </w:t>
            </w:r>
          </w:p>
          <w:p w:rsidR="00ED61B5" w:rsidRPr="004A2BC2" w:rsidRDefault="00ED61B5" w:rsidP="00C1237F">
            <w:pPr>
              <w:jc w:val="both"/>
              <w:rPr>
                <w:rFonts w:ascii="Times New Roman" w:hAnsi="Times New Roman" w:cs="Times New Roman"/>
                <w:sz w:val="24"/>
                <w:szCs w:val="24"/>
              </w:rPr>
            </w:pP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14</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Days Passed</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pStyle w:val="Default"/>
              <w:jc w:val="both"/>
              <w:rPr>
                <w:color w:val="auto"/>
              </w:rPr>
            </w:pPr>
            <w:r w:rsidRPr="004A2BC2">
              <w:rPr>
                <w:color w:val="auto"/>
              </w:rPr>
              <w:t xml:space="preserve">number of days that passed by after the client was last contacted from a previous campaign (-1 means client was not previously contacted) </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15</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 xml:space="preserve">Previous </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pStyle w:val="Default"/>
              <w:jc w:val="both"/>
              <w:rPr>
                <w:color w:val="auto"/>
              </w:rPr>
            </w:pPr>
            <w:r w:rsidRPr="004A2BC2">
              <w:rPr>
                <w:color w:val="auto"/>
              </w:rPr>
              <w:t xml:space="preserve">number of contacts performed before this campaign </w:t>
            </w:r>
          </w:p>
          <w:p w:rsidR="00ED61B5" w:rsidRPr="004A2BC2" w:rsidRDefault="00ED61B5" w:rsidP="00C1237F">
            <w:pPr>
              <w:jc w:val="both"/>
              <w:rPr>
                <w:rFonts w:ascii="Times New Roman" w:hAnsi="Times New Roman" w:cs="Times New Roman"/>
                <w:sz w:val="24"/>
                <w:szCs w:val="24"/>
              </w:rPr>
            </w:pP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16</w:t>
            </w:r>
          </w:p>
        </w:tc>
        <w:tc>
          <w:tcPr>
            <w:tcW w:w="1350" w:type="dxa"/>
          </w:tcPr>
          <w:p w:rsidR="00ED61B5" w:rsidRPr="004A2BC2" w:rsidRDefault="00ED61B5" w:rsidP="00C1237F">
            <w:pPr>
              <w:jc w:val="both"/>
              <w:rPr>
                <w:rFonts w:ascii="Times New Roman" w:hAnsi="Times New Roman" w:cs="Times New Roman"/>
                <w:sz w:val="24"/>
                <w:szCs w:val="24"/>
              </w:rPr>
            </w:pPr>
            <w:proofErr w:type="spellStart"/>
            <w:r w:rsidRPr="004A2BC2">
              <w:rPr>
                <w:rFonts w:ascii="Times New Roman" w:hAnsi="Times New Roman" w:cs="Times New Roman"/>
                <w:sz w:val="24"/>
                <w:szCs w:val="24"/>
              </w:rPr>
              <w:t>Poutcome</w:t>
            </w:r>
            <w:proofErr w:type="spellEnd"/>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Categorical</w:t>
            </w:r>
          </w:p>
        </w:tc>
        <w:tc>
          <w:tcPr>
            <w:tcW w:w="7110" w:type="dxa"/>
          </w:tcPr>
          <w:p w:rsidR="00ED61B5" w:rsidRPr="004A2BC2" w:rsidRDefault="00ED61B5" w:rsidP="00C1237F">
            <w:pPr>
              <w:pStyle w:val="Default"/>
              <w:jc w:val="both"/>
              <w:rPr>
                <w:color w:val="auto"/>
              </w:rPr>
            </w:pPr>
            <w:r w:rsidRPr="004A2BC2">
              <w:rPr>
                <w:color w:val="auto"/>
              </w:rPr>
              <w:t xml:space="preserve">outcome of the previous marketing campaign </w:t>
            </w:r>
          </w:p>
          <w:p w:rsidR="00ED61B5" w:rsidRPr="004A2BC2" w:rsidRDefault="00ED61B5" w:rsidP="00C1237F">
            <w:pPr>
              <w:jc w:val="both"/>
              <w:rPr>
                <w:rFonts w:ascii="Times New Roman" w:hAnsi="Times New Roman" w:cs="Times New Roman"/>
                <w:sz w:val="24"/>
                <w:szCs w:val="24"/>
              </w:rPr>
            </w:pP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17</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Subscription</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Binary (Categorical)</w:t>
            </w:r>
          </w:p>
        </w:tc>
        <w:tc>
          <w:tcPr>
            <w:tcW w:w="7110" w:type="dxa"/>
          </w:tcPr>
          <w:p w:rsidR="00ED61B5" w:rsidRPr="004A2BC2" w:rsidRDefault="00ED61B5" w:rsidP="00C1237F">
            <w:pPr>
              <w:pStyle w:val="Default"/>
              <w:jc w:val="both"/>
              <w:rPr>
                <w:color w:val="auto"/>
              </w:rPr>
            </w:pPr>
            <w:r w:rsidRPr="004A2BC2">
              <w:rPr>
                <w:color w:val="auto"/>
              </w:rPr>
              <w:t>Yes/No. Has the client subscribed a term deposit?</w:t>
            </w:r>
          </w:p>
          <w:p w:rsidR="00ED61B5" w:rsidRPr="004A2BC2" w:rsidRDefault="00ED61B5" w:rsidP="00C1237F">
            <w:pPr>
              <w:jc w:val="both"/>
              <w:rPr>
                <w:rFonts w:ascii="Times New Roman" w:hAnsi="Times New Roman" w:cs="Times New Roman"/>
                <w:sz w:val="24"/>
                <w:szCs w:val="24"/>
              </w:rPr>
            </w:pP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18</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Employee variation rate</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Employee variation rate</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19</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Consumer price index</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Consumer price index</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20</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Consumer confidence index</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Consumer confidence index</w:t>
            </w:r>
          </w:p>
        </w:tc>
      </w:tr>
      <w:tr w:rsidR="00ED61B5" w:rsidRPr="004A2BC2" w:rsidTr="00C1237F">
        <w:tc>
          <w:tcPr>
            <w:tcW w:w="90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21</w:t>
            </w:r>
          </w:p>
        </w:tc>
        <w:tc>
          <w:tcPr>
            <w:tcW w:w="135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Credit score</w:t>
            </w:r>
          </w:p>
        </w:tc>
        <w:tc>
          <w:tcPr>
            <w:tcW w:w="153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Numeric</w:t>
            </w:r>
          </w:p>
        </w:tc>
        <w:tc>
          <w:tcPr>
            <w:tcW w:w="7110" w:type="dxa"/>
          </w:tcPr>
          <w:p w:rsidR="00ED61B5" w:rsidRPr="004A2BC2" w:rsidRDefault="00ED61B5" w:rsidP="00C1237F">
            <w:pPr>
              <w:jc w:val="both"/>
              <w:rPr>
                <w:rFonts w:ascii="Times New Roman" w:hAnsi="Times New Roman" w:cs="Times New Roman"/>
                <w:sz w:val="24"/>
                <w:szCs w:val="24"/>
              </w:rPr>
            </w:pPr>
            <w:r w:rsidRPr="004A2BC2">
              <w:rPr>
                <w:rFonts w:ascii="Times New Roman" w:hAnsi="Times New Roman" w:cs="Times New Roman"/>
                <w:sz w:val="24"/>
                <w:szCs w:val="24"/>
              </w:rPr>
              <w:t>Credit score of customers</w:t>
            </w:r>
          </w:p>
        </w:tc>
      </w:tr>
    </w:tbl>
    <w:p w:rsidR="007A27A8" w:rsidRDefault="004A2BC2" w:rsidP="00ED61B5">
      <w:pPr>
        <w:pStyle w:val="Heading2"/>
      </w:pPr>
      <w:r w:rsidRPr="004A2BC2">
        <w:lastRenderedPageBreak/>
        <w:t>Data cleaning:</w:t>
      </w:r>
    </w:p>
    <w:p w:rsidR="001A18F2" w:rsidRDefault="001A18F2" w:rsidP="001A18F2">
      <w:pPr>
        <w:jc w:val="both"/>
        <w:rPr>
          <w:rFonts w:ascii="Times New Roman" w:hAnsi="Times New Roman" w:cs="Times New Roman"/>
          <w:sz w:val="24"/>
          <w:szCs w:val="24"/>
        </w:rPr>
      </w:pPr>
      <w:r>
        <w:rPr>
          <w:rFonts w:ascii="Times New Roman" w:hAnsi="Times New Roman" w:cs="Times New Roman"/>
          <w:sz w:val="24"/>
          <w:szCs w:val="24"/>
        </w:rPr>
        <w:t xml:space="preserve">First, we analyzed </w:t>
      </w:r>
      <w:r w:rsidRPr="001A18F2">
        <w:rPr>
          <w:rFonts w:ascii="Times New Roman" w:hAnsi="Times New Roman" w:cs="Times New Roman"/>
          <w:sz w:val="24"/>
          <w:szCs w:val="24"/>
        </w:rPr>
        <w:t xml:space="preserve">what’s in the data and how it can be used effectively for </w:t>
      </w:r>
      <w:r w:rsidR="00B258AF">
        <w:rPr>
          <w:rFonts w:ascii="Times New Roman" w:hAnsi="Times New Roman" w:cs="Times New Roman"/>
          <w:sz w:val="24"/>
          <w:szCs w:val="24"/>
        </w:rPr>
        <w:t xml:space="preserve">our </w:t>
      </w:r>
      <w:r w:rsidRPr="001A18F2">
        <w:rPr>
          <w:rFonts w:ascii="Times New Roman" w:hAnsi="Times New Roman" w:cs="Times New Roman"/>
          <w:sz w:val="24"/>
          <w:szCs w:val="24"/>
        </w:rPr>
        <w:t>analysis</w:t>
      </w:r>
      <w:r>
        <w:rPr>
          <w:rFonts w:ascii="Times New Roman" w:hAnsi="Times New Roman" w:cs="Times New Roman"/>
          <w:sz w:val="24"/>
          <w:szCs w:val="24"/>
        </w:rPr>
        <w:t>. We used MS Excel as a part of data cleaning process</w:t>
      </w:r>
      <w:r w:rsidR="00B258AF">
        <w:rPr>
          <w:rFonts w:ascii="Times New Roman" w:hAnsi="Times New Roman" w:cs="Times New Roman"/>
          <w:sz w:val="24"/>
          <w:szCs w:val="24"/>
        </w:rPr>
        <w:t>.</w:t>
      </w:r>
    </w:p>
    <w:p w:rsidR="004A2BC2" w:rsidRPr="004A2BC2" w:rsidRDefault="004A2BC2" w:rsidP="001A18F2">
      <w:pPr>
        <w:jc w:val="both"/>
        <w:rPr>
          <w:rFonts w:ascii="Times New Roman" w:hAnsi="Times New Roman" w:cs="Times New Roman"/>
          <w:sz w:val="24"/>
          <w:szCs w:val="24"/>
        </w:rPr>
      </w:pPr>
      <w:r w:rsidRPr="004A2BC2">
        <w:rPr>
          <w:rFonts w:ascii="Times New Roman" w:hAnsi="Times New Roman" w:cs="Times New Roman"/>
          <w:sz w:val="24"/>
          <w:szCs w:val="24"/>
        </w:rPr>
        <w:t xml:space="preserve">Important tasks </w:t>
      </w:r>
      <w:r w:rsidR="000941B1" w:rsidRPr="004A2BC2">
        <w:rPr>
          <w:rFonts w:ascii="Times New Roman" w:hAnsi="Times New Roman" w:cs="Times New Roman"/>
          <w:sz w:val="24"/>
          <w:szCs w:val="24"/>
        </w:rPr>
        <w:t>include</w:t>
      </w:r>
      <w:r w:rsidRPr="004A2BC2">
        <w:rPr>
          <w:rFonts w:ascii="Times New Roman" w:hAnsi="Times New Roman" w:cs="Times New Roman"/>
          <w:sz w:val="24"/>
          <w:szCs w:val="24"/>
        </w:rPr>
        <w:t>:</w:t>
      </w:r>
    </w:p>
    <w:p w:rsidR="004A2BC2" w:rsidRPr="004A2BC2" w:rsidRDefault="004A2BC2" w:rsidP="001A18F2">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Filling in missing values</w:t>
      </w:r>
    </w:p>
    <w:p w:rsidR="004A2BC2" w:rsidRPr="004A2BC2" w:rsidRDefault="004A2BC2" w:rsidP="001A18F2">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Conforming data to a standardized pattern</w:t>
      </w:r>
    </w:p>
    <w:p w:rsidR="000941B1" w:rsidRDefault="004A2BC2" w:rsidP="001A18F2">
      <w:pPr>
        <w:jc w:val="both"/>
        <w:rPr>
          <w:rFonts w:ascii="Times New Roman" w:hAnsi="Times New Roman" w:cs="Times New Roman"/>
          <w:sz w:val="24"/>
          <w:szCs w:val="24"/>
        </w:rPr>
      </w:pPr>
      <w:r w:rsidRPr="004A2BC2">
        <w:rPr>
          <w:rFonts w:ascii="Times New Roman" w:hAnsi="Times New Roman" w:cs="Times New Roman"/>
          <w:sz w:val="24"/>
          <w:szCs w:val="24"/>
        </w:rPr>
        <w:t>Improving data quality:</w:t>
      </w:r>
      <w:r w:rsidR="001A18F2">
        <w:rPr>
          <w:rFonts w:ascii="Times New Roman" w:hAnsi="Times New Roman" w:cs="Times New Roman"/>
          <w:sz w:val="24"/>
          <w:szCs w:val="24"/>
        </w:rPr>
        <w:t xml:space="preserve"> We used SAS enterprise guide </w:t>
      </w:r>
      <w:r w:rsidR="000941B1">
        <w:rPr>
          <w:rFonts w:ascii="Times New Roman" w:hAnsi="Times New Roman" w:cs="Times New Roman"/>
          <w:sz w:val="24"/>
          <w:szCs w:val="24"/>
        </w:rPr>
        <w:t xml:space="preserve">as a part of our exploratory data analysis </w:t>
      </w:r>
      <w:r w:rsidR="001A18F2">
        <w:rPr>
          <w:rFonts w:ascii="Times New Roman" w:hAnsi="Times New Roman" w:cs="Times New Roman"/>
          <w:sz w:val="24"/>
          <w:szCs w:val="24"/>
        </w:rPr>
        <w:t xml:space="preserve">to find out if there are any </w:t>
      </w:r>
      <w:r w:rsidR="001A18F2" w:rsidRPr="001A18F2">
        <w:rPr>
          <w:rFonts w:ascii="Times New Roman" w:hAnsi="Times New Roman" w:cs="Times New Roman"/>
          <w:sz w:val="24"/>
          <w:szCs w:val="24"/>
        </w:rPr>
        <w:t>inconsistency issues so th</w:t>
      </w:r>
      <w:r w:rsidR="001A18F2">
        <w:rPr>
          <w:rFonts w:ascii="Times New Roman" w:hAnsi="Times New Roman" w:cs="Times New Roman"/>
          <w:sz w:val="24"/>
          <w:szCs w:val="24"/>
        </w:rPr>
        <w:t>at the</w:t>
      </w:r>
      <w:r w:rsidR="001A18F2" w:rsidRPr="001A18F2">
        <w:rPr>
          <w:rFonts w:ascii="Times New Roman" w:hAnsi="Times New Roman" w:cs="Times New Roman"/>
          <w:sz w:val="24"/>
          <w:szCs w:val="24"/>
        </w:rPr>
        <w:t xml:space="preserve"> appropriate transformations can be applied</w:t>
      </w:r>
      <w:r w:rsidR="001A18F2">
        <w:rPr>
          <w:rFonts w:ascii="Times New Roman" w:hAnsi="Times New Roman" w:cs="Times New Roman"/>
          <w:sz w:val="24"/>
          <w:szCs w:val="24"/>
        </w:rPr>
        <w:t>.</w:t>
      </w:r>
    </w:p>
    <w:p w:rsidR="004A2BC2" w:rsidRPr="004A2BC2" w:rsidRDefault="004A2BC2" w:rsidP="001A18F2">
      <w:pPr>
        <w:jc w:val="both"/>
        <w:rPr>
          <w:rFonts w:ascii="Times New Roman" w:hAnsi="Times New Roman" w:cs="Times New Roman"/>
          <w:sz w:val="24"/>
          <w:szCs w:val="24"/>
        </w:rPr>
      </w:pPr>
      <w:r w:rsidRPr="004A2BC2">
        <w:rPr>
          <w:rFonts w:ascii="Times New Roman" w:hAnsi="Times New Roman" w:cs="Times New Roman"/>
          <w:sz w:val="24"/>
          <w:szCs w:val="24"/>
        </w:rPr>
        <w:t>Transforming and enriching the data:</w:t>
      </w:r>
    </w:p>
    <w:p w:rsidR="004A2BC2" w:rsidRDefault="001A18F2" w:rsidP="001A18F2">
      <w:pPr>
        <w:jc w:val="both"/>
        <w:rPr>
          <w:rFonts w:ascii="Times New Roman" w:hAnsi="Times New Roman" w:cs="Times New Roman"/>
          <w:sz w:val="24"/>
          <w:szCs w:val="24"/>
        </w:rPr>
      </w:pPr>
      <w:r>
        <w:rPr>
          <w:rFonts w:ascii="Times New Roman" w:hAnsi="Times New Roman" w:cs="Times New Roman"/>
          <w:sz w:val="24"/>
          <w:szCs w:val="24"/>
        </w:rPr>
        <w:t>Here we</w:t>
      </w:r>
      <w:r w:rsidR="004A2BC2" w:rsidRPr="004A2BC2">
        <w:rPr>
          <w:rFonts w:ascii="Times New Roman" w:hAnsi="Times New Roman" w:cs="Times New Roman"/>
          <w:sz w:val="24"/>
          <w:szCs w:val="24"/>
        </w:rPr>
        <w:t xml:space="preserve"> updat</w:t>
      </w:r>
      <w:r>
        <w:rPr>
          <w:rFonts w:ascii="Times New Roman" w:hAnsi="Times New Roman" w:cs="Times New Roman"/>
          <w:sz w:val="24"/>
          <w:szCs w:val="24"/>
        </w:rPr>
        <w:t>ed</w:t>
      </w:r>
      <w:r w:rsidR="004A2BC2" w:rsidRPr="004A2BC2">
        <w:rPr>
          <w:rFonts w:ascii="Times New Roman" w:hAnsi="Times New Roman" w:cs="Times New Roman"/>
          <w:sz w:val="24"/>
          <w:szCs w:val="24"/>
        </w:rPr>
        <w:t xml:space="preserve"> the format or value entries</w:t>
      </w:r>
      <w:r>
        <w:rPr>
          <w:rFonts w:ascii="Times New Roman" w:hAnsi="Times New Roman" w:cs="Times New Roman"/>
          <w:sz w:val="24"/>
          <w:szCs w:val="24"/>
        </w:rPr>
        <w:t xml:space="preserve"> </w:t>
      </w:r>
      <w:r w:rsidR="004A2BC2" w:rsidRPr="004A2BC2">
        <w:rPr>
          <w:rFonts w:ascii="Times New Roman" w:hAnsi="Times New Roman" w:cs="Times New Roman"/>
          <w:sz w:val="24"/>
          <w:szCs w:val="24"/>
        </w:rPr>
        <w:t>in order to reach a well-defined outcome, or to make the data more easily understood by a wider</w:t>
      </w:r>
      <w:r>
        <w:rPr>
          <w:rFonts w:ascii="Times New Roman" w:hAnsi="Times New Roman" w:cs="Times New Roman"/>
          <w:sz w:val="24"/>
          <w:szCs w:val="24"/>
        </w:rPr>
        <w:t xml:space="preserve"> </w:t>
      </w:r>
      <w:r w:rsidR="004A2BC2" w:rsidRPr="004A2BC2">
        <w:rPr>
          <w:rFonts w:ascii="Times New Roman" w:hAnsi="Times New Roman" w:cs="Times New Roman"/>
          <w:sz w:val="24"/>
          <w:szCs w:val="24"/>
        </w:rPr>
        <w:t>audience.</w:t>
      </w:r>
      <w:r>
        <w:rPr>
          <w:rFonts w:ascii="Times New Roman" w:hAnsi="Times New Roman" w:cs="Times New Roman"/>
          <w:sz w:val="24"/>
          <w:szCs w:val="24"/>
        </w:rPr>
        <w:t xml:space="preserve"> </w:t>
      </w:r>
      <w:r w:rsidR="004A2BC2" w:rsidRPr="004A2BC2">
        <w:rPr>
          <w:rFonts w:ascii="Times New Roman" w:hAnsi="Times New Roman" w:cs="Times New Roman"/>
          <w:sz w:val="24"/>
          <w:szCs w:val="24"/>
        </w:rPr>
        <w:t> </w:t>
      </w:r>
      <w:r w:rsidR="004A2BC2" w:rsidRPr="001A18F2">
        <w:rPr>
          <w:rFonts w:ascii="Times New Roman" w:hAnsi="Times New Roman" w:cs="Times New Roman"/>
          <w:iCs/>
          <w:sz w:val="24"/>
          <w:szCs w:val="24"/>
        </w:rPr>
        <w:t>Enriching</w:t>
      </w:r>
      <w:r w:rsidR="004A2BC2" w:rsidRPr="004A2BC2">
        <w:rPr>
          <w:rFonts w:ascii="Times New Roman" w:hAnsi="Times New Roman" w:cs="Times New Roman"/>
          <w:sz w:val="24"/>
          <w:szCs w:val="24"/>
        </w:rPr>
        <w:t> data refers to adding and connecting data with other related information to provide deeper insights.</w:t>
      </w:r>
    </w:p>
    <w:p w:rsidR="001A48E4" w:rsidRDefault="001A48E4" w:rsidP="001A18F2">
      <w:pPr>
        <w:jc w:val="both"/>
        <w:rPr>
          <w:rFonts w:ascii="Times New Roman" w:hAnsi="Times New Roman" w:cs="Times New Roman"/>
          <w:sz w:val="24"/>
          <w:szCs w:val="24"/>
        </w:rPr>
      </w:pPr>
      <w:r>
        <w:rPr>
          <w:rFonts w:ascii="Times New Roman" w:hAnsi="Times New Roman" w:cs="Times New Roman"/>
          <w:sz w:val="24"/>
          <w:szCs w:val="24"/>
        </w:rPr>
        <w:t>We have not transformed the data for using it in the software.</w:t>
      </w:r>
    </w:p>
    <w:p w:rsidR="001A48E4" w:rsidRPr="004A2BC2" w:rsidRDefault="001A48E4" w:rsidP="001A48E4">
      <w:pPr>
        <w:jc w:val="both"/>
        <w:rPr>
          <w:rFonts w:ascii="Times New Roman" w:hAnsi="Times New Roman" w:cs="Times New Roman"/>
          <w:sz w:val="24"/>
          <w:szCs w:val="24"/>
        </w:rPr>
      </w:pPr>
      <w:r w:rsidRPr="004A2BC2">
        <w:rPr>
          <w:rFonts w:ascii="Times New Roman" w:hAnsi="Times New Roman" w:cs="Times New Roman"/>
          <w:sz w:val="24"/>
          <w:szCs w:val="24"/>
        </w:rPr>
        <w:t>Modifications made to dataset:</w:t>
      </w:r>
    </w:p>
    <w:p w:rsidR="001A48E4" w:rsidRPr="004A2BC2" w:rsidRDefault="001A48E4" w:rsidP="001A48E4">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Education was modified as below:</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Illiterates as “Primary”</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Basic4y, Basic6y, Basic 9y, High School as “Secondary”</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Professional, University degree as “Tertiary”</w:t>
      </w:r>
    </w:p>
    <w:p w:rsidR="001A48E4" w:rsidRPr="004A2BC2" w:rsidRDefault="001A48E4" w:rsidP="001A48E4">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Missing values in Balance column are substituted with mean.</w:t>
      </w:r>
    </w:p>
    <w:p w:rsidR="001A48E4" w:rsidRPr="004A2BC2" w:rsidRDefault="001A48E4" w:rsidP="001A48E4">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Missing values in contact type column are substituted with mode.</w:t>
      </w:r>
    </w:p>
    <w:p w:rsidR="001A48E4" w:rsidRPr="004A2BC2" w:rsidRDefault="001A48E4" w:rsidP="001A48E4">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The Month column is modified as below:</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1</w:t>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Jan</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2</w:t>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Feb</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3</w:t>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Mar</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And so on.</w:t>
      </w:r>
    </w:p>
    <w:p w:rsidR="001A48E4" w:rsidRPr="004A2BC2" w:rsidRDefault="001A48E4" w:rsidP="001A48E4">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Renamed the column names for below:</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Pdays</w:t>
      </w:r>
      <w:r w:rsidRPr="004A2BC2">
        <w:rPr>
          <w:rFonts w:ascii="Times New Roman" w:hAnsi="Times New Roman" w:cs="Times New Roman"/>
          <w:sz w:val="24"/>
          <w:szCs w:val="24"/>
        </w:rPr>
        <w:tab/>
      </w:r>
      <w:r w:rsidRPr="004A2BC2">
        <w:rPr>
          <w:rFonts w:ascii="Times New Roman" w:hAnsi="Times New Roman" w:cs="Times New Roman"/>
          <w:sz w:val="24"/>
          <w:szCs w:val="24"/>
        </w:rPr>
        <w:tab/>
      </w:r>
      <w:r w:rsidR="00E33C85">
        <w:rPr>
          <w:rFonts w:ascii="Times New Roman" w:hAnsi="Times New Roman" w:cs="Times New Roman"/>
          <w:sz w:val="24"/>
          <w:szCs w:val="24"/>
        </w:rPr>
        <w:tab/>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Days Passed</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Emp.var.rate</w:t>
      </w:r>
      <w:r w:rsidRPr="004A2BC2">
        <w:rPr>
          <w:rFonts w:ascii="Times New Roman" w:hAnsi="Times New Roman" w:cs="Times New Roman"/>
          <w:sz w:val="24"/>
          <w:szCs w:val="24"/>
        </w:rPr>
        <w:tab/>
      </w:r>
      <w:r w:rsidR="00E33C85">
        <w:rPr>
          <w:rFonts w:ascii="Times New Roman" w:hAnsi="Times New Roman" w:cs="Times New Roman"/>
          <w:sz w:val="24"/>
          <w:szCs w:val="24"/>
        </w:rPr>
        <w:tab/>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w:t>
      </w:r>
      <w:r w:rsidR="00506E96">
        <w:rPr>
          <w:rFonts w:ascii="Times New Roman" w:hAnsi="Times New Roman" w:cs="Times New Roman"/>
          <w:sz w:val="24"/>
          <w:szCs w:val="24"/>
        </w:rPr>
        <w:t>E</w:t>
      </w:r>
      <w:r w:rsidRPr="004A2BC2">
        <w:rPr>
          <w:rFonts w:ascii="Times New Roman" w:hAnsi="Times New Roman" w:cs="Times New Roman"/>
          <w:sz w:val="24"/>
          <w:szCs w:val="24"/>
        </w:rPr>
        <w:t>mployee variation rate</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cons.price.indx</w:t>
      </w:r>
      <w:r w:rsidRPr="004A2BC2">
        <w:rPr>
          <w:rFonts w:ascii="Times New Roman" w:hAnsi="Times New Roman" w:cs="Times New Roman"/>
          <w:sz w:val="24"/>
          <w:szCs w:val="24"/>
        </w:rPr>
        <w:tab/>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Consumer price index</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t>cons.conf.idx</w:t>
      </w:r>
      <w:r w:rsidRPr="004A2BC2">
        <w:rPr>
          <w:rFonts w:ascii="Times New Roman" w:hAnsi="Times New Roman" w:cs="Times New Roman"/>
          <w:sz w:val="24"/>
          <w:szCs w:val="24"/>
        </w:rPr>
        <w:tab/>
      </w:r>
      <w:r w:rsidR="00E33C85">
        <w:rPr>
          <w:rFonts w:ascii="Times New Roman" w:hAnsi="Times New Roman" w:cs="Times New Roman"/>
          <w:sz w:val="24"/>
          <w:szCs w:val="24"/>
        </w:rPr>
        <w:tab/>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Consumer confidence index</w:t>
      </w:r>
    </w:p>
    <w:p w:rsidR="001A48E4" w:rsidRPr="004A2BC2" w:rsidRDefault="001A48E4" w:rsidP="001A48E4">
      <w:pPr>
        <w:ind w:left="720"/>
        <w:jc w:val="both"/>
        <w:rPr>
          <w:rFonts w:ascii="Times New Roman" w:hAnsi="Times New Roman" w:cs="Times New Roman"/>
          <w:sz w:val="24"/>
          <w:szCs w:val="24"/>
        </w:rPr>
      </w:pPr>
      <w:r w:rsidRPr="004A2BC2">
        <w:rPr>
          <w:rFonts w:ascii="Times New Roman" w:hAnsi="Times New Roman" w:cs="Times New Roman"/>
          <w:sz w:val="24"/>
          <w:szCs w:val="24"/>
        </w:rPr>
        <w:lastRenderedPageBreak/>
        <w:t>campaign</w:t>
      </w:r>
      <w:r w:rsidRPr="004A2BC2">
        <w:rPr>
          <w:rFonts w:ascii="Times New Roman" w:hAnsi="Times New Roman" w:cs="Times New Roman"/>
          <w:sz w:val="24"/>
          <w:szCs w:val="24"/>
        </w:rPr>
        <w:tab/>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Contacts made</w:t>
      </w:r>
    </w:p>
    <w:p w:rsidR="001A48E4" w:rsidRPr="004A2BC2" w:rsidRDefault="001A48E4" w:rsidP="001A48E4">
      <w:pPr>
        <w:pStyle w:val="ListParagraph"/>
        <w:numPr>
          <w:ilvl w:val="0"/>
          <w:numId w:val="1"/>
        </w:numPr>
        <w:jc w:val="both"/>
        <w:rPr>
          <w:rFonts w:ascii="Times New Roman" w:hAnsi="Times New Roman" w:cs="Times New Roman"/>
          <w:sz w:val="24"/>
          <w:szCs w:val="24"/>
        </w:rPr>
      </w:pPr>
      <w:r w:rsidRPr="004A2BC2">
        <w:rPr>
          <w:rFonts w:ascii="Times New Roman" w:hAnsi="Times New Roman" w:cs="Times New Roman"/>
          <w:sz w:val="24"/>
          <w:szCs w:val="24"/>
        </w:rPr>
        <w:t>Default, Housing loan, personal loan, subscription columns are modified as:</w:t>
      </w:r>
    </w:p>
    <w:p w:rsidR="001A48E4" w:rsidRPr="004A2BC2" w:rsidRDefault="001A48E4" w:rsidP="001A48E4">
      <w:pPr>
        <w:pStyle w:val="ListParagraph"/>
        <w:jc w:val="both"/>
        <w:rPr>
          <w:rFonts w:ascii="Times New Roman" w:hAnsi="Times New Roman" w:cs="Times New Roman"/>
          <w:sz w:val="24"/>
          <w:szCs w:val="24"/>
        </w:rPr>
      </w:pPr>
      <w:r w:rsidRPr="004A2BC2">
        <w:rPr>
          <w:rFonts w:ascii="Times New Roman" w:hAnsi="Times New Roman" w:cs="Times New Roman"/>
          <w:sz w:val="24"/>
          <w:szCs w:val="24"/>
        </w:rPr>
        <w:t>Y</w:t>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“Yes”</w:t>
      </w:r>
    </w:p>
    <w:p w:rsidR="001A48E4" w:rsidRDefault="001A48E4" w:rsidP="001A48E4">
      <w:pPr>
        <w:pStyle w:val="ListParagraph"/>
        <w:jc w:val="both"/>
        <w:rPr>
          <w:rFonts w:ascii="Times New Roman" w:hAnsi="Times New Roman" w:cs="Times New Roman"/>
          <w:sz w:val="24"/>
          <w:szCs w:val="24"/>
        </w:rPr>
      </w:pPr>
      <w:r w:rsidRPr="004A2BC2">
        <w:rPr>
          <w:rFonts w:ascii="Times New Roman" w:hAnsi="Times New Roman" w:cs="Times New Roman"/>
          <w:sz w:val="24"/>
          <w:szCs w:val="24"/>
        </w:rPr>
        <w:t>N</w:t>
      </w:r>
      <w:r w:rsidRPr="004A2BC2">
        <w:rPr>
          <w:rFonts w:ascii="Times New Roman" w:hAnsi="Times New Roman" w:cs="Times New Roman"/>
          <w:sz w:val="24"/>
          <w:szCs w:val="24"/>
        </w:rPr>
        <w:sym w:font="Wingdings" w:char="F0E0"/>
      </w:r>
      <w:r w:rsidRPr="004A2BC2">
        <w:rPr>
          <w:rFonts w:ascii="Times New Roman" w:hAnsi="Times New Roman" w:cs="Times New Roman"/>
          <w:sz w:val="24"/>
          <w:szCs w:val="24"/>
        </w:rPr>
        <w:t xml:space="preserve"> “No”</w:t>
      </w:r>
    </w:p>
    <w:p w:rsidR="00092631" w:rsidRDefault="00092631" w:rsidP="001A48E4">
      <w:pPr>
        <w:pStyle w:val="ListParagraph"/>
        <w:jc w:val="both"/>
        <w:rPr>
          <w:rFonts w:ascii="Times New Roman" w:hAnsi="Times New Roman" w:cs="Times New Roman"/>
          <w:sz w:val="24"/>
          <w:szCs w:val="24"/>
        </w:rPr>
      </w:pPr>
    </w:p>
    <w:p w:rsidR="00ED61B5" w:rsidRDefault="00ED61B5" w:rsidP="001A48E4">
      <w:pPr>
        <w:pStyle w:val="ListParagraph"/>
        <w:jc w:val="both"/>
        <w:rPr>
          <w:rFonts w:ascii="Times New Roman" w:hAnsi="Times New Roman" w:cs="Times New Roman"/>
          <w:sz w:val="24"/>
          <w:szCs w:val="24"/>
        </w:rPr>
      </w:pPr>
    </w:p>
    <w:p w:rsidR="00ED61B5" w:rsidRDefault="00ED61B5" w:rsidP="001A48E4">
      <w:pPr>
        <w:pStyle w:val="ListParagraph"/>
        <w:jc w:val="both"/>
        <w:rPr>
          <w:rFonts w:ascii="Times New Roman" w:hAnsi="Times New Roman" w:cs="Times New Roman"/>
          <w:sz w:val="24"/>
          <w:szCs w:val="24"/>
        </w:rPr>
      </w:pPr>
    </w:p>
    <w:p w:rsidR="00092631" w:rsidRDefault="00092631" w:rsidP="00ED61B5">
      <w:pPr>
        <w:pStyle w:val="Heading2"/>
      </w:pPr>
      <w:r w:rsidRPr="00092631">
        <w:t>Exploratory data analysis:</w:t>
      </w:r>
    </w:p>
    <w:p w:rsidR="00F9055B" w:rsidRPr="00092631" w:rsidRDefault="00F9055B" w:rsidP="001A48E4">
      <w:pPr>
        <w:pStyle w:val="ListParagraph"/>
        <w:jc w:val="both"/>
        <w:rPr>
          <w:rFonts w:ascii="Times New Roman" w:hAnsi="Times New Roman" w:cs="Times New Roman"/>
          <w:b/>
          <w:sz w:val="24"/>
          <w:szCs w:val="24"/>
        </w:rPr>
      </w:pPr>
    </w:p>
    <w:p w:rsidR="00092631" w:rsidRDefault="00092631" w:rsidP="001A48E4">
      <w:pPr>
        <w:pStyle w:val="ListParagraph"/>
        <w:jc w:val="both"/>
        <w:rPr>
          <w:rFonts w:ascii="Times New Roman" w:hAnsi="Times New Roman" w:cs="Times New Roman"/>
          <w:sz w:val="24"/>
          <w:szCs w:val="24"/>
        </w:rPr>
      </w:pPr>
    </w:p>
    <w:p w:rsidR="009F4B02" w:rsidRDefault="009F4B02" w:rsidP="009F4B02">
      <w:pPr>
        <w:pStyle w:val="ListParagraph"/>
        <w:jc w:val="center"/>
        <w:rPr>
          <w:rFonts w:ascii="Times New Roman" w:hAnsi="Times New Roman" w:cs="Times New Roman"/>
          <w:sz w:val="24"/>
          <w:szCs w:val="24"/>
        </w:rPr>
      </w:pPr>
      <w:r>
        <w:rPr>
          <w:noProof/>
        </w:rPr>
        <w:drawing>
          <wp:inline distT="0" distB="0" distL="0" distR="0" wp14:anchorId="497CAC0D" wp14:editId="4EE14FAE">
            <wp:extent cx="5737782" cy="3629025"/>
            <wp:effectExtent l="0" t="0" r="0" b="0"/>
            <wp:docPr id="10" name="Picture 10" descr="https://lh4.googleusercontent.com/S2jsdVmqbPey7sgClb_l16i7OenLz7_RCErUbuXQQ2xiKZ5Vo1cWMIcguWtb3Rwweur9vWAn2Q-knl3HPRFy2C1xG1qZCvnwIxSzqdmcdV-p_TNK_-8bUQisGjA0DaCNbl0j3Ra7g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S2jsdVmqbPey7sgClb_l16i7OenLz7_RCErUbuXQQ2xiKZ5Vo1cWMIcguWtb3Rwweur9vWAn2Q-knl3HPRFy2C1xG1qZCvnwIxSzqdmcdV-p_TNK_-8bUQisGjA0DaCNbl0j3Ra7gso"/>
                    <pic:cNvPicPr>
                      <a:picLocks noChangeAspect="1" noChangeArrowheads="1"/>
                    </pic:cNvPicPr>
                  </pic:nvPicPr>
                  <pic:blipFill>
                    <a:blip r:embed="rId8" cstate="print"/>
                    <a:srcRect/>
                    <a:stretch>
                      <a:fillRect/>
                    </a:stretch>
                  </pic:blipFill>
                  <pic:spPr bwMode="auto">
                    <a:xfrm>
                      <a:off x="0" y="0"/>
                      <a:ext cx="5765699" cy="3646682"/>
                    </a:xfrm>
                    <a:prstGeom prst="rect">
                      <a:avLst/>
                    </a:prstGeom>
                    <a:noFill/>
                    <a:ln w="9525">
                      <a:noFill/>
                      <a:miter lim="800000"/>
                      <a:headEnd/>
                      <a:tailEnd/>
                    </a:ln>
                  </pic:spPr>
                </pic:pic>
              </a:graphicData>
            </a:graphic>
          </wp:inline>
        </w:drawing>
      </w:r>
    </w:p>
    <w:p w:rsidR="009F4B02" w:rsidRDefault="009F4B02" w:rsidP="009F4B02">
      <w:pPr>
        <w:pStyle w:val="ListParagraph"/>
        <w:jc w:val="center"/>
        <w:rPr>
          <w:rFonts w:ascii="Times New Roman" w:hAnsi="Times New Roman" w:cs="Times New Roman"/>
          <w:sz w:val="24"/>
          <w:szCs w:val="24"/>
        </w:rPr>
      </w:pPr>
    </w:p>
    <w:p w:rsidR="009F4B02" w:rsidRDefault="009F4B02" w:rsidP="00F236A9">
      <w:pPr>
        <w:pStyle w:val="ListParagraph"/>
        <w:rPr>
          <w:rFonts w:ascii="Times New Roman" w:hAnsi="Times New Roman" w:cs="Times New Roman"/>
          <w:sz w:val="24"/>
          <w:szCs w:val="24"/>
        </w:rPr>
      </w:pPr>
      <w:r>
        <w:rPr>
          <w:rFonts w:ascii="Times New Roman" w:hAnsi="Times New Roman" w:cs="Times New Roman"/>
          <w:sz w:val="24"/>
          <w:szCs w:val="24"/>
        </w:rPr>
        <w:t xml:space="preserve">We are tracking subscriptions to term deposits </w:t>
      </w:r>
      <w:r w:rsidR="00F236A9">
        <w:rPr>
          <w:rFonts w:ascii="Times New Roman" w:hAnsi="Times New Roman" w:cs="Times New Roman"/>
          <w:sz w:val="24"/>
          <w:szCs w:val="24"/>
        </w:rPr>
        <w:t xml:space="preserve">by month and notice that the mid months, namely May, June, July and August see higher subscriptions than other months of the year. Our </w:t>
      </w:r>
      <w:r w:rsidR="00F9055B">
        <w:rPr>
          <w:rFonts w:ascii="Times New Roman" w:hAnsi="Times New Roman" w:cs="Times New Roman"/>
          <w:sz w:val="24"/>
          <w:szCs w:val="24"/>
        </w:rPr>
        <w:t>recommendation,</w:t>
      </w:r>
      <w:r w:rsidR="00F236A9">
        <w:rPr>
          <w:rFonts w:ascii="Times New Roman" w:hAnsi="Times New Roman" w:cs="Times New Roman"/>
          <w:sz w:val="24"/>
          <w:szCs w:val="24"/>
        </w:rPr>
        <w:t xml:space="preserve"> based on this bar chart would be to increase telemarketing efforts </w:t>
      </w:r>
      <w:r w:rsidR="00F9055B">
        <w:rPr>
          <w:rFonts w:ascii="Times New Roman" w:hAnsi="Times New Roman" w:cs="Times New Roman"/>
          <w:sz w:val="24"/>
          <w:szCs w:val="24"/>
        </w:rPr>
        <w:t>in December.</w:t>
      </w:r>
    </w:p>
    <w:p w:rsidR="00F9055B" w:rsidRDefault="00F9055B" w:rsidP="00F236A9">
      <w:pPr>
        <w:pStyle w:val="ListParagraph"/>
        <w:rPr>
          <w:rFonts w:ascii="Times New Roman" w:hAnsi="Times New Roman" w:cs="Times New Roman"/>
          <w:sz w:val="24"/>
          <w:szCs w:val="24"/>
        </w:rPr>
      </w:pPr>
    </w:p>
    <w:p w:rsidR="00F236A9" w:rsidRDefault="00F236A9" w:rsidP="00F236A9">
      <w:pPr>
        <w:pStyle w:val="ListParagraph"/>
        <w:rPr>
          <w:rFonts w:ascii="Times New Roman" w:hAnsi="Times New Roman" w:cs="Times New Roman"/>
          <w:sz w:val="24"/>
          <w:szCs w:val="24"/>
        </w:rPr>
      </w:pPr>
    </w:p>
    <w:p w:rsidR="00F9055B" w:rsidRDefault="00F9055B" w:rsidP="00F236A9">
      <w:pPr>
        <w:pStyle w:val="ListParagraph"/>
        <w:rPr>
          <w:rFonts w:ascii="Times New Roman" w:hAnsi="Times New Roman" w:cs="Times New Roman"/>
          <w:sz w:val="24"/>
          <w:szCs w:val="24"/>
        </w:rPr>
      </w:pPr>
    </w:p>
    <w:p w:rsidR="00F9055B" w:rsidRDefault="00F9055B" w:rsidP="00F236A9">
      <w:pPr>
        <w:pStyle w:val="ListParagraph"/>
        <w:rPr>
          <w:rFonts w:ascii="Times New Roman" w:hAnsi="Times New Roman" w:cs="Times New Roman"/>
          <w:sz w:val="24"/>
          <w:szCs w:val="24"/>
        </w:rPr>
      </w:pPr>
    </w:p>
    <w:p w:rsidR="00092631" w:rsidRDefault="009F4B02" w:rsidP="001A48E4">
      <w:pPr>
        <w:pStyle w:val="ListParagraph"/>
        <w:jc w:val="both"/>
        <w:rPr>
          <w:rFonts w:ascii="Times New Roman" w:hAnsi="Times New Roman" w:cs="Times New Roman"/>
          <w:sz w:val="24"/>
          <w:szCs w:val="24"/>
        </w:rPr>
      </w:pPr>
      <w:r>
        <w:rPr>
          <w:noProof/>
        </w:rPr>
        <w:lastRenderedPageBreak/>
        <w:drawing>
          <wp:inline distT="0" distB="0" distL="0" distR="0" wp14:anchorId="4479F47F" wp14:editId="4026725E">
            <wp:extent cx="5943600" cy="178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6890"/>
                    </a:xfrm>
                    <a:prstGeom prst="rect">
                      <a:avLst/>
                    </a:prstGeom>
                  </pic:spPr>
                </pic:pic>
              </a:graphicData>
            </a:graphic>
          </wp:inline>
        </w:drawing>
      </w:r>
    </w:p>
    <w:p w:rsidR="00F9055B" w:rsidRDefault="00F9055B" w:rsidP="001A48E4">
      <w:pPr>
        <w:pStyle w:val="ListParagraph"/>
        <w:jc w:val="both"/>
        <w:rPr>
          <w:rFonts w:ascii="Times New Roman" w:hAnsi="Times New Roman" w:cs="Times New Roman"/>
          <w:sz w:val="24"/>
          <w:szCs w:val="24"/>
        </w:rPr>
      </w:pPr>
    </w:p>
    <w:p w:rsidR="009F4B02" w:rsidRDefault="00F9055B" w:rsidP="001A48E4">
      <w:pPr>
        <w:pStyle w:val="ListParagraph"/>
        <w:jc w:val="both"/>
        <w:rPr>
          <w:rFonts w:ascii="Times New Roman" w:hAnsi="Times New Roman" w:cs="Times New Roman"/>
          <w:sz w:val="24"/>
          <w:szCs w:val="24"/>
        </w:rPr>
      </w:pPr>
      <w:r>
        <w:rPr>
          <w:rFonts w:ascii="Times New Roman" w:hAnsi="Times New Roman" w:cs="Times New Roman"/>
          <w:sz w:val="24"/>
          <w:szCs w:val="24"/>
        </w:rPr>
        <w:t>A higher percentage of customers of Vertex Bank Corp. are married and have housing loans followed by personal loan and term deposits. Customers who are divorced are potentials for applying for loans of for subscribing for term deposits</w:t>
      </w:r>
      <w:r w:rsidR="00B15C2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F4B02" w:rsidRDefault="009F4B02" w:rsidP="001A48E4">
      <w:pPr>
        <w:pStyle w:val="ListParagraph"/>
        <w:jc w:val="both"/>
        <w:rPr>
          <w:rFonts w:ascii="Times New Roman" w:hAnsi="Times New Roman" w:cs="Times New Roman"/>
          <w:sz w:val="24"/>
          <w:szCs w:val="24"/>
        </w:rPr>
      </w:pPr>
    </w:p>
    <w:p w:rsidR="009F4B02" w:rsidRDefault="009F4B02" w:rsidP="001A48E4">
      <w:pPr>
        <w:pStyle w:val="ListParagraph"/>
        <w:jc w:val="both"/>
        <w:rPr>
          <w:rFonts w:ascii="Times New Roman" w:hAnsi="Times New Roman" w:cs="Times New Roman"/>
          <w:sz w:val="24"/>
          <w:szCs w:val="24"/>
        </w:rPr>
      </w:pPr>
    </w:p>
    <w:p w:rsidR="00ED61B5" w:rsidRDefault="00ED61B5" w:rsidP="001A48E4">
      <w:pPr>
        <w:pStyle w:val="ListParagraph"/>
        <w:jc w:val="both"/>
        <w:rPr>
          <w:rFonts w:ascii="Times New Roman" w:hAnsi="Times New Roman" w:cs="Times New Roman"/>
          <w:sz w:val="24"/>
          <w:szCs w:val="24"/>
        </w:rPr>
      </w:pPr>
      <w:bookmarkStart w:id="0" w:name="_GoBack"/>
      <w:bookmarkEnd w:id="0"/>
    </w:p>
    <w:p w:rsidR="009F4B02" w:rsidRDefault="00B15C2F" w:rsidP="001A48E4">
      <w:pPr>
        <w:pStyle w:val="ListParagraph"/>
        <w:jc w:val="both"/>
        <w:rPr>
          <w:rFonts w:ascii="Times New Roman" w:hAnsi="Times New Roman" w:cs="Times New Roman"/>
          <w:sz w:val="24"/>
          <w:szCs w:val="24"/>
        </w:rPr>
      </w:pPr>
      <w:r>
        <w:rPr>
          <w:noProof/>
        </w:rPr>
        <w:drawing>
          <wp:inline distT="0" distB="0" distL="0" distR="0" wp14:anchorId="54C06672" wp14:editId="74271381">
            <wp:extent cx="5943600" cy="3379470"/>
            <wp:effectExtent l="0" t="0" r="0" b="0"/>
            <wp:docPr id="7" name="Picture 7" descr="https://lh3.googleusercontent.com/g9DHG7arEMQXtAD_uL59gofzrdtWZauF6Ok8Eo8rn4BtKRHUyCnC10QzsRUpgAr2mc2A201A7QIhohc7tMCHl6hNTa2ZDDwdSyCuqFYAhu1X97bZYzj0bSCWvAvcR-i-iOd_Q2QPB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9DHG7arEMQXtAD_uL59gofzrdtWZauF6Ok8Eo8rn4BtKRHUyCnC10QzsRUpgAr2mc2A201A7QIhohc7tMCHl6hNTa2ZDDwdSyCuqFYAhu1X97bZYzj0bSCWvAvcR-i-iOd_Q2QPB0k"/>
                    <pic:cNvPicPr>
                      <a:picLocks noChangeAspect="1" noChangeArrowheads="1"/>
                    </pic:cNvPicPr>
                  </pic:nvPicPr>
                  <pic:blipFill>
                    <a:blip r:embed="rId10" cstate="print"/>
                    <a:srcRect/>
                    <a:stretch>
                      <a:fillRect/>
                    </a:stretch>
                  </pic:blipFill>
                  <pic:spPr bwMode="auto">
                    <a:xfrm>
                      <a:off x="0" y="0"/>
                      <a:ext cx="5943600" cy="3379470"/>
                    </a:xfrm>
                    <a:prstGeom prst="rect">
                      <a:avLst/>
                    </a:prstGeom>
                    <a:noFill/>
                    <a:ln w="9525">
                      <a:noFill/>
                      <a:miter lim="800000"/>
                      <a:headEnd/>
                      <a:tailEnd/>
                    </a:ln>
                  </pic:spPr>
                </pic:pic>
              </a:graphicData>
            </a:graphic>
          </wp:inline>
        </w:drawing>
      </w:r>
    </w:p>
    <w:p w:rsidR="00B15C2F" w:rsidRDefault="00B15C2F" w:rsidP="001A48E4">
      <w:pPr>
        <w:pStyle w:val="ListParagraph"/>
        <w:jc w:val="both"/>
        <w:rPr>
          <w:rFonts w:ascii="Times New Roman" w:hAnsi="Times New Roman" w:cs="Times New Roman"/>
          <w:sz w:val="24"/>
          <w:szCs w:val="24"/>
        </w:rPr>
      </w:pPr>
    </w:p>
    <w:p w:rsidR="00B15C2F" w:rsidRDefault="00B15C2F" w:rsidP="001A48E4">
      <w:pPr>
        <w:pStyle w:val="ListParagraph"/>
        <w:jc w:val="both"/>
        <w:rPr>
          <w:rFonts w:ascii="Times New Roman" w:hAnsi="Times New Roman" w:cs="Times New Roman"/>
          <w:sz w:val="24"/>
          <w:szCs w:val="24"/>
        </w:rPr>
      </w:pPr>
      <w:r>
        <w:rPr>
          <w:rFonts w:ascii="Times New Roman" w:hAnsi="Times New Roman" w:cs="Times New Roman"/>
          <w:sz w:val="24"/>
          <w:szCs w:val="24"/>
        </w:rPr>
        <w:t>Exploring the demographics that subscribe to term deposits, we found that people wi</w:t>
      </w:r>
      <w:r w:rsidR="00237999">
        <w:rPr>
          <w:rFonts w:ascii="Times New Roman" w:hAnsi="Times New Roman" w:cs="Times New Roman"/>
          <w:sz w:val="24"/>
          <w:szCs w:val="24"/>
        </w:rPr>
        <w:t xml:space="preserve">th administrative jobs and tertiary level education subscribe. </w:t>
      </w:r>
    </w:p>
    <w:p w:rsidR="009F4B02" w:rsidRDefault="009F4B02" w:rsidP="001A48E4">
      <w:pPr>
        <w:pStyle w:val="ListParagraph"/>
        <w:jc w:val="both"/>
        <w:rPr>
          <w:rFonts w:ascii="Times New Roman" w:hAnsi="Times New Roman" w:cs="Times New Roman"/>
          <w:sz w:val="24"/>
          <w:szCs w:val="24"/>
        </w:rPr>
      </w:pPr>
    </w:p>
    <w:p w:rsidR="00092631" w:rsidRDefault="00092631" w:rsidP="001A48E4">
      <w:pPr>
        <w:pStyle w:val="ListParagraph"/>
        <w:jc w:val="both"/>
        <w:rPr>
          <w:rFonts w:ascii="Times New Roman" w:hAnsi="Times New Roman" w:cs="Times New Roman"/>
          <w:sz w:val="24"/>
          <w:szCs w:val="24"/>
        </w:rPr>
      </w:pPr>
      <w:r>
        <w:rPr>
          <w:noProof/>
        </w:rPr>
        <w:lastRenderedPageBreak/>
        <w:drawing>
          <wp:inline distT="0" distB="0" distL="0" distR="0">
            <wp:extent cx="5943600" cy="3680610"/>
            <wp:effectExtent l="19050" t="0" r="0" b="0"/>
            <wp:docPr id="4" name="Picture 4" descr="https://lh5.googleusercontent.com/pGq9ji6Sm7iWTc5Vi_zvxlo10Nco-1En0PhH9a_CWVJbOphyhfb_3r2xct8nJ3eXiM1qmJjeLnrzlJULsf2K9fkfVow41DLIaaf5aY0RZq5hM0UuV6MISX_b-LqVgAhiW2oeW3xCi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pGq9ji6Sm7iWTc5Vi_zvxlo10Nco-1En0PhH9a_CWVJbOphyhfb_3r2xct8nJ3eXiM1qmJjeLnrzlJULsf2K9fkfVow41DLIaaf5aY0RZq5hM0UuV6MISX_b-LqVgAhiW2oeW3xCi2Y"/>
                    <pic:cNvPicPr>
                      <a:picLocks noChangeAspect="1" noChangeArrowheads="1"/>
                    </pic:cNvPicPr>
                  </pic:nvPicPr>
                  <pic:blipFill>
                    <a:blip r:embed="rId11" cstate="print"/>
                    <a:srcRect/>
                    <a:stretch>
                      <a:fillRect/>
                    </a:stretch>
                  </pic:blipFill>
                  <pic:spPr bwMode="auto">
                    <a:xfrm>
                      <a:off x="0" y="0"/>
                      <a:ext cx="5943600" cy="3680610"/>
                    </a:xfrm>
                    <a:prstGeom prst="rect">
                      <a:avLst/>
                    </a:prstGeom>
                    <a:noFill/>
                    <a:ln w="9525">
                      <a:noFill/>
                      <a:miter lim="800000"/>
                      <a:headEnd/>
                      <a:tailEnd/>
                    </a:ln>
                  </pic:spPr>
                </pic:pic>
              </a:graphicData>
            </a:graphic>
          </wp:inline>
        </w:drawing>
      </w:r>
    </w:p>
    <w:p w:rsidR="00B15C2F" w:rsidRDefault="00B15C2F" w:rsidP="001A48E4">
      <w:pPr>
        <w:pStyle w:val="ListParagraph"/>
        <w:jc w:val="both"/>
        <w:rPr>
          <w:rFonts w:ascii="Times New Roman" w:hAnsi="Times New Roman" w:cs="Times New Roman"/>
          <w:sz w:val="24"/>
          <w:szCs w:val="24"/>
        </w:rPr>
      </w:pPr>
    </w:p>
    <w:p w:rsidR="00B15C2F" w:rsidRDefault="00B15C2F" w:rsidP="001A48E4">
      <w:pPr>
        <w:pStyle w:val="ListParagraph"/>
        <w:jc w:val="both"/>
        <w:rPr>
          <w:rFonts w:ascii="Times New Roman" w:hAnsi="Times New Roman" w:cs="Times New Roman"/>
          <w:sz w:val="24"/>
          <w:szCs w:val="24"/>
        </w:rPr>
      </w:pPr>
      <w:r>
        <w:rPr>
          <w:rFonts w:ascii="Times New Roman" w:hAnsi="Times New Roman" w:cs="Times New Roman"/>
          <w:sz w:val="24"/>
          <w:szCs w:val="24"/>
        </w:rPr>
        <w:t>The scatter plot shows that a higher number of calls have been made to customers with lowers of negative annual account balance. The calls have not targeted customer that have a higher balance and that might be one of the reasons for customers not subscribing to term deposits. We recommend the bank to contact customers with higher annual balance.</w:t>
      </w:r>
    </w:p>
    <w:p w:rsidR="00092631" w:rsidRDefault="00092631" w:rsidP="001A48E4">
      <w:pPr>
        <w:pStyle w:val="ListParagraph"/>
        <w:jc w:val="both"/>
        <w:rPr>
          <w:rFonts w:ascii="Times New Roman" w:hAnsi="Times New Roman" w:cs="Times New Roman"/>
          <w:sz w:val="24"/>
          <w:szCs w:val="24"/>
        </w:rPr>
      </w:pPr>
    </w:p>
    <w:p w:rsidR="00092631" w:rsidRDefault="00092631" w:rsidP="001A48E4">
      <w:pPr>
        <w:pStyle w:val="ListParagraph"/>
        <w:jc w:val="both"/>
        <w:rPr>
          <w:rFonts w:ascii="Times New Roman" w:hAnsi="Times New Roman" w:cs="Times New Roman"/>
          <w:sz w:val="24"/>
          <w:szCs w:val="24"/>
        </w:rPr>
      </w:pPr>
    </w:p>
    <w:p w:rsidR="00092631" w:rsidRDefault="00092631" w:rsidP="001A48E4">
      <w:pPr>
        <w:pStyle w:val="ListParagraph"/>
        <w:jc w:val="both"/>
        <w:rPr>
          <w:rFonts w:ascii="Times New Roman" w:hAnsi="Times New Roman" w:cs="Times New Roman"/>
          <w:sz w:val="24"/>
          <w:szCs w:val="24"/>
        </w:rPr>
      </w:pPr>
    </w:p>
    <w:p w:rsidR="00092631" w:rsidRPr="004A2BC2" w:rsidRDefault="00092631" w:rsidP="001A48E4">
      <w:pPr>
        <w:pStyle w:val="ListParagraph"/>
        <w:jc w:val="both"/>
        <w:rPr>
          <w:rFonts w:ascii="Times New Roman" w:hAnsi="Times New Roman" w:cs="Times New Roman"/>
          <w:sz w:val="24"/>
          <w:szCs w:val="24"/>
        </w:rPr>
      </w:pPr>
      <w:r>
        <w:rPr>
          <w:noProof/>
        </w:rPr>
        <w:lastRenderedPageBreak/>
        <w:drawing>
          <wp:inline distT="0" distB="0" distL="0" distR="0">
            <wp:extent cx="5943600" cy="3624455"/>
            <wp:effectExtent l="19050" t="0" r="0" b="0"/>
            <wp:docPr id="13" name="Picture 13" descr="https://lh4.googleusercontent.com/DR-56KEdMDavepDOr6ziaFUt3leCU1mMIco0DpNrFfYRdy5Ge_ljP7J40j5OZMxMvsXSACPgKwrH5GnEl_cV8KmPVTwtyWYzU6mFd3KDtO8BanFZ1Mywp6b93ndnJfQN_zEEyA8Am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DR-56KEdMDavepDOr6ziaFUt3leCU1mMIco0DpNrFfYRdy5Ge_ljP7J40j5OZMxMvsXSACPgKwrH5GnEl_cV8KmPVTwtyWYzU6mFd3KDtO8BanFZ1Mywp6b93ndnJfQN_zEEyA8Amqs"/>
                    <pic:cNvPicPr>
                      <a:picLocks noChangeAspect="1" noChangeArrowheads="1"/>
                    </pic:cNvPicPr>
                  </pic:nvPicPr>
                  <pic:blipFill>
                    <a:blip r:embed="rId12" cstate="print"/>
                    <a:srcRect/>
                    <a:stretch>
                      <a:fillRect/>
                    </a:stretch>
                  </pic:blipFill>
                  <pic:spPr bwMode="auto">
                    <a:xfrm>
                      <a:off x="0" y="0"/>
                      <a:ext cx="5943600" cy="3624455"/>
                    </a:xfrm>
                    <a:prstGeom prst="rect">
                      <a:avLst/>
                    </a:prstGeom>
                    <a:noFill/>
                    <a:ln w="9525">
                      <a:noFill/>
                      <a:miter lim="800000"/>
                      <a:headEnd/>
                      <a:tailEnd/>
                    </a:ln>
                  </pic:spPr>
                </pic:pic>
              </a:graphicData>
            </a:graphic>
          </wp:inline>
        </w:drawing>
      </w:r>
    </w:p>
    <w:p w:rsidR="001A48E4" w:rsidRPr="004A2BC2" w:rsidRDefault="001A48E4" w:rsidP="001A18F2">
      <w:pPr>
        <w:jc w:val="both"/>
        <w:rPr>
          <w:rFonts w:ascii="Times New Roman" w:hAnsi="Times New Roman" w:cs="Times New Roman"/>
          <w:sz w:val="24"/>
          <w:szCs w:val="24"/>
        </w:rPr>
      </w:pPr>
    </w:p>
    <w:p w:rsidR="004A2BC2" w:rsidRPr="004A2BC2" w:rsidRDefault="00237999" w:rsidP="001A18F2">
      <w:pPr>
        <w:jc w:val="both"/>
        <w:rPr>
          <w:rFonts w:ascii="Times New Roman" w:hAnsi="Times New Roman" w:cs="Times New Roman"/>
          <w:sz w:val="24"/>
          <w:szCs w:val="24"/>
        </w:rPr>
      </w:pPr>
      <w:r>
        <w:rPr>
          <w:rFonts w:ascii="Times New Roman" w:hAnsi="Times New Roman" w:cs="Times New Roman"/>
          <w:sz w:val="24"/>
          <w:szCs w:val="24"/>
        </w:rPr>
        <w:t xml:space="preserve">The bank has gained a lot of new customers which were not present in the previous marketing campaign. </w:t>
      </w:r>
      <w:proofErr w:type="gramStart"/>
      <w:r>
        <w:rPr>
          <w:rFonts w:ascii="Times New Roman" w:hAnsi="Times New Roman" w:cs="Times New Roman"/>
          <w:sz w:val="24"/>
          <w:szCs w:val="24"/>
        </w:rPr>
        <w:t>The more</w:t>
      </w:r>
      <w:proofErr w:type="gramEnd"/>
      <w:r>
        <w:rPr>
          <w:rFonts w:ascii="Times New Roman" w:hAnsi="Times New Roman" w:cs="Times New Roman"/>
          <w:sz w:val="24"/>
          <w:szCs w:val="24"/>
        </w:rPr>
        <w:t xml:space="preserve"> number of calls made to a customer reduces chances of him/her subscribing to term deposits. The greater the duration between two calls also reduces the chances of customer </w:t>
      </w:r>
      <w:r>
        <w:rPr>
          <w:rFonts w:ascii="Times New Roman" w:hAnsi="Times New Roman" w:cs="Times New Roman"/>
          <w:sz w:val="24"/>
          <w:szCs w:val="24"/>
        </w:rPr>
        <w:t>subscribing to term deposits</w:t>
      </w:r>
      <w:r>
        <w:rPr>
          <w:rFonts w:ascii="Times New Roman" w:hAnsi="Times New Roman" w:cs="Times New Roman"/>
          <w:sz w:val="24"/>
          <w:szCs w:val="24"/>
        </w:rPr>
        <w:t xml:space="preserve">.  </w:t>
      </w:r>
    </w:p>
    <w:sectPr w:rsidR="004A2BC2" w:rsidRPr="004A2BC2" w:rsidSect="00E2454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1B5" w:rsidRDefault="00ED61B5" w:rsidP="00ED61B5">
      <w:pPr>
        <w:spacing w:after="0" w:line="240" w:lineRule="auto"/>
      </w:pPr>
      <w:r>
        <w:separator/>
      </w:r>
    </w:p>
  </w:endnote>
  <w:endnote w:type="continuationSeparator" w:id="0">
    <w:p w:rsidR="00ED61B5" w:rsidRDefault="00ED61B5" w:rsidP="00ED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1B5" w:rsidRDefault="00ED61B5" w:rsidP="00ED61B5">
      <w:pPr>
        <w:spacing w:after="0" w:line="240" w:lineRule="auto"/>
      </w:pPr>
      <w:r>
        <w:separator/>
      </w:r>
    </w:p>
  </w:footnote>
  <w:footnote w:type="continuationSeparator" w:id="0">
    <w:p w:rsidR="00ED61B5" w:rsidRDefault="00ED61B5" w:rsidP="00ED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1B5" w:rsidRDefault="00ED61B5">
    <w:pPr>
      <w:pStyle w:val="Header"/>
    </w:pPr>
    <w:r>
      <w:t>Team 201</w:t>
    </w:r>
  </w:p>
  <w:p w:rsidR="00ED61B5" w:rsidRDefault="00ED6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453D"/>
    <w:multiLevelType w:val="hybridMultilevel"/>
    <w:tmpl w:val="EC36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68"/>
    <w:rsid w:val="00083812"/>
    <w:rsid w:val="00092631"/>
    <w:rsid w:val="000941B1"/>
    <w:rsid w:val="001003F3"/>
    <w:rsid w:val="001A18F2"/>
    <w:rsid w:val="001A48E4"/>
    <w:rsid w:val="00237999"/>
    <w:rsid w:val="002C4268"/>
    <w:rsid w:val="00305B5E"/>
    <w:rsid w:val="004A2BC2"/>
    <w:rsid w:val="00506E96"/>
    <w:rsid w:val="005332F8"/>
    <w:rsid w:val="005F21AF"/>
    <w:rsid w:val="00684947"/>
    <w:rsid w:val="007A27A8"/>
    <w:rsid w:val="00942B1E"/>
    <w:rsid w:val="009F4B02"/>
    <w:rsid w:val="00A96A40"/>
    <w:rsid w:val="00B15C2F"/>
    <w:rsid w:val="00B258AF"/>
    <w:rsid w:val="00B873BF"/>
    <w:rsid w:val="00BF6FD9"/>
    <w:rsid w:val="00C605EC"/>
    <w:rsid w:val="00CD748D"/>
    <w:rsid w:val="00CF242E"/>
    <w:rsid w:val="00D00FC4"/>
    <w:rsid w:val="00D26D75"/>
    <w:rsid w:val="00E24546"/>
    <w:rsid w:val="00E33C85"/>
    <w:rsid w:val="00ED61B5"/>
    <w:rsid w:val="00F236A9"/>
    <w:rsid w:val="00F9055B"/>
    <w:rsid w:val="00FD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3DCF"/>
  <w15:docId w15:val="{CF29FC35-28AD-437F-9F4A-2F05F71C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546"/>
  </w:style>
  <w:style w:type="paragraph" w:styleId="Heading1">
    <w:name w:val="heading 1"/>
    <w:basedOn w:val="Normal"/>
    <w:next w:val="Normal"/>
    <w:link w:val="Heading1Char"/>
    <w:uiPriority w:val="9"/>
    <w:qFormat/>
    <w:rsid w:val="00083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05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838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7A8"/>
    <w:pPr>
      <w:ind w:left="720"/>
      <w:contextualSpacing/>
    </w:pPr>
  </w:style>
  <w:style w:type="character" w:styleId="Emphasis">
    <w:name w:val="Emphasis"/>
    <w:basedOn w:val="DefaultParagraphFont"/>
    <w:uiPriority w:val="20"/>
    <w:qFormat/>
    <w:rsid w:val="004A2BC2"/>
    <w:rPr>
      <w:i/>
      <w:iCs/>
    </w:rPr>
  </w:style>
  <w:style w:type="paragraph" w:styleId="BalloonText">
    <w:name w:val="Balloon Text"/>
    <w:basedOn w:val="Normal"/>
    <w:link w:val="BalloonTextChar"/>
    <w:uiPriority w:val="99"/>
    <w:semiHidden/>
    <w:unhideWhenUsed/>
    <w:rsid w:val="0009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631"/>
    <w:rPr>
      <w:rFonts w:ascii="Tahoma" w:hAnsi="Tahoma" w:cs="Tahoma"/>
      <w:sz w:val="16"/>
      <w:szCs w:val="16"/>
    </w:rPr>
  </w:style>
  <w:style w:type="paragraph" w:styleId="Title">
    <w:name w:val="Title"/>
    <w:basedOn w:val="Normal"/>
    <w:next w:val="Normal"/>
    <w:link w:val="TitleChar"/>
    <w:uiPriority w:val="10"/>
    <w:qFormat/>
    <w:rsid w:val="00ED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1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6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1B5"/>
  </w:style>
  <w:style w:type="paragraph" w:styleId="Footer">
    <w:name w:val="footer"/>
    <w:basedOn w:val="Normal"/>
    <w:link w:val="FooterChar"/>
    <w:uiPriority w:val="99"/>
    <w:unhideWhenUsed/>
    <w:rsid w:val="00ED6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1B5"/>
  </w:style>
  <w:style w:type="character" w:customStyle="1" w:styleId="Heading2Char">
    <w:name w:val="Heading 2 Char"/>
    <w:basedOn w:val="DefaultParagraphFont"/>
    <w:link w:val="Heading2"/>
    <w:uiPriority w:val="9"/>
    <w:rsid w:val="00ED6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78772">
      <w:bodyDiv w:val="1"/>
      <w:marLeft w:val="0"/>
      <w:marRight w:val="0"/>
      <w:marTop w:val="0"/>
      <w:marBottom w:val="0"/>
      <w:divBdr>
        <w:top w:val="none" w:sz="0" w:space="0" w:color="auto"/>
        <w:left w:val="none" w:sz="0" w:space="0" w:color="auto"/>
        <w:bottom w:val="none" w:sz="0" w:space="0" w:color="auto"/>
        <w:right w:val="none" w:sz="0" w:space="0" w:color="auto"/>
      </w:divBdr>
    </w:div>
    <w:div w:id="213000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461DB-AB36-4B05-A964-0467EADD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Vipperla</dc:creator>
  <cp:keywords/>
  <dc:description/>
  <cp:lastModifiedBy>Aishani Sood</cp:lastModifiedBy>
  <cp:revision>2</cp:revision>
  <dcterms:created xsi:type="dcterms:W3CDTF">2020-03-04T05:14:00Z</dcterms:created>
  <dcterms:modified xsi:type="dcterms:W3CDTF">2020-03-04T05:14:00Z</dcterms:modified>
</cp:coreProperties>
</file>