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Case ID</w:t>
            </w:r>
          </w:p>
        </w:tc>
        <w:tc>
          <w:tcPr>
            <w:tcW w:type="dxa" w:w="3168"/>
            <w:tcMar>
              <w:top w:w="20" w:type="dxa"/>
              <w:bottom w:w="20" w:type="dxa"/>
              <w:start w:w="40" w:type="dxa"/>
              <w:end w:w="40" w:type="dxa"/>
            </w:tcMar>
          </w:tcPr>
          <w:p>
            <w:r>
              <w:rPr>
                <w:rFonts w:ascii="Cambria" w:hAnsi="Cambria"/>
                <w:color w:val="000000"/>
                <w:sz w:val="20"/>
              </w:rPr>
              <w:t>2600131591</w:t>
            </w:r>
          </w:p>
        </w:tc>
        <w:tc>
          <w:tcPr>
            <w:tcW w:type="dxa" w:w="1440"/>
            <w:tcMar>
              <w:top w:w="20" w:type="dxa"/>
              <w:bottom w:w="20" w:type="dxa"/>
              <w:start w:w="40" w:type="dxa"/>
              <w:end w:w="40" w:type="dxa"/>
            </w:tcMar>
          </w:tcPr>
          <w:p>
            <w:r>
              <w:rPr>
                <w:rFonts w:ascii="Cambria" w:hAnsi="Cambria"/>
                <w:b/>
                <w:color w:val="1F497D"/>
                <w:sz w:val="20"/>
              </w:rPr>
              <w:t>Sample Type</w:t>
            </w:r>
          </w:p>
        </w:tc>
        <w:tc>
          <w:tcPr>
            <w:tcW w:type="dxa" w:w="3168"/>
            <w:tcMar>
              <w:top w:w="20" w:type="dxa"/>
              <w:bottom w:w="20" w:type="dxa"/>
              <w:start w:w="40" w:type="dxa"/>
              <w:end w:w="40" w:type="dxa"/>
            </w:tcMar>
          </w:tcPr>
          <w:p>
            <w:r>
              <w:rPr>
                <w:rFonts w:ascii="Cambria" w:hAnsi="Cambria"/>
                <w:color w:val="000000"/>
                <w:sz w:val="20"/>
              </w:rPr>
              <w:t>EDTA PERIPHERAL BLOOD</w:t>
            </w:r>
          </w:p>
        </w:tc>
      </w:tr>
      <w:tr>
        <w:trPr>
          <w:cantSplit w:val="true"/>
        </w:trPr>
        <w:tc>
          <w:tcPr>
            <w:tcW w:type="dxa" w:w="1440"/>
            <w:tcMar>
              <w:top w:w="20" w:type="dxa"/>
              <w:bottom w:w="20" w:type="dxa"/>
              <w:start w:w="40" w:type="dxa"/>
              <w:end w:w="40" w:type="dxa"/>
            </w:tcMar>
          </w:tcPr>
          <w:p>
            <w:r>
              <w:rPr>
                <w:rFonts w:ascii="Cambria" w:hAnsi="Cambria"/>
                <w:b/>
                <w:color w:val="1F497D"/>
                <w:sz w:val="20"/>
              </w:rPr>
              <w:t>Name</w:t>
            </w:r>
          </w:p>
        </w:tc>
        <w:tc>
          <w:tcPr>
            <w:tcW w:type="dxa" w:w="3168"/>
            <w:tcMar>
              <w:top w:w="20" w:type="dxa"/>
              <w:bottom w:w="20" w:type="dxa"/>
              <w:start w:w="40" w:type="dxa"/>
              <w:end w:w="40" w:type="dxa"/>
            </w:tcMar>
          </w:tcPr>
          <w:p>
            <w:r>
              <w:rPr>
                <w:rFonts w:ascii="Cambria" w:hAnsi="Cambria"/>
                <w:color w:val="000000"/>
                <w:sz w:val="20"/>
              </w:rPr>
              <w:t>- ESHAAL AMIR (SDL2604160091)</w:t>
            </w:r>
          </w:p>
        </w:tc>
        <w:tc>
          <w:tcPr>
            <w:tcW w:type="dxa" w:w="1440"/>
            <w:tcMar>
              <w:top w:w="20" w:type="dxa"/>
              <w:bottom w:w="20" w:type="dxa"/>
              <w:start w:w="40" w:type="dxa"/>
              <w:end w:w="40" w:type="dxa"/>
            </w:tcMar>
          </w:tcPr>
          <w:p>
            <w:r>
              <w:rPr>
                <w:rFonts w:ascii="Cambria" w:hAnsi="Cambria"/>
                <w:b/>
                <w:color w:val="1F497D"/>
                <w:sz w:val="20"/>
              </w:rPr>
              <w:t>Date &amp; Time Collected</w:t>
            </w:r>
          </w:p>
        </w:tc>
        <w:tc>
          <w:tcPr>
            <w:tcW w:type="dxa" w:w="3168"/>
            <w:tcMar>
              <w:top w:w="20" w:type="dxa"/>
              <w:bottom w:w="20" w:type="dxa"/>
              <w:start w:w="40" w:type="dxa"/>
              <w:end w:w="40" w:type="dxa"/>
            </w:tcMar>
          </w:tcPr>
          <w:p>
            <w:r>
              <w:rPr>
                <w:rFonts w:ascii="Cambria" w:hAnsi="Cambria"/>
                <w:color w:val="000000"/>
                <w:sz w:val="20"/>
              </w:rPr>
              <w:t>16-Apr-2026 05:48 PM</w:t>
            </w:r>
          </w:p>
        </w:tc>
      </w:tr>
      <w:tr>
        <w:trPr>
          <w:cantSplit w:val="true"/>
        </w:trPr>
        <w:tc>
          <w:tcPr>
            <w:tcW w:type="dxa" w:w="1440"/>
            <w:tcMar>
              <w:top w:w="20" w:type="dxa"/>
              <w:bottom w:w="20" w:type="dxa"/>
              <w:start w:w="40" w:type="dxa"/>
              <w:end w:w="40" w:type="dxa"/>
            </w:tcMar>
          </w:tcPr>
          <w:p>
            <w:r>
              <w:rPr>
                <w:rFonts w:ascii="Cambria" w:hAnsi="Cambria"/>
                <w:b/>
                <w:color w:val="1F497D"/>
                <w:sz w:val="20"/>
              </w:rPr>
              <w:t>Sex/Age</w:t>
            </w:r>
          </w:p>
        </w:tc>
        <w:tc>
          <w:tcPr>
            <w:tcW w:type="dxa" w:w="3168"/>
            <w:tcMar>
              <w:top w:w="20" w:type="dxa"/>
              <w:bottom w:w="20" w:type="dxa"/>
              <w:start w:w="40" w:type="dxa"/>
              <w:end w:w="40" w:type="dxa"/>
            </w:tcMar>
          </w:tcPr>
          <w:p>
            <w:r>
              <w:rPr>
                <w:rFonts w:ascii="Cambria" w:hAnsi="Cambria"/>
                <w:color w:val="000000"/>
                <w:sz w:val="20"/>
              </w:rPr>
              <w:t>Female/2 Years 9 Months 15 Days</w:t>
            </w:r>
          </w:p>
        </w:tc>
        <w:tc>
          <w:tcPr>
            <w:tcW w:type="dxa" w:w="1440"/>
            <w:tcMar>
              <w:top w:w="20" w:type="dxa"/>
              <w:bottom w:w="20" w:type="dxa"/>
              <w:start w:w="40" w:type="dxa"/>
              <w:end w:w="40" w:type="dxa"/>
            </w:tcMar>
          </w:tcPr>
          <w:p>
            <w:r>
              <w:rPr>
                <w:rFonts w:ascii="Cambria" w:hAnsi="Cambria"/>
                <w:b/>
                <w:color w:val="1F497D"/>
                <w:sz w:val="20"/>
              </w:rPr>
              <w:t>Date &amp; Time Received</w:t>
            </w:r>
          </w:p>
        </w:tc>
        <w:tc>
          <w:tcPr>
            <w:tcW w:type="dxa" w:w="3168"/>
            <w:tcMar>
              <w:top w:w="20" w:type="dxa"/>
              <w:bottom w:w="20" w:type="dxa"/>
              <w:start w:w="40" w:type="dxa"/>
              <w:end w:w="40" w:type="dxa"/>
            </w:tcMar>
          </w:tcPr>
          <w:p>
            <w:r>
              <w:rPr>
                <w:rFonts w:ascii="Cambria" w:hAnsi="Cambria"/>
                <w:color w:val="000000"/>
                <w:sz w:val="20"/>
              </w:rPr>
              <w:t>18-Apr-2026 06:45 PM</w:t>
            </w:r>
          </w:p>
        </w:tc>
      </w:tr>
      <w:tr>
        <w:trPr>
          <w:cantSplit w:val="true"/>
        </w:trPr>
        <w:tc>
          <w:tcPr>
            <w:tcW w:type="dxa" w:w="1440"/>
            <w:tcMar>
              <w:top w:w="20" w:type="dxa"/>
              <w:bottom w:w="20" w:type="dxa"/>
              <w:start w:w="40" w:type="dxa"/>
              <w:end w:w="40" w:type="dxa"/>
            </w:tcMar>
          </w:tcPr>
          <w:p>
            <w:r>
              <w:rPr>
                <w:rFonts w:ascii="Cambria" w:hAnsi="Cambria"/>
                <w:b/>
                <w:color w:val="1F497D"/>
                <w:sz w:val="20"/>
              </w:rPr>
              <w:t>Date &amp; Time Reported</w:t>
            </w:r>
          </w:p>
        </w:tc>
        <w:tc>
          <w:tcPr>
            <w:tcW w:type="dxa" w:w="3168"/>
            <w:tcMar>
              <w:top w:w="20" w:type="dxa"/>
              <w:bottom w:w="20" w:type="dxa"/>
              <w:start w:w="40" w:type="dxa"/>
              <w:end w:w="40" w:type="dxa"/>
            </w:tcMar>
          </w:tcPr>
          <w:p>
            <w:r>
              <w:rPr>
                <w:rFonts w:ascii="Cambria" w:hAnsi="Cambria"/>
                <w:color w:val="000000"/>
                <w:sz w:val="20"/>
              </w:rPr>
              <w:t>15-May-2026 09:04 PM</w:t>
            </w:r>
          </w:p>
        </w:tc>
        <w:tc>
          <w:tcPr>
            <w:tcW w:type="dxa" w:w="1440"/>
            <w:tcMar>
              <w:top w:w="20" w:type="dxa"/>
              <w:bottom w:w="20" w:type="dxa"/>
              <w:start w:w="40" w:type="dxa"/>
              <w:end w:w="40" w:type="dxa"/>
            </w:tcMar>
          </w:tcPr>
          <w:p>
            <w:r>
              <w:rPr>
                <w:rFonts w:ascii="Cambria" w:hAnsi="Cambria"/>
                <w:b/>
                <w:color w:val="1F497D"/>
                <w:sz w:val="20"/>
              </w:rPr>
              <w:t>Report Version</w:t>
            </w:r>
          </w:p>
        </w:tc>
        <w:tc>
          <w:tcPr>
            <w:tcW w:type="dxa" w:w="3168"/>
            <w:tcMar>
              <w:top w:w="20" w:type="dxa"/>
              <w:bottom w:w="20" w:type="dxa"/>
              <w:start w:w="40" w:type="dxa"/>
              <w:end w:w="40" w:type="dxa"/>
            </w:tcMar>
          </w:tcPr>
          <w:p>
            <w:r>
              <w:rPr>
                <w:rFonts w:ascii="Cambria" w:hAnsi="Cambria"/>
                <w:color w:val="000000"/>
                <w:sz w:val="20"/>
              </w:rPr>
              <w:t>1</w:t>
            </w:r>
          </w:p>
        </w:tc>
      </w:tr>
    </w:tbl>
    <w:p>
      <w:pPr>
        <w:spacing w:before="0" w:after="80" w:line="20" w:lineRule="exact"/>
      </w:pPr>
      <w:r>
        <w:rPr>
          <w:sz w:val="2"/>
        </w:rPr>
      </w:r>
    </w:p>
    <w:p>
      <w:pPr>
        <w:keepNext/>
        <w:spacing w:before="78" w:after="80"/>
        <w:jc w:val="center"/>
      </w:pPr>
      <w:r>
        <w:rPr>
          <w:rFonts w:ascii="Cambria" w:hAnsi="Cambria"/>
          <w:b/>
          <w:i w:val="0"/>
          <w:color w:val="008080"/>
          <w:sz w:val="28"/>
        </w:rPr>
        <w:t>TEST NAME</w:t>
      </w:r>
    </w:p>
    <w:p>
      <w:pPr>
        <w:spacing w:before="292" w:after="80" w:line="276" w:lineRule="auto"/>
        <w:jc w:val="left"/>
      </w:pPr>
      <w:r>
        <w:rPr>
          <w:rFonts w:ascii="Cambria" w:hAnsi="Cambria"/>
          <w:color w:val="000000"/>
          <w:sz w:val="20"/>
        </w:rPr>
        <w:t>Clinical Indication:</w:t>
      </w:r>
    </w:p>
    <w:p>
      <w:pPr>
        <w:spacing w:before="73" w:after="80" w:line="276" w:lineRule="auto"/>
        <w:jc w:val="left"/>
      </w:pPr>
      <w:r>
        <w:rPr>
          <w:rFonts w:ascii="Cambria" w:hAnsi="Cambria"/>
          <w:color w:val="000000"/>
          <w:sz w:val="20"/>
        </w:rPr>
        <w:t>Eshaal Amir presented with meningitis, developmental history was sitting at 6 month, walking at 18 month, speech single word started with meaning, poor eye contact, poor socialization, sleep very disturbed, hyperactive, no seizures. MRI brain - normal.</w:t>
      </w:r>
    </w:p>
    <w:p>
      <w:pPr>
        <w:spacing w:before="209" w:after="80" w:line="276" w:lineRule="auto"/>
        <w:jc w:val="left"/>
      </w:pPr>
      <w:r>
        <w:rPr>
          <w:rFonts w:ascii="Cambria" w:hAnsi="Cambria"/>
          <w:color w:val="000000"/>
          <w:sz w:val="20"/>
        </w:rPr>
        <w:t>Sample Description: Sample quality is optimum for the test.</w:t>
      </w:r>
    </w:p>
    <w:p>
      <w:pPr>
        <w:keepNext/>
        <w:shd w:val="clear" w:color="auto" w:fill="d97706"/>
        <w:spacing w:before="160" w:after="160"/>
        <w:jc w:val="center"/>
      </w:pPr>
      <w:r>
        <w:rPr>
          <w:rFonts w:ascii="Cambria" w:hAnsi="Cambria"/>
          <w:b/>
          <w:color w:val="FFFFFF"/>
          <w:sz w:val="26"/>
        </w:rPr>
        <w:t>Variant of Uncertain Significance identified in relation to phenotype</w:t>
      </w:r>
    </w:p>
    <w:p>
      <w:pPr>
        <w:keepNext/>
        <w:spacing w:before="360" w:after="60"/>
        <w:jc w:val="left"/>
      </w:pPr>
      <w:r>
        <w:rPr>
          <w:rFonts w:ascii="Cambria" w:hAnsi="Cambria"/>
          <w:b/>
          <w:i w:val="0"/>
          <w:color w:val="008080"/>
          <w:sz w:val="20"/>
        </w:rPr>
        <w:t>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729"/>
            <w:shd w:val="clear" w:color="auto" w:fill="008080"/>
            <w:tcMar>
              <w:top w:w="60" w:type="dxa"/>
              <w:bottom w:w="60" w:type="dxa"/>
              <w:start w:w="80" w:type="dxa"/>
              <w:end w:w="80" w:type="dxa"/>
            </w:tcMar>
          </w:tcPr>
          <w:p>
            <w:pPr>
              <w:jc w:val="center"/>
            </w:pPr>
            <w:r>
              <w:rPr>
                <w:rFonts w:ascii="Cambria" w:hAnsi="Cambria"/>
                <w:b/>
                <w:color w:val="FFFFFF"/>
                <w:sz w:val="20"/>
              </w:rPr>
              <w:t>Gene &amp; Transcript</w:t>
            </w:r>
          </w:p>
        </w:tc>
        <w:tc>
          <w:tcPr>
            <w:tcW w:type="dxa" w:w="1296"/>
            <w:shd w:val="clear" w:color="auto" w:fill="008080"/>
            <w:tcMar>
              <w:top w:w="60" w:type="dxa"/>
              <w:bottom w:w="60" w:type="dxa"/>
              <w:start w:w="80" w:type="dxa"/>
              <w:end w:w="80" w:type="dxa"/>
            </w:tcMar>
          </w:tcPr>
          <w:p>
            <w:pPr>
              <w:jc w:val="center"/>
            </w:pPr>
            <w:r>
              <w:rPr>
                <w:rFonts w:ascii="Cambria" w:hAnsi="Cambria"/>
                <w:b/>
                <w:color w:val="FFFFFF"/>
                <w:sz w:val="20"/>
              </w:rPr>
              <w:t>Location</w:t>
            </w:r>
          </w:p>
        </w:tc>
        <w:tc>
          <w:tcPr>
            <w:tcW w:type="dxa" w:w="1729"/>
            <w:shd w:val="clear" w:color="auto" w:fill="008080"/>
            <w:tcMar>
              <w:top w:w="60" w:type="dxa"/>
              <w:bottom w:w="60" w:type="dxa"/>
              <w:start w:w="80" w:type="dxa"/>
              <w:end w:w="80" w:type="dxa"/>
            </w:tcMar>
          </w:tcPr>
          <w:p>
            <w:pPr>
              <w:jc w:val="center"/>
            </w:pPr>
            <w:r>
              <w:rPr>
                <w:rFonts w:ascii="Cambria" w:hAnsi="Cambria"/>
                <w:b/>
                <w:color w:val="FFFFFF"/>
                <w:sz w:val="20"/>
              </w:rPr>
              <w:t>Variant</w:t>
            </w:r>
          </w:p>
        </w:tc>
        <w:tc>
          <w:tcPr>
            <w:tcW w:type="dxa" w:w="1944"/>
            <w:shd w:val="clear" w:color="auto" w:fill="008080"/>
            <w:tcMar>
              <w:top w:w="60" w:type="dxa"/>
              <w:bottom w:w="60" w:type="dxa"/>
              <w:start w:w="80" w:type="dxa"/>
              <w:end w:w="80" w:type="dxa"/>
            </w:tcMar>
          </w:tcPr>
          <w:p>
            <w:pPr>
              <w:jc w:val="center"/>
            </w:pPr>
            <w:r>
              <w:rPr>
                <w:rFonts w:ascii="Cambria" w:hAnsi="Cambria"/>
                <w:b/>
                <w:color w:val="FFFFFF"/>
                <w:sz w:val="20"/>
              </w:rPr>
              <w:t>Zygosity/</w:t>
              <w:br/>
              <w:t>Inheritance</w:t>
            </w:r>
          </w:p>
        </w:tc>
        <w:tc>
          <w:tcPr>
            <w:tcW w:type="dxa" w:w="1779"/>
            <w:shd w:val="clear" w:color="auto" w:fill="008080"/>
            <w:tcMar>
              <w:top w:w="60" w:type="dxa"/>
              <w:bottom w:w="60" w:type="dxa"/>
              <w:start w:w="80" w:type="dxa"/>
              <w:end w:w="80" w:type="dxa"/>
            </w:tcMar>
          </w:tcPr>
          <w:p>
            <w:pPr>
              <w:jc w:val="center"/>
            </w:pPr>
            <w:r>
              <w:rPr>
                <w:rFonts w:ascii="Cambria" w:hAnsi="Cambria"/>
                <w:b/>
                <w:color w:val="FFFFFF"/>
                <w:sz w:val="20"/>
              </w:rPr>
              <w:t>Phenotype</w:t>
            </w:r>
          </w:p>
        </w:tc>
        <w:tc>
          <w:tcPr>
            <w:tcW w:type="dxa" w:w="1990"/>
            <w:shd w:val="clear" w:color="auto" w:fill="008080"/>
            <w:tcMar>
              <w:top w:w="60" w:type="dxa"/>
              <w:bottom w:w="60" w:type="dxa"/>
              <w:start w:w="80" w:type="dxa"/>
              <w:end w:w="80" w:type="dxa"/>
            </w:tcMar>
          </w:tcPr>
          <w:p>
            <w:pPr>
              <w:jc w:val="center"/>
            </w:pPr>
            <w:r>
              <w:rPr>
                <w:rFonts w:ascii="Cambria" w:hAnsi="Cambria"/>
                <w:b/>
                <w:color w:val="FFFFFF"/>
                <w:sz w:val="20"/>
              </w:rPr>
              <w:t>Clinical</w:t>
              <w:br/>
              <w:t>Significance</w:t>
            </w:r>
          </w:p>
        </w:tc>
      </w:tr>
      <w:tr>
        <w:trPr>
          <w:cantSplit w:val="true"/>
        </w:trPr>
        <w:tc>
          <w:tcPr>
            <w:tcW w:type="dxa" w:w="1729"/>
            <w:shd w:val="clear" w:color="auto" w:fill="daedf3"/>
            <w:tcMar>
              <w:top w:w="60" w:type="dxa"/>
              <w:bottom w:w="60" w:type="dxa"/>
              <w:start w:w="80" w:type="dxa"/>
              <w:end w:w="80" w:type="dxa"/>
            </w:tcMar>
          </w:tcPr>
          <w:p>
            <w:pPr>
              <w:jc w:val="left"/>
            </w:pPr>
            <w:r>
              <w:rPr>
                <w:rFonts w:ascii="Cambria" w:hAnsi="Cambria"/>
                <w:b/>
                <w:i/>
                <w:color w:val="242729"/>
                <w:sz w:val="20"/>
              </w:rPr>
              <w:t>EHMT1 (+)</w:t>
              <w:br/>
              <w:t>NM 024757.5</w:t>
              <w:br/>
              <w:t>_</w:t>
            </w:r>
          </w:p>
        </w:tc>
        <w:tc>
          <w:tcPr>
            <w:tcW w:type="dxa" w:w="1296"/>
            <w:shd w:val="clear" w:color="auto" w:fill="daedf3"/>
            <w:tcMar>
              <w:top w:w="60" w:type="dxa"/>
              <w:bottom w:w="60" w:type="dxa"/>
              <w:start w:w="80" w:type="dxa"/>
              <w:end w:w="80" w:type="dxa"/>
            </w:tcMar>
          </w:tcPr>
          <w:p>
            <w:pPr>
              <w:jc w:val="left"/>
            </w:pPr>
            <w:r>
              <w:rPr>
                <w:rFonts w:ascii="Cambria" w:hAnsi="Cambria"/>
                <w:b w:val="0"/>
                <w:i w:val="0"/>
                <w:color w:val="000000"/>
                <w:sz w:val="20"/>
              </w:rPr>
              <w:t>Exon 7</w:t>
            </w:r>
          </w:p>
        </w:tc>
        <w:tc>
          <w:tcPr>
            <w:tcW w:type="dxa" w:w="1729"/>
            <w:shd w:val="clear" w:color="auto" w:fill="daedf3"/>
            <w:tcMar>
              <w:top w:w="60" w:type="dxa"/>
              <w:bottom w:w="60" w:type="dxa"/>
              <w:start w:w="80" w:type="dxa"/>
              <w:end w:w="80" w:type="dxa"/>
            </w:tcMar>
          </w:tcPr>
          <w:p>
            <w:pPr>
              <w:jc w:val="left"/>
            </w:pPr>
            <w:r>
              <w:rPr>
                <w:rFonts w:ascii="Cambria" w:hAnsi="Cambria"/>
                <w:b w:val="0"/>
                <w:i w:val="0"/>
                <w:color w:val="000000"/>
                <w:sz w:val="20"/>
              </w:rPr>
              <w:t>c.1204G&gt;T</w:t>
              <w:br/>
              <w:t>(p.Val402Leu)</w:t>
            </w:r>
          </w:p>
        </w:tc>
        <w:tc>
          <w:tcPr>
            <w:tcW w:type="dxa" w:w="1944"/>
            <w:shd w:val="clear" w:color="auto" w:fill="daedf3"/>
            <w:tcMar>
              <w:top w:w="60" w:type="dxa"/>
              <w:bottom w:w="60" w:type="dxa"/>
              <w:start w:w="80" w:type="dxa"/>
              <w:end w:w="80" w:type="dxa"/>
            </w:tcMar>
          </w:tcPr>
          <w:p>
            <w:pPr>
              <w:jc w:val="left"/>
            </w:pPr>
            <w:r>
              <w:rPr>
                <w:rFonts w:ascii="Cambria" w:hAnsi="Cambria"/>
                <w:b w:val="0"/>
                <w:i w:val="0"/>
                <w:color w:val="000000"/>
                <w:sz w:val="20"/>
              </w:rPr>
              <w:t>Heterozygous</w:t>
              <w:br/>
              <w:t>/Autosomal</w:t>
              <w:br/>
              <w:t>Dominant</w:t>
            </w:r>
          </w:p>
        </w:tc>
        <w:tc>
          <w:tcPr>
            <w:tcW w:type="dxa" w:w="1779"/>
            <w:shd w:val="clear" w:color="auto" w:fill="daedf3"/>
            <w:tcMar>
              <w:top w:w="60" w:type="dxa"/>
              <w:bottom w:w="60" w:type="dxa"/>
              <w:start w:w="80" w:type="dxa"/>
              <w:end w:w="80" w:type="dxa"/>
            </w:tcMar>
          </w:tcPr>
          <w:p>
            <w:pPr>
              <w:jc w:val="left"/>
            </w:pPr>
            <w:r>
              <w:rPr>
                <w:rFonts w:ascii="Cambria" w:hAnsi="Cambria"/>
                <w:b w:val="0"/>
                <w:i w:val="0"/>
                <w:color w:val="000000"/>
                <w:sz w:val="20"/>
              </w:rPr>
              <w:t>Kleefstra syndrome 1</w:t>
            </w:r>
          </w:p>
        </w:tc>
        <w:tc>
          <w:tcPr>
            <w:tcW w:type="dxa" w:w="1990"/>
            <w:shd w:val="clear" w:color="auto" w:fill="daedf3"/>
            <w:tcMar>
              <w:top w:w="60" w:type="dxa"/>
              <w:bottom w:w="60" w:type="dxa"/>
              <w:start w:w="80" w:type="dxa"/>
              <w:end w:w="80" w:type="dxa"/>
            </w:tcMar>
          </w:tcPr>
          <w:p>
            <w:pPr>
              <w:jc w:val="right"/>
            </w:pPr>
            <w:r>
              <w:rPr>
                <w:rFonts w:ascii="Cambria" w:hAnsi="Cambria"/>
                <w:b w:val="0"/>
                <w:i/>
                <w:color w:val="FF0000"/>
                <w:sz w:val="20"/>
              </w:rPr>
              <w:t>Uncertain</w:t>
              <w:br/>
              <w:t>significance#</w:t>
              <w:br/>
              <w:t>(PM2, BP4)</w:t>
            </w:r>
          </w:p>
        </w:tc>
      </w:tr>
      <w:tr>
        <w:trPr>
          <w:cantSplit w:val="true"/>
        </w:trPr>
        <w:tc>
          <w:tcPr>
            <w:tcW w:type="dxa" w:w="1729"/>
            <w:shd w:val="clear" w:color="auto" w:fill="daedf3"/>
            <w:tcMar>
              <w:top w:w="60" w:type="dxa"/>
              <w:bottom w:w="60" w:type="dxa"/>
              <w:start w:w="80" w:type="dxa"/>
              <w:end w:w="80" w:type="dxa"/>
            </w:tcMar>
          </w:tcPr>
          <w:p>
            <w:pPr>
              <w:jc w:val="left"/>
            </w:pPr>
            <w:r>
              <w:rPr>
                <w:rFonts w:ascii="Cambria" w:hAnsi="Cambria"/>
                <w:b/>
                <w:i/>
                <w:color w:val="242729"/>
                <w:sz w:val="20"/>
              </w:rPr>
              <w:t>KCNC3 (-)</w:t>
              <w:br/>
              <w:t>NM 004977.3</w:t>
              <w:br/>
              <w:t>_</w:t>
            </w:r>
          </w:p>
        </w:tc>
        <w:tc>
          <w:tcPr>
            <w:tcW w:type="dxa" w:w="1296"/>
            <w:shd w:val="clear" w:color="auto" w:fill="daedf3"/>
            <w:tcMar>
              <w:top w:w="60" w:type="dxa"/>
              <w:bottom w:w="60" w:type="dxa"/>
              <w:start w:w="80" w:type="dxa"/>
              <w:end w:w="80" w:type="dxa"/>
            </w:tcMar>
          </w:tcPr>
          <w:p>
            <w:pPr>
              <w:jc w:val="left"/>
            </w:pPr>
            <w:r>
              <w:rPr>
                <w:rFonts w:ascii="Cambria" w:hAnsi="Cambria"/>
                <w:b w:val="0"/>
                <w:i w:val="0"/>
                <w:color w:val="000000"/>
                <w:sz w:val="20"/>
              </w:rPr>
              <w:t>Exon 2</w:t>
            </w:r>
          </w:p>
        </w:tc>
        <w:tc>
          <w:tcPr>
            <w:tcW w:type="dxa" w:w="1729"/>
            <w:shd w:val="clear" w:color="auto" w:fill="daedf3"/>
            <w:tcMar>
              <w:top w:w="60" w:type="dxa"/>
              <w:bottom w:w="60" w:type="dxa"/>
              <w:start w:w="80" w:type="dxa"/>
              <w:end w:w="80" w:type="dxa"/>
            </w:tcMar>
          </w:tcPr>
          <w:p>
            <w:pPr>
              <w:jc w:val="left"/>
            </w:pPr>
            <w:r>
              <w:rPr>
                <w:rFonts w:ascii="Cambria" w:hAnsi="Cambria"/>
                <w:b w:val="0"/>
                <w:i w:val="0"/>
                <w:color w:val="000000"/>
                <w:sz w:val="20"/>
              </w:rPr>
              <w:t>c.1760C&gt;G</w:t>
              <w:br/>
              <w:t>(p.Pro587Arg)</w:t>
            </w:r>
          </w:p>
        </w:tc>
        <w:tc>
          <w:tcPr>
            <w:tcW w:type="dxa" w:w="1944"/>
            <w:shd w:val="clear" w:color="auto" w:fill="daedf3"/>
            <w:tcMar>
              <w:top w:w="60" w:type="dxa"/>
              <w:bottom w:w="60" w:type="dxa"/>
              <w:start w:w="80" w:type="dxa"/>
              <w:end w:w="80" w:type="dxa"/>
            </w:tcMar>
          </w:tcPr>
          <w:p>
            <w:pPr>
              <w:jc w:val="left"/>
            </w:pPr>
            <w:r>
              <w:rPr>
                <w:rFonts w:ascii="Cambria" w:hAnsi="Cambria"/>
                <w:b w:val="0"/>
                <w:i w:val="0"/>
                <w:color w:val="000000"/>
                <w:sz w:val="20"/>
              </w:rPr>
              <w:t>Heterozygous</w:t>
              <w:br/>
              <w:t>/Autosomal</w:t>
              <w:br/>
              <w:t>Dominant</w:t>
            </w:r>
          </w:p>
        </w:tc>
        <w:tc>
          <w:tcPr>
            <w:tcW w:type="dxa" w:w="1779"/>
            <w:shd w:val="clear" w:color="auto" w:fill="daedf3"/>
            <w:tcMar>
              <w:top w:w="60" w:type="dxa"/>
              <w:bottom w:w="60" w:type="dxa"/>
              <w:start w:w="80" w:type="dxa"/>
              <w:end w:w="80" w:type="dxa"/>
            </w:tcMar>
          </w:tcPr>
          <w:p>
            <w:pPr>
              <w:jc w:val="left"/>
            </w:pPr>
            <w:r>
              <w:rPr>
                <w:rFonts w:ascii="Cambria" w:hAnsi="Cambria"/>
                <w:b w:val="0"/>
                <w:i w:val="0"/>
                <w:color w:val="000000"/>
                <w:sz w:val="20"/>
              </w:rPr>
              <w:t>Spinocerebellar ataxia</w:t>
              <w:br/>
              <w:t>13</w:t>
            </w:r>
          </w:p>
        </w:tc>
        <w:tc>
          <w:tcPr>
            <w:tcW w:type="dxa" w:w="1990"/>
            <w:shd w:val="clear" w:color="auto" w:fill="daedf3"/>
            <w:tcMar>
              <w:top w:w="60" w:type="dxa"/>
              <w:bottom w:w="60" w:type="dxa"/>
              <w:start w:w="80" w:type="dxa"/>
              <w:end w:w="80" w:type="dxa"/>
            </w:tcMar>
          </w:tcPr>
          <w:p>
            <w:pPr>
              <w:jc w:val="right"/>
            </w:pPr>
            <w:r>
              <w:rPr>
                <w:rFonts w:ascii="Cambria" w:hAnsi="Cambria"/>
                <w:b w:val="0"/>
                <w:i/>
                <w:color w:val="FF0000"/>
                <w:sz w:val="20"/>
              </w:rPr>
              <w:t>Uncertain</w:t>
              <w:br/>
              <w:t>significance#</w:t>
              <w:br/>
              <w:t>(PM2, BP6)</w:t>
            </w:r>
          </w:p>
        </w:tc>
      </w:tr>
    </w:tbl>
    <w:p>
      <w:pPr>
        <w:spacing w:before="0" w:after="120" w:line="20" w:lineRule="exact"/>
      </w:pPr>
      <w:r>
        <w:rPr>
          <w:sz w:val="2"/>
        </w:rPr>
      </w:r>
    </w:p>
    <w:p>
      <w:pPr>
        <w:pStyle w:val="ListBullet"/>
        <w:spacing w:before="0" w:after="80" w:line="276" w:lineRule="auto"/>
        <w:jc w:val="left"/>
      </w:pPr>
      <w:r>
        <w:rPr>
          <w:rFonts w:ascii="Cambria" w:hAnsi="Cambria"/>
          <w:color w:val="000000"/>
          <w:sz w:val="20"/>
        </w:rPr>
        <w:t>Genetic test results are reported based on the recommendations of American College of Medical Genetics # Due to lack of clinical evidence for this variant, it is classified as variant of uncertain significance.</w:t>
      </w:r>
    </w:p>
    <w:p>
      <w:pPr>
        <w:spacing w:before="234" w:after="80" w:line="276" w:lineRule="auto"/>
        <w:jc w:val="left"/>
      </w:pPr>
      <w:r>
        <w:rPr>
          <w:rFonts w:ascii="Cambria" w:hAnsi="Cambria"/>
          <w:color w:val="000000"/>
          <w:sz w:val="20"/>
        </w:rPr>
        <w:t>Variant Interpretation &amp; Clinical correlation:</w:t>
      </w:r>
    </w:p>
    <w:p>
      <w:pPr>
        <w:spacing w:before="0" w:after="219"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EHMT1</w:t>
            </w:r>
          </w:p>
        </w:tc>
        <w:tc>
          <w:tcPr>
            <w:tcW w:type="dxa" w:w="3168"/>
            <w:tcMar>
              <w:top w:w="20" w:type="dxa"/>
              <w:bottom w:w="20" w:type="dxa"/>
              <w:start w:w="40" w:type="dxa"/>
              <w:end w:w="40" w:type="dxa"/>
            </w:tcMar>
          </w:tcPr>
          <w:p>
            <w:r>
              <w:rPr>
                <w:rFonts w:ascii="Cambria" w:hAnsi="Cambria"/>
                <w:color w:val="000000"/>
                <w:sz w:val="20"/>
              </w:rPr>
              <w:t>c.1204G&gt;T;</w:t>
            </w:r>
          </w:p>
        </w:tc>
        <w:tc>
          <w:tcPr>
            <w:tcW w:type="dxa" w:w="1440"/>
            <w:tcMar>
              <w:top w:w="20" w:type="dxa"/>
              <w:bottom w:w="20" w:type="dxa"/>
              <w:start w:w="40" w:type="dxa"/>
              <w:end w:w="40" w:type="dxa"/>
            </w:tcMar>
          </w:tcPr>
          <w:p>
            <w:r>
              <w:rPr>
                <w:rFonts w:ascii="Cambria" w:hAnsi="Cambria"/>
                <w:b/>
                <w:color w:val="1F497D"/>
                <w:sz w:val="20"/>
              </w:rPr>
              <w:t>chr9</w:t>
            </w:r>
          </w:p>
        </w:tc>
        <w:tc>
          <w:tcPr>
            <w:tcW w:type="dxa" w:w="3168"/>
            <w:tcMar>
              <w:top w:w="20" w:type="dxa"/>
              <w:bottom w:w="20" w:type="dxa"/>
              <w:start w:w="40" w:type="dxa"/>
              <w:end w:w="40" w:type="dxa"/>
            </w:tcMar>
          </w:tcPr>
          <w:p>
            <w:r>
              <w:rPr>
                <w:rFonts w:ascii="Cambria" w:hAnsi="Cambria"/>
                <w:color w:val="000000"/>
                <w:sz w:val="20"/>
              </w:rPr>
              <w:t>g.137752364G&gt;T). A missense variant</w:t>
            </w:r>
          </w:p>
        </w:tc>
      </w:tr>
      <w:tr>
        <w:trPr>
          <w:cantSplit w:val="true"/>
        </w:trPr>
        <w:tc>
          <w:tcPr>
            <w:tcW w:type="dxa" w:w="1440"/>
            <w:tcMar>
              <w:top w:w="20" w:type="dxa"/>
              <w:bottom w:w="20" w:type="dxa"/>
              <w:start w:w="40" w:type="dxa"/>
              <w:end w:w="40" w:type="dxa"/>
            </w:tcMar>
          </w:tcPr>
          <w:p>
            <w:r>
              <w:rPr>
                <w:rFonts w:ascii="Cambria" w:hAnsi="Cambria"/>
                <w:b/>
                <w:color w:val="1F497D"/>
                <w:sz w:val="20"/>
              </w:rPr>
              <w:t>In silico predictions</w:t>
            </w:r>
          </w:p>
        </w:tc>
        <w:tc>
          <w:tcPr>
            <w:tcW w:type="dxa" w:w="3168"/>
            <w:tcMar>
              <w:top w:w="20" w:type="dxa"/>
              <w:bottom w:w="20" w:type="dxa"/>
              <w:start w:w="40" w:type="dxa"/>
              <w:end w:w="40" w:type="dxa"/>
            </w:tcMar>
          </w:tcPr>
          <w:p>
            <w:r>
              <w:rPr>
                <w:rFonts w:ascii="Cambria" w:hAnsi="Cambria"/>
                <w:color w:val="000000"/>
                <w:sz w:val="20"/>
              </w:rPr>
              <w:t>Combined   Annotation   Dependent   Depletion   (CADD)   Score   is uncertain.   Population   frequency</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360" w:after="120"/>
        <w:jc w:val="center"/>
      </w:pPr>
      <w:r>
        <w:drawing>
          <wp:inline xmlns:a="http://schemas.openxmlformats.org/drawingml/2006/main" xmlns:pic="http://schemas.openxmlformats.org/drawingml/2006/picture">
            <wp:extent cx="1536700" cy="6731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9"/>
          <w:footerReference w:type="default" r:id="rId10"/>
          <w:headerReference w:type="first" r:id="rId93"/>
          <w:headerReference w:type="even" r:id="rId94"/>
          <w:footerReference w:type="first" r:id="rId95"/>
          <w:footerReference w:type="even" r:id="rId96"/>
          <w:pgSz w:w="11906" w:h="16838"/>
          <w:pgMar w:top="1200" w:right="720" w:bottom="800" w:left="720" w:header="720" w:footer="720" w:gutter="0"/>
          <w:cols w:space="720"/>
          <w:docGrid w:linePitch="360"/>
        </w:sectPr>
      </w:pPr>
    </w:p>
    <w:p>
      <w:pPr>
        <w:spacing w:before="360" w:after="120"/>
        <w:jc w:val="center"/>
      </w:pPr>
      <w:r>
        <w:drawing>
          <wp:inline xmlns:a="http://schemas.openxmlformats.org/drawingml/2006/main" xmlns:pic="http://schemas.openxmlformats.org/drawingml/2006/picture">
            <wp:extent cx="5486400" cy="3889369"/>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889369"/>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5486400" cy="3856776"/>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856776"/>
                    </a:xfrm>
                    <a:prstGeom prst="rect"/>
                  </pic:spPr>
                </pic:pic>
              </a:graphicData>
            </a:graphic>
          </wp:inline>
        </w:drawing>
      </w:r>
    </w:p>
    <w:p>
      <w:pPr>
        <w:spacing w:before="360" w:after="80" w:line="276" w:lineRule="auto"/>
        <w:jc w:val="left"/>
      </w:pPr>
      <w:r>
        <w:rPr>
          <w:rFonts w:ascii="Cambria" w:hAnsi="Cambria"/>
          <w:color w:val="0D0D0D"/>
          <w:sz w:val="20"/>
        </w:rPr>
        <w:t>Based on above evidence, this variant (EHMT1:c.1204G&gt;T) is classified as  Uncertain significance  variant.</w:t>
      </w:r>
    </w:p>
    <w:p>
      <w:pPr>
        <w:spacing w:before="240" w:after="80" w:line="276" w:lineRule="auto"/>
        <w:jc w:val="left"/>
      </w:pPr>
      <w:r>
        <w:rPr>
          <w:rFonts w:ascii="Cambria" w:hAnsi="Cambria"/>
          <w:color w:val="000000"/>
          <w:sz w:val="20"/>
        </w:rPr>
        <w:t>EHMT1 Gene Phenotype Description : Kleefstra syndrome-1 (KLEFS1) is caused by heterozygous mutation in the EHMT1 gene (607001), which is located within the region of the chromosome 9q34.3 deletion syndrome. Submicroscopic subtelomeric deletions of chromosome 9q are associated with a recognizable intellectual developmental syndrome. Common features in patients with 9q subtelomeric deletion syndrome are severely impaired intellectual development, hypotonia, brachy(micro)cephaly, epileptic seizures, flat face with hypertelorism, synophrys, anteverted nares, everted lower lip, carp mouth with macroglossia, and heart defects (Harada et al., 2004; Iwakoshi et al., 2004; Stewart et al., 2004; Neas et al., 2005).</w:t>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KCNC3</w:t>
            </w:r>
          </w:p>
        </w:tc>
        <w:tc>
          <w:tcPr>
            <w:tcW w:type="dxa" w:w="3168"/>
            <w:tcMar>
              <w:top w:w="20" w:type="dxa"/>
              <w:bottom w:w="20" w:type="dxa"/>
              <w:start w:w="40" w:type="dxa"/>
              <w:end w:w="40" w:type="dxa"/>
            </w:tcMar>
          </w:tcPr>
          <w:p>
            <w:r>
              <w:rPr>
                <w:rFonts w:ascii="Cambria" w:hAnsi="Cambria"/>
                <w:color w:val="000000"/>
                <w:sz w:val="20"/>
              </w:rPr>
              <w:t>c.1760C&gt;G;</w:t>
            </w:r>
          </w:p>
        </w:tc>
        <w:tc>
          <w:tcPr>
            <w:tcW w:type="dxa" w:w="1440"/>
            <w:tcMar>
              <w:top w:w="20" w:type="dxa"/>
              <w:bottom w:w="20" w:type="dxa"/>
              <w:start w:w="40" w:type="dxa"/>
              <w:end w:w="40" w:type="dxa"/>
            </w:tcMar>
          </w:tcPr>
          <w:p>
            <w:r>
              <w:rPr>
                <w:rFonts w:ascii="Cambria" w:hAnsi="Cambria"/>
                <w:b/>
                <w:color w:val="1F497D"/>
                <w:sz w:val="20"/>
              </w:rPr>
              <w:t>chr19</w:t>
            </w:r>
          </w:p>
        </w:tc>
        <w:tc>
          <w:tcPr>
            <w:tcW w:type="dxa" w:w="3168"/>
            <w:tcMar>
              <w:top w:w="20" w:type="dxa"/>
              <w:bottom w:w="20" w:type="dxa"/>
              <w:start w:w="40" w:type="dxa"/>
              <w:end w:w="40" w:type="dxa"/>
            </w:tcMar>
          </w:tcPr>
          <w:p>
            <w:r>
              <w:rPr>
                <w:rFonts w:ascii="Cambria" w:hAnsi="Cambria"/>
                <w:color w:val="000000"/>
                <w:sz w:val="20"/>
              </w:rPr>
              <w:t>g.50323193G&gt;C). A missense variant</w:t>
            </w:r>
          </w:p>
        </w:tc>
      </w:tr>
    </w:tbl>
    <w:p>
      <w:pPr>
        <w:spacing w:before="0" w:after="80" w:line="20" w:lineRule="exact"/>
      </w:pPr>
      <w:r>
        <w:rPr>
          <w:sz w:val="2"/>
        </w:rPr>
      </w:r>
    </w:p>
    <w:p>
      <w:pPr>
        <w:spacing w:before="360" w:after="120"/>
        <w:jc w:val="center"/>
      </w:pPr>
      <w:r>
        <w:drawing>
          <wp:inline xmlns:a="http://schemas.openxmlformats.org/drawingml/2006/main" xmlns:pic="http://schemas.openxmlformats.org/drawingml/2006/picture">
            <wp:extent cx="1536700" cy="6731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0" name="Picture 1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15"/>
          <w:footerReference w:type="default" r:id="rId16"/>
          <w:pgSz w:w="11906" w:h="16838"/>
          <w:pgMar w:top="1200" w:right="720" w:bottom="800" w:left="720" w:header="720" w:footer="720" w:gutter="0"/>
          <w:cols w:space="720"/>
          <w:docGrid w:linePitch="360"/>
        </w:sectPr>
      </w:pPr>
    </w:p>
    <w:p>
      <w:pPr>
        <w:spacing w:before="360" w:after="120"/>
        <w:jc w:val="center"/>
      </w:pPr>
      <w:r>
        <w:drawing>
          <wp:inline xmlns:a="http://schemas.openxmlformats.org/drawingml/2006/main" xmlns:pic="http://schemas.openxmlformats.org/drawingml/2006/picture">
            <wp:extent cx="5486400" cy="3874026"/>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3874026"/>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5486400" cy="3824184"/>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3824184"/>
                    </a:xfrm>
                    <a:prstGeom prst="rect"/>
                  </pic:spPr>
                </pic:pic>
              </a:graphicData>
            </a:graphic>
          </wp:inline>
        </w:drawing>
      </w:r>
    </w:p>
    <w:p>
      <w:pPr>
        <w:spacing w:before="360" w:after="80" w:line="276" w:lineRule="auto"/>
        <w:jc w:val="left"/>
      </w:pPr>
      <w:r>
        <w:rPr>
          <w:rFonts w:ascii="Cambria" w:hAnsi="Cambria"/>
          <w:color w:val="0D0D0D"/>
          <w:sz w:val="20"/>
        </w:rPr>
        <w:t>Based on above evidence, this variant (KCNC3:c.1760C&gt;G) is classified as  Uncertain significance  variant.</w:t>
      </w:r>
    </w:p>
    <w:p>
      <w:pPr>
        <w:spacing w:before="240" w:after="80" w:line="276" w:lineRule="auto"/>
        <w:jc w:val="left"/>
      </w:pPr>
      <w:r>
        <w:rPr>
          <w:rFonts w:ascii="Cambria" w:hAnsi="Cambria"/>
          <w:color w:val="000000"/>
          <w:sz w:val="20"/>
        </w:rPr>
        <w:t>KCNC3 Gene Phenotype Description : Spinocerebellar ataxia-13 (SCA13) is caused by heterozygous mutation in the KCNC3 gene (176264) on chromosome 19q13. Spinocerebellar ataxia-13 (SCA13) is an autosomal dominant disorder characterized by slowly progressive gait and limb ataxia and dysarthria. Age at onset ranges from childhood to adulthood. Other features, including intellectual impairment, oculomotor disturbances, and pyramidal signs, are variable (Herman-Bert et al., 2000; Subramony et al., 2013).</w:t>
      </w:r>
    </w:p>
    <w:p>
      <w:pPr>
        <w:spacing w:before="250" w:after="80" w:line="276" w:lineRule="auto"/>
        <w:jc w:val="left"/>
      </w:pPr>
      <w:r>
        <w:rPr>
          <w:rFonts w:ascii="Cambria" w:hAnsi="Cambria"/>
          <w:color w:val="000000"/>
          <w:sz w:val="20"/>
        </w:rPr>
        <w:t>Case Specific Recommendations: 1. Segregation analysis of the variant by Sanger /Exome sequencing is recommended.</w:t>
      </w:r>
    </w:p>
    <w:p>
      <w:pPr>
        <w:spacing w:before="255" w:after="80" w:line="276" w:lineRule="auto"/>
        <w:jc w:val="left"/>
      </w:pPr>
      <w:r>
        <w:rPr>
          <w:rFonts w:ascii="Cambria" w:hAnsi="Cambria"/>
          <w:color w:val="000000"/>
          <w:sz w:val="20"/>
        </w:rPr>
        <w:t>Recommendations  Genetic counseling is advised for interpretation on the consequences of the variant(s).  We recommend confirming the presence of these variants by Sanger /Exome Sequencing.  Segregation analysis of the variant by Sanger /Exome sequencing is recommended.  The significance/classification of the variants might change based on parental and family members genetic testing.  For questions about this report, or for assistance in locating nearby genetic counseling services, please contact the Laboratory:  contact@Laboratory.com .  If results obtained do not match the clinical findings, additional testing should be considered as per referring clinician's recommendation.</w:t>
      </w:r>
    </w:p>
    <w:p>
      <w:pPr>
        <w:spacing w:before="254" w:after="80" w:line="276" w:lineRule="auto"/>
        <w:jc w:val="left"/>
      </w:pPr>
      <w:r>
        <w:rPr>
          <w:rFonts w:ascii="Cambria" w:hAnsi="Cambria"/>
          <w:color w:val="000000"/>
          <w:sz w:val="20"/>
        </w:rPr>
        <w:t>Methodology: Page 3 of 38</w:t>
      </w:r>
    </w:p>
    <w:p>
      <w:pPr>
        <w:spacing w:before="0" w:after="120"/>
        <w:jc w:val="center"/>
      </w:pPr>
      <w:r>
        <w:drawing>
          <wp:inline xmlns:a="http://schemas.openxmlformats.org/drawingml/2006/main" xmlns:pic="http://schemas.openxmlformats.org/drawingml/2006/picture">
            <wp:extent cx="1536700" cy="6731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6" name="Picture 1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19"/>
          <w:footerReference w:type="default" r:id="rId20"/>
          <w:pgSz w:w="11906" w:h="16838"/>
          <w:pgMar w:top="1200" w:right="720" w:bottom="800" w:left="720" w:header="720" w:footer="720" w:gutter="0"/>
          <w:cols w:space="720"/>
          <w:docGrid w:linePitch="360"/>
        </w:sectPr>
      </w:pPr>
    </w:p>
    <w:p>
      <w:pPr>
        <w:pStyle w:val="ListBullet"/>
        <w:spacing w:before="360" w:after="80" w:line="276" w:lineRule="auto"/>
        <w:jc w:val="left"/>
      </w:pPr>
      <w:r>
        <w:rPr>
          <w:rFonts w:ascii="Cambria" w:hAnsi="Cambria"/>
          <w:color w:val="000000"/>
          <w:sz w:val="20"/>
        </w:rPr>
        <w:t>Next Generation Sequencing: DNA extracted from Blood, Saliva, Amniotic fluid, CVS or any other standard source is used for targeted capture-based Library preparation. Targeted capture provides an efficient and sensitive means for sequencing specific genomic regions in a high-throughput manner. The libraries were sequenced to mean &gt;85-100x coverage on Illumina Novaseq X sequencing platform with Paired End 2x150 chemistry.  We follow the Illumina DRAGEN Bio-IT Platform for identification of variants in the sample. The sequences obtained are assembled and aligned to reference sequences based on NCBI RefSeq transcripts and human genome build (GRCh38).  This assay (Whole exome sequencing) covers 20321 genes including 37 mitochondria genes.  Haplotype caller has been used to identify variants which are relevant to the clinical indication.  In addition to SNVs and small Indels, copy number variants (CNVs) are detected from targeted sequence data using the commercially available algorithm. This algorithm detects rare CNVs based on comparison of the read-depths of the test data with the matched aggregate reference dataset.  Clinically relevant mutations were annotated using published variants in literature, Commercial datasets and a set of diseases databases. Common variants are filtered based on allele frequency in 1000Genome, ExAC, gnomAD, dbSNP &amp; Laboratory's internal database.  Non-synonymous variants effect is calculated using multiple algorithms such as PolyPhen-2, SIFT, MutationTaster2.  Based on annotations data, ACMG rules-based classification performed for classification of variants identified through next generation sequencing study.</w:t>
      </w:r>
    </w:p>
    <w:p>
      <w:pPr>
        <w:spacing w:before="276" w:after="80" w:line="276" w:lineRule="auto"/>
        <w:jc w:val="left"/>
      </w:pPr>
      <w:r>
        <w:rPr>
          <w:rFonts w:ascii="Cambria" w:hAnsi="Cambria"/>
          <w:color w:val="000000"/>
          <w:sz w:val="20"/>
        </w:rPr>
        <w:t>Limitations/Disclaimer:  It should be noted that this test does not sequence all bases in a human genome, not all variants have been identified or interpreted, and this report is limited only to variants with evidence for causing or contributing to disease/clinical details provided to SN Gene Lab Pvt Ltd.  Testing has been performed assuming that the sample received belongs to the above named individual and any stated relationships between individuals are accepted as true.  Test results are interpreted in the context of clinical findings, family history and other laboratory data. Only variations in genes potentially related to the proband's medical condition are reported. Rare polymorphisms may lead to false negative or positive results. Misinterpretation of results may occur if the information provided is inaccurate or incomplete. The results should be interpreted in the context of the patient’s medical evaluation, family history and racial/ethnic background. Please note that variant classification and/or interpretation may change over time if more information available. Re-interpretation of multi gene next generation sequencing data is recommended on an annual basis and may be requested by a medical provider.  The sensitivity of this assay to detect large deletions/duplications of more than 10 bp or copy number variations (CNV) is 70-75%. The CNVs detected with this assay have to be confirmed by alternate method such as MLPA &amp; Microarray.  Due to inherent technology limitations, coverage is not uniform across all regions. Hence pathogenic variants present in areas of insufficient coverage as well as those variants which currently do not co-relate with the provided phenotype may not be analyzed/ reported. Additionally, it may not be possible to fully resolve certain details about variants, such as mosaicism, phasing, or mapping ambiguity.  Triplet repeat expansions, translocations, large deletion or duplications and chromosomal rearrangements events are</w:t>
      </w:r>
    </w:p>
    <w:p>
      <w:pPr>
        <w:spacing w:before="243" w:after="120"/>
        <w:jc w:val="center"/>
      </w:pPr>
      <w:r>
        <w:drawing>
          <wp:inline xmlns:a="http://schemas.openxmlformats.org/drawingml/2006/main" xmlns:pic="http://schemas.openxmlformats.org/drawingml/2006/picture">
            <wp:extent cx="1536700" cy="673100"/>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8" name="Picture 1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9" name="Picture 1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0" name="Picture 2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3"/>
          <w:footerReference w:type="default" r:id="rId24"/>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currently not reliably detected by next generation sequencing.  This assay is not meant to interrogate most promoter regions, deep intronic regions, or other regulatory elements, other gene rearrangements like inversion or translocation and does not detect single or multi-exon deletions or duplications.  Incidental or secondary findings (if any) that meet the ACMG guidelines can be given upon request.  Genes with pseudogenes, paralog genes and genes with low complexity may have decreased sensitivity and specificity of variant detection and interpretation due to inability of the data and analysis tools to unambiguously determine the origin of the sequence data in such regions.  Sequence and copy number variants are reported according to the Human Genome Variation Society (HGVS).  The transcript used for clinical reporting generally represents the canonical transcript, which is usually the longest coding transcript with strong/multiple supporting evidence. However, clinically relevant variants annotated in alternate complete coding transcripts could also be reported.</w:t>
      </w:r>
    </w:p>
    <w:p>
      <w:pPr>
        <w:spacing w:before="0" w:after="249"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2487"/>
            <w:shd w:val="clear" w:color="auto" w:fill="008080"/>
            <w:tcMar>
              <w:top w:w="60" w:type="dxa"/>
              <w:bottom w:w="60" w:type="dxa"/>
              <w:start w:w="80" w:type="dxa"/>
              <w:end w:w="80" w:type="dxa"/>
            </w:tcMar>
          </w:tcPr>
          <w:p>
            <w:pPr>
              <w:jc w:val="center"/>
            </w:pPr>
            <w:r>
              <w:rPr>
                <w:rFonts w:ascii="Cambria" w:hAnsi="Cambria"/>
                <w:b w:val="0"/>
                <w:color w:val="FFFFFF"/>
                <w:sz w:val="20"/>
              </w:rPr>
              <w:t>*Variant classification as per ACMG guidelines:</w:t>
            </w:r>
          </w:p>
        </w:tc>
        <w:tc>
          <w:tcPr>
            <w:tcW w:type="dxa" w:w="7979"/>
            <w:shd w:val="clear" w:color="auto" w:fill="1f497d"/>
            <w:tcMar>
              <w:top w:w="60" w:type="dxa"/>
              <w:bottom w:w="60" w:type="dxa"/>
              <w:start w:w="80" w:type="dxa"/>
              <w:end w:w="80" w:type="dxa"/>
            </w:tcMar>
          </w:tcPr>
          <w:p>
            <w:pPr>
              <w:jc w:val="center"/>
            </w:pPr>
            <w:r>
              <w:rPr>
                <w:rFonts w:ascii="Cambria" w:hAnsi="Cambria"/>
                <w:b/>
                <w:color w:val="FFFFFF"/>
                <w:sz w:val="19"/>
              </w:rPr>
              <w:t>Column 2</w:t>
            </w:r>
          </w:p>
        </w:tc>
      </w:tr>
      <w:tr>
        <w:trPr>
          <w:cantSplit w:val="true"/>
        </w:trPr>
        <w:tc>
          <w:tcPr>
            <w:tcW w:type="dxa" w:w="2487"/>
            <w:shd w:val="clear" w:color="auto" w:fill="ececec"/>
            <w:tcMar>
              <w:top w:w="60" w:type="dxa"/>
              <w:bottom w:w="60" w:type="dxa"/>
              <w:start w:w="80" w:type="dxa"/>
              <w:end w:w="80" w:type="dxa"/>
            </w:tcMar>
          </w:tcPr>
          <w:p>
            <w:pPr>
              <w:jc w:val="left"/>
            </w:pPr>
            <w:r>
              <w:rPr>
                <w:rFonts w:ascii="Cambria" w:hAnsi="Cambria"/>
                <w:b w:val="0"/>
                <w:i w:val="0"/>
                <w:color w:val="000000"/>
                <w:sz w:val="20"/>
              </w:rPr>
              <w:t>Variant</w:t>
            </w:r>
          </w:p>
        </w:tc>
        <w:tc>
          <w:tcPr>
            <w:tcW w:type="dxa" w:w="7979"/>
            <w:shd w:val="clear" w:color="auto" w:fill="ececec"/>
            <w:tcMar>
              <w:top w:w="60" w:type="dxa"/>
              <w:bottom w:w="60" w:type="dxa"/>
              <w:start w:w="80" w:type="dxa"/>
              <w:end w:w="80" w:type="dxa"/>
            </w:tcMar>
          </w:tcPr>
          <w:p>
            <w:pPr>
              <w:jc w:val="left"/>
            </w:pPr>
            <w:r>
              <w:rPr>
                <w:rFonts w:ascii="Cambria" w:hAnsi="Cambria"/>
                <w:b w:val="0"/>
                <w:i w:val="0"/>
                <w:color w:val="000000"/>
                <w:sz w:val="20"/>
              </w:rPr>
              <w:t>A change in a gene. This could be disease causing (pathogenic) or not disease causing (benign).</w:t>
            </w:r>
          </w:p>
        </w:tc>
      </w:tr>
      <w:tr>
        <w:trPr>
          <w:cantSplit w:val="true"/>
        </w:trPr>
        <w:tc>
          <w:tcPr>
            <w:tcW w:type="dxa" w:w="2487"/>
            <w:shd w:val="clear" w:color="auto" w:fill="f6f6f6"/>
            <w:tcMar>
              <w:top w:w="60" w:type="dxa"/>
              <w:bottom w:w="60" w:type="dxa"/>
              <w:start w:w="80" w:type="dxa"/>
              <w:end w:w="80" w:type="dxa"/>
            </w:tcMar>
          </w:tcPr>
          <w:p>
            <w:pPr>
              <w:jc w:val="left"/>
            </w:pPr>
            <w:r>
              <w:rPr>
                <w:rFonts w:ascii="Cambria" w:hAnsi="Cambria"/>
                <w:b w:val="0"/>
                <w:i w:val="0"/>
                <w:color w:val="000000"/>
                <w:sz w:val="20"/>
              </w:rPr>
              <w:t>Benign</w:t>
            </w:r>
          </w:p>
        </w:tc>
        <w:tc>
          <w:tcPr>
            <w:tcW w:type="dxa" w:w="7979"/>
            <w:shd w:val="clear" w:color="auto" w:fill="f6f6f6"/>
            <w:tcMar>
              <w:top w:w="60" w:type="dxa"/>
              <w:bottom w:w="60" w:type="dxa"/>
              <w:start w:w="80" w:type="dxa"/>
              <w:end w:w="80" w:type="dxa"/>
            </w:tcMar>
          </w:tcPr>
          <w:p>
            <w:pPr>
              <w:jc w:val="left"/>
            </w:pPr>
            <w:r>
              <w:rPr>
                <w:rFonts w:ascii="Cambria" w:hAnsi="Cambria"/>
                <w:b w:val="0"/>
                <w:i w:val="0"/>
                <w:color w:val="000000"/>
                <w:sz w:val="20"/>
              </w:rPr>
              <w:t>A variant which is known not to be responsible for disease has been detected. Generally, no</w:t>
              <w:br/>
              <w:t>further action is warranted on such variants when detected.</w:t>
            </w:r>
          </w:p>
        </w:tc>
      </w:tr>
      <w:tr>
        <w:trPr>
          <w:cantSplit w:val="true"/>
        </w:trPr>
        <w:tc>
          <w:tcPr>
            <w:tcW w:type="dxa" w:w="2487"/>
            <w:shd w:val="clear" w:color="auto" w:fill="ececec"/>
            <w:tcMar>
              <w:top w:w="60" w:type="dxa"/>
              <w:bottom w:w="60" w:type="dxa"/>
              <w:start w:w="80" w:type="dxa"/>
              <w:end w:w="80" w:type="dxa"/>
            </w:tcMar>
          </w:tcPr>
          <w:p>
            <w:pPr>
              <w:jc w:val="left"/>
            </w:pPr>
            <w:r>
              <w:rPr>
                <w:rFonts w:ascii="Cambria" w:hAnsi="Cambria"/>
                <w:b w:val="0"/>
                <w:i w:val="0"/>
                <w:color w:val="000000"/>
                <w:sz w:val="20"/>
              </w:rPr>
              <w:t>Likely Benign</w:t>
            </w:r>
          </w:p>
        </w:tc>
        <w:tc>
          <w:tcPr>
            <w:tcW w:type="dxa" w:w="7979"/>
            <w:shd w:val="clear" w:color="auto" w:fill="ececec"/>
            <w:tcMar>
              <w:top w:w="60" w:type="dxa"/>
              <w:bottom w:w="60" w:type="dxa"/>
              <w:start w:w="80" w:type="dxa"/>
              <w:end w:w="80" w:type="dxa"/>
            </w:tcMar>
          </w:tcPr>
          <w:p>
            <w:pPr>
              <w:jc w:val="left"/>
            </w:pPr>
            <w:r>
              <w:rPr>
                <w:rFonts w:ascii="Cambria" w:hAnsi="Cambria"/>
                <w:b w:val="0"/>
                <w:i w:val="0"/>
                <w:color w:val="000000"/>
                <w:sz w:val="20"/>
              </w:rPr>
              <w:t>A variant which is very unlikely to contribute to the development of disease however, the</w:t>
              <w:br/>
              <w:t>scientific evidence is currently insufficient to prove this conclusively. Additional evidence is</w:t>
              <w:br/>
              <w:t>expected to confirm this assertion of Pathogenicity.</w:t>
            </w:r>
          </w:p>
        </w:tc>
      </w:tr>
      <w:tr>
        <w:trPr>
          <w:cantSplit w:val="true"/>
        </w:trPr>
        <w:tc>
          <w:tcPr>
            <w:tcW w:type="dxa" w:w="2487"/>
            <w:shd w:val="clear" w:color="auto" w:fill="f6f6f6"/>
            <w:tcMar>
              <w:top w:w="60" w:type="dxa"/>
              <w:bottom w:w="60" w:type="dxa"/>
              <w:start w:w="80" w:type="dxa"/>
              <w:end w:w="80" w:type="dxa"/>
            </w:tcMar>
          </w:tcPr>
          <w:p>
            <w:pPr>
              <w:jc w:val="left"/>
            </w:pPr>
            <w:r>
              <w:rPr>
                <w:rFonts w:ascii="Cambria" w:hAnsi="Cambria"/>
                <w:b w:val="0"/>
                <w:i w:val="0"/>
                <w:color w:val="000000"/>
                <w:sz w:val="20"/>
              </w:rPr>
              <w:t>Pathogenic</w:t>
            </w:r>
          </w:p>
        </w:tc>
        <w:tc>
          <w:tcPr>
            <w:tcW w:type="dxa" w:w="7979"/>
            <w:shd w:val="clear" w:color="auto" w:fill="f6f6f6"/>
            <w:tcMar>
              <w:top w:w="60" w:type="dxa"/>
              <w:bottom w:w="60" w:type="dxa"/>
              <w:start w:w="80" w:type="dxa"/>
              <w:end w:w="80" w:type="dxa"/>
            </w:tcMar>
          </w:tcPr>
          <w:p>
            <w:pPr>
              <w:jc w:val="left"/>
            </w:pPr>
            <w:r>
              <w:rPr>
                <w:rFonts w:ascii="Cambria" w:hAnsi="Cambria"/>
                <w:b w:val="0"/>
                <w:i w:val="0"/>
                <w:color w:val="000000"/>
                <w:sz w:val="20"/>
              </w:rPr>
              <w:t>A disease-causing variation in a gene which can explain the patient's symptoms has been detected.</w:t>
              <w:br/>
              <w:t>This usually means that a suspected disorder for which testing had been requested has been</w:t>
              <w:br/>
              <w:t>confirmed.</w:t>
            </w:r>
          </w:p>
        </w:tc>
      </w:tr>
      <w:tr>
        <w:trPr>
          <w:cantSplit w:val="true"/>
        </w:trPr>
        <w:tc>
          <w:tcPr>
            <w:tcW w:type="dxa" w:w="2487"/>
            <w:shd w:val="clear" w:color="auto" w:fill="ececec"/>
            <w:tcMar>
              <w:top w:w="60" w:type="dxa"/>
              <w:bottom w:w="60" w:type="dxa"/>
              <w:start w:w="80" w:type="dxa"/>
              <w:end w:w="80" w:type="dxa"/>
            </w:tcMar>
          </w:tcPr>
          <w:p>
            <w:pPr>
              <w:jc w:val="left"/>
            </w:pPr>
            <w:r>
              <w:rPr>
                <w:rFonts w:ascii="Cambria" w:hAnsi="Cambria"/>
                <w:b w:val="0"/>
                <w:i w:val="0"/>
                <w:color w:val="000000"/>
                <w:sz w:val="20"/>
              </w:rPr>
              <w:t>Likely Pathogenic</w:t>
            </w:r>
          </w:p>
        </w:tc>
        <w:tc>
          <w:tcPr>
            <w:tcW w:type="dxa" w:w="7979"/>
            <w:shd w:val="clear" w:color="auto" w:fill="ececec"/>
            <w:tcMar>
              <w:top w:w="60" w:type="dxa"/>
              <w:bottom w:w="60" w:type="dxa"/>
              <w:start w:w="80" w:type="dxa"/>
              <w:end w:w="80" w:type="dxa"/>
            </w:tcMar>
          </w:tcPr>
          <w:p>
            <w:pPr>
              <w:jc w:val="left"/>
            </w:pPr>
            <w:r>
              <w:rPr>
                <w:rFonts w:ascii="Cambria" w:hAnsi="Cambria"/>
                <w:b w:val="0"/>
                <w:i w:val="0"/>
                <w:color w:val="000000"/>
                <w:sz w:val="20"/>
              </w:rPr>
              <w:t>A variant which is very likely to contribute to the development of disease however, the scientific</w:t>
              <w:br/>
              <w:t>evidence is currently insufficient to prove this conclusively. Additional evidence is expected to</w:t>
              <w:br/>
              <w:t>confirm this assertion of pathogenicity.</w:t>
            </w:r>
          </w:p>
        </w:tc>
      </w:tr>
      <w:tr>
        <w:trPr>
          <w:cantSplit w:val="true"/>
        </w:trPr>
        <w:tc>
          <w:tcPr>
            <w:tcW w:type="dxa" w:w="2487"/>
            <w:shd w:val="clear" w:color="auto" w:fill="f6f6f6"/>
            <w:tcMar>
              <w:top w:w="60" w:type="dxa"/>
              <w:bottom w:w="60" w:type="dxa"/>
              <w:start w:w="80" w:type="dxa"/>
              <w:end w:w="80" w:type="dxa"/>
            </w:tcMar>
          </w:tcPr>
          <w:p>
            <w:pPr>
              <w:jc w:val="left"/>
            </w:pPr>
            <w:r>
              <w:rPr>
                <w:rFonts w:ascii="Cambria" w:hAnsi="Cambria"/>
                <w:b w:val="0"/>
                <w:i w:val="0"/>
                <w:color w:val="000000"/>
                <w:sz w:val="20"/>
              </w:rPr>
              <w:t>Variant of</w:t>
              <w:br/>
              <w:t>Uncertain</w:t>
              <w:br/>
              <w:t>Significance</w:t>
            </w:r>
          </w:p>
        </w:tc>
        <w:tc>
          <w:tcPr>
            <w:tcW w:type="dxa" w:w="7979"/>
            <w:shd w:val="clear" w:color="auto" w:fill="f6f6f6"/>
            <w:tcMar>
              <w:top w:w="60" w:type="dxa"/>
              <w:bottom w:w="60" w:type="dxa"/>
              <w:start w:w="80" w:type="dxa"/>
              <w:end w:w="80" w:type="dxa"/>
            </w:tcMar>
          </w:tcPr>
          <w:p>
            <w:pPr>
              <w:jc w:val="left"/>
            </w:pPr>
            <w:r>
              <w:rPr>
                <w:rFonts w:ascii="Cambria" w:hAnsi="Cambria"/>
                <w:b w:val="0"/>
                <w:i w:val="0"/>
                <w:color w:val="000000"/>
                <w:sz w:val="20"/>
              </w:rPr>
              <w:t>A variant has been detected, but it is difficult to classify it as either pathogenic (disease causing) or</w:t>
              <w:br/>
              <w:t>benign (non-disease causing) based on current available scientific evidence. Further testing of the</w:t>
              <w:br/>
              <w:t>patient or family members as recommended by your clinician may be needed. It is probable that</w:t>
              <w:br/>
              <w:t>their significance can be assessed only with time, subject to availability of scientific evidence.</w:t>
            </w:r>
          </w:p>
        </w:tc>
      </w:tr>
    </w:tbl>
    <w:p>
      <w:pPr>
        <w:spacing w:before="0" w:after="120" w:line="20" w:lineRule="exact"/>
      </w:pPr>
      <w:r>
        <w:rPr>
          <w:sz w:val="2"/>
        </w:rPr>
      </w:r>
    </w:p>
    <w:p>
      <w:pPr>
        <w:keepNext/>
        <w:spacing w:before="241" w:after="60"/>
        <w:jc w:val="left"/>
      </w:pPr>
      <w:r>
        <w:rPr>
          <w:rFonts w:ascii="Cambria" w:hAnsi="Cambria"/>
          <w:b/>
          <w:i/>
          <w:color w:val="008080"/>
          <w:sz w:val="20"/>
        </w:rPr>
        <w:t>References :</w:t>
      </w:r>
    </w:p>
    <w:p>
      <w:pPr>
        <w:spacing w:before="360" w:after="120"/>
        <w:jc w:val="center"/>
      </w:pPr>
      <w:r>
        <w:drawing>
          <wp:inline xmlns:a="http://schemas.openxmlformats.org/drawingml/2006/main" xmlns:pic="http://schemas.openxmlformats.org/drawingml/2006/picture">
            <wp:extent cx="1536700" cy="673100"/>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2" name="Picture 2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23" name="Picture 2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4" name="Picture 2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5"/>
          <w:footerReference w:type="default" r:id="rId26"/>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1. Richards S, Aziz N, Bale S, et al. Standards and guidelines for the interpretation of sequence variants: a joint consensus recommendation of the American College of Medical Genetics and Genomics and the Association for Molecular Pathology, Genetics in Medicine, 2015 May;17(5):405-24</w:t>
      </w:r>
    </w:p>
    <w:p>
      <w:pPr>
        <w:spacing w:before="160" w:after="80" w:line="276" w:lineRule="auto"/>
        <w:jc w:val="left"/>
      </w:pPr>
      <w:r>
        <w:rPr>
          <w:rFonts w:ascii="Cambria" w:hAnsi="Cambria"/>
          <w:color w:val="000000"/>
          <w:sz w:val="20"/>
        </w:rPr>
        <w:t>2. Kalia S.S. et al., Recommendations for reporting of secondary findings in clinical exome and genome sequencing, 2016 update(ACMG SF v2.0): a policy statement of the American College of Medical Genetics and Genomics. Genet Med., 19(2):249-255, 2017.</w:t>
      </w:r>
    </w:p>
    <w:p>
      <w:pPr>
        <w:spacing w:before="160" w:after="80" w:line="276" w:lineRule="auto"/>
        <w:jc w:val="left"/>
      </w:pPr>
      <w:r>
        <w:rPr>
          <w:rFonts w:ascii="Cambria" w:hAnsi="Cambria"/>
          <w:color w:val="000000"/>
          <w:sz w:val="20"/>
        </w:rPr>
        <w:t>3. Meyer, L.R., et al., The UCSC Genome Browser database: extensions and updates 2013. Nucleic Acids Res, 2013. 41(D1): p.D64-9.</w:t>
      </w:r>
    </w:p>
    <w:p>
      <w:pPr>
        <w:spacing w:before="160" w:after="80" w:line="276" w:lineRule="auto"/>
        <w:jc w:val="left"/>
      </w:pPr>
      <w:r>
        <w:rPr>
          <w:rFonts w:ascii="Cambria" w:hAnsi="Cambria"/>
          <w:color w:val="000000"/>
          <w:sz w:val="20"/>
        </w:rPr>
        <w:t>4. McKenna, A., et al., The Genome Analysis Toolkit: a MapReduce framework for analyzing next-generation DNA sequencing data. Genome Res, 2010. 20(9): p. 1297-303</w:t>
      </w:r>
    </w:p>
    <w:p>
      <w:pPr>
        <w:spacing w:before="235" w:after="80" w:line="276" w:lineRule="auto"/>
        <w:jc w:val="left"/>
      </w:pPr>
      <w:r>
        <w:rPr>
          <w:rFonts w:ascii="Cambria" w:hAnsi="Cambria"/>
          <w:color w:val="000000"/>
          <w:sz w:val="20"/>
        </w:rPr>
        <w:t>5. 1000 Genomes Project Consortium et al., A global reference for human genetic variation. Nature, 526(7571): 68-74, 2015.</w:t>
      </w:r>
    </w:p>
    <w:p>
      <w:pPr>
        <w:spacing w:before="160" w:after="80" w:line="276" w:lineRule="auto"/>
        <w:jc w:val="left"/>
      </w:pPr>
      <w:r>
        <w:rPr>
          <w:rFonts w:ascii="Cambria" w:hAnsi="Cambria"/>
          <w:color w:val="000000"/>
          <w:sz w:val="20"/>
        </w:rPr>
        <w:t>6. Lek M. et al., Analysis of protein-coding genetic variation in 60,706 humans. Nature, 536(7616):285-91, 2016.</w:t>
      </w:r>
    </w:p>
    <w:p>
      <w:pPr>
        <w:spacing w:before="160" w:after="80" w:line="276" w:lineRule="auto"/>
        <w:jc w:val="left"/>
      </w:pPr>
      <w:r>
        <w:rPr>
          <w:rFonts w:ascii="Cambria" w:hAnsi="Cambria"/>
          <w:color w:val="000000"/>
          <w:sz w:val="20"/>
        </w:rPr>
        <w:t>7. McLaren, W., et al., Deriving the consequences of genomic variants with the Ensembl API and SNP Effect Predictor. Bioinformatics, 2010. 26(16): p. 2069-70.</w:t>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7233"/>
            <w:shd w:val="clear" w:color="auto" w:fill="008080"/>
            <w:tcMar>
              <w:top w:w="60" w:type="dxa"/>
              <w:bottom w:w="60" w:type="dxa"/>
              <w:start w:w="80" w:type="dxa"/>
              <w:end w:w="80" w:type="dxa"/>
            </w:tcMar>
          </w:tcPr>
          <w:p>
            <w:pPr>
              <w:jc w:val="center"/>
            </w:pPr>
            <w:r>
              <w:rPr>
                <w:rFonts w:ascii="Cambria" w:hAnsi="Cambria"/>
                <w:b/>
                <w:color w:val="FFFFFF"/>
                <w:sz w:val="20"/>
              </w:rPr>
              <w:t>Title</w:t>
            </w:r>
          </w:p>
        </w:tc>
        <w:tc>
          <w:tcPr>
            <w:tcW w:type="dxa" w:w="3232"/>
            <w:shd w:val="clear" w:color="auto" w:fill="008080"/>
            <w:tcMar>
              <w:top w:w="60" w:type="dxa"/>
              <w:bottom w:w="60" w:type="dxa"/>
              <w:start w:w="80" w:type="dxa"/>
              <w:end w:w="80" w:type="dxa"/>
            </w:tcMar>
          </w:tcPr>
          <w:p>
            <w:pPr>
              <w:jc w:val="center"/>
            </w:pPr>
            <w:r>
              <w:rPr>
                <w:rFonts w:ascii="Cambria" w:hAnsi="Cambria"/>
                <w:b/>
                <w:color w:val="FFFFFF"/>
                <w:sz w:val="20"/>
              </w:rPr>
              <w:t>Data</w:t>
            </w:r>
          </w:p>
        </w:tc>
      </w:tr>
      <w:tr>
        <w:trPr>
          <w:cantSplit w:val="true"/>
        </w:trPr>
        <w:tc>
          <w:tcPr>
            <w:tcW w:type="dxa" w:w="7233"/>
            <w:tcMar>
              <w:top w:w="60" w:type="dxa"/>
              <w:bottom w:w="60" w:type="dxa"/>
              <w:start w:w="80" w:type="dxa"/>
              <w:end w:w="80" w:type="dxa"/>
            </w:tcMar>
          </w:tcPr>
          <w:p>
            <w:pPr>
              <w:jc w:val="left"/>
            </w:pPr>
            <w:r>
              <w:rPr>
                <w:rFonts w:ascii="Cambria" w:hAnsi="Cambria"/>
                <w:b w:val="0"/>
                <w:i w:val="0"/>
                <w:color w:val="000000"/>
                <w:sz w:val="20"/>
              </w:rPr>
              <w:t>Total data generated (Gb)</w:t>
            </w:r>
          </w:p>
        </w:tc>
        <w:tc>
          <w:tcPr>
            <w:tcW w:type="dxa" w:w="3232"/>
            <w:tcMar>
              <w:top w:w="60" w:type="dxa"/>
              <w:bottom w:w="60" w:type="dxa"/>
              <w:start w:w="80" w:type="dxa"/>
              <w:end w:w="80" w:type="dxa"/>
            </w:tcMar>
          </w:tcPr>
          <w:p>
            <w:pPr>
              <w:jc w:val="right"/>
            </w:pPr>
            <w:r>
              <w:rPr>
                <w:rFonts w:ascii="Cambria" w:hAnsi="Cambria"/>
                <w:b w:val="0"/>
                <w:i w:val="0"/>
                <w:color w:val="000000"/>
                <w:sz w:val="20"/>
              </w:rPr>
              <w:t>11.26</w:t>
            </w:r>
          </w:p>
        </w:tc>
      </w:tr>
      <w:tr>
        <w:trPr>
          <w:cantSplit w:val="true"/>
        </w:trPr>
        <w:tc>
          <w:tcPr>
            <w:tcW w:type="dxa" w:w="7233"/>
            <w:shd w:val="clear" w:color="auto" w:fill="f8fafc"/>
            <w:tcMar>
              <w:top w:w="60" w:type="dxa"/>
              <w:bottom w:w="60" w:type="dxa"/>
              <w:start w:w="80" w:type="dxa"/>
              <w:end w:w="80" w:type="dxa"/>
            </w:tcMar>
          </w:tcPr>
          <w:p>
            <w:pPr>
              <w:jc w:val="left"/>
            </w:pPr>
            <w:r>
              <w:rPr>
                <w:rFonts w:ascii="Cambria" w:hAnsi="Cambria"/>
                <w:b w:val="0"/>
                <w:i w:val="0"/>
                <w:color w:val="000000"/>
                <w:sz w:val="20"/>
              </w:rPr>
              <w:t>Total Reads (%)</w:t>
            </w:r>
          </w:p>
        </w:tc>
        <w:tc>
          <w:tcPr>
            <w:tcW w:type="dxa" w:w="3232"/>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7233"/>
            <w:tcMar>
              <w:top w:w="60" w:type="dxa"/>
              <w:bottom w:w="60" w:type="dxa"/>
              <w:start w:w="80" w:type="dxa"/>
              <w:end w:w="80" w:type="dxa"/>
            </w:tcMar>
          </w:tcPr>
          <w:p>
            <w:pPr>
              <w:jc w:val="left"/>
            </w:pPr>
            <w:r>
              <w:rPr>
                <w:rFonts w:ascii="Cambria" w:hAnsi="Cambria"/>
                <w:b w:val="0"/>
                <w:i w:val="0"/>
                <w:color w:val="000000"/>
                <w:sz w:val="20"/>
              </w:rPr>
              <w:t>Total reads aligned (%)</w:t>
            </w:r>
          </w:p>
        </w:tc>
        <w:tc>
          <w:tcPr>
            <w:tcW w:type="dxa" w:w="3232"/>
            <w:tcMar>
              <w:top w:w="60" w:type="dxa"/>
              <w:bottom w:w="60" w:type="dxa"/>
              <w:start w:w="80" w:type="dxa"/>
              <w:end w:w="80" w:type="dxa"/>
            </w:tcMar>
          </w:tcPr>
          <w:p>
            <w:pPr>
              <w:jc w:val="right"/>
            </w:pPr>
            <w:r>
              <w:rPr>
                <w:rFonts w:ascii="Cambria" w:hAnsi="Cambria"/>
                <w:b w:val="0"/>
                <w:i w:val="0"/>
                <w:color w:val="000000"/>
                <w:sz w:val="20"/>
              </w:rPr>
              <w:t>99.15</w:t>
            </w:r>
          </w:p>
        </w:tc>
      </w:tr>
      <w:tr>
        <w:trPr>
          <w:cantSplit w:val="true"/>
        </w:trPr>
        <w:tc>
          <w:tcPr>
            <w:tcW w:type="dxa" w:w="7233"/>
            <w:shd w:val="clear" w:color="auto" w:fill="f8fafc"/>
            <w:tcMar>
              <w:top w:w="60" w:type="dxa"/>
              <w:bottom w:w="60" w:type="dxa"/>
              <w:start w:w="80" w:type="dxa"/>
              <w:end w:w="80" w:type="dxa"/>
            </w:tcMar>
          </w:tcPr>
          <w:p>
            <w:pPr>
              <w:jc w:val="left"/>
            </w:pPr>
            <w:r>
              <w:rPr>
                <w:rFonts w:ascii="Cambria" w:hAnsi="Cambria"/>
                <w:b w:val="0"/>
                <w:i w:val="0"/>
                <w:color w:val="000000"/>
                <w:sz w:val="20"/>
              </w:rPr>
              <w:t>Data &gt;Q30 (%)</w:t>
            </w:r>
          </w:p>
        </w:tc>
        <w:tc>
          <w:tcPr>
            <w:tcW w:type="dxa" w:w="3232"/>
            <w:shd w:val="clear" w:color="auto" w:fill="f8fafc"/>
            <w:tcMar>
              <w:top w:w="60" w:type="dxa"/>
              <w:bottom w:w="60" w:type="dxa"/>
              <w:start w:w="80" w:type="dxa"/>
              <w:end w:w="80" w:type="dxa"/>
            </w:tcMar>
          </w:tcPr>
          <w:p>
            <w:pPr>
              <w:jc w:val="right"/>
            </w:pPr>
            <w:r>
              <w:rPr>
                <w:rFonts w:ascii="Cambria" w:hAnsi="Cambria"/>
                <w:b w:val="0"/>
                <w:i w:val="0"/>
                <w:color w:val="000000"/>
                <w:sz w:val="20"/>
              </w:rPr>
              <w:t>96.49</w:t>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Appendix 2</w:t>
            </w:r>
          </w:p>
        </w:tc>
        <w:tc>
          <w:tcPr>
            <w:tcW w:type="dxa" w:w="3168"/>
            <w:tcMar>
              <w:top w:w="20" w:type="dxa"/>
              <w:bottom w:w="20" w:type="dxa"/>
              <w:start w:w="40" w:type="dxa"/>
              <w:end w:w="40" w:type="dxa"/>
            </w:tcMar>
          </w:tcPr>
          <w:p>
            <w:r>
              <w:rPr>
                <w:rFonts w:ascii="Cambria" w:hAnsi="Cambria"/>
                <w:color w:val="000000"/>
                <w:sz w:val="20"/>
              </w:rPr>
              <w:t>COVERAGE SUMMARY</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0" w:after="166"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16"/>
        <w:gridCol w:w="2616"/>
        <w:gridCol w:w="2616"/>
        <w:gridCol w:w="2616"/>
      </w:tblGrid>
      <w:tr>
        <w:trPr>
          <w:tblHeader w:val="true"/>
          <w:cantSplit w:val="true"/>
        </w:trPr>
        <w:tc>
          <w:tcPr>
            <w:tcW w:type="dxa" w:w="2230"/>
            <w:shd w:val="clear" w:color="auto" w:fill="008080"/>
            <w:tcMar>
              <w:top w:w="60" w:type="dxa"/>
              <w:bottom w:w="60" w:type="dxa"/>
              <w:start w:w="80" w:type="dxa"/>
              <w:end w:w="80" w:type="dxa"/>
            </w:tcMar>
          </w:tcPr>
          <w:p>
            <w:pPr>
              <w:jc w:val="center"/>
            </w:pPr>
            <w:r>
              <w:rPr>
                <w:rFonts w:ascii="Cambria" w:hAnsi="Cambria"/>
                <w:b/>
                <w:color w:val="FFFFFF"/>
                <w:sz w:val="20"/>
              </w:rPr>
              <w:t>Mean Depth</w:t>
            </w:r>
          </w:p>
        </w:tc>
        <w:tc>
          <w:tcPr>
            <w:tcW w:type="dxa" w:w="4160"/>
            <w:shd w:val="clear" w:color="auto" w:fill="008080"/>
            <w:tcMar>
              <w:top w:w="60" w:type="dxa"/>
              <w:bottom w:w="60" w:type="dxa"/>
              <w:start w:w="80" w:type="dxa"/>
              <w:end w:w="80" w:type="dxa"/>
            </w:tcMar>
          </w:tcPr>
          <w:p>
            <w:pPr>
              <w:jc w:val="center"/>
            </w:pPr>
            <w:r>
              <w:rPr>
                <w:rFonts w:ascii="Cambria" w:hAnsi="Cambria"/>
                <w:b/>
                <w:color w:val="FFFFFF"/>
                <w:sz w:val="20"/>
              </w:rPr>
              <w:t>Percentage target base pairs covered</w:t>
            </w:r>
          </w:p>
        </w:tc>
        <w:tc>
          <w:tcPr>
            <w:tcW w:type="dxa" w:w="2038"/>
            <w:shd w:val="clear" w:color="auto" w:fill="1f497d"/>
            <w:tcMar>
              <w:top w:w="60" w:type="dxa"/>
              <w:bottom w:w="60" w:type="dxa"/>
              <w:start w:w="80" w:type="dxa"/>
              <w:end w:w="80" w:type="dxa"/>
            </w:tcMar>
          </w:tcPr>
          <w:p>
            <w:pPr>
              <w:jc w:val="center"/>
            </w:pPr>
            <w:r>
              <w:rPr>
                <w:rFonts w:ascii="Cambria" w:hAnsi="Cambria"/>
                <w:b/>
                <w:color w:val="FFFFFF"/>
                <w:sz w:val="19"/>
              </w:rPr>
              <w:t>Column 3</w:t>
            </w:r>
          </w:p>
        </w:tc>
        <w:tc>
          <w:tcPr>
            <w:tcW w:type="dxa" w:w="2038"/>
            <w:shd w:val="clear" w:color="auto" w:fill="1f497d"/>
            <w:tcMar>
              <w:top w:w="60" w:type="dxa"/>
              <w:bottom w:w="60" w:type="dxa"/>
              <w:start w:w="80" w:type="dxa"/>
              <w:end w:w="80" w:type="dxa"/>
            </w:tcMar>
          </w:tcPr>
          <w:p>
            <w:pPr>
              <w:jc w:val="center"/>
            </w:pPr>
            <w:r>
              <w:rPr>
                <w:rFonts w:ascii="Cambria" w:hAnsi="Cambria"/>
                <w:b/>
                <w:color w:val="FFFFFF"/>
                <w:sz w:val="19"/>
              </w:rPr>
              <w:t>Column 4</w:t>
            </w:r>
          </w:p>
        </w:tc>
      </w:tr>
      <w:tr>
        <w:trPr>
          <w:cantSplit w:val="true"/>
        </w:trPr>
        <w:tc>
          <w:tcPr>
            <w:tcW w:type="dxa" w:w="2230"/>
            <w:tcMar>
              <w:top w:w="60" w:type="dxa"/>
              <w:bottom w:w="60" w:type="dxa"/>
              <w:start w:w="80" w:type="dxa"/>
              <w:end w:w="80" w:type="dxa"/>
            </w:tcMar>
          </w:tcPr>
          <w:p>
            <w:pPr>
              <w:jc w:val="left"/>
            </w:pPr>
            <w:r>
              <w:rPr>
                <w:rFonts w:ascii="Cambria" w:hAnsi="Cambria"/>
                <w:b w:val="0"/>
                <w:i w:val="0"/>
                <w:color w:val="000000"/>
                <w:sz w:val="20"/>
              </w:rPr>
              <w:t>113.67x</w:t>
            </w:r>
          </w:p>
        </w:tc>
        <w:tc>
          <w:tcPr>
            <w:tcW w:type="dxa" w:w="4160"/>
            <w:tcMar>
              <w:top w:w="60" w:type="dxa"/>
              <w:bottom w:w="60" w:type="dxa"/>
              <w:start w:w="80" w:type="dxa"/>
              <w:end w:w="80" w:type="dxa"/>
            </w:tcMar>
          </w:tcPr>
          <w:p>
            <w:pPr>
              <w:jc w:val="left"/>
            </w:pPr>
            <w:r>
              <w:rPr>
                <w:rFonts w:ascii="Cambria" w:hAnsi="Cambria"/>
                <w:b w:val="0"/>
                <w:i w:val="0"/>
                <w:color w:val="000000"/>
                <w:sz w:val="20"/>
              </w:rPr>
              <w:t>1x</w:t>
            </w:r>
          </w:p>
        </w:tc>
        <w:tc>
          <w:tcPr>
            <w:tcW w:type="dxa" w:w="2038"/>
            <w:tcMar>
              <w:top w:w="60" w:type="dxa"/>
              <w:bottom w:w="60" w:type="dxa"/>
              <w:start w:w="80" w:type="dxa"/>
              <w:end w:w="80" w:type="dxa"/>
            </w:tcMar>
          </w:tcPr>
          <w:p>
            <w:pPr>
              <w:jc w:val="left"/>
            </w:pPr>
            <w:r>
              <w:rPr>
                <w:rFonts w:ascii="Cambria" w:hAnsi="Cambria"/>
                <w:b w:val="0"/>
                <w:i w:val="0"/>
                <w:color w:val="000000"/>
                <w:sz w:val="20"/>
              </w:rPr>
              <w:t>5x</w:t>
            </w:r>
          </w:p>
        </w:tc>
        <w:tc>
          <w:tcPr>
            <w:tcW w:type="dxa" w:w="2038"/>
            <w:tcMar>
              <w:top w:w="60" w:type="dxa"/>
              <w:bottom w:w="60" w:type="dxa"/>
              <w:start w:w="80" w:type="dxa"/>
              <w:end w:w="80" w:type="dxa"/>
            </w:tcMar>
          </w:tcPr>
          <w:p>
            <w:pPr>
              <w:jc w:val="right"/>
            </w:pPr>
            <w:r>
              <w:rPr>
                <w:rFonts w:ascii="Cambria" w:hAnsi="Cambria"/>
                <w:b w:val="0"/>
                <w:i w:val="0"/>
                <w:color w:val="000000"/>
                <w:sz w:val="20"/>
              </w:rPr>
              <w:t>20x</w:t>
            </w:r>
          </w:p>
        </w:tc>
      </w:tr>
      <w:tr>
        <w:trPr>
          <w:cantSplit w:val="true"/>
        </w:trPr>
        <w:tc>
          <w:tcPr>
            <w:tcW w:type="dxa" w:w="2230"/>
            <w:shd w:val="clear" w:color="auto" w:fill="f8fafc"/>
            <w:tcMar>
              <w:top w:w="60" w:type="dxa"/>
              <w:bottom w:w="60" w:type="dxa"/>
              <w:start w:w="80" w:type="dxa"/>
              <w:end w:w="80" w:type="dxa"/>
            </w:tcMar>
          </w:tcPr>
          <w:p>
            <w:pPr>
              <w:jc w:val="left"/>
            </w:pPr>
            <w:r>
              <w:rPr>
                <w:rFonts w:ascii="Cambria" w:hAnsi="Cambria"/>
                <w:b w:val="0"/>
                <w:i w:val="0"/>
                <w:color w:val="000000"/>
                <w:sz w:val="19"/>
              </w:rPr>
            </w:r>
          </w:p>
        </w:tc>
        <w:tc>
          <w:tcPr>
            <w:tcW w:type="dxa" w:w="4160"/>
            <w:shd w:val="clear" w:color="auto" w:fill="f8fafc"/>
            <w:tcMar>
              <w:top w:w="60" w:type="dxa"/>
              <w:bottom w:w="60" w:type="dxa"/>
              <w:start w:w="80" w:type="dxa"/>
              <w:end w:w="80" w:type="dxa"/>
            </w:tcMar>
          </w:tcPr>
          <w:p>
            <w:pPr>
              <w:jc w:val="left"/>
            </w:pPr>
            <w:r>
              <w:rPr>
                <w:rFonts w:ascii="Cambria" w:hAnsi="Cambria"/>
                <w:b w:val="0"/>
                <w:i w:val="0"/>
                <w:color w:val="000000"/>
                <w:sz w:val="20"/>
              </w:rPr>
              <w:t>98.75%</w:t>
            </w:r>
          </w:p>
        </w:tc>
        <w:tc>
          <w:tcPr>
            <w:tcW w:type="dxa" w:w="2038"/>
            <w:shd w:val="clear" w:color="auto" w:fill="f8fafc"/>
            <w:tcMar>
              <w:top w:w="60" w:type="dxa"/>
              <w:bottom w:w="60" w:type="dxa"/>
              <w:start w:w="80" w:type="dxa"/>
              <w:end w:w="80" w:type="dxa"/>
            </w:tcMar>
          </w:tcPr>
          <w:p>
            <w:pPr>
              <w:jc w:val="left"/>
            </w:pPr>
            <w:r>
              <w:rPr>
                <w:rFonts w:ascii="Cambria" w:hAnsi="Cambria"/>
                <w:b w:val="0"/>
                <w:i w:val="0"/>
                <w:color w:val="000000"/>
                <w:sz w:val="20"/>
              </w:rPr>
              <w:t>98.31%</w:t>
            </w:r>
          </w:p>
        </w:tc>
        <w:tc>
          <w:tcPr>
            <w:tcW w:type="dxa" w:w="2038"/>
            <w:shd w:val="clear" w:color="auto" w:fill="f8fafc"/>
            <w:tcMar>
              <w:top w:w="60" w:type="dxa"/>
              <w:bottom w:w="60" w:type="dxa"/>
              <w:start w:w="80" w:type="dxa"/>
              <w:end w:w="80" w:type="dxa"/>
            </w:tcMar>
          </w:tcPr>
          <w:p>
            <w:pPr>
              <w:jc w:val="right"/>
            </w:pPr>
            <w:r>
              <w:rPr>
                <w:rFonts w:ascii="Cambria" w:hAnsi="Cambria"/>
                <w:b w:val="0"/>
                <w:i w:val="0"/>
                <w:color w:val="000000"/>
                <w:sz w:val="20"/>
              </w:rPr>
              <w:t>97.93%</w:t>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06"/>
            <w:shd w:val="clear" w:color="auto" w:fill="008080"/>
            <w:tcMar>
              <w:top w:w="60" w:type="dxa"/>
              <w:bottom w:w="60" w:type="dxa"/>
              <w:start w:w="80" w:type="dxa"/>
              <w:end w:w="80" w:type="dxa"/>
            </w:tcMar>
          </w:tcPr>
          <w:p>
            <w:pPr>
              <w:jc w:val="center"/>
            </w:pPr>
            <w:r>
              <w:rPr>
                <w:rFonts w:ascii="Cambria" w:hAnsi="Cambria"/>
                <w:b/>
                <w:color w:val="FFFFFF"/>
                <w:sz w:val="20"/>
              </w:rPr>
              <w:t>Gene</w:t>
            </w:r>
          </w:p>
        </w:tc>
        <w:tc>
          <w:tcPr>
            <w:tcW w:type="dxa" w:w="1884"/>
            <w:shd w:val="clear" w:color="auto" w:fill="008080"/>
            <w:tcMar>
              <w:top w:w="60" w:type="dxa"/>
              <w:bottom w:w="60" w:type="dxa"/>
              <w:start w:w="80" w:type="dxa"/>
              <w:end w:w="80" w:type="dxa"/>
            </w:tcMar>
          </w:tcPr>
          <w:p>
            <w:pPr>
              <w:jc w:val="center"/>
            </w:pPr>
            <w:r>
              <w:rPr>
                <w:rFonts w:ascii="Cambria" w:hAnsi="Cambria"/>
                <w:b/>
                <w:color w:val="FFFFFF"/>
                <w:sz w:val="20"/>
              </w:rPr>
              <w:t>Region covered</w:t>
            </w:r>
          </w:p>
        </w:tc>
        <w:tc>
          <w:tcPr>
            <w:tcW w:type="dxa" w:w="1623"/>
            <w:shd w:val="clear" w:color="auto" w:fill="008080"/>
            <w:tcMar>
              <w:top w:w="60" w:type="dxa"/>
              <w:bottom w:w="60" w:type="dxa"/>
              <w:start w:w="80" w:type="dxa"/>
              <w:end w:w="80" w:type="dxa"/>
            </w:tcMar>
          </w:tcPr>
          <w:p>
            <w:pPr>
              <w:jc w:val="center"/>
            </w:pPr>
            <w:r>
              <w:rPr>
                <w:rFonts w:ascii="Cambria" w:hAnsi="Cambria"/>
                <w:b/>
                <w:color w:val="FFFFFF"/>
                <w:sz w:val="20"/>
              </w:rPr>
              <w:t>Gene_2</w:t>
            </w:r>
          </w:p>
        </w:tc>
        <w:tc>
          <w:tcPr>
            <w:tcW w:type="dxa" w:w="2028"/>
            <w:shd w:val="clear" w:color="auto" w:fill="008080"/>
            <w:tcMar>
              <w:top w:w="60" w:type="dxa"/>
              <w:bottom w:w="60" w:type="dxa"/>
              <w:start w:w="80" w:type="dxa"/>
              <w:end w:w="80" w:type="dxa"/>
            </w:tcMar>
          </w:tcPr>
          <w:p>
            <w:pPr>
              <w:jc w:val="center"/>
            </w:pPr>
            <w:r>
              <w:rPr>
                <w:rFonts w:ascii="Cambria" w:hAnsi="Cambria"/>
                <w:b/>
                <w:color w:val="FFFFFF"/>
                <w:sz w:val="20"/>
              </w:rPr>
              <w:t>Region covered_2</w:t>
            </w:r>
          </w:p>
        </w:tc>
        <w:tc>
          <w:tcPr>
            <w:tcW w:type="dxa" w:w="1444"/>
            <w:shd w:val="clear" w:color="auto" w:fill="008080"/>
            <w:tcMar>
              <w:top w:w="60" w:type="dxa"/>
              <w:bottom w:w="60" w:type="dxa"/>
              <w:start w:w="80" w:type="dxa"/>
              <w:end w:w="80" w:type="dxa"/>
            </w:tcMar>
          </w:tcPr>
          <w:p>
            <w:pPr>
              <w:jc w:val="center"/>
            </w:pPr>
            <w:r>
              <w:rPr>
                <w:rFonts w:ascii="Cambria" w:hAnsi="Cambria"/>
                <w:b/>
                <w:color w:val="FFFFFF"/>
                <w:sz w:val="20"/>
              </w:rPr>
              <w:t>Gene_3</w:t>
            </w:r>
          </w:p>
        </w:tc>
        <w:tc>
          <w:tcPr>
            <w:tcW w:type="dxa" w:w="1981"/>
            <w:shd w:val="clear" w:color="auto" w:fill="008080"/>
            <w:tcMar>
              <w:top w:w="60" w:type="dxa"/>
              <w:bottom w:w="60" w:type="dxa"/>
              <w:start w:w="80" w:type="dxa"/>
              <w:end w:w="80" w:type="dxa"/>
            </w:tcMar>
          </w:tcPr>
          <w:p>
            <w:pPr>
              <w:jc w:val="center"/>
            </w:pPr>
            <w:r>
              <w:rPr>
                <w:rFonts w:ascii="Cambria" w:hAnsi="Cambria"/>
                <w:b/>
                <w:color w:val="FFFFFF"/>
                <w:sz w:val="20"/>
              </w:rPr>
              <w:t>Region covered_3</w:t>
            </w:r>
          </w:p>
        </w:tc>
      </w:tr>
      <w:tr>
        <w:trPr>
          <w:cantSplit w:val="true"/>
        </w:trPr>
        <w:tc>
          <w:tcPr>
            <w:tcW w:type="dxa" w:w="1506"/>
            <w:tcMar>
              <w:top w:w="60" w:type="dxa"/>
              <w:bottom w:w="60" w:type="dxa"/>
              <w:start w:w="80" w:type="dxa"/>
              <w:end w:w="80" w:type="dxa"/>
            </w:tcMar>
          </w:tcPr>
          <w:p>
            <w:pPr>
              <w:jc w:val="left"/>
            </w:pPr>
            <w:r>
              <w:rPr>
                <w:rFonts w:ascii="Cambria" w:hAnsi="Cambria"/>
                <w:b/>
                <w:i/>
                <w:color w:val="000000"/>
                <w:sz w:val="20"/>
              </w:rPr>
              <w:t>MT-ATP6</w:t>
            </w:r>
          </w:p>
        </w:tc>
        <w:tc>
          <w:tcPr>
            <w:tcW w:type="dxa" w:w="1884"/>
            <w:tcMar>
              <w:top w:w="60" w:type="dxa"/>
              <w:bottom w:w="60" w:type="dxa"/>
              <w:start w:w="80" w:type="dxa"/>
              <w:end w:w="80" w:type="dxa"/>
            </w:tcMar>
          </w:tcPr>
          <w:p>
            <w:pPr>
              <w:jc w:val="left"/>
            </w:pPr>
            <w:r>
              <w:rPr>
                <w:rFonts w:ascii="Cambria" w:hAnsi="Cambria"/>
                <w:b w:val="0"/>
                <w:i w:val="0"/>
                <w:color w:val="000000"/>
                <w:sz w:val="20"/>
              </w:rPr>
              <w:t>100.00%</w:t>
            </w:r>
          </w:p>
        </w:tc>
        <w:tc>
          <w:tcPr>
            <w:tcW w:type="dxa" w:w="1623"/>
            <w:tcMar>
              <w:top w:w="60" w:type="dxa"/>
              <w:bottom w:w="60" w:type="dxa"/>
              <w:start w:w="80" w:type="dxa"/>
              <w:end w:w="80" w:type="dxa"/>
            </w:tcMar>
          </w:tcPr>
          <w:p>
            <w:pPr>
              <w:jc w:val="left"/>
            </w:pPr>
            <w:r>
              <w:rPr>
                <w:rFonts w:ascii="Cambria" w:hAnsi="Cambria"/>
                <w:b/>
                <w:i/>
                <w:color w:val="000000"/>
                <w:sz w:val="20"/>
              </w:rPr>
              <w:t>MT-ND6</w:t>
            </w:r>
          </w:p>
        </w:tc>
        <w:tc>
          <w:tcPr>
            <w:tcW w:type="dxa" w:w="2028"/>
            <w:tcMar>
              <w:top w:w="60" w:type="dxa"/>
              <w:bottom w:w="60" w:type="dxa"/>
              <w:start w:w="80" w:type="dxa"/>
              <w:end w:w="80" w:type="dxa"/>
            </w:tcMar>
          </w:tcPr>
          <w:p>
            <w:pPr>
              <w:jc w:val="left"/>
            </w:pPr>
            <w:r>
              <w:rPr>
                <w:rFonts w:ascii="Cambria" w:hAnsi="Cambria"/>
                <w:b w:val="0"/>
                <w:i w:val="0"/>
                <w:color w:val="000000"/>
                <w:sz w:val="20"/>
              </w:rPr>
              <w:t>100.00%</w:t>
            </w:r>
          </w:p>
        </w:tc>
        <w:tc>
          <w:tcPr>
            <w:tcW w:type="dxa" w:w="1444"/>
            <w:tcMar>
              <w:top w:w="60" w:type="dxa"/>
              <w:bottom w:w="60" w:type="dxa"/>
              <w:start w:w="80" w:type="dxa"/>
              <w:end w:w="80" w:type="dxa"/>
            </w:tcMar>
          </w:tcPr>
          <w:p>
            <w:pPr>
              <w:jc w:val="left"/>
            </w:pPr>
            <w:r>
              <w:rPr>
                <w:rFonts w:ascii="Cambria" w:hAnsi="Cambria"/>
                <w:b/>
                <w:i/>
                <w:color w:val="000000"/>
                <w:sz w:val="20"/>
              </w:rPr>
              <w:t>MT-TL1</w:t>
            </w:r>
          </w:p>
        </w:tc>
        <w:tc>
          <w:tcPr>
            <w:tcW w:type="dxa" w:w="198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6"/>
            <w:shd w:val="clear" w:color="auto" w:fill="f8fafc"/>
            <w:tcMar>
              <w:top w:w="60" w:type="dxa"/>
              <w:bottom w:w="60" w:type="dxa"/>
              <w:start w:w="80" w:type="dxa"/>
              <w:end w:w="80" w:type="dxa"/>
            </w:tcMar>
          </w:tcPr>
          <w:p>
            <w:pPr>
              <w:jc w:val="left"/>
            </w:pPr>
            <w:r>
              <w:rPr>
                <w:rFonts w:ascii="Cambria" w:hAnsi="Cambria"/>
                <w:b/>
                <w:i/>
                <w:color w:val="000000"/>
                <w:sz w:val="20"/>
              </w:rPr>
              <w:t>MT-ATP8</w:t>
            </w:r>
          </w:p>
        </w:tc>
        <w:tc>
          <w:tcPr>
            <w:tcW w:type="dxa" w:w="188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3"/>
            <w:shd w:val="clear" w:color="auto" w:fill="f8fafc"/>
            <w:tcMar>
              <w:top w:w="60" w:type="dxa"/>
              <w:bottom w:w="60" w:type="dxa"/>
              <w:start w:w="80" w:type="dxa"/>
              <w:end w:w="80" w:type="dxa"/>
            </w:tcMar>
          </w:tcPr>
          <w:p>
            <w:pPr>
              <w:jc w:val="left"/>
            </w:pPr>
            <w:r>
              <w:rPr>
                <w:rFonts w:ascii="Cambria" w:hAnsi="Cambria"/>
                <w:b/>
                <w:i/>
                <w:color w:val="000000"/>
                <w:sz w:val="20"/>
              </w:rPr>
              <w:t>MT-RNR1</w:t>
            </w:r>
          </w:p>
        </w:tc>
        <w:tc>
          <w:tcPr>
            <w:tcW w:type="dxa" w:w="202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4"/>
            <w:shd w:val="clear" w:color="auto" w:fill="f8fafc"/>
            <w:tcMar>
              <w:top w:w="60" w:type="dxa"/>
              <w:bottom w:w="60" w:type="dxa"/>
              <w:start w:w="80" w:type="dxa"/>
              <w:end w:w="80" w:type="dxa"/>
            </w:tcMar>
          </w:tcPr>
          <w:p>
            <w:pPr>
              <w:jc w:val="left"/>
            </w:pPr>
            <w:r>
              <w:rPr>
                <w:rFonts w:ascii="Cambria" w:hAnsi="Cambria"/>
                <w:b/>
                <w:i/>
                <w:color w:val="000000"/>
                <w:sz w:val="20"/>
              </w:rPr>
              <w:t>MT-TL2</w:t>
            </w:r>
          </w:p>
        </w:tc>
        <w:tc>
          <w:tcPr>
            <w:tcW w:type="dxa" w:w="198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6"/>
            <w:tcMar>
              <w:top w:w="60" w:type="dxa"/>
              <w:bottom w:w="60" w:type="dxa"/>
              <w:start w:w="80" w:type="dxa"/>
              <w:end w:w="80" w:type="dxa"/>
            </w:tcMar>
          </w:tcPr>
          <w:p>
            <w:pPr>
              <w:jc w:val="left"/>
            </w:pPr>
            <w:r>
              <w:rPr>
                <w:rFonts w:ascii="Cambria" w:hAnsi="Cambria"/>
                <w:b/>
                <w:i/>
                <w:color w:val="000000"/>
                <w:sz w:val="20"/>
              </w:rPr>
              <w:t>MT-CO1</w:t>
            </w:r>
          </w:p>
        </w:tc>
        <w:tc>
          <w:tcPr>
            <w:tcW w:type="dxa" w:w="1884"/>
            <w:tcMar>
              <w:top w:w="60" w:type="dxa"/>
              <w:bottom w:w="60" w:type="dxa"/>
              <w:start w:w="80" w:type="dxa"/>
              <w:end w:w="80" w:type="dxa"/>
            </w:tcMar>
          </w:tcPr>
          <w:p>
            <w:pPr>
              <w:jc w:val="left"/>
            </w:pPr>
            <w:r>
              <w:rPr>
                <w:rFonts w:ascii="Cambria" w:hAnsi="Cambria"/>
                <w:b w:val="0"/>
                <w:i w:val="0"/>
                <w:color w:val="000000"/>
                <w:sz w:val="20"/>
              </w:rPr>
              <w:t>100.00%</w:t>
            </w:r>
          </w:p>
        </w:tc>
        <w:tc>
          <w:tcPr>
            <w:tcW w:type="dxa" w:w="1623"/>
            <w:tcMar>
              <w:top w:w="60" w:type="dxa"/>
              <w:bottom w:w="60" w:type="dxa"/>
              <w:start w:w="80" w:type="dxa"/>
              <w:end w:w="80" w:type="dxa"/>
            </w:tcMar>
          </w:tcPr>
          <w:p>
            <w:pPr>
              <w:jc w:val="left"/>
            </w:pPr>
            <w:r>
              <w:rPr>
                <w:rFonts w:ascii="Cambria" w:hAnsi="Cambria"/>
                <w:b/>
                <w:i/>
                <w:color w:val="000000"/>
                <w:sz w:val="20"/>
              </w:rPr>
              <w:t>MT-RNR2</w:t>
            </w:r>
          </w:p>
        </w:tc>
        <w:tc>
          <w:tcPr>
            <w:tcW w:type="dxa" w:w="2028"/>
            <w:tcMar>
              <w:top w:w="60" w:type="dxa"/>
              <w:bottom w:w="60" w:type="dxa"/>
              <w:start w:w="80" w:type="dxa"/>
              <w:end w:w="80" w:type="dxa"/>
            </w:tcMar>
          </w:tcPr>
          <w:p>
            <w:pPr>
              <w:jc w:val="left"/>
            </w:pPr>
            <w:r>
              <w:rPr>
                <w:rFonts w:ascii="Cambria" w:hAnsi="Cambria"/>
                <w:b w:val="0"/>
                <w:i w:val="0"/>
                <w:color w:val="000000"/>
                <w:sz w:val="20"/>
              </w:rPr>
              <w:t>100.00%</w:t>
            </w:r>
          </w:p>
        </w:tc>
        <w:tc>
          <w:tcPr>
            <w:tcW w:type="dxa" w:w="1444"/>
            <w:tcMar>
              <w:top w:w="60" w:type="dxa"/>
              <w:bottom w:w="60" w:type="dxa"/>
              <w:start w:w="80" w:type="dxa"/>
              <w:end w:w="80" w:type="dxa"/>
            </w:tcMar>
          </w:tcPr>
          <w:p>
            <w:pPr>
              <w:jc w:val="left"/>
            </w:pPr>
            <w:r>
              <w:rPr>
                <w:rFonts w:ascii="Cambria" w:hAnsi="Cambria"/>
                <w:b/>
                <w:i/>
                <w:color w:val="000000"/>
                <w:sz w:val="20"/>
              </w:rPr>
              <w:t>MT-TM</w:t>
            </w:r>
          </w:p>
        </w:tc>
        <w:tc>
          <w:tcPr>
            <w:tcW w:type="dxa" w:w="198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6"/>
            <w:shd w:val="clear" w:color="auto" w:fill="f8fafc"/>
            <w:tcMar>
              <w:top w:w="60" w:type="dxa"/>
              <w:bottom w:w="60" w:type="dxa"/>
              <w:start w:w="80" w:type="dxa"/>
              <w:end w:w="80" w:type="dxa"/>
            </w:tcMar>
          </w:tcPr>
          <w:p>
            <w:pPr>
              <w:jc w:val="left"/>
            </w:pPr>
            <w:r>
              <w:rPr>
                <w:rFonts w:ascii="Cambria" w:hAnsi="Cambria"/>
                <w:b/>
                <w:i/>
                <w:color w:val="000000"/>
                <w:sz w:val="20"/>
              </w:rPr>
              <w:t>MT-CO2</w:t>
            </w:r>
          </w:p>
        </w:tc>
        <w:tc>
          <w:tcPr>
            <w:tcW w:type="dxa" w:w="188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3"/>
            <w:shd w:val="clear" w:color="auto" w:fill="f8fafc"/>
            <w:tcMar>
              <w:top w:w="60" w:type="dxa"/>
              <w:bottom w:w="60" w:type="dxa"/>
              <w:start w:w="80" w:type="dxa"/>
              <w:end w:w="80" w:type="dxa"/>
            </w:tcMar>
          </w:tcPr>
          <w:p>
            <w:pPr>
              <w:jc w:val="left"/>
            </w:pPr>
            <w:r>
              <w:rPr>
                <w:rFonts w:ascii="Cambria" w:hAnsi="Cambria"/>
                <w:b/>
                <w:i/>
                <w:color w:val="000000"/>
                <w:sz w:val="20"/>
              </w:rPr>
              <w:t>MT-TA</w:t>
            </w:r>
          </w:p>
        </w:tc>
        <w:tc>
          <w:tcPr>
            <w:tcW w:type="dxa" w:w="202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4"/>
            <w:shd w:val="clear" w:color="auto" w:fill="f8fafc"/>
            <w:tcMar>
              <w:top w:w="60" w:type="dxa"/>
              <w:bottom w:w="60" w:type="dxa"/>
              <w:start w:w="80" w:type="dxa"/>
              <w:end w:w="80" w:type="dxa"/>
            </w:tcMar>
          </w:tcPr>
          <w:p>
            <w:pPr>
              <w:jc w:val="left"/>
            </w:pPr>
            <w:r>
              <w:rPr>
                <w:rFonts w:ascii="Cambria" w:hAnsi="Cambria"/>
                <w:b/>
                <w:i/>
                <w:color w:val="000000"/>
                <w:sz w:val="20"/>
              </w:rPr>
              <w:t>MT-TN</w:t>
            </w:r>
          </w:p>
        </w:tc>
        <w:tc>
          <w:tcPr>
            <w:tcW w:type="dxa" w:w="198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6"/>
            <w:tcMar>
              <w:top w:w="60" w:type="dxa"/>
              <w:bottom w:w="60" w:type="dxa"/>
              <w:start w:w="80" w:type="dxa"/>
              <w:end w:w="80" w:type="dxa"/>
            </w:tcMar>
          </w:tcPr>
          <w:p>
            <w:pPr>
              <w:jc w:val="left"/>
            </w:pPr>
            <w:r>
              <w:rPr>
                <w:rFonts w:ascii="Cambria" w:hAnsi="Cambria"/>
                <w:b/>
                <w:i/>
                <w:color w:val="000000"/>
                <w:sz w:val="20"/>
              </w:rPr>
              <w:t>MT-CO3</w:t>
            </w:r>
          </w:p>
        </w:tc>
        <w:tc>
          <w:tcPr>
            <w:tcW w:type="dxa" w:w="1884"/>
            <w:tcMar>
              <w:top w:w="60" w:type="dxa"/>
              <w:bottom w:w="60" w:type="dxa"/>
              <w:start w:w="80" w:type="dxa"/>
              <w:end w:w="80" w:type="dxa"/>
            </w:tcMar>
          </w:tcPr>
          <w:p>
            <w:pPr>
              <w:jc w:val="left"/>
            </w:pPr>
            <w:r>
              <w:rPr>
                <w:rFonts w:ascii="Cambria" w:hAnsi="Cambria"/>
                <w:b w:val="0"/>
                <w:i w:val="0"/>
                <w:color w:val="000000"/>
                <w:sz w:val="20"/>
              </w:rPr>
              <w:t>100.00%</w:t>
            </w:r>
          </w:p>
        </w:tc>
        <w:tc>
          <w:tcPr>
            <w:tcW w:type="dxa" w:w="1623"/>
            <w:tcMar>
              <w:top w:w="60" w:type="dxa"/>
              <w:bottom w:w="60" w:type="dxa"/>
              <w:start w:w="80" w:type="dxa"/>
              <w:end w:w="80" w:type="dxa"/>
            </w:tcMar>
          </w:tcPr>
          <w:p>
            <w:pPr>
              <w:jc w:val="left"/>
            </w:pPr>
            <w:r>
              <w:rPr>
                <w:rFonts w:ascii="Cambria" w:hAnsi="Cambria"/>
                <w:b/>
                <w:i/>
                <w:color w:val="000000"/>
                <w:sz w:val="20"/>
              </w:rPr>
              <w:t>MT-TC</w:t>
              <w:br/>
              <w:t>Pag</w:t>
            </w:r>
          </w:p>
        </w:tc>
        <w:tc>
          <w:tcPr>
            <w:tcW w:type="dxa" w:w="2028"/>
            <w:tcMar>
              <w:top w:w="60" w:type="dxa"/>
              <w:bottom w:w="60" w:type="dxa"/>
              <w:start w:w="80" w:type="dxa"/>
              <w:end w:w="80" w:type="dxa"/>
            </w:tcMar>
          </w:tcPr>
          <w:p>
            <w:pPr>
              <w:jc w:val="left"/>
            </w:pPr>
            <w:r>
              <w:rPr>
                <w:rFonts w:ascii="Cambria" w:hAnsi="Cambria"/>
                <w:b w:val="0"/>
                <w:i w:val="0"/>
                <w:color w:val="000000"/>
                <w:sz w:val="20"/>
              </w:rPr>
              <w:t>100.00%</w:t>
              <w:br/>
              <w:t>e 6 of 38</w:t>
            </w:r>
          </w:p>
        </w:tc>
        <w:tc>
          <w:tcPr>
            <w:tcW w:type="dxa" w:w="1444"/>
            <w:tcMar>
              <w:top w:w="60" w:type="dxa"/>
              <w:bottom w:w="60" w:type="dxa"/>
              <w:start w:w="80" w:type="dxa"/>
              <w:end w:w="80" w:type="dxa"/>
            </w:tcMar>
          </w:tcPr>
          <w:p>
            <w:pPr>
              <w:jc w:val="left"/>
            </w:pPr>
            <w:r>
              <w:rPr>
                <w:rFonts w:ascii="Cambria" w:hAnsi="Cambria"/>
                <w:b/>
                <w:i/>
                <w:color w:val="000000"/>
                <w:sz w:val="20"/>
              </w:rPr>
              <w:t>MT-TP</w:t>
            </w:r>
          </w:p>
        </w:tc>
        <w:tc>
          <w:tcPr>
            <w:tcW w:type="dxa" w:w="1981"/>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pacing w:before="0" w:after="120"/>
        <w:jc w:val="center"/>
      </w:pPr>
      <w:r>
        <w:drawing>
          <wp:inline xmlns:a="http://schemas.openxmlformats.org/drawingml/2006/main" xmlns:pic="http://schemas.openxmlformats.org/drawingml/2006/picture">
            <wp:extent cx="1536700" cy="6731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6" name="Picture 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27" name="Picture 2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8" name="Picture 2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7"/>
          <w:footerReference w:type="default" r:id="rId28"/>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34"/>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93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469"/>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2031"/>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469"/>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2031"/>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34"/>
            <w:tcMar>
              <w:top w:w="60" w:type="dxa"/>
              <w:bottom w:w="60" w:type="dxa"/>
              <w:start w:w="80" w:type="dxa"/>
              <w:end w:w="80" w:type="dxa"/>
            </w:tcMar>
          </w:tcPr>
          <w:p>
            <w:pPr>
              <w:jc w:val="left"/>
            </w:pPr>
            <w:r>
              <w:rPr>
                <w:rFonts w:ascii="Cambria" w:hAnsi="Cambria"/>
                <w:b/>
                <w:i/>
                <w:color w:val="000000"/>
                <w:sz w:val="20"/>
              </w:rPr>
              <w:t>MT-CYB</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MT-TD</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MT-TQ</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MT-ND1</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MT-TE</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MT-TR</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34"/>
            <w:tcMar>
              <w:top w:w="60" w:type="dxa"/>
              <w:bottom w:w="60" w:type="dxa"/>
              <w:start w:w="80" w:type="dxa"/>
              <w:end w:w="80" w:type="dxa"/>
            </w:tcMar>
          </w:tcPr>
          <w:p>
            <w:pPr>
              <w:jc w:val="left"/>
            </w:pPr>
            <w:r>
              <w:rPr>
                <w:rFonts w:ascii="Cambria" w:hAnsi="Cambria"/>
                <w:b/>
                <w:i/>
                <w:color w:val="000000"/>
                <w:sz w:val="20"/>
              </w:rPr>
              <w:t>MT-ND2</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MT-TF</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MT-TS1</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MT-ND3</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MT-TG</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MT-TS2</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34"/>
            <w:tcMar>
              <w:top w:w="60" w:type="dxa"/>
              <w:bottom w:w="60" w:type="dxa"/>
              <w:start w:w="80" w:type="dxa"/>
              <w:end w:w="80" w:type="dxa"/>
            </w:tcMar>
          </w:tcPr>
          <w:p>
            <w:pPr>
              <w:jc w:val="left"/>
            </w:pPr>
            <w:r>
              <w:rPr>
                <w:rFonts w:ascii="Cambria" w:hAnsi="Cambria"/>
                <w:b/>
                <w:i/>
                <w:color w:val="000000"/>
                <w:sz w:val="20"/>
              </w:rPr>
              <w:t>MT-ND4</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MT-TH</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MT-TT</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MT-ND4L</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MT-TI</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MT-TV</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34"/>
            <w:tcMar>
              <w:top w:w="60" w:type="dxa"/>
              <w:bottom w:w="60" w:type="dxa"/>
              <w:start w:w="80" w:type="dxa"/>
              <w:end w:w="80" w:type="dxa"/>
            </w:tcMar>
          </w:tcPr>
          <w:p>
            <w:pPr>
              <w:jc w:val="left"/>
            </w:pPr>
            <w:r>
              <w:rPr>
                <w:rFonts w:ascii="Cambria" w:hAnsi="Cambria"/>
                <w:b/>
                <w:i/>
                <w:color w:val="000000"/>
                <w:sz w:val="20"/>
              </w:rPr>
              <w:t>MT-ND5</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val="0"/>
                <w:i w:val="0"/>
                <w:color w:val="000000"/>
                <w:sz w:val="19"/>
              </w:rPr>
              <w:t>MT-TK</w:t>
            </w:r>
          </w:p>
        </w:tc>
        <w:tc>
          <w:tcPr>
            <w:tcW w:type="dxa" w:w="2031"/>
            <w:tcMar>
              <w:top w:w="60" w:type="dxa"/>
              <w:bottom w:w="60" w:type="dxa"/>
              <w:start w:w="80" w:type="dxa"/>
              <w:end w:w="80" w:type="dxa"/>
            </w:tcMar>
          </w:tcPr>
          <w:p>
            <w:pPr>
              <w:jc w:val="left"/>
            </w:pPr>
            <w:r>
              <w:rPr>
                <w:rFonts w:ascii="Cambria" w:hAnsi="Cambria"/>
                <w:b w:val="0"/>
                <w:i w:val="0"/>
                <w:color w:val="000000"/>
                <w:sz w:val="19"/>
              </w:rPr>
              <w:t>100.00%</w:t>
            </w:r>
          </w:p>
        </w:tc>
        <w:tc>
          <w:tcPr>
            <w:tcW w:type="dxa" w:w="1469"/>
            <w:tcMar>
              <w:top w:w="60" w:type="dxa"/>
              <w:bottom w:w="60" w:type="dxa"/>
              <w:start w:w="80" w:type="dxa"/>
              <w:end w:w="80" w:type="dxa"/>
            </w:tcMar>
          </w:tcPr>
          <w:p>
            <w:pPr>
              <w:jc w:val="left"/>
            </w:pPr>
            <w:r>
              <w:rPr>
                <w:rFonts w:ascii="Cambria" w:hAnsi="Cambria"/>
                <w:b w:val="0"/>
                <w:i w:val="0"/>
                <w:color w:val="000000"/>
                <w:sz w:val="19"/>
              </w:rPr>
              <w:t>MT-TW</w:t>
            </w:r>
          </w:p>
        </w:tc>
        <w:tc>
          <w:tcPr>
            <w:tcW w:type="dxa" w:w="2031"/>
            <w:tcMar>
              <w:top w:w="60" w:type="dxa"/>
              <w:bottom w:w="60" w:type="dxa"/>
              <w:start w:w="80" w:type="dxa"/>
              <w:end w:w="80" w:type="dxa"/>
            </w:tcMar>
          </w:tcPr>
          <w:p>
            <w:pPr>
              <w:jc w:val="right"/>
            </w:pPr>
            <w:r>
              <w:rPr>
                <w:rFonts w:ascii="Cambria" w:hAnsi="Cambria"/>
                <w:b w:val="0"/>
                <w:i w:val="0"/>
                <w:color w:val="000000"/>
                <w:sz w:val="19"/>
              </w:rPr>
              <w:t>100.00%</w:t>
            </w:r>
          </w:p>
        </w:tc>
      </w:tr>
      <w:tr>
        <w:trPr>
          <w:cantSplit w:val="true"/>
        </w:trPr>
        <w:tc>
          <w:tcPr>
            <w:tcW w:type="dxa" w:w="1534"/>
            <w:shd w:val="clear" w:color="auto" w:fill="f8fafc"/>
            <w:tcMar>
              <w:top w:w="60" w:type="dxa"/>
              <w:bottom w:w="60" w:type="dxa"/>
              <w:start w:w="80" w:type="dxa"/>
              <w:end w:w="80" w:type="dxa"/>
            </w:tcMar>
          </w:tcPr>
          <w:p>
            <w:pPr>
              <w:jc w:val="left"/>
            </w:pPr>
            <w:r>
              <w:rPr>
                <w:rFonts w:ascii="Cambria" w:hAnsi="Cambria"/>
                <w:b w:val="0"/>
                <w:i w:val="0"/>
                <w:color w:val="000000"/>
                <w:sz w:val="19"/>
              </w:rPr>
              <w:t>MT-TY</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469"/>
            <w:shd w:val="clear" w:color="auto" w:fill="f8fafc"/>
            <w:tcMar>
              <w:top w:w="60" w:type="dxa"/>
              <w:bottom w:w="60" w:type="dxa"/>
              <w:start w:w="80" w:type="dxa"/>
              <w:end w:w="80" w:type="dxa"/>
            </w:tcMar>
          </w:tcPr>
          <w:p>
            <w:pPr>
              <w:jc w:val="left"/>
            </w:pPr>
            <w:r>
              <w:rPr>
                <w:rFonts w:ascii="Cambria" w:hAnsi="Cambria"/>
                <w:b w:val="0"/>
                <w:i w:val="0"/>
                <w:color w:val="000000"/>
                <w:sz w:val="19"/>
              </w:rPr>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19"/>
              </w:rPr>
            </w:r>
          </w:p>
        </w:tc>
        <w:tc>
          <w:tcPr>
            <w:tcW w:type="dxa" w:w="1469"/>
            <w:shd w:val="clear" w:color="auto" w:fill="f8fafc"/>
            <w:tcMar>
              <w:top w:w="60" w:type="dxa"/>
              <w:bottom w:w="60" w:type="dxa"/>
              <w:start w:w="80" w:type="dxa"/>
              <w:end w:w="80" w:type="dxa"/>
            </w:tcMar>
          </w:tcPr>
          <w:p>
            <w:pPr>
              <w:jc w:val="left"/>
            </w:pPr>
            <w:r>
              <w:rPr>
                <w:rFonts w:ascii="Cambria" w:hAnsi="Cambria"/>
                <w:b w:val="0"/>
                <w:i w:val="0"/>
                <w:color w:val="000000"/>
                <w:sz w:val="19"/>
              </w:rPr>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19"/>
              </w:rPr>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42"/>
            <w:shd w:val="clear" w:color="auto" w:fill="008080"/>
            <w:tcMar>
              <w:top w:w="60" w:type="dxa"/>
              <w:bottom w:w="60" w:type="dxa"/>
              <w:start w:w="80" w:type="dxa"/>
              <w:end w:w="80" w:type="dxa"/>
            </w:tcMar>
          </w:tcPr>
          <w:p>
            <w:pPr>
              <w:jc w:val="center"/>
            </w:pPr>
            <w:r>
              <w:rPr>
                <w:rFonts w:ascii="Cambria" w:hAnsi="Cambria"/>
                <w:b/>
                <w:color w:val="FFFFFF"/>
                <w:sz w:val="20"/>
              </w:rPr>
              <w:t>Gene</w:t>
            </w:r>
          </w:p>
        </w:tc>
        <w:tc>
          <w:tcPr>
            <w:tcW w:type="dxa" w:w="1851"/>
            <w:shd w:val="clear" w:color="auto" w:fill="008080"/>
            <w:tcMar>
              <w:top w:w="60" w:type="dxa"/>
              <w:bottom w:w="60" w:type="dxa"/>
              <w:start w:w="80" w:type="dxa"/>
              <w:end w:w="80" w:type="dxa"/>
            </w:tcMar>
          </w:tcPr>
          <w:p>
            <w:pPr>
              <w:jc w:val="center"/>
            </w:pPr>
            <w:r>
              <w:rPr>
                <w:rFonts w:ascii="Cambria" w:hAnsi="Cambria"/>
                <w:b/>
                <w:color w:val="FFFFFF"/>
                <w:sz w:val="20"/>
              </w:rPr>
              <w:t>Region covered</w:t>
            </w:r>
          </w:p>
        </w:tc>
        <w:tc>
          <w:tcPr>
            <w:tcW w:type="dxa" w:w="1598"/>
            <w:shd w:val="clear" w:color="auto" w:fill="008080"/>
            <w:tcMar>
              <w:top w:w="60" w:type="dxa"/>
              <w:bottom w:w="60" w:type="dxa"/>
              <w:start w:w="80" w:type="dxa"/>
              <w:end w:w="80" w:type="dxa"/>
            </w:tcMar>
          </w:tcPr>
          <w:p>
            <w:pPr>
              <w:jc w:val="center"/>
            </w:pPr>
            <w:r>
              <w:rPr>
                <w:rFonts w:ascii="Cambria" w:hAnsi="Cambria"/>
                <w:b/>
                <w:color w:val="FFFFFF"/>
                <w:sz w:val="20"/>
              </w:rPr>
              <w:t>Gene_2</w:t>
            </w:r>
          </w:p>
        </w:tc>
        <w:tc>
          <w:tcPr>
            <w:tcW w:type="dxa" w:w="1989"/>
            <w:shd w:val="clear" w:color="auto" w:fill="008080"/>
            <w:tcMar>
              <w:top w:w="60" w:type="dxa"/>
              <w:bottom w:w="60" w:type="dxa"/>
              <w:start w:w="80" w:type="dxa"/>
              <w:end w:w="80" w:type="dxa"/>
            </w:tcMar>
          </w:tcPr>
          <w:p>
            <w:pPr>
              <w:jc w:val="center"/>
            </w:pPr>
            <w:r>
              <w:rPr>
                <w:rFonts w:ascii="Cambria" w:hAnsi="Cambria"/>
                <w:b/>
                <w:color w:val="FFFFFF"/>
                <w:sz w:val="20"/>
              </w:rPr>
              <w:t>Region covered_2</w:t>
            </w:r>
          </w:p>
        </w:tc>
        <w:tc>
          <w:tcPr>
            <w:tcW w:type="dxa" w:w="1542"/>
            <w:shd w:val="clear" w:color="auto" w:fill="008080"/>
            <w:tcMar>
              <w:top w:w="60" w:type="dxa"/>
              <w:bottom w:w="60" w:type="dxa"/>
              <w:start w:w="80" w:type="dxa"/>
              <w:end w:w="80" w:type="dxa"/>
            </w:tcMar>
          </w:tcPr>
          <w:p>
            <w:pPr>
              <w:jc w:val="center"/>
            </w:pPr>
            <w:r>
              <w:rPr>
                <w:rFonts w:ascii="Cambria" w:hAnsi="Cambria"/>
                <w:b/>
                <w:color w:val="FFFFFF"/>
                <w:sz w:val="20"/>
              </w:rPr>
              <w:t>Gene_3</w:t>
            </w:r>
          </w:p>
        </w:tc>
        <w:tc>
          <w:tcPr>
            <w:tcW w:type="dxa" w:w="1944"/>
            <w:shd w:val="clear" w:color="auto" w:fill="008080"/>
            <w:tcMar>
              <w:top w:w="60" w:type="dxa"/>
              <w:bottom w:w="60" w:type="dxa"/>
              <w:start w:w="80" w:type="dxa"/>
              <w:end w:w="80" w:type="dxa"/>
            </w:tcMar>
          </w:tcPr>
          <w:p>
            <w:pPr>
              <w:jc w:val="center"/>
            </w:pPr>
            <w:r>
              <w:rPr>
                <w:rFonts w:ascii="Cambria" w:hAnsi="Cambria"/>
                <w:b/>
                <w:color w:val="FFFFFF"/>
                <w:sz w:val="20"/>
              </w:rPr>
              <w:t>Region covered_3</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AAAS</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AARS1</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AARS2</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AASS</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ABAT</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ABCA1</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ABCA7</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ABCB6</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ABCB7</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ABCC6</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ABCC8</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ABCD1</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ABCD3</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ABCD4</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ABHD12</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ABHD5</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ACACA</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ACAD8</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ACAD9</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ACADM</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ACADS</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ACADSB</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ACADVL</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ACAT1</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ACE</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ACHE</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ACO2</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ACOX1</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ACSF3</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ACSL4</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ACTA1</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ACTA2</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ACTB</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ACTG1</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ACTG2</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ACTL6B</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ACTN4</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ACVRL1</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ACY1</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ADA</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ADAM10</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ADAM22</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ADAMTS10</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ADAMTSL2</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ADAR</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ADAT3</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ADCY5</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ADGRG1</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ADGRG6</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ADGRV1</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ADK</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ADNP</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ADPRS</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ADSL</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AFF2</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AFF3</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AFG3L2</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AGA</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AGK</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AGL</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AGPS</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AGRN</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AGTPBP1</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AGXT</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AHCY</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AHDC1</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AHI1</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AIFM1</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AIMP1</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AIMP2</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AK2</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AKT3</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ALAD</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ALAS2</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ALDH18A1</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ALDH2</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ALDH3A2</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ALDH4A1</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ALDH5A1</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ALDH6A1</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ALDH7A1</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ALDOA</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ALDOB</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ALG1</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ALG11</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ALG12</w:t>
              <w:br/>
              <w:t>Pag</w:t>
            </w:r>
          </w:p>
        </w:tc>
        <w:tc>
          <w:tcPr>
            <w:tcW w:type="dxa" w:w="1989"/>
            <w:tcMar>
              <w:top w:w="60" w:type="dxa"/>
              <w:bottom w:w="60" w:type="dxa"/>
              <w:start w:w="80" w:type="dxa"/>
              <w:end w:w="80" w:type="dxa"/>
            </w:tcMar>
          </w:tcPr>
          <w:p>
            <w:pPr>
              <w:jc w:val="left"/>
            </w:pPr>
            <w:r>
              <w:rPr>
                <w:rFonts w:ascii="Cambria" w:hAnsi="Cambria"/>
                <w:b w:val="0"/>
                <w:i w:val="0"/>
                <w:color w:val="000000"/>
                <w:sz w:val="20"/>
              </w:rPr>
              <w:t>100.00%</w:t>
              <w:br/>
              <w:t>e 7 of 38</w:t>
            </w:r>
          </w:p>
        </w:tc>
        <w:tc>
          <w:tcPr>
            <w:tcW w:type="dxa" w:w="1542"/>
            <w:tcMar>
              <w:top w:w="60" w:type="dxa"/>
              <w:bottom w:w="60" w:type="dxa"/>
              <w:start w:w="80" w:type="dxa"/>
              <w:end w:w="80" w:type="dxa"/>
            </w:tcMar>
          </w:tcPr>
          <w:p>
            <w:pPr>
              <w:jc w:val="left"/>
            </w:pPr>
            <w:r>
              <w:rPr>
                <w:rFonts w:ascii="Cambria" w:hAnsi="Cambria"/>
                <w:b/>
                <w:i/>
                <w:color w:val="000000"/>
                <w:sz w:val="20"/>
              </w:rPr>
              <w:t>ALG13</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pacing w:before="0" w:after="120"/>
        <w:jc w:val="center"/>
      </w:pPr>
      <w:r>
        <w:drawing>
          <wp:inline xmlns:a="http://schemas.openxmlformats.org/drawingml/2006/main" xmlns:pic="http://schemas.openxmlformats.org/drawingml/2006/picture">
            <wp:extent cx="1536700" cy="673100"/>
            <wp:docPr id="29" name="Picture 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30" name="Picture 3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31" name="Picture 3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2" name="Picture 3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9"/>
          <w:footerReference w:type="default" r:id="rId30"/>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81"/>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04"/>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ALG14</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ALG2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ALG3</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ALG6</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ALG8</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ALG9</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ALPL</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ALS2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ALX1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ALX3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ALX4</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AMACR</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AMMECR1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AMPD1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AMPD2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AMT</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ANG</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ANK2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ANK3</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ANKLE2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ANKRD11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ANO10</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ANO3</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ANO5</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ANTXR2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ANXA11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AP1S1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AP1S2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AP2M1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AP3B1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AP3B2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AP4B1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AP4E1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AP4M1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AP4S1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AP5Z1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APOE</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APP</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APTX</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ARFGEF2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ARG1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ARHGAP31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ARHGEF10</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ARHGEF6</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ARHGEF9</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ARID1A</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ARID1B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ARID2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ARL13B</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ARL6</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ARL6IP1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ARSA</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ARSB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ARSL</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ARV1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ARX</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ASAH1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ASCC1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ASCL1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ASH1L</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ASL</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ASNS</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ASPA</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ASPM</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ASS1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ASTN2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ASXL1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ASXL3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ATAD1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ATCAY</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ATIC</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ATL1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ATM</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ATN1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ATP13A2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ATP1A1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ATP1A2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ATP1A3</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ATP2A1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ATP2A2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ATP2B3</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ATP2B4</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ATP5F1A</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ATP5F1E</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ATP6AP1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ATP6AP2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ATP6V0A2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ATP6V1A</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ATP7A</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ATP7B</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ATP8A2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ATPAF2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ATR</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ATRX</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AUH</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AUTS2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B3GALNT2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B3GLCT</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B4GALNT1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B4GALT1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B4GAT1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B9D1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B9D2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BAG3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BBS1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BBS10</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BBS12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BBS2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BBS4</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BBS5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BBS7</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BBS9</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BCAP31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BCKDHA</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BCKDHB</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BCKDK</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BCL11A</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val="0"/>
                <w:i w:val="0"/>
                <w:color w:val="000000"/>
                <w:sz w:val="19"/>
              </w:rPr>
              <w:t>BCOR</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04"/>
            <w:shd w:val="clear" w:color="auto" w:fill="f8fafc"/>
            <w:tcMar>
              <w:top w:w="60" w:type="dxa"/>
              <w:bottom w:w="60" w:type="dxa"/>
              <w:start w:w="80" w:type="dxa"/>
              <w:end w:w="80" w:type="dxa"/>
            </w:tcMar>
          </w:tcPr>
          <w:p>
            <w:pPr>
              <w:jc w:val="left"/>
            </w:pPr>
            <w:r>
              <w:rPr>
                <w:rFonts w:ascii="Cambria" w:hAnsi="Cambria"/>
                <w:b w:val="0"/>
                <w:i w:val="0"/>
                <w:color w:val="000000"/>
                <w:sz w:val="19"/>
              </w:rPr>
              <w:t>BCS1L</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63"/>
            <w:shd w:val="clear" w:color="auto" w:fill="f8fafc"/>
            <w:tcMar>
              <w:top w:w="60" w:type="dxa"/>
              <w:bottom w:w="60" w:type="dxa"/>
              <w:start w:w="80" w:type="dxa"/>
              <w:end w:w="80" w:type="dxa"/>
            </w:tcMar>
          </w:tcPr>
          <w:p>
            <w:pPr>
              <w:jc w:val="left"/>
            </w:pPr>
            <w:r>
              <w:rPr>
                <w:rFonts w:ascii="Cambria" w:hAnsi="Cambria"/>
                <w:b w:val="0"/>
                <w:i w:val="0"/>
                <w:color w:val="000000"/>
                <w:sz w:val="19"/>
              </w:rPr>
              <w:t>BDNF</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33" name="Picture 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34" name="Picture 3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35" name="Picture 3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6" name="Picture 3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31"/>
          <w:footerReference w:type="default" r:id="rId32"/>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81"/>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04"/>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BEST1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BICD2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BIN1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BLOC1S1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BLOC1S3</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BLOC1S6</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BOLA3</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BRAF</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BRAT1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BRWD3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BSCL2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BSND</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BTD</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BVES</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C12orf4</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C12orf57</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C19orf12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C1QBP</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CA2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CA5A</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CA8</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CACNA1A</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CACNA1B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CACNA1C</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CACNA1D</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CACNA1E</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CACNA1F</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CACNA1G</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CACNA1H</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CACNA1S</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CACNA2D2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CACNB2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CACNB4</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CAD</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CAMK2A</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CAMK2B</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CAMK2G</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CAMTA1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CAPN1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CAPN3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CARD11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CARS2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CASK</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CASQ1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CASR</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CAT</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CAV1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CAV3</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CAVIN1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CBL</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CBS</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CC2D1A</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CC2D2A</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CCDC115</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CCDC22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CCDC40</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CCDC78</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CCDC88A</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CCDC88C</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CCM2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CCNF</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CCT5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CD320</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CD59</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CD96</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CDH11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CDH15</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CDK5RAP2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CDKL5</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CDON</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CEL</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CENPF</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CENPJ</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CEP135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CEP152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CEP164</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CEP290</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CEP41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CEP63</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CERS1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CERT1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CFAP418</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CFL2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CHAMP1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CHAT</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CHCHD10</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CHCHD2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CHD1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CHD2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CHD3</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CHD7</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CHD8</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CHKB</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CHL1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CHMP1A</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CHMP2B</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CHRNA1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CHRNA2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CHRNA4</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CHRNA7</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CHRNB1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CHRNB2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CHRND</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CHRNE</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CHRNG</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CHST14</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CHSY1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CIB2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CIC</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CILK1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CISD2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CIT</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CLCN1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CLCN2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CLCN4</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CLCNKA</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CLCNKB</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val="0"/>
                <w:i w:val="0"/>
                <w:color w:val="000000"/>
                <w:sz w:val="19"/>
              </w:rPr>
              <w:t>CLDN16</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63"/>
            <w:shd w:val="clear" w:color="auto" w:fill="f8fafc"/>
            <w:tcMar>
              <w:top w:w="60" w:type="dxa"/>
              <w:bottom w:w="60" w:type="dxa"/>
              <w:start w:w="80" w:type="dxa"/>
              <w:end w:w="80" w:type="dxa"/>
            </w:tcMar>
          </w:tcPr>
          <w:p>
            <w:pPr>
              <w:jc w:val="left"/>
            </w:pPr>
            <w:r>
              <w:rPr>
                <w:rFonts w:ascii="Cambria" w:hAnsi="Cambria"/>
                <w:b w:val="0"/>
                <w:i w:val="0"/>
                <w:color w:val="000000"/>
                <w:sz w:val="19"/>
              </w:rPr>
              <w:t>CLDN19</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04"/>
            <w:shd w:val="clear" w:color="auto" w:fill="f8fafc"/>
            <w:tcMar>
              <w:top w:w="60" w:type="dxa"/>
              <w:bottom w:w="60" w:type="dxa"/>
              <w:start w:w="80" w:type="dxa"/>
              <w:end w:w="80" w:type="dxa"/>
            </w:tcMar>
          </w:tcPr>
          <w:p>
            <w:pPr>
              <w:jc w:val="left"/>
            </w:pPr>
            <w:r>
              <w:rPr>
                <w:rFonts w:ascii="Cambria" w:hAnsi="Cambria"/>
                <w:b w:val="0"/>
                <w:i w:val="0"/>
                <w:color w:val="000000"/>
                <w:sz w:val="19"/>
              </w:rPr>
              <w:t>CLN3</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37" name="Picture 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38" name="Picture 3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39" name="Picture 3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40" name="Picture 4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33"/>
          <w:footerReference w:type="default" r:id="rId34"/>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1"/>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93"/>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11"/>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90"/>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71"/>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90"/>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CLN5</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CLN6</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CLN8</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CLP1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CLPB</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CLPP</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CLTC</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CNBP</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CNGB3</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CNKSR2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CNNM2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CNPY3</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CNTN4</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CNTNAP1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CNTNAP2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COA5</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COA6</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COA7</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COA8</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COASY</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COG1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COG4</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COG5</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COG6</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COG7</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COG8</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COL11A2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COL12A1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COL13A1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COL2A1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COL4A1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COL4A2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COL6A1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COL6A2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COL6A3</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COLGALT1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COLQ</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COMT</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COQ2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COQ4</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COQ6</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COQ7</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COQ8A</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COQ8B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COQ9</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COX10</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COX14</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COX15</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COX20</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COX4I2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COX6A1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COX6B1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COX7B</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CP</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CPA6</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CPLX1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CPOX</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CPS1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CPT1A</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CPT1C</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CPT2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CRADD</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CRBN</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CREBBP</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CRIPT</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CRLF1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CRPPA</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CRYAB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CSF1R</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CSMD1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CSNK2B</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CSPP1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CSRP3</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CST3</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CSTB</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CTC1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CTCF</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CTDP1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CTNNA2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CTNNA3</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CTNNB1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CTNS</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CTSA</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CTSC</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CTSD</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CTSF</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CTSK</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CUL3</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CUL4B</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CUL7</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CUX1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CUX2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CWF19L1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CX3CR1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CYB5A</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CYB5R3</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CYC1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CYCS</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CYFIP2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CYLD</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CYP11A1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CYP11B1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CYP11B2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CYP24A1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CYP27A1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CYP27B1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CYP2U1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CYP7B1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D2HGDH</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DAB1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DAG1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DARS1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DARS2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DBT</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DCAF17</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DCTN1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DCX</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val="0"/>
                <w:i w:val="0"/>
                <w:color w:val="000000"/>
                <w:sz w:val="19"/>
              </w:rPr>
              <w:t>DDC</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11"/>
            <w:shd w:val="clear" w:color="auto" w:fill="f8fafc"/>
            <w:tcMar>
              <w:top w:w="60" w:type="dxa"/>
              <w:bottom w:w="60" w:type="dxa"/>
              <w:start w:w="80" w:type="dxa"/>
              <w:end w:w="80" w:type="dxa"/>
            </w:tcMar>
          </w:tcPr>
          <w:p>
            <w:pPr>
              <w:jc w:val="left"/>
            </w:pPr>
            <w:r>
              <w:rPr>
                <w:rFonts w:ascii="Cambria" w:hAnsi="Cambria"/>
                <w:b w:val="0"/>
                <w:i w:val="0"/>
                <w:color w:val="000000"/>
                <w:sz w:val="19"/>
              </w:rPr>
              <w:t>DDHD1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71"/>
            <w:shd w:val="clear" w:color="auto" w:fill="f8fafc"/>
            <w:tcMar>
              <w:top w:w="60" w:type="dxa"/>
              <w:bottom w:w="60" w:type="dxa"/>
              <w:start w:w="80" w:type="dxa"/>
              <w:end w:w="80" w:type="dxa"/>
            </w:tcMar>
          </w:tcPr>
          <w:p>
            <w:pPr>
              <w:jc w:val="left"/>
            </w:pPr>
            <w:r>
              <w:rPr>
                <w:rFonts w:ascii="Cambria" w:hAnsi="Cambria"/>
                <w:b w:val="0"/>
                <w:i w:val="0"/>
                <w:color w:val="000000"/>
                <w:sz w:val="19"/>
              </w:rPr>
              <w:t>DDHD2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41" name="Picture 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42" name="Picture 4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43" name="Picture 4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44" name="Picture 4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35"/>
          <w:footerReference w:type="default" r:id="rId36"/>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905"/>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2003"/>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2003"/>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DDOST</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DDX3X</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DEAF1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DEGS1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DENND5A</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DEPDC5</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DES</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DGUOK</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DHCR24</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DHCR7</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DHDDS</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DHFR</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DHH</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DHODH</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DHPS</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DHTKD1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DHX30</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DIABLO</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DIAPH1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DIAPH3</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DIP2B</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DKC1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DLAT</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DLD</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DLG3</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DLG4</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DLGAP2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DLL3</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DLX3</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DMD</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DMGDH</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DMPK</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DMXL2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DNA2</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DNAJB2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DNAJB6</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DNAJC12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DNAJC13</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DNAJC19</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DNAJC5</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DNAJC6</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DNM1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DNM1L</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DNM2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DNMT1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DNMT3A</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DOCK3</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DOCK6</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DOCK7</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DOCK8</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DOK7</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DOLK</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DPAGT1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DPF2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DPM1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DPM2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DPM3</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DPP6</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DPYD</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DPYS</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DRD3</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DST</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DSTYK</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DTNBP1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DVL3</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DYM</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DYNC1H1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DYNC2H1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DYRK1A</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DYSF</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EARS2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EBF3</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EBP</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ECEL1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ECHS1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EDC3</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EDN3</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EDNRB</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EEF1A2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EFHC1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EFTUD2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EGF</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EGR2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EHMT1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EIF2B1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EIF2B2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EIF2B3</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EIF2B4</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EIF2B5</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EIF2S3</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EIF3F</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EIF4G1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ELAC2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ELOVL4</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ELOVL5</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ELP1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ELP2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EMC10</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EMD</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EML1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EMX2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ENO3</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ENTPD1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EP300</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EPB41L1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EPG5</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EPHX2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EPM2A</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EPRS1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ERBB4</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ERCC1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ERCC2</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ERCC5</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ERCC6</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ERCC8</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ERLIN1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ERLIN2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val="0"/>
                <w:i w:val="0"/>
                <w:color w:val="000000"/>
                <w:sz w:val="19"/>
              </w:rPr>
              <w:t>ESCO2</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18"/>
            <w:shd w:val="clear" w:color="auto" w:fill="f8fafc"/>
            <w:tcMar>
              <w:top w:w="60" w:type="dxa"/>
              <w:bottom w:w="60" w:type="dxa"/>
              <w:start w:w="80" w:type="dxa"/>
              <w:end w:w="80" w:type="dxa"/>
            </w:tcMar>
          </w:tcPr>
          <w:p>
            <w:pPr>
              <w:jc w:val="left"/>
            </w:pPr>
            <w:r>
              <w:rPr>
                <w:rFonts w:ascii="Cambria" w:hAnsi="Cambria"/>
                <w:b w:val="0"/>
                <w:i w:val="0"/>
                <w:color w:val="000000"/>
                <w:sz w:val="19"/>
              </w:rPr>
              <w:t>ETFA</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18"/>
            <w:shd w:val="clear" w:color="auto" w:fill="f8fafc"/>
            <w:tcMar>
              <w:top w:w="60" w:type="dxa"/>
              <w:bottom w:w="60" w:type="dxa"/>
              <w:start w:w="80" w:type="dxa"/>
              <w:end w:w="80" w:type="dxa"/>
            </w:tcMar>
          </w:tcPr>
          <w:p>
            <w:pPr>
              <w:jc w:val="left"/>
            </w:pPr>
            <w:r>
              <w:rPr>
                <w:rFonts w:ascii="Cambria" w:hAnsi="Cambria"/>
                <w:b w:val="0"/>
                <w:i w:val="0"/>
                <w:color w:val="000000"/>
                <w:sz w:val="19"/>
              </w:rPr>
              <w:t>ETFB</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45" name="Picture 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46" name="Picture 4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47" name="Picture 4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48" name="Picture 4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37"/>
          <w:footerReference w:type="default" r:id="rId38"/>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462"/>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917"/>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26"/>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2017"/>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26"/>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2017"/>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ETFDH</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ETHE1</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EWSR1</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EXOC6B</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EXOSC3</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EXOSC8</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EXOSC9</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EXT1</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EZH2</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F2</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F5</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FA2H</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FADD</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FAH</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FAM126A</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FAN1</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FANCB</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FARS2</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FARSB</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FASTKD2</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FAT2</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FBLN5</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FBN1</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FBN2</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FBXL4</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FBXO11</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FBXO38</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FBXO7</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FDX2</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FDXR</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FECH</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FEZF1</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FGA</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FGD1</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FGD4</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FGF10</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FGF12</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FGF14</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FGFR2</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FGFR3</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FH</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FHL1</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FIG4</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FKBP10</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FKBP14</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FKRP</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FKTN</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FLAD1</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FLNA</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FLNC</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FLVCR1</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FLVCR2</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FMN2</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FOLR1</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FOXC1</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FOXG1</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FOXL2</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FOXP1</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FOXP2</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FOXRED1</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FRMD7</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FRMPD4</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FRRS1L</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FTL</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FTO</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FTSJ1</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FUCA1</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FUS</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FUT8</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FXN</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FXR1</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FXYD2</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G6PD</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GAA</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GABBR2</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GABRA1</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GABRA2</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GABRA5</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GABRB1</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GABRB2</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GABRB3</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GABRD</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GABRE</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GABRG2</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GAD1</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GALC</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GALNS</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GALT</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GAMT</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GAN</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GARS1</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GATAD2B</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GATM</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GBA</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GBA2</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GBE1</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GCDH</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GCH1</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GCK</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GCSH</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GDAP1</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GDI1</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GDNF</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GFAP</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GFER</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GFM1</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GFM2</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GFPT1</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GIGYF2</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GJA1</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GJB1</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GJB3</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GJC2</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GK</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GLA</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GLB1</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GLDC</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val="0"/>
                <w:i w:val="0"/>
                <w:color w:val="000000"/>
                <w:sz w:val="19"/>
              </w:rPr>
              <w:t>GLDN</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26"/>
            <w:shd w:val="clear" w:color="auto" w:fill="f8fafc"/>
            <w:tcMar>
              <w:top w:w="60" w:type="dxa"/>
              <w:bottom w:w="60" w:type="dxa"/>
              <w:start w:w="80" w:type="dxa"/>
              <w:end w:w="80" w:type="dxa"/>
            </w:tcMar>
          </w:tcPr>
          <w:p>
            <w:pPr>
              <w:jc w:val="left"/>
            </w:pPr>
            <w:r>
              <w:rPr>
                <w:rFonts w:ascii="Cambria" w:hAnsi="Cambria"/>
                <w:b w:val="0"/>
                <w:i w:val="0"/>
                <w:color w:val="000000"/>
                <w:sz w:val="19"/>
              </w:rPr>
              <w:t>GLE1</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26"/>
            <w:shd w:val="clear" w:color="auto" w:fill="f8fafc"/>
            <w:tcMar>
              <w:top w:w="60" w:type="dxa"/>
              <w:bottom w:w="60" w:type="dxa"/>
              <w:start w:w="80" w:type="dxa"/>
              <w:end w:w="80" w:type="dxa"/>
            </w:tcMar>
          </w:tcPr>
          <w:p>
            <w:pPr>
              <w:jc w:val="left"/>
            </w:pPr>
            <w:r>
              <w:rPr>
                <w:rFonts w:ascii="Cambria" w:hAnsi="Cambria"/>
                <w:b w:val="0"/>
                <w:i w:val="0"/>
                <w:color w:val="000000"/>
                <w:sz w:val="19"/>
              </w:rPr>
              <w:t>GLI2</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49" name="Picture 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50" name="Picture 5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51" name="Picture 5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52" name="Picture 5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39"/>
          <w:footerReference w:type="default" r:id="rId40"/>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12"/>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7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497"/>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56"/>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GLI3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GLO1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GLRA1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GLRB</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GLRX5</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GLUD1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GLUL</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GLYCTK</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GM2A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GMPPA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GMPPB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GNAL</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GNAO1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GNAQ</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GNAS</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GNB1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GNB4</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GNB5</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GNE</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GNPAT</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GNPTAB</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GNPTG</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GNS</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GOSR2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GOT2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GPAA1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GPC3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GPC4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GPC6</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GPHN</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GPI</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GPT2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GPX1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GRHPR</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GRIA1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GRIA2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GRIA3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GRIA4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GRID2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GRIK2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GRIN1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GRIN2A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GRIN2B</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GRIN2D</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GRIP1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GRM1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GRN</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GSN</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GSR</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GSS</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GTPBP2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GTPBP3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GUF1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GUSB</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GYG1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GYS1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HACE1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HADH</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HADHA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HADHB</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HAMP</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HARS2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HAX1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HBB</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HCCS</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HCFC1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HCN1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HDAC4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HDAC8</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HECW2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HEPACAM</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HERC2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HESX1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HEXA</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HEXB</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HGSNAT</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HIBCH</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HIKESHI</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HINT1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HIVEP2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HK1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HLCS</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HMBS</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HMGCL</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HMGCS2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HNMT</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HNRNPA1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HNRNPA2B1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HNRNPDL</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HNRNPH2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HNRNPR</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HNRNPU</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HOGA1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HOXA1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HOXD10</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HPCA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HPD</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HPRT1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HPS1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HPS4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HPS5</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HPS6</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HRAS</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HSD11B1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HSD17B10</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HSD17B4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HSD3B2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HSPA9</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HSPB1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HSPB3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HSPB8</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HSPD1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HSPG2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HTRA1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HTRA2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HUWE1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HYAL1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val="0"/>
                <w:i w:val="0"/>
                <w:color w:val="000000"/>
                <w:sz w:val="19"/>
              </w:rPr>
              <w:t>HYDIN</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497"/>
            <w:shd w:val="clear" w:color="auto" w:fill="f8fafc"/>
            <w:tcMar>
              <w:top w:w="60" w:type="dxa"/>
              <w:bottom w:w="60" w:type="dxa"/>
              <w:start w:w="80" w:type="dxa"/>
              <w:end w:w="80" w:type="dxa"/>
            </w:tcMar>
          </w:tcPr>
          <w:p>
            <w:pPr>
              <w:jc w:val="left"/>
            </w:pPr>
            <w:r>
              <w:rPr>
                <w:rFonts w:ascii="Cambria" w:hAnsi="Cambria"/>
                <w:b w:val="0"/>
                <w:i w:val="0"/>
                <w:color w:val="000000"/>
                <w:sz w:val="19"/>
              </w:rPr>
              <w:t>IARS2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56"/>
            <w:shd w:val="clear" w:color="auto" w:fill="f8fafc"/>
            <w:tcMar>
              <w:top w:w="60" w:type="dxa"/>
              <w:bottom w:w="60" w:type="dxa"/>
              <w:start w:w="80" w:type="dxa"/>
              <w:end w:w="80" w:type="dxa"/>
            </w:tcMar>
          </w:tcPr>
          <w:p>
            <w:pPr>
              <w:jc w:val="left"/>
            </w:pPr>
            <w:r>
              <w:rPr>
                <w:rFonts w:ascii="Cambria" w:hAnsi="Cambria"/>
                <w:b w:val="0"/>
                <w:i w:val="0"/>
                <w:color w:val="000000"/>
                <w:sz w:val="19"/>
              </w:rPr>
              <w:t>IBA57</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53" name="Picture 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54" name="Picture 5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55" name="Picture 5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56" name="Picture 5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41"/>
          <w:footerReference w:type="default" r:id="rId42"/>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21"/>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82"/>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64"/>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78"/>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443"/>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78"/>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IDH2</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IDH3B</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IDS</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IDUA</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IER3IP1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IFIH1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IFT140</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IFT172</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IFT27</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IGBP1</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IGF1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IGF1R</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IGHMBP2</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IL1RAPL1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IMPA1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INF2</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INPP5E</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INVS</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IQSEC2</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IRF2BPL</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IRX5</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ISCA1</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ISCA2</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ISCU</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ITGA7</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ITGB3</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ITM2B</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ITPA</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ITPR1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IVD</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JAG1</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JAM2</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JAM3</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KANK1</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KANSL1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KARS1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KAT6A</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KAT6B</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KAT8</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KATNB1</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KBTBD13</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KCNA1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KCNA2</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KCNB1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KCNC1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KCNC3</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KCND3</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KCNE3</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KCNH1</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KCNJ1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KCNJ10</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KCNJ2</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KCNK18</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KCNK4</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KCNK9</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KCNMA1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KCNQ2</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KCNQ3</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KCNQ5</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KCNT1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KCNT2</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KCTD17</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KCTD3</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KCTD7</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KDM4B</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KDM5B</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KDM5C</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KDM6A</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BLTP1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KIDINS220</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KIF11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KIF14</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KIF1A</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KIF1B</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KIF1C</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KIF21A</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KIF2A</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KIF5A</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KIF5C</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KIF7</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KIFBP</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KIRREL3</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KLHL40</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KLHL41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KLHL7</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KMT2A</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KMT2B</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KMT2C</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KMT2D</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KMT2E</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KMT5B</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KNL1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KPTN</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KRAS</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KRIT1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KRT5</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KRT8</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KY</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L1CAM</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L2HGDH</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LAMA1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LAMA2</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LAMB1</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LAMB2</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LAMC3</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LAMP2</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LARGE1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LARS2</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LAT</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LBR</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LDB3</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LDHA</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LEP</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LGI1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LGI4</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LHX3</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LHX4</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val="0"/>
                <w:i w:val="0"/>
                <w:color w:val="000000"/>
                <w:sz w:val="19"/>
              </w:rPr>
              <w:t>LIAS</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64"/>
            <w:shd w:val="clear" w:color="auto" w:fill="f8fafc"/>
            <w:tcMar>
              <w:top w:w="60" w:type="dxa"/>
              <w:bottom w:w="60" w:type="dxa"/>
              <w:start w:w="80" w:type="dxa"/>
              <w:end w:w="80" w:type="dxa"/>
            </w:tcMar>
          </w:tcPr>
          <w:p>
            <w:pPr>
              <w:jc w:val="left"/>
            </w:pPr>
            <w:r>
              <w:rPr>
                <w:rFonts w:ascii="Cambria" w:hAnsi="Cambria"/>
                <w:b w:val="0"/>
                <w:i w:val="0"/>
                <w:color w:val="000000"/>
                <w:sz w:val="19"/>
              </w:rPr>
              <w:t>LIMS2</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443"/>
            <w:shd w:val="clear" w:color="auto" w:fill="f8fafc"/>
            <w:tcMar>
              <w:top w:w="60" w:type="dxa"/>
              <w:bottom w:w="60" w:type="dxa"/>
              <w:start w:w="80" w:type="dxa"/>
              <w:end w:w="80" w:type="dxa"/>
            </w:tcMar>
          </w:tcPr>
          <w:p>
            <w:pPr>
              <w:jc w:val="left"/>
            </w:pPr>
            <w:r>
              <w:rPr>
                <w:rFonts w:ascii="Cambria" w:hAnsi="Cambria"/>
                <w:b w:val="0"/>
                <w:i w:val="0"/>
                <w:color w:val="000000"/>
                <w:sz w:val="19"/>
              </w:rPr>
              <w:t>LINS1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57" name="Picture 5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58" name="Picture 5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59" name="Picture 5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60" name="Picture 6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43"/>
          <w:footerReference w:type="default" r:id="rId44"/>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469"/>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93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34"/>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2031"/>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469"/>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2031"/>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LIPA</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LIPT1</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LIPT2</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LITAF</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LMAN2L</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LMBRD1</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LMNA</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LMNB1</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LMOD3</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LMX1B</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LONP1</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LPIN1</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LRBA</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LRP1</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LRP10</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LRP2</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LRP4</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LRPPRC</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LRRK2</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LRSAM1</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LYRM7</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LYST</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LZTFL1</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LZTR1</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MACF1</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MAF</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MAG</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MAGEL2</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MAGI2</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MAGT1</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MAMLD1</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MAN1B1</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MAN2B1</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MANBA</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MAOA</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MAP2K1</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MAP2K2</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MAPT</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MARS1</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MARS2</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MASP1</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MATR3</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MBD5</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MBOAT7</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MBTPS2</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MCCC1</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MCCC2</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MCEE</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MCM4</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MCM6</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MCOLN1</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MCPH1</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MDH2</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MECP2</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MECR</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MED12</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MED13</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MED13L</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MED17</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MED23</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MED25</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MEF2C</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MEGF10</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MEIS2</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METTL23</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MFF</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MFN2</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MFRP</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MFSD2A</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MFSD8</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MGAT2</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MGME1</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MIB1</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MICU1</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MID1</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MIPEP</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MITF</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MKKS</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MKS1</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MLC1</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MLPH</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MLYCD</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MMAA</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MMAB</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MMACHC</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MMADHC</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MMUT</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MOCS1</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MOCS2</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MOGS</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MPC1</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MPDU1</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MPDZ</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MPI</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MPV17</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MPZ</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MRE11</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MRPL3</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MRPL44</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MRPS16</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MRPS2</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MRPS22</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MRPS34</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MSMO1</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MSR1</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MSRB3</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MSTO1</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MSX1</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MSX2</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MTFMT</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MTHFD1</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MTHFR</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MTHFS</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MTM1</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MTMR14</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MTMR2</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MTO1</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val="0"/>
                <w:i w:val="0"/>
                <w:color w:val="000000"/>
                <w:sz w:val="19"/>
              </w:rPr>
              <w:t>MTOR</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34"/>
            <w:shd w:val="clear" w:color="auto" w:fill="f8fafc"/>
            <w:tcMar>
              <w:top w:w="60" w:type="dxa"/>
              <w:bottom w:w="60" w:type="dxa"/>
              <w:start w:w="80" w:type="dxa"/>
              <w:end w:w="80" w:type="dxa"/>
            </w:tcMar>
          </w:tcPr>
          <w:p>
            <w:pPr>
              <w:jc w:val="left"/>
            </w:pPr>
            <w:r>
              <w:rPr>
                <w:rFonts w:ascii="Cambria" w:hAnsi="Cambria"/>
                <w:b w:val="0"/>
                <w:i w:val="0"/>
                <w:color w:val="000000"/>
                <w:sz w:val="19"/>
              </w:rPr>
              <w:t>MTPAP</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469"/>
            <w:shd w:val="clear" w:color="auto" w:fill="f8fafc"/>
            <w:tcMar>
              <w:top w:w="60" w:type="dxa"/>
              <w:bottom w:w="60" w:type="dxa"/>
              <w:start w:w="80" w:type="dxa"/>
              <w:end w:w="80" w:type="dxa"/>
            </w:tcMar>
          </w:tcPr>
          <w:p>
            <w:pPr>
              <w:jc w:val="left"/>
            </w:pPr>
            <w:r>
              <w:rPr>
                <w:rFonts w:ascii="Cambria" w:hAnsi="Cambria"/>
                <w:b w:val="0"/>
                <w:i w:val="0"/>
                <w:color w:val="000000"/>
                <w:sz w:val="19"/>
              </w:rPr>
              <w:t>MTR</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61" name="Picture 6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62" name="Picture 6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63" name="Picture 6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64" name="Picture 6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45"/>
          <w:footerReference w:type="default" r:id="rId46"/>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905"/>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2003"/>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2003"/>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MTRFR</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MTRR</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MTTP</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MUSK</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MYBPC1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MYBPC3</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MYCN</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MYH2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MYH3</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MYH7</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MYH8</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MYL1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MYL2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MYMK</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MYO18B</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MYO1E</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MYO5A</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MYO9A</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MYO9B</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MYORG</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MYOT</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MYPN</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MYT1L</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NAA10</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NAA15</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NACC1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NADK2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NAGA</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NAGLU</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NAGS</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NALCN</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NARS2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NAXD</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NAXE</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NBAS</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NBEA</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NCAPD3</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NDE1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NDP</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NDRG1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NDST1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NDUFA1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NDUFA10</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NDUFA11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NDUFA12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NDUFA2</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NDUFA6</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NDUFA9</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NDUFAF1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NDUFAF2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NDUFAF3</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NDUFAF4</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NDUFAF5</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NDUFAF6</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NDUFB11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NDUFB3</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NDUFB8</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NDUFB9</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NDUFS1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NDUFS2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NDUFS3</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NDUFS4</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NDUFS6</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NDUFS7</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NDUFS8</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NDUFV1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NDUFV2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NEB</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NECAP1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NECTIN1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NEDD4L</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NEFH</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NEK1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NEK10</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NEU1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NEUROD2</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NEXMIF</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NF1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NFE2L2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NFIA</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NFIB</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NFIX</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NFU1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NGF</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NGLY1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NHEJ1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NHLRC1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NHS</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NIPA1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NIPBL</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NKX6-2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NLGN3</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NLGN4X</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NLRP12</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NLRP3</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NNT</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NOTCH1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NOTCH2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NOTCH3</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NPC1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NPC2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NPHP1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NPHP3</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NPR2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NPRL2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NPRL3</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NR2F1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NR3C2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NRXN1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NSD1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NSD2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NSDHL</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NSMCE3</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NSUN2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NT5C2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NTHL1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NTRK1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val="0"/>
                <w:i w:val="0"/>
                <w:color w:val="000000"/>
                <w:sz w:val="19"/>
              </w:rPr>
              <w:t>NTRK2</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18"/>
            <w:shd w:val="clear" w:color="auto" w:fill="f8fafc"/>
            <w:tcMar>
              <w:top w:w="60" w:type="dxa"/>
              <w:bottom w:w="60" w:type="dxa"/>
              <w:start w:w="80" w:type="dxa"/>
              <w:end w:w="80" w:type="dxa"/>
            </w:tcMar>
          </w:tcPr>
          <w:p>
            <w:pPr>
              <w:jc w:val="left"/>
            </w:pPr>
            <w:r>
              <w:rPr>
                <w:rFonts w:ascii="Cambria" w:hAnsi="Cambria"/>
                <w:b w:val="0"/>
                <w:i w:val="0"/>
                <w:color w:val="000000"/>
                <w:sz w:val="19"/>
              </w:rPr>
              <w:t>NUBPL</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18"/>
            <w:shd w:val="clear" w:color="auto" w:fill="f8fafc"/>
            <w:tcMar>
              <w:top w:w="60" w:type="dxa"/>
              <w:bottom w:w="60" w:type="dxa"/>
              <w:start w:w="80" w:type="dxa"/>
              <w:end w:w="80" w:type="dxa"/>
            </w:tcMar>
          </w:tcPr>
          <w:p>
            <w:pPr>
              <w:jc w:val="left"/>
            </w:pPr>
            <w:r>
              <w:rPr>
                <w:rFonts w:ascii="Cambria" w:hAnsi="Cambria"/>
                <w:b w:val="0"/>
                <w:i w:val="0"/>
                <w:color w:val="000000"/>
                <w:sz w:val="19"/>
              </w:rPr>
              <w:t>NUP133</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65" name="Picture 6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66" name="Picture 6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67" name="Picture 6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68" name="Picture 6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47"/>
          <w:footerReference w:type="default" r:id="rId48"/>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1"/>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93"/>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71"/>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90"/>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11"/>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90"/>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NUP62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NUS1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OAT</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OCLN</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OCRL</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ODAD4</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OFD1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OGDH</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OPA1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OPA3</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OPHN1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OPTN</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ORC1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OSGEP</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OTC</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OTUD6B</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OXCT1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P4HA2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P4HB</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P4HTM</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PACS1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PACS2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PAFAH1B1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PAH</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PAK1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PAK3</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PAM16</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PANK2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PARK7</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PARS2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PAX3</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PAX6</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PAX7</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PBX1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PC</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PCBD1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PCCA</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PCCB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PCDH12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PCDH15</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PCDH19</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PCK2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PCNT</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PCYT2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PDCD1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PDCD10</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PDE10A</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PDE6D</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PDE8B</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PDGFB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PDGFRB</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PDHA1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PDHB</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PDHX</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PDK3</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PDP1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PDSS1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PDSS2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PDX1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PDYN</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PER2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PET100</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PEX1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PEX10</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PEX11B</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PEX12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PEX13</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PEX14</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PEX16</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PEX19</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PEX2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PEX26</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PEX3</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PEX5</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PEX6</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PEX7</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PFKM</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PFN1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PGAM2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PGAP1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PGAP2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PGK1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PGM1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PHACTR1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PHF6</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PHF8</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PHGDH</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PHIP</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PHKA1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PHOX2B</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PHYH</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PIEZO2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PIGA</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PIGB</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PIGC</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PIGG</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PIGH</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PIGL</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PIGN</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PIGO</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PIGP</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PIGQ</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PIGS</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PIGT</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PIGU</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PIGV</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PIGW</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PIK3CA</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PIK3R2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PIK3R5</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PINK1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PIP5K1C</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PITX1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PITX2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PKLR</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PLA2G6</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PLAA</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val="0"/>
                <w:i w:val="0"/>
                <w:color w:val="000000"/>
                <w:sz w:val="19"/>
              </w:rPr>
              <w:t>PLCB1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71"/>
            <w:shd w:val="clear" w:color="auto" w:fill="f8fafc"/>
            <w:tcMar>
              <w:top w:w="60" w:type="dxa"/>
              <w:bottom w:w="60" w:type="dxa"/>
              <w:start w:w="80" w:type="dxa"/>
              <w:end w:w="80" w:type="dxa"/>
            </w:tcMar>
          </w:tcPr>
          <w:p>
            <w:pPr>
              <w:jc w:val="left"/>
            </w:pPr>
            <w:r>
              <w:rPr>
                <w:rFonts w:ascii="Cambria" w:hAnsi="Cambria"/>
                <w:b w:val="0"/>
                <w:i w:val="0"/>
                <w:color w:val="000000"/>
                <w:sz w:val="19"/>
              </w:rPr>
              <w:t>PLCG2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11"/>
            <w:shd w:val="clear" w:color="auto" w:fill="f8fafc"/>
            <w:tcMar>
              <w:top w:w="60" w:type="dxa"/>
              <w:bottom w:w="60" w:type="dxa"/>
              <w:start w:w="80" w:type="dxa"/>
              <w:end w:w="80" w:type="dxa"/>
            </w:tcMar>
          </w:tcPr>
          <w:p>
            <w:pPr>
              <w:jc w:val="left"/>
            </w:pPr>
            <w:r>
              <w:rPr>
                <w:rFonts w:ascii="Cambria" w:hAnsi="Cambria"/>
                <w:b w:val="0"/>
                <w:i w:val="0"/>
                <w:color w:val="000000"/>
                <w:sz w:val="19"/>
              </w:rPr>
              <w:t>PLEC</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69" name="Picture 6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70" name="Picture 7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71" name="Picture 7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72" name="Picture 7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49"/>
          <w:footerReference w:type="default" r:id="rId50"/>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7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PLEKHG2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PLEKHG5</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PLK1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PLK4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PLN</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PLOD2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PLP1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PLPBP</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PLXNB3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PMM2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PMP22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PMPCA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PMPCB</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PNKD</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PNKP</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PNPLA2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PNPLA6</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PNPLA8</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PNPO</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PNPT1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POGLUT1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POGZ</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POLA1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POLG</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POLG2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POLR1C</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POLR1D</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POLR3A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POLR3B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POMGNT1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POMGNT2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POMK</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POMT1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POMT2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PON1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POP1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PORCN</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POT1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POU1F1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PPM1D</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PPOX</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PPP2CA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PPP2R1A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PPP2R5D</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PPP3CA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PPT1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PQBP1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PREPL</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PRF1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PRICKLE1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PRICKLE2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PRKAG2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PRKCA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PRKCG</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PRKN</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PRKRA</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PRMT7</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PRNP</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PRODH</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PROP1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PRPH</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PRPS1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PRRT2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PRRX1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PRSS12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PRX</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PSAP</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PSAT1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PSEN1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PSEN2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PSMD12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PSPH</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PTCH1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PTCHD1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PTEN</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PTF1A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PTPN11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PTPN23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PTPRC</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PTRH2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PTS</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PUM1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PURA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PUS1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PUS3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PXDN</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PYCR1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PYCR2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PYGM</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PYROXD1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QARS1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QDPR</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QRICH1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RAB11A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RAB11B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RAB18</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RAB27A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RAB39B</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RAB3GAP1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RAB3GAP2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RAB7A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RAC1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RAD21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RAD50</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RAF1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RAI1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RALA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RALGAPA1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RAP1GDS1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RAPSN</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RARS1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RARS2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RBBP8</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RBCK1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RBFOX1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RBM10</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RBM8A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val="0"/>
                <w:i w:val="0"/>
                <w:color w:val="000000"/>
                <w:sz w:val="19"/>
              </w:rPr>
              <w:t>RDH11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Cambria" w:hAnsi="Cambria"/>
                <w:b w:val="0"/>
                <w:i w:val="0"/>
                <w:color w:val="000000"/>
                <w:sz w:val="19"/>
              </w:rPr>
              <w:t>REEP1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Cambria" w:hAnsi="Cambria"/>
                <w:b w:val="0"/>
                <w:i w:val="0"/>
                <w:color w:val="000000"/>
                <w:sz w:val="19"/>
              </w:rPr>
              <w:t>REEP2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73" name="Picture 7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74" name="Picture 7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75" name="Picture 7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76" name="Picture 7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51"/>
          <w:footerReference w:type="default" r:id="rId52"/>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7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RELN</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RERE</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REST</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RET</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RETREG1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RFT1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RHOBTB2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RIMS1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RIN2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RMND1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RNASEH1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RNASEH2A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RNASEH2B</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RNASEH2C</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RNASET2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RNF113A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RNF13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RNF135</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RNF168</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RNF170</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RNF216</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ROBO2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ROGDI</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ROR2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RORA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RORB</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RPGRIP1L</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RPIA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RPL10</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RPL35A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RPS14</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RPS6KA3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RRM2B</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RTN2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RTN4IP1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RTTN</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RUBCN</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RUSC2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RXYLT1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RYR1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SACS</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SALL1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SAMD9L</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SAMHD1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SARS2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SASH1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SASS6</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SATB2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SBDS</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SBF1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SBF2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SC5D</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SCARB2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SCN10A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SCN1A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SCN1B</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SCN2A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SCN3A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SCN4A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SCN8A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SCN9A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SCO1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SCO2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SCYL1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SDCCAG8</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SDHA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SDHAF1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SDHAF2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SDHB</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SDHD</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SEC23B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SECISBP2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SELENOI</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SELENON</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SEMA5A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SEMA6B</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SEPSECS</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SERAC1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SERPINI1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SET</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SETBP1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SETD1A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SETD2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SETD5</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SETX</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SF3B1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SFXN4</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SGCA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SGCB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SGCD</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SGCE</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SGCG</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SGSH</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SH3TC2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SHANK2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SHH</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SHOC2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SHROOM4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SIGMAR1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SIK1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SIL1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SIN3A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SIX3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SKI</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SLC12A3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SLC12A5</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SLC12A6</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SLC13A3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SLC13A5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SLC16A1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SLC16A2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SLC17A5</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SLC18A3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SLC19A2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SLC19A3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SLC1A1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SLC1A2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val="0"/>
                <w:i w:val="0"/>
                <w:color w:val="000000"/>
                <w:sz w:val="19"/>
              </w:rPr>
              <w:t>SLC1A3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Cambria" w:hAnsi="Cambria"/>
                <w:b w:val="0"/>
                <w:i w:val="0"/>
                <w:color w:val="000000"/>
                <w:sz w:val="19"/>
              </w:rPr>
              <w:t>SLC1A4</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Cambria" w:hAnsi="Cambria"/>
                <w:b w:val="0"/>
                <w:i w:val="0"/>
                <w:color w:val="000000"/>
                <w:sz w:val="19"/>
              </w:rPr>
              <w:t>SLC20A2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77" name="Picture 7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78" name="Picture 7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79" name="Picture 7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80" name="Picture 8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53"/>
          <w:footerReference w:type="default" r:id="rId54"/>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7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SLC22A5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SLC25A1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SLC25A12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SLC25A13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SLC25A15</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SLC25A19</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SLC25A20</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SLC25A22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SLC25A26</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SLC25A3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SLC25A38</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SLC25A4</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SLC25A42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SLC25A46</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SLC27A4</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SLC2A1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SLC2A10</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SLC30A10</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SLC33A1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SLC35A1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SLC35A2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SLC35A3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SLC35C1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SLC39A14</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SLC39A8</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SLC3A1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SLC4A10</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SLC4A4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SLC52A2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SLC52A3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SLC5A7</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SLC6A1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SLC6A17</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SLC6A19</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SLC6A3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SLC6A4</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SLC6A5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SLC6A8</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SLC6A9</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SLC7A7</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SLC9A6</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SLC9A9</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SLCO1B3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SMAD4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SMARCA2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SMARCA4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SMARCB1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SMARCC2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SMARCE1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SMC1A</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SMC3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SMCHD1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SMPD1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SMPD4</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SMS</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SNAI2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SNAP25</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SNAP29</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SNCA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SNCB</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SNIP1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SNTA1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SNX14</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SNX27</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SOBP</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SOD1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SOD2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SON</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SORL1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SOS1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SOX10</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SOX11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SOX2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SOX3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SOX5</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SPART</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SPAST</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SPATA5</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SPEG</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SPG11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SPG21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SPG7</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SPR</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SPTAN1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SPTBN2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SPTBN4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SPTLC1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SPTLC2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SQSTM1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SRCAP</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SRD5A3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SSR4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ST3GAL3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ST3GAL5</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STAC3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STAG1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STAMBP</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STAR</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STAT1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STAT2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STIL</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STIM1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STRA6</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STRADA</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STT3A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STUB1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STX1B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STXBP1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SUCLA2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SUCLG1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SUGCT</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SUMF1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SUN2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SUOX</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SURF1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SYN1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SYN2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val="0"/>
                <w:i w:val="0"/>
                <w:color w:val="000000"/>
                <w:sz w:val="19"/>
              </w:rPr>
              <w:t>SYNE1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Cambria" w:hAnsi="Cambria"/>
                <w:b w:val="0"/>
                <w:i w:val="0"/>
                <w:color w:val="000000"/>
                <w:sz w:val="19"/>
              </w:rPr>
              <w:t>SYNE2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Cambria" w:hAnsi="Cambria"/>
                <w:b w:val="0"/>
                <w:i w:val="0"/>
                <w:color w:val="000000"/>
                <w:sz w:val="19"/>
              </w:rPr>
              <w:t>SYNGAP1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81" name="Picture 8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82" name="Picture 8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83" name="Picture 8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84" name="Picture 8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55"/>
          <w:footerReference w:type="default" r:id="rId56"/>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7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SYNJ1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SYP</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SYT2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SZT2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TACO1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TAF1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TAF13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TAF15</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TAF2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TAF6</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TAFAZZIN</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TANGO2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TAOK1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TARDBP</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TARS2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TBC1D20</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TBC1D23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TBC1D24</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TBCD</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TBCE</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TBCK</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TBK1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TBL1XR1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TBR1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TBX1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TBX3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TCAP</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TCF20</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TCF4</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TCIRG1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TCOF1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TCTN1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TCTN2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TCTN3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TDP1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TDP2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TECPR2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TECR</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TECTA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TENM4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TET2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TFAP2A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TFAP2B</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TFG</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TFR2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TG</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TGFB1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TGFB3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TGIF1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TGM6</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TH</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THAP1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THRA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THRB</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TIA1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TIMM50</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TIMM8A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TIMMDC1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TINF2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TK2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TLK2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TMCO1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TMEM106B</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TMEM126A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TMEM126B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TMEM138</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TMEM165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TMEM199</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TMEM216</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TMEM230</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TMEM231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TMEM237</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TMEM240</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TMEM43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TMEM67</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TMEM70</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TMLHE</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TMTC3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TMX2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TNIK</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TNK2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TNNI2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TNNT1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TNNT3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TNPO3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TOE1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TOP3A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TOR1A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TOR1AIP1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TPI1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TPK1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TPM2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TPM3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TPO</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TPP1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TRAF3IP1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TRAF7</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TRAK1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TRAPPC11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TRAPPC4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TRAPPC9</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TREM2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TREX1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TRIM2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TRIM32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TRIM8</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TRIO</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TRIP12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TRIP4</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TRIT1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TRMT10A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TRMT10C</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TRMT5</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TRMU</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TRNT1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TRPC6</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TRPM1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val="0"/>
                <w:i w:val="0"/>
                <w:color w:val="000000"/>
                <w:sz w:val="19"/>
              </w:rPr>
              <w:t>TRPM6</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Cambria" w:hAnsi="Cambria"/>
                <w:b w:val="0"/>
                <w:i w:val="0"/>
                <w:color w:val="000000"/>
                <w:sz w:val="19"/>
              </w:rPr>
              <w:t>TRPS1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Cambria" w:hAnsi="Cambria"/>
                <w:b w:val="0"/>
                <w:i w:val="0"/>
                <w:color w:val="000000"/>
                <w:sz w:val="19"/>
              </w:rPr>
              <w:t>TRPV4</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85" name="Picture 8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86" name="Picture 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87" name="Picture 8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88" name="Picture 8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57"/>
          <w:footerReference w:type="default" r:id="rId58"/>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905"/>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2003"/>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2003"/>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TRRAP</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TSC1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TSC2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TSEN15</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TSEN2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TSEN34</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TSEN54</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TSFM</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TSHB</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TSHR</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TSPAN7</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TTBK2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TTC19</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TTC21B</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TTC8</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TTI2</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TTN</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TTPA</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TTR</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TUBA1A</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TUBA4A</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TUBA8</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TUBB2A</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TUBB2B</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TUBB3</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TUBB4A</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TUBG1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TUBGCP4</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TUBGCP6</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TUFM</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TUSC3</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TWIST1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TWNK</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TYMP</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TYR</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TYROBP</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UBA1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UBA5</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UBAP1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UBE2A</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UBE3A</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UBE3B</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UBQLN2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UBR1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UBTF</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UCHL1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UFM1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UGP2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UMPS</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UNC80</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UNG</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UPB1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UPF3B</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UQCC2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UQCRB</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UQCRC2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UQCRQ</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UROC1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USH2A</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USP8</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USP9X</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USP9Y</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VAMP1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VAMP2</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VANGL1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VAPB</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VARS1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VARS2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VCP</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VDR</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VHL</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VIPAS39</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VLDLR</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VMA21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VPS11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VPS13A</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VPS13B</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VPS13C</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VPS13D</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VPS33B</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VPS35</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VPS37A</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VPS53</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VRK1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WAC</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WARS2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WASF1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WASHC4</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WASHC5</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WDFY3</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WDR26</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WDR37</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WDR45</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WDR45B</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WDR62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WDR73</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WDR81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WFS1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WNK1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WNT1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WNT5A</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WNT7A</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WWOX</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XK</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XPNPEP3</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XPR1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YAP1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YARS1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YARS2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YWHAE</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YWHAG</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YY1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ZBTB16</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ZBTB18</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ZBTB20</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ZBTB24</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ZC3H14</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val="0"/>
                <w:i w:val="0"/>
                <w:color w:val="000000"/>
                <w:sz w:val="19"/>
              </w:rPr>
              <w:t>ZC4H2</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18"/>
            <w:shd w:val="clear" w:color="auto" w:fill="f8fafc"/>
            <w:tcMar>
              <w:top w:w="60" w:type="dxa"/>
              <w:bottom w:w="60" w:type="dxa"/>
              <w:start w:w="80" w:type="dxa"/>
              <w:end w:w="80" w:type="dxa"/>
            </w:tcMar>
          </w:tcPr>
          <w:p>
            <w:pPr>
              <w:jc w:val="left"/>
            </w:pPr>
            <w:r>
              <w:rPr>
                <w:rFonts w:ascii="Cambria" w:hAnsi="Cambria"/>
                <w:b w:val="0"/>
                <w:i w:val="0"/>
                <w:color w:val="000000"/>
                <w:sz w:val="19"/>
              </w:rPr>
              <w:t>ZDHHC9</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18"/>
            <w:shd w:val="clear" w:color="auto" w:fill="f8fafc"/>
            <w:tcMar>
              <w:top w:w="60" w:type="dxa"/>
              <w:bottom w:w="60" w:type="dxa"/>
              <w:start w:w="80" w:type="dxa"/>
              <w:end w:w="80" w:type="dxa"/>
            </w:tcMar>
          </w:tcPr>
          <w:p>
            <w:pPr>
              <w:jc w:val="left"/>
            </w:pPr>
            <w:r>
              <w:rPr>
                <w:rFonts w:ascii="Cambria" w:hAnsi="Cambria"/>
                <w:b w:val="0"/>
                <w:i w:val="0"/>
                <w:color w:val="000000"/>
                <w:sz w:val="19"/>
              </w:rPr>
              <w:t>ZEB2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89" name="Picture 8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90" name="Picture 9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91" name="Picture 9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92" name="Picture 9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59"/>
          <w:footerReference w:type="default" r:id="rId60"/>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6"/>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7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612"/>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497"/>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ZFYVE26</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ZFYVE27</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ZIC1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ZIC2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ZIC3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ZMYND11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ZNF142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ZNF292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ZNF335</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ZNF41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ZNF423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ZNF699</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ZNF711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ZNF81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CPLANE1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LMNB2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NCDN</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IL6ST</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PIK3R1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OTX2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SNRPN</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CDH2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MED27</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FANCF</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ERCC4</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MYF6</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RSPH1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PHKB</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NEFL</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PHF21A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RIMS2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PLAGL1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MEG3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WIPI2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CENPT</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COLEC10</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FANCA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TCF12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TGFBR1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PIBF1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DHX37</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DDX6</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PIK3C2A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FAM20C</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RPS26</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ODAD3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BRF1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SCYL2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TARS1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TONSL</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RPS15A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SYT1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DISP1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KATNIP</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USF3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OCA2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ZPR1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SLC44A1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ARNT2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SPEN</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RPL15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RTL1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SLC12A1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DNAAF11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FAM111A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TERT</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VAX1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NDN</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LSM11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HPDL</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CDK19</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SMARCD1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DCPS</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GLIS3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CCDC65</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EMG1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TERC</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GTF2E2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FANCE</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SYNCRIP</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DBR1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SFTPC</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AGO2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RPS19</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HACD1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TRIP13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SPTBN1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CHST3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TELO2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USP27X</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PLXND1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IARS1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CDK8</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BRCA1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POLR3GL</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IQCB1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SUPT16H</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DRC1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ATG5</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STAG2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MEGF8</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ZMIZ1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NKX2-5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PCK1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SEMA3E</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RPL5</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SCUBE3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UFD1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EN1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COL3A1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KCNAB2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PPP1R15B</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PITRM1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NUP107</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DSE</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TANC2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UBR7</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val="0"/>
                <w:i w:val="0"/>
                <w:color w:val="000000"/>
                <w:sz w:val="19"/>
              </w:rPr>
              <w:t>SRP54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612"/>
            <w:shd w:val="clear" w:color="auto" w:fill="f8fafc"/>
            <w:tcMar>
              <w:top w:w="60" w:type="dxa"/>
              <w:bottom w:w="60" w:type="dxa"/>
              <w:start w:w="80" w:type="dxa"/>
              <w:end w:w="80" w:type="dxa"/>
            </w:tcMar>
          </w:tcPr>
          <w:p>
            <w:pPr>
              <w:jc w:val="left"/>
            </w:pPr>
            <w:r>
              <w:rPr>
                <w:rFonts w:ascii="Cambria" w:hAnsi="Cambria"/>
                <w:b w:val="0"/>
                <w:i w:val="0"/>
                <w:color w:val="000000"/>
                <w:sz w:val="19"/>
              </w:rPr>
              <w:t>TNFRSF11B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497"/>
            <w:shd w:val="clear" w:color="auto" w:fill="f8fafc"/>
            <w:tcMar>
              <w:top w:w="60" w:type="dxa"/>
              <w:bottom w:w="60" w:type="dxa"/>
              <w:start w:w="80" w:type="dxa"/>
              <w:end w:w="80" w:type="dxa"/>
            </w:tcMar>
          </w:tcPr>
          <w:p>
            <w:pPr>
              <w:jc w:val="left"/>
            </w:pPr>
            <w:r>
              <w:rPr>
                <w:rFonts w:ascii="Cambria" w:hAnsi="Cambria"/>
                <w:b w:val="0"/>
                <w:i w:val="0"/>
                <w:color w:val="000000"/>
                <w:sz w:val="19"/>
              </w:rPr>
              <w:t>ZNF592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93" name="Picture 9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94" name="Picture 9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95" name="Picture 9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96" name="Picture 9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61"/>
          <w:footerReference w:type="default" r:id="rId62"/>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81"/>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04"/>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USH1C</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HS2ST1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RSRC1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DLL1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GDF6</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TMEM107</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BPTF</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MRPS25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PGAP3</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CNOT3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TUBB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HNRNPK</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SLC12A2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ERMARD</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DNAI2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RNU4ATAC</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SEC23A</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HYLS1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TRAPPC12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PRUNE1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MED12L</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ARL3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POU4F1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ZMYM2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FUZ</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ARF1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ITGA2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RFWD3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FITM2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MDH1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DDX11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DLK1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MID2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CWC27</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YIPF5</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CDC6</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POLR3K</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TWIST2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ABCA2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ATXN3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ATAD3A</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MPLKIP</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GALK1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FOXH1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BRPF1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PTCH2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DNAH1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TDGF1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DICER1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WDR35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BUB1B</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LARP7</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CFAP300</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MYOD1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IYD</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MKRN3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TASP1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HARS1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PRDM16</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HOXB1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KCNJ11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FZD4</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HOXA2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SLC45A1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FCSK</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CCDC174</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KYNU</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LNPK</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MICOS13</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LRP5</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SIM1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PRR12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DNAAF4</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KIAA0753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HMGA2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CLDN11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NTNG2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FARSA</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CEP120</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ZBTB11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NONO</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GRM7</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CLTRN</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NODAL</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VPS41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LAGE3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SPOP</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PLOD3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PPP1CB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PIK3CD</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PTH1R</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NARS1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SATB1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BRCA2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TBX2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WDR11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NXN</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CDT1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GRHL3</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BMP4</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PLOD1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LCA5</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TKT</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CNOT1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MCTP2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SRPX2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FBXW11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RNU12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CAMKMT</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VPS33A</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CFAP298</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PGM3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SARS1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RBPJ</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IGF2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DNAAF3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ARVCF</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val="0"/>
                <w:i w:val="0"/>
                <w:color w:val="000000"/>
                <w:sz w:val="19"/>
              </w:rPr>
              <w:t>FOXA2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63"/>
            <w:shd w:val="clear" w:color="auto" w:fill="f8fafc"/>
            <w:tcMar>
              <w:top w:w="60" w:type="dxa"/>
              <w:bottom w:w="60" w:type="dxa"/>
              <w:start w:w="80" w:type="dxa"/>
              <w:end w:w="80" w:type="dxa"/>
            </w:tcMar>
          </w:tcPr>
          <w:p>
            <w:pPr>
              <w:jc w:val="left"/>
            </w:pPr>
            <w:r>
              <w:rPr>
                <w:rFonts w:ascii="Cambria" w:hAnsi="Cambria"/>
                <w:b w:val="0"/>
                <w:i w:val="0"/>
                <w:color w:val="000000"/>
                <w:sz w:val="19"/>
              </w:rPr>
              <w:t>SPEF2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04"/>
            <w:shd w:val="clear" w:color="auto" w:fill="f8fafc"/>
            <w:tcMar>
              <w:top w:w="60" w:type="dxa"/>
              <w:bottom w:w="60" w:type="dxa"/>
              <w:start w:w="80" w:type="dxa"/>
              <w:end w:w="80" w:type="dxa"/>
            </w:tcMar>
          </w:tcPr>
          <w:p>
            <w:pPr>
              <w:jc w:val="left"/>
            </w:pPr>
            <w:r>
              <w:rPr>
                <w:rFonts w:ascii="Cambria" w:hAnsi="Cambria"/>
                <w:b w:val="0"/>
                <w:i w:val="0"/>
                <w:color w:val="000000"/>
                <w:sz w:val="19"/>
              </w:rPr>
              <w:t>FZD2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97" name="Picture 9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98" name="Picture 9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99" name="Picture 9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00" name="Picture 10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63"/>
          <w:footerReference w:type="default" r:id="rId64"/>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497"/>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7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612"/>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56"/>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GUCY2D</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DNAI1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BCAS3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FAR1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SAMD9</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RPS20</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PAX8</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NIN</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PLCB4</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GTF2H5</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B3GALT6</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HS6ST2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ACD</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LAS1L</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COL27A1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CHN1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LRRK1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MVK</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FGFRL1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HTT</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ANK1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SPECC1L</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CCDC47</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BRIP1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AQP2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EXOC8</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SOX6</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CBY1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RSPH4A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PLCB3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EFNB1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RPL11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FAM149B1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KDELR2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MINPP1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JMJD1C</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UFC1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HELLS</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LETM1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CCDC103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SPINK5</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JAG2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CARS1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MYO5B</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PPP1R21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VAC14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ATP5F1D</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DNAH11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TMEM218</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WDR4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NEMF</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AP1G1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JARID2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SLC9A1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CCDC28B</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SMG8</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RTEL1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CKAP2L</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MNX1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PCNA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PNP</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UBB</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CLCN7</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RSPRY1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HAL</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ACOX2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FGFR1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GORAB</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COL1A2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CRKL</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SLC18A2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RNU7-1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TBX4</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B4GALT7</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POU3F3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SHANK3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KNSTRN</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RSPH9</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FGF3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MMP13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TTC37</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COPB2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MRPL12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IRF6</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BCORL1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DNAJB13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NPAP1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SYT14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NKX2-1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STS</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CADM3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DNAH5</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IL37</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USP45</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PRKD1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NDUFA13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VPS4A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TENT5A</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SPAG1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DNMT3B</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TPP2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ITCH</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ANAPC1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BCL11B</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TSPAN12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SLC26A4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PTDSS1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LRRC32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CDH23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ZNFX1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XRCC2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EXOSC2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TNFRSF11A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ZMYND10</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ORC4</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NOVA2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DONSON</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val="0"/>
                <w:i w:val="0"/>
                <w:color w:val="000000"/>
                <w:sz w:val="19"/>
              </w:rPr>
              <w:t>TALDO1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612"/>
            <w:shd w:val="clear" w:color="auto" w:fill="f8fafc"/>
            <w:tcMar>
              <w:top w:w="60" w:type="dxa"/>
              <w:bottom w:w="60" w:type="dxa"/>
              <w:start w:w="80" w:type="dxa"/>
              <w:end w:w="80" w:type="dxa"/>
            </w:tcMar>
          </w:tcPr>
          <w:p>
            <w:pPr>
              <w:jc w:val="left"/>
            </w:pPr>
            <w:r>
              <w:rPr>
                <w:rFonts w:ascii="Cambria" w:hAnsi="Cambria"/>
                <w:b w:val="0"/>
                <w:i w:val="0"/>
                <w:color w:val="000000"/>
                <w:sz w:val="19"/>
              </w:rPr>
              <w:t>INSR</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56"/>
            <w:shd w:val="clear" w:color="auto" w:fill="f8fafc"/>
            <w:tcMar>
              <w:top w:w="60" w:type="dxa"/>
              <w:bottom w:w="60" w:type="dxa"/>
              <w:start w:w="80" w:type="dxa"/>
              <w:end w:w="80" w:type="dxa"/>
            </w:tcMar>
          </w:tcPr>
          <w:p>
            <w:pPr>
              <w:jc w:val="left"/>
            </w:pPr>
            <w:r>
              <w:rPr>
                <w:rFonts w:ascii="Cambria" w:hAnsi="Cambria"/>
                <w:b w:val="0"/>
                <w:i w:val="0"/>
                <w:color w:val="000000"/>
                <w:sz w:val="19"/>
              </w:rPr>
              <w:t>TRMT1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01" name="Picture 10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02" name="Picture 10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03" name="Picture 10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04" name="Picture 10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65"/>
          <w:footerReference w:type="default" r:id="rId66"/>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04"/>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81"/>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RPS28</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DCHS1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RPL35</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ANTXR1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TNPO2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FRMD4A</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EDEM3</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LSS</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PARN</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AIPL1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SLC37A4</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HIRA</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MCIDAS</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METTL5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PALB2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FANCG</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ACBD5</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SLC39A13</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PHKA2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TP53RK</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PSMC3</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SUZ12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UBE4A</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EXT2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TRPV6</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CDC45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DNAAF6</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ANKRD17</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CDKN1C</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KIAA0586</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CELF2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USP7</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FOXF1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CCDC39</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CCNO</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KLC2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TRIP11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FOXJ1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SLX4</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MORC2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RPGR</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PIGY</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ASXL2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SMAD6</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FMR1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RNF2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CDCA7</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INPP5K</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EFL1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LIG4</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PDE4D</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LTBP4</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LTC4S</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SUFU</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HEPHL1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ALKBH8</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ACAT2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GEMIN4</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KCNA4</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CTNND2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GPSM2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AK9</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SLC5A5</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EXTL3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GJB6</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ORC6</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CLIC2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GATA1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RAD51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DNAAF2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MAPK8IP3</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RPS23</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PCYT1A</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AMER1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CTBP1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LRRC56</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TPRKB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RDH12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RRAS2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NFKB2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DDR2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ARMC9</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EDN1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ATG7</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MADD</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DPYSL5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ERF</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PHKG2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PLAG1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EIF2AK2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IQSEC1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OSTM1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SLC10A7</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STX11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SMG9</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TOPORS</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TSPOAP1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CYP3A4</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IFT52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ATXN7</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DIS3L2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DVL1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CDK13</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FANCI</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SPATA7</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PROC</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EFEMP2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CLIP1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SLC46A1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PRDX1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TNRC6B</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NAA20</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COQ5</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FBXO31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REV3L</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FLNB</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ADARB1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val="0"/>
                <w:i w:val="0"/>
                <w:color w:val="000000"/>
                <w:sz w:val="19"/>
              </w:rPr>
              <w:t>PTPRQ</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63"/>
            <w:shd w:val="clear" w:color="auto" w:fill="f8fafc"/>
            <w:tcMar>
              <w:top w:w="60" w:type="dxa"/>
              <w:bottom w:w="60" w:type="dxa"/>
              <w:start w:w="80" w:type="dxa"/>
              <w:end w:w="80" w:type="dxa"/>
            </w:tcMar>
          </w:tcPr>
          <w:p>
            <w:pPr>
              <w:jc w:val="left"/>
            </w:pPr>
            <w:r>
              <w:rPr>
                <w:rFonts w:ascii="Cambria" w:hAnsi="Cambria"/>
                <w:b w:val="0"/>
                <w:i w:val="0"/>
                <w:color w:val="000000"/>
                <w:sz w:val="19"/>
              </w:rPr>
              <w:t>FLII</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63"/>
            <w:shd w:val="clear" w:color="auto" w:fill="f8fafc"/>
            <w:tcMar>
              <w:top w:w="60" w:type="dxa"/>
              <w:bottom w:w="60" w:type="dxa"/>
              <w:start w:w="80" w:type="dxa"/>
              <w:end w:w="80" w:type="dxa"/>
            </w:tcMar>
          </w:tcPr>
          <w:p>
            <w:pPr>
              <w:jc w:val="left"/>
            </w:pPr>
            <w:r>
              <w:rPr>
                <w:rFonts w:ascii="Cambria" w:hAnsi="Cambria"/>
                <w:b w:val="0"/>
                <w:i w:val="0"/>
                <w:color w:val="000000"/>
                <w:sz w:val="19"/>
              </w:rPr>
              <w:t>COL1A1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05" name="Picture 10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06" name="Picture 10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07" name="Picture 10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08" name="Picture 10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67"/>
          <w:footerReference w:type="default" r:id="rId68"/>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58"/>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6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491"/>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54"/>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49"/>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54"/>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GAS2L2</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SETD1B</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ZFHX4</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PPIL1</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RLIM</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H19</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SH2B1</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GP1BB</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AMN</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RPE65</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STAT3</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EIF4A3</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C2CD3</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PISD</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TM4SF20</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LRAT</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CLCN3</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RPS7</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SIX6</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SGMS2</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PPARG</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SLC9A7</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CDC42</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RNF125</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GEMIN5</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EYA1</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CLCN6</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GPR161</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PROKR2</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ZNF407</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GNB2</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BUB3</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RIC1</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ROBO1</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FOXP3</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DNAL1</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ACP5</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P3H1</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CYP2R1</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ZSWIM6</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MIR17HG</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RRP7A</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DNAH9</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LMBRD2</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RPL26</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GATA4</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COX8A</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YME1L1</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KCNJ5</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CRB1</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BMPER</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IPO8</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CSNK2A1</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SF3B4</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NDUFC2</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CAPN15</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DHX16</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UQCRFS1</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GATA6</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RAC3</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TP53</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UNC45A</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ERCC3</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EXOSC5</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CRAT</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FANCD2</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ODC1</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PYGL</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STT3B</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TOGARAM1</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LTBP1</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GMNN</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TXN2</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MAD2L2</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IL1RN</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TMEM94</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REPS1</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KCNN3</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GALNT2</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TGFBR2</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ALMS1</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DYNC1I2</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LEMD3</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FLRT1</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ODAD1</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NUP214</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TENM3</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SIK3</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CEP104</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FGF8</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CSGALNACT1</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GAS1</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KLLN</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NLGN1</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PUS7</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SPATA5L1</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WDR19</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FLI1</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SIAH1</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KCNJ13</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MYO7A</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EMC1</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DNAJC21</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GNAI3</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KDM3B</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MAPRE2</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CCND2</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AFF4</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PIGK</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KDM6B</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YIF1B</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CPE</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FGF13</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CDK5</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PSMG2</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ZNF148</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UGT1A1</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val="0"/>
                <w:i w:val="0"/>
                <w:color w:val="000000"/>
                <w:sz w:val="19"/>
              </w:rPr>
              <w:t>IMPDH1</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491"/>
            <w:shd w:val="clear" w:color="auto" w:fill="f8fafc"/>
            <w:tcMar>
              <w:top w:w="60" w:type="dxa"/>
              <w:bottom w:w="60" w:type="dxa"/>
              <w:start w:w="80" w:type="dxa"/>
              <w:end w:w="80" w:type="dxa"/>
            </w:tcMar>
          </w:tcPr>
          <w:p>
            <w:pPr>
              <w:jc w:val="left"/>
            </w:pPr>
            <w:r>
              <w:rPr>
                <w:rFonts w:ascii="Cambria" w:hAnsi="Cambria"/>
                <w:b w:val="0"/>
                <w:i w:val="0"/>
                <w:color w:val="000000"/>
                <w:sz w:val="19"/>
              </w:rPr>
              <w:t>GHR</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49"/>
            <w:shd w:val="clear" w:color="auto" w:fill="f8fafc"/>
            <w:tcMar>
              <w:top w:w="60" w:type="dxa"/>
              <w:bottom w:w="60" w:type="dxa"/>
              <w:start w:w="80" w:type="dxa"/>
              <w:end w:w="80" w:type="dxa"/>
            </w:tcMar>
          </w:tcPr>
          <w:p>
            <w:pPr>
              <w:jc w:val="left"/>
            </w:pPr>
            <w:r>
              <w:rPr>
                <w:rFonts w:ascii="Cambria" w:hAnsi="Cambria"/>
                <w:b w:val="0"/>
                <w:i w:val="0"/>
                <w:color w:val="000000"/>
                <w:sz w:val="19"/>
              </w:rPr>
              <w:t>CENPE</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09" name="Picture 10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10" name="Picture 11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11" name="Picture 11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12" name="Picture 11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69"/>
          <w:footerReference w:type="default" r:id="rId70"/>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7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NPM1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IREB2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AGPAT2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MYRF</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ACTL6A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TRIM71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DUOXA2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MAPK1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H1-4</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UGDH</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DNAAF5</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NIPA2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NOP10</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DUOX2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TRHR</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UBE2T</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INTS1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NDUFA8</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RPL31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TRAIP</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ESPN</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TSR2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TRAPPC6B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BTK</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KLHL15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DALRD3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FLCN</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ZNHIT3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FIBP</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ALB</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DLG1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ADA2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SALL4</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COLEC11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COL5A2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NTNG1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TRAPPC2L</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NPHP4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ABL1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RPS10</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ATP10A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HNF1B</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FANCL</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POU3F4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CCDC32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ZNF408</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PDE2A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UQCC3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PIGF</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COG2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POLR2A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KCNJ6</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PIEZO1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SMARCD2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STEEP1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SLC2A2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ADD3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PHEX</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PI4KA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RAD51C</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CDK10</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BMPR1A</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RPS24</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MYSM1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SMO</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RPGRIP1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ZNF462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TMEM222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COL25A1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NAT8L</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AEBP1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SARDH</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XRCC4</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TTC12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PRKAR1A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PUF60</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XYLT1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GAS8</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UBE4B</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ARCN1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NDUFAF8</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NHLRC2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IDH1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AP3D1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IFT74</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SOX4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SLC5A6</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PAX1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SP7</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MMP23B</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HAAO</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DNAAF1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PEPD</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CCNK</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DLX4</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ATRIP</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AVPR2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CUBN</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SEC24D</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ZFR</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BCR</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NKAP</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LUZP1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COL5A1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SHMT2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SOS2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FTCD</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ELN</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DCC</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EED</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FANCC</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TTC26</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NCAPD2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BRCC3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TRAPPC14</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PCLO</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GLS</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val="0"/>
                <w:i w:val="0"/>
                <w:color w:val="000000"/>
                <w:sz w:val="19"/>
              </w:rPr>
              <w:t>CORO1A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Cambria" w:hAnsi="Cambria"/>
                <w:b w:val="0"/>
                <w:i w:val="0"/>
                <w:color w:val="000000"/>
                <w:sz w:val="19"/>
              </w:rPr>
              <w:t>HYMAI</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Cambria" w:hAnsi="Cambria"/>
                <w:b w:val="0"/>
                <w:i w:val="0"/>
                <w:color w:val="000000"/>
                <w:sz w:val="19"/>
              </w:rPr>
              <w:t>SMARCAL1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13" name="Picture 1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14" name="Picture 1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15" name="Picture 1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16" name="Picture 11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71"/>
          <w:footerReference w:type="default" r:id="rId72"/>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34"/>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29"/>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28"/>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20"/>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634"/>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20"/>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SDHC</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COPB1</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RPL27</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TKFC</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NDUFB10</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CD109</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TMEM63A</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AKT1</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PPP1R12A</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CEP57</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NDUFA4</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ITGA2B</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SPARC</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GALE</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SNORD118</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BMP1</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OTUD5</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MSL3</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TCF7L2</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CLTCL1</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POC1A</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FDFT1</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IPW</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TNR</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TFE3</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EIF2AK3</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GON7</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SNORD115-1</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MESD</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THOC6</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SVBP</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CANT1</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CEP85L</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PET117</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RFC1</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PRKCZ</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VPS51</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THG1L</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TPRN</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HCN4</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EXOC7</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DYNC2I2</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LINGO1</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SCN11A</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STX3</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ARHGAP29</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HERC1</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PDPN</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GJB2</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GGPS1</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SEC24C</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NHP2</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EZR</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APC2</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EXOSC1</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G6PC3</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ACTN2</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GSX2</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NUP85</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NMNAT1</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MRPS14</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LHX1</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MIR140</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MRAS</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ENPP1</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ARHGEF2</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FOS</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PCGF2</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TMEM185A</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USH1G</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RPS29</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RREB1</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MN1</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SH3PXD2B</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OGT</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MYO1H</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SKIV2L</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KIF4A</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INS</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KDM1A</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NELFA</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RPL18</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MAP3K20</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FOXE1</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GCLC</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SGPL1</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GPR88</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TBC1D7</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NEPRO</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POR</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PPM1B</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HMGB3</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FBLN1</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MAP1B</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ATP6V1B2</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FBXL3</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COA3</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USB1</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BICRA</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CRX</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CDC40</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TULP1</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BMPR1B</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TGDS</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KRT14</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NFASC</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NRAS</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MGP</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AGTR2</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SOX18</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BUB1</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ODAD2</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WBP11</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SNORD116-1</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CFAP221</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C2orf69</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KAT5</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val="0"/>
                <w:i w:val="0"/>
                <w:color w:val="000000"/>
                <w:sz w:val="19"/>
              </w:rPr>
              <w:t>MRM2</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28"/>
            <w:shd w:val="clear" w:color="auto" w:fill="f8fafc"/>
            <w:tcMar>
              <w:top w:w="60" w:type="dxa"/>
              <w:bottom w:w="60" w:type="dxa"/>
              <w:start w:w="80" w:type="dxa"/>
              <w:end w:w="80" w:type="dxa"/>
            </w:tcMar>
          </w:tcPr>
          <w:p>
            <w:pPr>
              <w:jc w:val="left"/>
            </w:pPr>
            <w:r>
              <w:rPr>
                <w:rFonts w:ascii="Cambria" w:hAnsi="Cambria"/>
                <w:b w:val="0"/>
                <w:i w:val="0"/>
                <w:color w:val="000000"/>
                <w:sz w:val="19"/>
              </w:rPr>
              <w:t>VPS35L</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634"/>
            <w:shd w:val="clear" w:color="auto" w:fill="f8fafc"/>
            <w:tcMar>
              <w:top w:w="60" w:type="dxa"/>
              <w:bottom w:w="60" w:type="dxa"/>
              <w:start w:w="80" w:type="dxa"/>
              <w:end w:w="80" w:type="dxa"/>
            </w:tcMar>
          </w:tcPr>
          <w:p>
            <w:pPr>
              <w:jc w:val="left"/>
            </w:pPr>
            <w:r>
              <w:rPr>
                <w:rFonts w:ascii="Cambria" w:hAnsi="Cambria"/>
                <w:b w:val="0"/>
                <w:i w:val="0"/>
                <w:color w:val="000000"/>
                <w:sz w:val="19"/>
              </w:rPr>
              <w:t>CNOT2</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17" name="Picture 1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18" name="Picture 11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19" name="Picture 11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0" name="Picture 12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73"/>
          <w:footerReference w:type="default" r:id="rId74"/>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7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RPS17</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INTS8</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BMP2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CDK6</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TMEM38B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RPS27</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INTU</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RSPH3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PALS1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TET3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MAST1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KIF15</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TTC5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SPRED1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LARS1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ZFP57</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PWAR1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MAFB</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EXOC2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FANCM</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FAT4</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THOC2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STK36</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DPH1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VPS45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NCAPG2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RD3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B3GAT3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UFSP2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GYS2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GP1BA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NRROS</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CASZ1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ADAMTS2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POLR1B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ATP6V1E1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IKBKG</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PWRN1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CFAP43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PHC1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WRAP53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MCM3AP</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TP63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NME8</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CDH1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ARHGEF28</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CIZ1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DAO</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NR4A2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SS18L1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AR</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ARSI</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ATXN1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ATXN10</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ATXN2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BEAN1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C9orf72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CDK16</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DRD2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DRD5</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HFE</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IPPK</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JPH3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KLC4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MAT1A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MR1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MT-ATP6</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MT-ND6</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NOP56</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PAX2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PPP2R2B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SAR1B</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SCP2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SLC41A1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SLC52A1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SNCAIP</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TBP</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UBR4</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UNC13A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VEGFA</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WDR48</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XRCC1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DNAJC7</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GLT8D1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UQCRC1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DSCAM</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KATNAL2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BAZ2B</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CACNA2D3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DIP2C</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ERBIN</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ILF2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INTS6</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KAT2B</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LEO1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MET</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NCKAP1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PHF3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RANBP17</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SRSF11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TAOK2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UBN2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USP15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ABCA10</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ABCA13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ADCY3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ADORA2A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ADORA3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ADRB2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AGAP1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AGAP2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AGBL4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AGMO</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AGO1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AKAP9</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ANKS1B</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ANXA1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val="0"/>
                <w:i w:val="0"/>
                <w:color w:val="000000"/>
                <w:sz w:val="19"/>
              </w:rPr>
              <w:t>APBA2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Cambria" w:hAnsi="Cambria"/>
                <w:b w:val="0"/>
                <w:i w:val="0"/>
                <w:color w:val="000000"/>
                <w:sz w:val="19"/>
              </w:rPr>
              <w:t>APBB1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Cambria" w:hAnsi="Cambria"/>
                <w:b w:val="0"/>
                <w:i w:val="0"/>
                <w:color w:val="000000"/>
                <w:sz w:val="19"/>
              </w:rPr>
              <w:t>APH1A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21" name="Picture 1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22" name="Picture 12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23" name="Picture 12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4" name="Picture 12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75"/>
          <w:footerReference w:type="default" r:id="rId76"/>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04"/>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59"/>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48"/>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53"/>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48"/>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53"/>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ARHGAP11B</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ARHGAP32</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ARHGAP5</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ASAP2</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ASMT</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ATP2B2</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AVPR1A</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AVPR1B</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AZGP1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BCAS1</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BICDL1</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BIRC6</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BRD4</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BST1</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BTAF1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C15orf62</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C4B</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CA6</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CACNA1I</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CACNA2D1</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CADM1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CADM2</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CADPS2</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CAMK4</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CAPN12</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CAPRIN1</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CCDC91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CCNG1</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CCT4</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CD276</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CD38</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CD99L2</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CDC42BPB</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CDH10</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CDH13</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CDH22</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CDH8</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CDH9</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CECR2</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CELF4</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CELF6</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CGNL1</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CHRM3</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CHRNB3</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CLASP1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CMIP</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CNR1</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CNTN3</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CNTN5</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CNTN6</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CNTNAP3</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CNTNAP4</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CNTNAP5</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COL28A1</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CPEB4</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CSNK1E</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CTTNBP2</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CYFIP1</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CYLC2</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DAGLA</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DAPP1</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DDX53</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DENR</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DIP2A</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DISC1</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DIXDC1</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DLGAP1</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DLGAP3</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DLX2</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DLX6</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DNAH10</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DNAH17</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DNAH3</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DNER</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DOCK1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DOCK4</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DPP10</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DPP4</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DPYSL2</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DPYSL3</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DRD1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DUSP15</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DYDC1</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DYDC2</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EFR3A</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EIF3G</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EIF4E</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ELAVL2</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ELAVL3</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ELOVL2</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ELP4</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EMSY</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EN2</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EP400</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EPC2</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EPHB2</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EPPK1</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ERG</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ERMN</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ESR2</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ESRRB</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EXOC3</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EXOC5</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EXOC6</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FABP5</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FAM47A</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FAT1</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FBXO33</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FBXO40</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FCRL6</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FEZF2</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FHIT</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FRK</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GABRA4</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GABRG3</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GALNT13</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GALNT14</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val="0"/>
                <w:i w:val="0"/>
                <w:color w:val="000000"/>
                <w:sz w:val="19"/>
              </w:rPr>
              <w:t>GALNT8</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48"/>
            <w:shd w:val="clear" w:color="auto" w:fill="f8fafc"/>
            <w:tcMar>
              <w:top w:w="60" w:type="dxa"/>
              <w:bottom w:w="60" w:type="dxa"/>
              <w:start w:w="80" w:type="dxa"/>
              <w:end w:w="80" w:type="dxa"/>
            </w:tcMar>
          </w:tcPr>
          <w:p>
            <w:pPr>
              <w:jc w:val="left"/>
            </w:pPr>
            <w:r>
              <w:rPr>
                <w:rFonts w:ascii="Cambria" w:hAnsi="Cambria"/>
                <w:b w:val="0"/>
                <w:i w:val="0"/>
                <w:color w:val="000000"/>
                <w:sz w:val="19"/>
              </w:rPr>
              <w:t>GAS2</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48"/>
            <w:shd w:val="clear" w:color="auto" w:fill="f8fafc"/>
            <w:tcMar>
              <w:top w:w="60" w:type="dxa"/>
              <w:bottom w:w="60" w:type="dxa"/>
              <w:start w:w="80" w:type="dxa"/>
              <w:end w:w="80" w:type="dxa"/>
            </w:tcMar>
          </w:tcPr>
          <w:p>
            <w:pPr>
              <w:jc w:val="left"/>
            </w:pPr>
            <w:r>
              <w:rPr>
                <w:rFonts w:ascii="Cambria" w:hAnsi="Cambria"/>
                <w:b w:val="0"/>
                <w:i w:val="0"/>
                <w:color w:val="000000"/>
                <w:sz w:val="19"/>
              </w:rPr>
              <w:t>GDA</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25" name="Picture 1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26" name="Picture 1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27" name="Picture 12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8" name="Picture 12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77"/>
          <w:footerReference w:type="default" r:id="rId78"/>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81"/>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04"/>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GGNBP2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GIGYF1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GLIS1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GLRA2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GNB1L</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GPD2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GPR37</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GPR85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GRID1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GRID2IP</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GRIK3</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GRIK4</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GRIK5</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GRM5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GSTM1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GTF2I</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GUCY1A2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HDLBP</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HECTD4</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HIVEP3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HMGN1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HOMER1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HS3ST5</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HTR1B</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HTR3A</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HTR3C</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ICA1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IL1R2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IL1RAPL2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IMMP2L</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INPP1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IQGAP3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KATNAL1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KCND2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KCNJ15</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KCNK7</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KCTD13</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KDM4C</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KHDRBS2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KIAA1586</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KIF13B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KLF16</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KRR1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KRT26</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LILRB2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LIN7B</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LRFN2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LRFN5</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LRRC1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LRRC4</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LZTS2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MACROD2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MAOB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MAPK3</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MARK1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MBD1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MBD3</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MBD4</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MBD6</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MDGA2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MEGF11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MIR137</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MNT</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MSANTD2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MTF1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MYH10</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MYH4</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MYO16</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MYO5C</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NAALADL2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NAV2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NCKAP5</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NCOR1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NDUFA5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NEO1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NINL</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NLGN2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NLGN4Y</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NPAS2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NR1D1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NRCAM</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NRP2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NRXN2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NRXN3</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NTRK3</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NUAK1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NUDCD2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NXPH1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ODF3L2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OR1C1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OR2M4</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OR2T10</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OR52M1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OTUD7A</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OTX1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OXT</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OXTR</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P2RX5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PAK2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PARD3B</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PATJ</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PAX5</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PCDH10</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PCDH11X</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PCDH9</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PCDHA1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PCDHA10</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PCDHA11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PCDHA12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PCDHA13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PCDHA2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PCDHA3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PCDHA4</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PCDHA5</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PCDHA6</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PCDHA7</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PCDHA8</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val="0"/>
                <w:i w:val="0"/>
                <w:color w:val="000000"/>
                <w:sz w:val="19"/>
              </w:rPr>
              <w:t>PCDHA9</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63"/>
            <w:shd w:val="clear" w:color="auto" w:fill="f8fafc"/>
            <w:tcMar>
              <w:top w:w="60" w:type="dxa"/>
              <w:bottom w:w="60" w:type="dxa"/>
              <w:start w:w="80" w:type="dxa"/>
              <w:end w:w="80" w:type="dxa"/>
            </w:tcMar>
          </w:tcPr>
          <w:p>
            <w:pPr>
              <w:jc w:val="left"/>
            </w:pPr>
            <w:r>
              <w:rPr>
                <w:rFonts w:ascii="Cambria" w:hAnsi="Cambria"/>
                <w:b w:val="0"/>
                <w:i w:val="0"/>
                <w:color w:val="000000"/>
                <w:sz w:val="19"/>
              </w:rPr>
              <w:t>PCDHAC1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04"/>
            <w:shd w:val="clear" w:color="auto" w:fill="f8fafc"/>
            <w:tcMar>
              <w:top w:w="60" w:type="dxa"/>
              <w:bottom w:w="60" w:type="dxa"/>
              <w:start w:w="80" w:type="dxa"/>
              <w:end w:w="80" w:type="dxa"/>
            </w:tcMar>
          </w:tcPr>
          <w:p>
            <w:pPr>
              <w:jc w:val="left"/>
            </w:pPr>
            <w:r>
              <w:rPr>
                <w:rFonts w:ascii="Cambria" w:hAnsi="Cambria"/>
                <w:b w:val="0"/>
                <w:i w:val="0"/>
                <w:color w:val="000000"/>
                <w:sz w:val="19"/>
              </w:rPr>
              <w:t>PCDHAC2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29" name="Picture 1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30" name="Picture 13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31" name="Picture 13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32" name="Picture 13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79"/>
          <w:footerReference w:type="default" r:id="rId80"/>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48"/>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59"/>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48"/>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53"/>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604"/>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53"/>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PDE1C</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PER1</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PHF2</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PHRF1</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PIK3CG</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PLAUR</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PLXNA3</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PLXNA4</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PLXNB1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PNPLA7</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POLA2</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PPFIA1</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PPP1R1B</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PPP2R1B</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PREX1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PRKCB</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PRKDC</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PRPF39</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PRUNE2</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PSD3</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PTBP2</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PTGS2</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PTK7</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PTPRB</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PTPRT</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PYHIN1</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RAB11FIP5</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RAB2A</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RAB43</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RAD21L1</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RAPGEF4</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RASSF5</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RBM27</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REEP3</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RFX3</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RGS7</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RHOXF1</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RIMS3</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RIT2</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RNF38</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RPS6KA2</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SAE1</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SAMD11</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SCFD2</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SDC2</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SERPINE1</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SETDB1</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SETDB2</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SEZ6L2</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SGSM3</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SHANK1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SHOX</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SLC22A15</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SLC22A9</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SLC24A2</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SLC25A27</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SLC25A39</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SLC29A4</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SLC35B1</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SLC38A10</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SLC7A3</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SLC7A5</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SLITRK5</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SMG6</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SND1</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SNTG2</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SPARCL1</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SPP2</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SRGAP3</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SSRP1</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ST7</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ST8SIA2</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STK39</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STX1A</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STXBP5</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STYK1</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SYAP1</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SYT17</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TAF1C</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TBC1D31</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TBC1D5</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TBL1X</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TDO2</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TERB2</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TERF2</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THBS1</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TM4SF19</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TMPRSS9</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TOP3B</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TRIM33</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TSHZ3</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TSPAN17</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TUBGCP5</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UBE2H</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UBE3C</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UBR5</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UNC79</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VASH1</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VIL1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VSIG4</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WNK3</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XPO1</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YEATS2</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YTHDC2</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ZC3H4</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ZNF18</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ZNF385B</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ZNF517</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ZNF548</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ZNF559</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ZNF626</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ZNF713</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ZNF774</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ZNF804A</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ZNF827</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ZWILCH</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ABCC9</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val="0"/>
                <w:i w:val="0"/>
                <w:color w:val="000000"/>
                <w:sz w:val="19"/>
              </w:rPr>
              <w:t>ANKH</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48"/>
            <w:shd w:val="clear" w:color="auto" w:fill="f8fafc"/>
            <w:tcMar>
              <w:top w:w="60" w:type="dxa"/>
              <w:bottom w:w="60" w:type="dxa"/>
              <w:start w:w="80" w:type="dxa"/>
              <w:end w:w="80" w:type="dxa"/>
            </w:tcMar>
          </w:tcPr>
          <w:p>
            <w:pPr>
              <w:jc w:val="left"/>
            </w:pPr>
            <w:r>
              <w:rPr>
                <w:rFonts w:ascii="Cambria" w:hAnsi="Cambria"/>
                <w:b w:val="0"/>
                <w:i w:val="0"/>
                <w:color w:val="000000"/>
                <w:sz w:val="19"/>
              </w:rPr>
              <w:t>BLM</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604"/>
            <w:shd w:val="clear" w:color="auto" w:fill="f8fafc"/>
            <w:tcMar>
              <w:top w:w="60" w:type="dxa"/>
              <w:bottom w:w="60" w:type="dxa"/>
              <w:start w:w="80" w:type="dxa"/>
              <w:end w:w="80" w:type="dxa"/>
            </w:tcMar>
          </w:tcPr>
          <w:p>
            <w:pPr>
              <w:jc w:val="left"/>
            </w:pPr>
            <w:r>
              <w:rPr>
                <w:rFonts w:ascii="Cambria" w:hAnsi="Cambria"/>
                <w:b w:val="0"/>
                <w:i w:val="0"/>
                <w:color w:val="000000"/>
                <w:sz w:val="19"/>
              </w:rPr>
              <w:t>BRSK2</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33" name="Picture 1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34" name="Picture 13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35" name="Picture 13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36" name="Picture 13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81"/>
          <w:footerReference w:type="default" r:id="rId82"/>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81"/>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04"/>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CCBE1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CEP83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CHD4</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CRB2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CSDE1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DDX59</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ERCC6L2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GNAI1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MAB21L1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MAB21L2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NANS</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RAB23</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RARB</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RIT1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SCAPER</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SMOC1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SNRPB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SOX9</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TAT</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TCN2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WDPCP</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ACVR1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AIRE</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AKR1D1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AP1B1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AP2S1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ARHGAP35</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ARL14EP</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ASCC3</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ASTN1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ATP6V0A1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ATXN2L</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CAPZA2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CCDC186</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CEP55</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CHD5</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CSNK1G1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CTNND1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CTU2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DDB1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DDX23</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DHX32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DLG2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DPH2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EEF1B2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EIF5A</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EPHA7</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ERGIC3</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FAAH2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FAM120C</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FAM50A</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FBRSL1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FOXP4</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FRAS1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FREM2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FRY</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GNAI2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GTF3C3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HEATR5B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HNRNPD</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HNRNPH1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IFT43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INPP4A</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ITFG2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KCNN2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KIF21B</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KLF7</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MAPK10</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MAPKAPK5</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MMGT1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MSL2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NBN</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NT5C3A</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NUDT2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NUP188</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NYX</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OXR1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PCDHGC4</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PDCD6IP</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PGM2L1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PJA1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PRKACB</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PRKAR1B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PSMB8</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PSMC5</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PTHLH</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PTPN4</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PTRHD1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RAB14</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RAP1B</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RAX</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RHEB</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RMRP</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SCAF4</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SCAMP5</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SEC31A</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SIN3B</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SLC26A2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SLC35D1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SLC4A1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SLC4A11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SMAD3</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SMARCA5</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SRRM2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TBC1D2B</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TOMM70</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TRPM3</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TUBGCP2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U2AF2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UPF1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XPA</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ZNF526</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A2ML1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ABCB11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ABCG5</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ACAN</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ACBD6</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val="0"/>
                <w:i w:val="0"/>
                <w:color w:val="000000"/>
                <w:sz w:val="19"/>
              </w:rPr>
              <w:t>ACE2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04"/>
            <w:shd w:val="clear" w:color="auto" w:fill="f8fafc"/>
            <w:tcMar>
              <w:top w:w="60" w:type="dxa"/>
              <w:bottom w:w="60" w:type="dxa"/>
              <w:start w:w="80" w:type="dxa"/>
              <w:end w:w="80" w:type="dxa"/>
            </w:tcMar>
          </w:tcPr>
          <w:p>
            <w:pPr>
              <w:jc w:val="left"/>
            </w:pPr>
            <w:r>
              <w:rPr>
                <w:rFonts w:ascii="Cambria" w:hAnsi="Cambria"/>
                <w:b w:val="0"/>
                <w:i w:val="0"/>
                <w:color w:val="000000"/>
                <w:sz w:val="19"/>
              </w:rPr>
              <w:t>ACIN1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63"/>
            <w:shd w:val="clear" w:color="auto" w:fill="f8fafc"/>
            <w:tcMar>
              <w:top w:w="60" w:type="dxa"/>
              <w:bottom w:w="60" w:type="dxa"/>
              <w:start w:w="80" w:type="dxa"/>
              <w:end w:w="80" w:type="dxa"/>
            </w:tcMar>
          </w:tcPr>
          <w:p>
            <w:pPr>
              <w:jc w:val="left"/>
            </w:pPr>
            <w:r>
              <w:rPr>
                <w:rFonts w:ascii="Cambria" w:hAnsi="Cambria"/>
                <w:b w:val="0"/>
                <w:i w:val="0"/>
                <w:color w:val="000000"/>
                <w:sz w:val="19"/>
              </w:rPr>
              <w:t>ACOT9</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37" name="Picture 1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38" name="Picture 13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39" name="Picture 13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40" name="Picture 14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83"/>
          <w:footerReference w:type="default" r:id="rId84"/>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1"/>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93"/>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11"/>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90"/>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71"/>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90"/>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ADGRG4</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ADRA2B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AFP</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AGT</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AK1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AKAP17A</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AKAP4</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AKAP6</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AKR1C2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ALDH1A3</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AQP7</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ARHGAP36</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ARHGAP6</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ARHGEF4</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ARIH1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ARSF</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ASB12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ASMTL</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ASPH</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ATP2C2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ATP6V1B1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ATP8B1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ATXN3L</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AVP</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AWAT2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BDP1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BFSP2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BGN</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BHLHA9</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BMP15</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BPIFB6</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CACNG2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CAP1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CAPN10</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CASP2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CCDC8</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CCNA2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CCNB3</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CD99</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CDH3</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CDK5R1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CFAP47</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CFP</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CHM</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CHRDL1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CHUK</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CLCN5</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CMC4</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CNKSR1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COL10A1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COL11A1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COL18A1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COL4A3</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COL4A4</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COL4A6</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COL9A1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COL9A2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COL9A3</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COMP</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CPD</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CPXCR1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CRLF2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CRYAA</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CRYBA1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CRYBA4</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CRYBB1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CRYBB2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CRYBB3</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CRYGC</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CRYGD</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CSF2RA</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CSTF2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CTPS2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CXorf58</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CYP1B1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DACT1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DCHS2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DDB2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DDX58</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DECR1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DGKH</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DHRSX</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DIAPH2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DLL4</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DMP1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DNAJC3</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DOCK11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DPF1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DPF3</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DSPP</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EDA</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EDNRA</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EIF2A</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EIF2AK1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ELK1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ENOX2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EOGT</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EOMES</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ESX1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EVC</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EVC2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FAM111B</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FAM161A</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FAM20A</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FAM47B</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FASN</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FBP1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FBXO25</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FBXO8</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FBXW4</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FEM1B</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FKBP6</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FKBPL</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FLT4</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FOXC2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FOXE3</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FOXN1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val="0"/>
                <w:i w:val="0"/>
                <w:color w:val="000000"/>
                <w:sz w:val="19"/>
              </w:rPr>
              <w:t>FREM1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11"/>
            <w:shd w:val="clear" w:color="auto" w:fill="f8fafc"/>
            <w:tcMar>
              <w:top w:w="60" w:type="dxa"/>
              <w:bottom w:w="60" w:type="dxa"/>
              <w:start w:w="80" w:type="dxa"/>
              <w:end w:w="80" w:type="dxa"/>
            </w:tcMar>
          </w:tcPr>
          <w:p>
            <w:pPr>
              <w:jc w:val="left"/>
            </w:pPr>
            <w:r>
              <w:rPr>
                <w:rFonts w:ascii="Cambria" w:hAnsi="Cambria"/>
                <w:b w:val="0"/>
                <w:i w:val="0"/>
                <w:color w:val="000000"/>
                <w:sz w:val="19"/>
              </w:rPr>
              <w:t>FYCO1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71"/>
            <w:shd w:val="clear" w:color="auto" w:fill="f8fafc"/>
            <w:tcMar>
              <w:top w:w="60" w:type="dxa"/>
              <w:bottom w:w="60" w:type="dxa"/>
              <w:start w:w="80" w:type="dxa"/>
              <w:end w:w="80" w:type="dxa"/>
            </w:tcMar>
          </w:tcPr>
          <w:p>
            <w:pPr>
              <w:jc w:val="left"/>
            </w:pPr>
            <w:r>
              <w:rPr>
                <w:rFonts w:ascii="Cambria" w:hAnsi="Cambria"/>
                <w:b w:val="0"/>
                <w:i w:val="0"/>
                <w:color w:val="000000"/>
                <w:sz w:val="19"/>
              </w:rPr>
              <w:t>FZD3</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41" name="Picture 1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42" name="Picture 14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43" name="Picture 14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44" name="Picture 14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85"/>
          <w:footerReference w:type="default" r:id="rId86"/>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905"/>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2003"/>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2003"/>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FZD6</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GAB3</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GABRQ</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GATA2</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GDF5</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GJA3</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GJA8</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GLMN</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GON4L</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GPR179</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GPRASP1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GRB14</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GRM6</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GSPT2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GTPBP8</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GUCY2C</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HAUS7</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HDAC6</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HNF4A</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HOXA13</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HOXC13</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HOXD13</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HPGD</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HPSE2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HR</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HSD3B7</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HSF4</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IFITM5</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IFNAR2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IFT122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IFT80</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IGSF1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IHH</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IL11RA</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IL3RA</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INPPL1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INTS6L</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IQSEC3</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IRAK1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ITGA3</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ITGA4</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ITGB6</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ITIH6</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JAGN1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JAK3</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KCND1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KCNE1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KCNH5</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KCNK12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KCNQ1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KCTD1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KDM5A</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KIF22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KIF26B</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KIT</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KLF1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KLF8</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KLHL21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KLHL34</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KLHL4</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LFNG</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LHFPL3</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LIMK1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LOXHD1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LTBP2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LTBP3</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MACC1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MAGEA11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MAGEB1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MAGEB10</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MAGEB2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MAGEC1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MAGEC3</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MAGED1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MAGEE2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MAGIX</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MAP3K1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MAP3K15</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MAP3K7</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MAP7D3</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MATN3</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MBNL3</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MC2R</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MCM9</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MESP2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METAP1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MGAT5B</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MLH1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MMP21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MORC4</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MRAP</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MTMR1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MTMR8</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MXRA5</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MYH6</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MYH9</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MYO1D</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MYO1G</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MYT1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NCAPH</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NECAB2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NKX3-2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NOG</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NPHS1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NPHS2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NPR3</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NR1I3</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NR2F2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NR5A1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NRK</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NSF</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NTM</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NXF4</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NXF5</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OBSL1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ODF2L</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OR5M1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val="0"/>
                <w:i w:val="0"/>
                <w:color w:val="000000"/>
                <w:sz w:val="19"/>
              </w:rPr>
              <w:t>OTOGL</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18"/>
            <w:shd w:val="clear" w:color="auto" w:fill="f8fafc"/>
            <w:tcMar>
              <w:top w:w="60" w:type="dxa"/>
              <w:bottom w:w="60" w:type="dxa"/>
              <w:start w:w="80" w:type="dxa"/>
              <w:end w:w="80" w:type="dxa"/>
            </w:tcMar>
          </w:tcPr>
          <w:p>
            <w:pPr>
              <w:jc w:val="left"/>
            </w:pPr>
            <w:r>
              <w:rPr>
                <w:rFonts w:ascii="Cambria" w:hAnsi="Cambria"/>
                <w:b w:val="0"/>
                <w:i w:val="0"/>
                <w:color w:val="000000"/>
                <w:sz w:val="19"/>
              </w:rPr>
              <w:t>OTULIN</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18"/>
            <w:shd w:val="clear" w:color="auto" w:fill="f8fafc"/>
            <w:tcMar>
              <w:top w:w="60" w:type="dxa"/>
              <w:bottom w:w="60" w:type="dxa"/>
              <w:start w:w="80" w:type="dxa"/>
              <w:end w:w="80" w:type="dxa"/>
            </w:tcMar>
          </w:tcPr>
          <w:p>
            <w:pPr>
              <w:jc w:val="left"/>
            </w:pPr>
            <w:r>
              <w:rPr>
                <w:rFonts w:ascii="Cambria" w:hAnsi="Cambria"/>
                <w:b w:val="0"/>
                <w:i w:val="0"/>
                <w:color w:val="000000"/>
                <w:sz w:val="19"/>
              </w:rPr>
              <w:t>P2RY4</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45" name="Picture 1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46" name="Picture 14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47" name="Picture 14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48" name="Picture 14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87"/>
          <w:footerReference w:type="default" r:id="rId88"/>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7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P2RY8</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PABPC5</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PAPSS2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PARP1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PASD1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PAX9</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PBRM1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PDE6G</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PECR</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PGRMC1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PHF10</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PIK3C3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PIN4</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PITX3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PKD1L1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PKHD1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PLCE1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PLCXD1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PMS2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POC1B</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POLD1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PPA2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PRDM12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PRDX4</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PRICKLE3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PRMT9</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PROX2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PRRG1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PRRG3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PRSS56</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PSMA7</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PSMD10</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PTPN21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PUDP</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QKI</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RAB40AL</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RABL6</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RALGDS</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RANBP2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RAPGEF1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RASA1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RBL2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RBM28</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RECQL4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RENBP</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RFX6</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RGN</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RING1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RIPK4</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RNPC3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ROBO3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RRAS</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RSPO4</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RTL9</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RUNX2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RYR3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SCARF2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SCRIB</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SHROOM2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SIX1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SIX5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SLC25A24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SLC25A53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SLC25A6</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SLC26A9</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SLC30A9</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SLC31A1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SLC5A2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SMARCA1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SMARCC1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SMARCD3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SNTG1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SNX3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SOX17</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SPRTN</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SPRY3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SREBF2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SRY</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STAB2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STARD8</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STAT5B</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SYTL4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SYTL5</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TAB2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TAF7L</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TBC1D8B</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TBX15</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TBX20</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TBX22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TBX5</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TBXAS1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TCEAL3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TCP10L2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TEK</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TENM1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TEPSIN</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TFB2M</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TGFB2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THUMPD1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TKTL1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TLR8</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TMEM132E</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TMEM135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TMEM260</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TMPRSS6</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TNKS2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TP73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TPH2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TRAPPC2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TRAPPC6A</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TREX2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TRIM37</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TSC22D3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TSPAN8</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TTC7A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TUBAL3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TXNL4A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val="0"/>
                <w:i w:val="0"/>
                <w:color w:val="000000"/>
                <w:sz w:val="19"/>
              </w:rPr>
              <w:t>TYRP1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Cambria" w:hAnsi="Cambria"/>
                <w:b w:val="0"/>
                <w:i w:val="0"/>
                <w:color w:val="000000"/>
                <w:sz w:val="19"/>
              </w:rPr>
              <w:t>UROS</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Cambria" w:hAnsi="Cambria"/>
                <w:b w:val="0"/>
                <w:i w:val="0"/>
                <w:color w:val="000000"/>
                <w:sz w:val="19"/>
              </w:rPr>
              <w:t>USP18</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49" name="Picture 1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50" name="Picture 15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51" name="Picture 15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52" name="Picture 15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89"/>
          <w:footerReference w:type="default" r:id="rId90"/>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1"/>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93"/>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71"/>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90"/>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11"/>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90"/>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UTP14A</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UVSSA</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VAMP7</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VIP</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VSX2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WDR13</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WDR83OS</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WNT10B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WNT3</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WNT4</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WRN</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WT1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WWC3</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XIAP</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XIST</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XKRX</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XPC</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ZBTB40</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ZCCHC12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ZCCHC8</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ZDHHC15</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ZFX</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ZMPSTE24</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ZMYM3</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ZMYM6</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ZMYND12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ZNF425</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ZNF599</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ZNF674</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ATP9A</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HID1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IMPDH2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LINGO4</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PARP6</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val="0"/>
                <w:i w:val="0"/>
                <w:color w:val="000000"/>
                <w:sz w:val="19"/>
              </w:rPr>
              <w:t>PIDD1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11"/>
            <w:shd w:val="clear" w:color="auto" w:fill="f8fafc"/>
            <w:tcMar>
              <w:top w:w="60" w:type="dxa"/>
              <w:bottom w:w="60" w:type="dxa"/>
              <w:start w:w="80" w:type="dxa"/>
              <w:end w:w="80" w:type="dxa"/>
            </w:tcMar>
          </w:tcPr>
          <w:p>
            <w:pPr>
              <w:jc w:val="left"/>
            </w:pPr>
            <w:r>
              <w:rPr>
                <w:rFonts w:ascii="Cambria" w:hAnsi="Cambria"/>
                <w:b w:val="0"/>
                <w:i w:val="0"/>
                <w:color w:val="000000"/>
                <w:sz w:val="19"/>
              </w:rPr>
              <w:t>RFX4</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19"/>
              </w:rPr>
              <w:t>100.00%</w:t>
            </w:r>
          </w:p>
        </w:tc>
      </w:tr>
      <w:tr>
        <w:trPr>
          <w:cantSplit w:val="true"/>
        </w:trPr>
        <w:tc>
          <w:tcPr>
            <w:tcW w:type="dxa" w:w="1511"/>
            <w:tcMar>
              <w:top w:w="60" w:type="dxa"/>
              <w:bottom w:w="60" w:type="dxa"/>
              <w:start w:w="80" w:type="dxa"/>
              <w:end w:w="80" w:type="dxa"/>
            </w:tcMar>
          </w:tcPr>
          <w:p>
            <w:pPr>
              <w:jc w:val="left"/>
            </w:pPr>
            <w:r>
              <w:rPr>
                <w:rFonts w:ascii="Cambria" w:hAnsi="Cambria"/>
                <w:b w:val="0"/>
                <w:i w:val="0"/>
                <w:color w:val="000000"/>
                <w:sz w:val="19"/>
              </w:rPr>
              <w:t>RFX7</w:t>
            </w:r>
          </w:p>
        </w:tc>
        <w:tc>
          <w:tcPr>
            <w:tcW w:type="dxa" w:w="1893"/>
            <w:tcMar>
              <w:top w:w="60" w:type="dxa"/>
              <w:bottom w:w="60" w:type="dxa"/>
              <w:start w:w="80" w:type="dxa"/>
              <w:end w:w="80" w:type="dxa"/>
            </w:tcMar>
          </w:tcPr>
          <w:p>
            <w:pPr>
              <w:jc w:val="left"/>
            </w:pPr>
            <w:r>
              <w:rPr>
                <w:rFonts w:ascii="Cambria" w:hAnsi="Cambria"/>
                <w:b w:val="0"/>
                <w:i w:val="0"/>
                <w:color w:val="000000"/>
                <w:sz w:val="19"/>
              </w:rPr>
              <w:t>100.00%</w:t>
            </w:r>
          </w:p>
        </w:tc>
        <w:tc>
          <w:tcPr>
            <w:tcW w:type="dxa" w:w="1571"/>
            <w:tcMar>
              <w:top w:w="60" w:type="dxa"/>
              <w:bottom w:w="60" w:type="dxa"/>
              <w:start w:w="80" w:type="dxa"/>
              <w:end w:w="80" w:type="dxa"/>
            </w:tcMar>
          </w:tcPr>
          <w:p>
            <w:pPr>
              <w:jc w:val="left"/>
            </w:pPr>
            <w:r>
              <w:rPr>
                <w:rFonts w:ascii="Cambria" w:hAnsi="Cambria"/>
                <w:b w:val="0"/>
                <w:i w:val="0"/>
                <w:color w:val="000000"/>
                <w:sz w:val="19"/>
              </w:rPr>
            </w:r>
          </w:p>
        </w:tc>
        <w:tc>
          <w:tcPr>
            <w:tcW w:type="dxa" w:w="1990"/>
            <w:tcMar>
              <w:top w:w="60" w:type="dxa"/>
              <w:bottom w:w="60" w:type="dxa"/>
              <w:start w:w="80" w:type="dxa"/>
              <w:end w:w="80" w:type="dxa"/>
            </w:tcMar>
          </w:tcPr>
          <w:p>
            <w:pPr>
              <w:jc w:val="left"/>
            </w:pPr>
            <w:r>
              <w:rPr>
                <w:rFonts w:ascii="Cambria" w:hAnsi="Cambria"/>
                <w:b w:val="0"/>
                <w:i w:val="0"/>
                <w:color w:val="000000"/>
                <w:sz w:val="19"/>
              </w:rPr>
            </w:r>
          </w:p>
        </w:tc>
        <w:tc>
          <w:tcPr>
            <w:tcW w:type="dxa" w:w="1511"/>
            <w:tcMar>
              <w:top w:w="60" w:type="dxa"/>
              <w:bottom w:w="60" w:type="dxa"/>
              <w:start w:w="80" w:type="dxa"/>
              <w:end w:w="80" w:type="dxa"/>
            </w:tcMar>
          </w:tcPr>
          <w:p>
            <w:pPr>
              <w:jc w:val="left"/>
            </w:pPr>
            <w:r>
              <w:rPr>
                <w:rFonts w:ascii="Cambria" w:hAnsi="Cambria"/>
                <w:b w:val="0"/>
                <w:i w:val="0"/>
                <w:color w:val="000000"/>
                <w:sz w:val="19"/>
              </w:rPr>
            </w:r>
          </w:p>
        </w:tc>
        <w:tc>
          <w:tcPr>
            <w:tcW w:type="dxa" w:w="1990"/>
            <w:tcMar>
              <w:top w:w="60" w:type="dxa"/>
              <w:bottom w:w="60" w:type="dxa"/>
              <w:start w:w="80" w:type="dxa"/>
              <w:end w:w="80" w:type="dxa"/>
            </w:tcMar>
          </w:tcPr>
          <w:p>
            <w:pPr>
              <w:jc w:val="left"/>
            </w:pPr>
            <w:r>
              <w:rPr>
                <w:rFonts w:ascii="Cambria" w:hAnsi="Cambria"/>
                <w:b w:val="0"/>
                <w:i w:val="0"/>
                <w:color w:val="000000"/>
                <w:sz w:val="19"/>
              </w:rPr>
            </w:r>
          </w:p>
        </w:tc>
      </w:tr>
    </w:tbl>
    <w:p>
      <w:pPr>
        <w:spacing w:before="0" w:after="120" w:line="20" w:lineRule="exact"/>
      </w:pPr>
      <w:r>
        <w:rPr>
          <w:sz w:val="2"/>
        </w:rPr>
      </w:r>
    </w:p>
    <w:p>
      <w:pPr>
        <w:spacing w:before="360" w:after="80" w:line="276" w:lineRule="auto"/>
        <w:jc w:val="center"/>
      </w:pPr>
      <w:r>
        <w:rPr>
          <w:rFonts w:ascii="Calibri" w:hAnsi="Calibri"/>
          <w:color w:val="000000"/>
          <w:sz w:val="20"/>
        </w:rPr>
        <w:t>------------------ End Of Report ------------------</w:t>
      </w:r>
    </w:p>
    <w:p>
      <w:pPr>
        <w:spacing w:before="360" w:after="120"/>
        <w:jc w:val="center"/>
      </w:pPr>
      <w:r>
        <w:drawing>
          <wp:inline xmlns:a="http://schemas.openxmlformats.org/drawingml/2006/main" xmlns:pic="http://schemas.openxmlformats.org/drawingml/2006/picture">
            <wp:extent cx="1536700" cy="673100"/>
            <wp:docPr id="153" name="Picture 1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54" name="Picture 15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55" name="Picture 15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56" name="Picture 15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sectPr w:rsidR="00FC693F" w:rsidRPr="0006063C" w:rsidSect="00034616">
      <w:headerReference w:type="default" r:id="rId91"/>
      <w:footerReference w:type="default" r:id="rId92"/>
      <w:pgSz w:w="11906" w:h="16838"/>
      <w:pgMar w:top="1200"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header" Target="header4.xml"/><Relationship Id="rId24" Type="http://schemas.openxmlformats.org/officeDocument/2006/relationships/footer" Target="footer4.xml"/><Relationship Id="rId25" Type="http://schemas.openxmlformats.org/officeDocument/2006/relationships/header" Target="header5.xml"/><Relationship Id="rId26" Type="http://schemas.openxmlformats.org/officeDocument/2006/relationships/footer" Target="footer5.xml"/><Relationship Id="rId27" Type="http://schemas.openxmlformats.org/officeDocument/2006/relationships/header" Target="header6.xml"/><Relationship Id="rId28" Type="http://schemas.openxmlformats.org/officeDocument/2006/relationships/footer" Target="footer6.xml"/><Relationship Id="rId29" Type="http://schemas.openxmlformats.org/officeDocument/2006/relationships/header" Target="header7.xml"/><Relationship Id="rId30" Type="http://schemas.openxmlformats.org/officeDocument/2006/relationships/footer" Target="footer7.xml"/><Relationship Id="rId31" Type="http://schemas.openxmlformats.org/officeDocument/2006/relationships/header" Target="header8.xml"/><Relationship Id="rId32" Type="http://schemas.openxmlformats.org/officeDocument/2006/relationships/footer" Target="footer8.xml"/><Relationship Id="rId33" Type="http://schemas.openxmlformats.org/officeDocument/2006/relationships/header" Target="header9.xml"/><Relationship Id="rId34" Type="http://schemas.openxmlformats.org/officeDocument/2006/relationships/footer" Target="footer9.xml"/><Relationship Id="rId35" Type="http://schemas.openxmlformats.org/officeDocument/2006/relationships/header" Target="header10.xml"/><Relationship Id="rId36" Type="http://schemas.openxmlformats.org/officeDocument/2006/relationships/footer" Target="footer10.xml"/><Relationship Id="rId37" Type="http://schemas.openxmlformats.org/officeDocument/2006/relationships/header" Target="header11.xml"/><Relationship Id="rId38" Type="http://schemas.openxmlformats.org/officeDocument/2006/relationships/footer" Target="footer11.xml"/><Relationship Id="rId39" Type="http://schemas.openxmlformats.org/officeDocument/2006/relationships/header" Target="header12.xml"/><Relationship Id="rId40" Type="http://schemas.openxmlformats.org/officeDocument/2006/relationships/footer" Target="footer12.xml"/><Relationship Id="rId41" Type="http://schemas.openxmlformats.org/officeDocument/2006/relationships/header" Target="header13.xml"/><Relationship Id="rId42" Type="http://schemas.openxmlformats.org/officeDocument/2006/relationships/footer" Target="footer13.xml"/><Relationship Id="rId43" Type="http://schemas.openxmlformats.org/officeDocument/2006/relationships/header" Target="header14.xml"/><Relationship Id="rId44" Type="http://schemas.openxmlformats.org/officeDocument/2006/relationships/footer" Target="footer14.xml"/><Relationship Id="rId45" Type="http://schemas.openxmlformats.org/officeDocument/2006/relationships/header" Target="header15.xml"/><Relationship Id="rId46" Type="http://schemas.openxmlformats.org/officeDocument/2006/relationships/footer" Target="footer15.xml"/><Relationship Id="rId47" Type="http://schemas.openxmlformats.org/officeDocument/2006/relationships/header" Target="header16.xml"/><Relationship Id="rId48" Type="http://schemas.openxmlformats.org/officeDocument/2006/relationships/footer" Target="footer16.xml"/><Relationship Id="rId49" Type="http://schemas.openxmlformats.org/officeDocument/2006/relationships/header" Target="header17.xml"/><Relationship Id="rId50" Type="http://schemas.openxmlformats.org/officeDocument/2006/relationships/footer" Target="footer17.xml"/><Relationship Id="rId51" Type="http://schemas.openxmlformats.org/officeDocument/2006/relationships/header" Target="header18.xml"/><Relationship Id="rId52" Type="http://schemas.openxmlformats.org/officeDocument/2006/relationships/footer" Target="footer18.xml"/><Relationship Id="rId53" Type="http://schemas.openxmlformats.org/officeDocument/2006/relationships/header" Target="header19.xml"/><Relationship Id="rId54" Type="http://schemas.openxmlformats.org/officeDocument/2006/relationships/footer" Target="footer19.xml"/><Relationship Id="rId55" Type="http://schemas.openxmlformats.org/officeDocument/2006/relationships/header" Target="header20.xml"/><Relationship Id="rId56" Type="http://schemas.openxmlformats.org/officeDocument/2006/relationships/footer" Target="footer20.xml"/><Relationship Id="rId57" Type="http://schemas.openxmlformats.org/officeDocument/2006/relationships/header" Target="header21.xml"/><Relationship Id="rId58" Type="http://schemas.openxmlformats.org/officeDocument/2006/relationships/footer" Target="footer21.xml"/><Relationship Id="rId59" Type="http://schemas.openxmlformats.org/officeDocument/2006/relationships/header" Target="header22.xml"/><Relationship Id="rId60" Type="http://schemas.openxmlformats.org/officeDocument/2006/relationships/footer" Target="footer22.xml"/><Relationship Id="rId61" Type="http://schemas.openxmlformats.org/officeDocument/2006/relationships/header" Target="header23.xml"/><Relationship Id="rId62" Type="http://schemas.openxmlformats.org/officeDocument/2006/relationships/footer" Target="footer23.xml"/><Relationship Id="rId63" Type="http://schemas.openxmlformats.org/officeDocument/2006/relationships/header" Target="header24.xml"/><Relationship Id="rId64" Type="http://schemas.openxmlformats.org/officeDocument/2006/relationships/footer" Target="footer24.xml"/><Relationship Id="rId65" Type="http://schemas.openxmlformats.org/officeDocument/2006/relationships/header" Target="header25.xml"/><Relationship Id="rId66" Type="http://schemas.openxmlformats.org/officeDocument/2006/relationships/footer" Target="footer25.xml"/><Relationship Id="rId67" Type="http://schemas.openxmlformats.org/officeDocument/2006/relationships/header" Target="header26.xml"/><Relationship Id="rId68" Type="http://schemas.openxmlformats.org/officeDocument/2006/relationships/footer" Target="footer26.xml"/><Relationship Id="rId69" Type="http://schemas.openxmlformats.org/officeDocument/2006/relationships/header" Target="header27.xml"/><Relationship Id="rId70" Type="http://schemas.openxmlformats.org/officeDocument/2006/relationships/footer" Target="footer27.xml"/><Relationship Id="rId71" Type="http://schemas.openxmlformats.org/officeDocument/2006/relationships/header" Target="header28.xml"/><Relationship Id="rId72" Type="http://schemas.openxmlformats.org/officeDocument/2006/relationships/footer" Target="footer28.xml"/><Relationship Id="rId73" Type="http://schemas.openxmlformats.org/officeDocument/2006/relationships/header" Target="header29.xml"/><Relationship Id="rId74" Type="http://schemas.openxmlformats.org/officeDocument/2006/relationships/footer" Target="footer29.xml"/><Relationship Id="rId75" Type="http://schemas.openxmlformats.org/officeDocument/2006/relationships/header" Target="header30.xml"/><Relationship Id="rId76" Type="http://schemas.openxmlformats.org/officeDocument/2006/relationships/footer" Target="footer30.xml"/><Relationship Id="rId77" Type="http://schemas.openxmlformats.org/officeDocument/2006/relationships/header" Target="header31.xml"/><Relationship Id="rId78" Type="http://schemas.openxmlformats.org/officeDocument/2006/relationships/footer" Target="footer31.xml"/><Relationship Id="rId79" Type="http://schemas.openxmlformats.org/officeDocument/2006/relationships/header" Target="header32.xml"/><Relationship Id="rId80" Type="http://schemas.openxmlformats.org/officeDocument/2006/relationships/footer" Target="footer32.xml"/><Relationship Id="rId81" Type="http://schemas.openxmlformats.org/officeDocument/2006/relationships/header" Target="header33.xml"/><Relationship Id="rId82" Type="http://schemas.openxmlformats.org/officeDocument/2006/relationships/footer" Target="footer33.xml"/><Relationship Id="rId83" Type="http://schemas.openxmlformats.org/officeDocument/2006/relationships/header" Target="header34.xml"/><Relationship Id="rId84" Type="http://schemas.openxmlformats.org/officeDocument/2006/relationships/footer" Target="footer34.xml"/><Relationship Id="rId85" Type="http://schemas.openxmlformats.org/officeDocument/2006/relationships/header" Target="header35.xml"/><Relationship Id="rId86" Type="http://schemas.openxmlformats.org/officeDocument/2006/relationships/footer" Target="footer35.xml"/><Relationship Id="rId87" Type="http://schemas.openxmlformats.org/officeDocument/2006/relationships/header" Target="header36.xml"/><Relationship Id="rId88" Type="http://schemas.openxmlformats.org/officeDocument/2006/relationships/footer" Target="footer36.xml"/><Relationship Id="rId89" Type="http://schemas.openxmlformats.org/officeDocument/2006/relationships/header" Target="header37.xml"/><Relationship Id="rId90" Type="http://schemas.openxmlformats.org/officeDocument/2006/relationships/footer" Target="footer37.xml"/><Relationship Id="rId91" Type="http://schemas.openxmlformats.org/officeDocument/2006/relationships/header" Target="header38.xml"/><Relationship Id="rId92" Type="http://schemas.openxmlformats.org/officeDocument/2006/relationships/footer" Target="footer38.xml"/><Relationship Id="rId93" Type="http://schemas.openxmlformats.org/officeDocument/2006/relationships/header" Target="header39.xml"/><Relationship Id="rId94" Type="http://schemas.openxmlformats.org/officeDocument/2006/relationships/header" Target="header40.xml"/><Relationship Id="rId95" Type="http://schemas.openxmlformats.org/officeDocument/2006/relationships/footer" Target="footer39.xml"/><Relationship Id="rId96" Type="http://schemas.openxmlformats.org/officeDocument/2006/relationships/footer" Target="footer40.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footer11.xml.rels><?xml version='1.0' encoding='UTF-8' standalone='yes'?>
<Relationships xmlns="http://schemas.openxmlformats.org/package/2006/relationships"><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1" Type="http://schemas.openxmlformats.org/officeDocument/2006/relationships/image" Target="media/image2.png"/></Relationships>
</file>

<file path=word/_rels/footer14.xml.rels><?xml version='1.0' encoding='UTF-8' standalone='yes'?>
<Relationships xmlns="http://schemas.openxmlformats.org/package/2006/relationships"><Relationship Id="rId1" Type="http://schemas.openxmlformats.org/officeDocument/2006/relationships/image" Target="media/image2.png"/></Relationships>
</file>

<file path=word/_rels/footer15.xml.rels><?xml version='1.0' encoding='UTF-8' standalone='yes'?>
<Relationships xmlns="http://schemas.openxmlformats.org/package/2006/relationships"><Relationship Id="rId1" Type="http://schemas.openxmlformats.org/officeDocument/2006/relationships/image" Target="media/image2.png"/></Relationships>
</file>

<file path=word/_rels/footer16.xml.rels><?xml version='1.0' encoding='UTF-8' standalone='yes'?>
<Relationships xmlns="http://schemas.openxmlformats.org/package/2006/relationships"><Relationship Id="rId1" Type="http://schemas.openxmlformats.org/officeDocument/2006/relationships/image" Target="media/image2.png"/></Relationships>
</file>

<file path=word/_rels/footer17.xml.rels><?xml version='1.0' encoding='UTF-8' standalone='yes'?>
<Relationships xmlns="http://schemas.openxmlformats.org/package/2006/relationships"><Relationship Id="rId1" Type="http://schemas.openxmlformats.org/officeDocument/2006/relationships/image" Target="media/image2.png"/></Relationships>
</file>

<file path=word/_rels/footer18.xml.rels><?xml version='1.0' encoding='UTF-8' standalone='yes'?>
<Relationships xmlns="http://schemas.openxmlformats.org/package/2006/relationships"><Relationship Id="rId1" Type="http://schemas.openxmlformats.org/officeDocument/2006/relationships/image" Target="media/image2.png"/></Relationships>
</file>

<file path=word/_rels/footer19.xml.rels><?xml version='1.0' encoding='UTF-8' standalone='yes'?>
<Relationships xmlns="http://schemas.openxmlformats.org/package/2006/relationships"><Relationship Id="rId1" Type="http://schemas.openxmlformats.org/officeDocument/2006/relationships/image" Target="media/image2.png"/></Relationships>
</file>

<file path=word/_rels/footer20.xml.rels><?xml version='1.0' encoding='UTF-8' standalone='yes'?>
<Relationships xmlns="http://schemas.openxmlformats.org/package/2006/relationships"><Relationship Id="rId1" Type="http://schemas.openxmlformats.org/officeDocument/2006/relationships/image" Target="media/image2.png"/></Relationships>
</file>

<file path=word/_rels/footer21.xml.rels><?xml version='1.0' encoding='UTF-8' standalone='yes'?>
<Relationships xmlns="http://schemas.openxmlformats.org/package/2006/relationships"><Relationship Id="rId1" Type="http://schemas.openxmlformats.org/officeDocument/2006/relationships/image" Target="media/image2.png"/></Relationships>
</file>

<file path=word/_rels/footer22.xml.rels><?xml version='1.0' encoding='UTF-8' standalone='yes'?>
<Relationships xmlns="http://schemas.openxmlformats.org/package/2006/relationships"><Relationship Id="rId1" Type="http://schemas.openxmlformats.org/officeDocument/2006/relationships/image" Target="media/image2.png"/></Relationships>
</file>

<file path=word/_rels/footer23.xml.rels><?xml version='1.0' encoding='UTF-8' standalone='yes'?>
<Relationships xmlns="http://schemas.openxmlformats.org/package/2006/relationships"><Relationship Id="rId1" Type="http://schemas.openxmlformats.org/officeDocument/2006/relationships/image" Target="media/image2.png"/></Relationships>
</file>

<file path=word/_rels/footer24.xml.rels><?xml version='1.0' encoding='UTF-8' standalone='yes'?>
<Relationships xmlns="http://schemas.openxmlformats.org/package/2006/relationships"><Relationship Id="rId1" Type="http://schemas.openxmlformats.org/officeDocument/2006/relationships/image" Target="media/image2.png"/></Relationships>
</file>

<file path=word/_rels/footer25.xml.rels><?xml version='1.0' encoding='UTF-8' standalone='yes'?>
<Relationships xmlns="http://schemas.openxmlformats.org/package/2006/relationships"><Relationship Id="rId1" Type="http://schemas.openxmlformats.org/officeDocument/2006/relationships/image" Target="media/image2.png"/></Relationships>
</file>

<file path=word/_rels/footer26.xml.rels><?xml version='1.0' encoding='UTF-8' standalone='yes'?>
<Relationships xmlns="http://schemas.openxmlformats.org/package/2006/relationships"><Relationship Id="rId1" Type="http://schemas.openxmlformats.org/officeDocument/2006/relationships/image" Target="media/image2.png"/></Relationships>
</file>

<file path=word/_rels/footer27.xml.rels><?xml version='1.0' encoding='UTF-8' standalone='yes'?>
<Relationships xmlns="http://schemas.openxmlformats.org/package/2006/relationships"><Relationship Id="rId1" Type="http://schemas.openxmlformats.org/officeDocument/2006/relationships/image" Target="media/image2.png"/></Relationships>
</file>

<file path=word/_rels/footer28.xml.rels><?xml version='1.0' encoding='UTF-8' standalone='yes'?>
<Relationships xmlns="http://schemas.openxmlformats.org/package/2006/relationships"><Relationship Id="rId1" Type="http://schemas.openxmlformats.org/officeDocument/2006/relationships/image" Target="media/image2.png"/></Relationships>
</file>

<file path=word/_rels/footer29.xml.rels><?xml version='1.0' encoding='UTF-8' standalone='yes'?>
<Relationships xmlns="http://schemas.openxmlformats.org/package/2006/relationships"><Relationship Id="rId1" Type="http://schemas.openxmlformats.org/officeDocument/2006/relationships/image" Target="media/image2.png"/></Relationships>
</file>

<file path=word/_rels/footer30.xml.rels><?xml version='1.0' encoding='UTF-8' standalone='yes'?>
<Relationships xmlns="http://schemas.openxmlformats.org/package/2006/relationships"><Relationship Id="rId1" Type="http://schemas.openxmlformats.org/officeDocument/2006/relationships/image" Target="media/image2.png"/></Relationships>
</file>

<file path=word/_rels/footer31.xml.rels><?xml version='1.0' encoding='UTF-8' standalone='yes'?>
<Relationships xmlns="http://schemas.openxmlformats.org/package/2006/relationships"><Relationship Id="rId1" Type="http://schemas.openxmlformats.org/officeDocument/2006/relationships/image" Target="media/image2.png"/></Relationships>
</file>

<file path=word/_rels/footer32.xml.rels><?xml version='1.0' encoding='UTF-8' standalone='yes'?>
<Relationships xmlns="http://schemas.openxmlformats.org/package/2006/relationships"><Relationship Id="rId1" Type="http://schemas.openxmlformats.org/officeDocument/2006/relationships/image" Target="media/image2.png"/></Relationships>
</file>

<file path=word/_rels/footer33.xml.rels><?xml version='1.0' encoding='UTF-8' standalone='yes'?>
<Relationships xmlns="http://schemas.openxmlformats.org/package/2006/relationships"><Relationship Id="rId1" Type="http://schemas.openxmlformats.org/officeDocument/2006/relationships/image" Target="media/image2.png"/></Relationships>
</file>

<file path=word/_rels/footer34.xml.rels><?xml version='1.0' encoding='UTF-8' standalone='yes'?>
<Relationships xmlns="http://schemas.openxmlformats.org/package/2006/relationships"><Relationship Id="rId1" Type="http://schemas.openxmlformats.org/officeDocument/2006/relationships/image" Target="media/image2.png"/></Relationships>
</file>

<file path=word/_rels/footer35.xml.rels><?xml version='1.0' encoding='UTF-8' standalone='yes'?>
<Relationships xmlns="http://schemas.openxmlformats.org/package/2006/relationships"><Relationship Id="rId1" Type="http://schemas.openxmlformats.org/officeDocument/2006/relationships/image" Target="media/image2.png"/></Relationships>
</file>

<file path=word/_rels/footer36.xml.rels><?xml version='1.0' encoding='UTF-8' standalone='yes'?>
<Relationships xmlns="http://schemas.openxmlformats.org/package/2006/relationships"><Relationship Id="rId1" Type="http://schemas.openxmlformats.org/officeDocument/2006/relationships/image" Target="media/image2.png"/></Relationships>
</file>

<file path=word/_rels/footer37.xml.rels><?xml version='1.0' encoding='UTF-8' standalone='yes'?>
<Relationships xmlns="http://schemas.openxmlformats.org/package/2006/relationships"><Relationship Id="rId1" Type="http://schemas.openxmlformats.org/officeDocument/2006/relationships/image" Target="media/image2.png"/></Relationships>
</file>

<file path=word/_rels/footer38.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6.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