
<file path=[Content_Types].xml><?xml version="1.0" encoding="utf-8"?>
<Types xmlns="http://schemas.openxmlformats.org/package/2006/content-types"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autoSpaceDN w:val="0"/>
        <w:autoSpaceDE w:val="0"/>
        <w:widowControl/>
        <w:spacing w:line="220" w:lineRule="exact" w:before="0" w:after="94"/>
        <w:ind w:left="0" w:right="0"/>
      </w:pPr>
    </w:p>
    <w:p>
      <w:pPr>
        <w:autoSpaceDN w:val="0"/>
        <w:autoSpaceDE w:val="0"/>
        <w:widowControl/>
        <w:spacing w:line="240" w:lineRule="auto" w:before="0" w:after="0"/>
        <w:ind w:left="320" w:right="0" w:firstLine="0"/>
        <w:jc w:val="left"/>
      </w:pPr>
      <w:r>
        <w:drawing>
          <wp:inline xmlns:a="http://schemas.openxmlformats.org/drawingml/2006/main" xmlns:pic="http://schemas.openxmlformats.org/drawingml/2006/picture">
            <wp:extent cx="647700" cy="648970"/>
            <wp:docPr id="1" name="Picture 1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.png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647700" cy="64897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autoSpaceDN w:val="0"/>
        <w:autoSpaceDE w:val="0"/>
        <w:widowControl/>
        <w:spacing w:line="218" w:lineRule="exact" w:before="2" w:after="224"/>
        <w:ind w:left="144" w:right="9216" w:firstLine="0"/>
        <w:jc w:val="center"/>
      </w:pPr>
      <w:r>
        <w:rPr>
          <w:rFonts w:ascii="Calibri,Bold" w:hAnsi="Calibri,Bold" w:eastAsia="Calibri,Bold"/>
          <w:b/>
          <w:i w:val="0"/>
          <w:color w:val="000000"/>
          <w:sz w:val="18"/>
        </w:rPr>
        <w:t xml:space="preserve">QR Code for </w:t>
      </w:r>
      <w:r>
        <w:br/>
      </w:r>
      <w:r>
        <w:rPr>
          <w:rFonts w:ascii="Calibri,Bold" w:hAnsi="Calibri,Bold" w:eastAsia="Calibri,Bold"/>
          <w:b/>
          <w:i w:val="0"/>
          <w:color w:val="000000"/>
          <w:sz w:val="18"/>
        </w:rPr>
        <w:t>report verification</w:t>
      </w:r>
    </w:p>
    <w:tbl>
      <w:tblPr>
        <w:tblW w:type="auto" w:w="0"/>
        <w:tblLayout w:type="fixed"/>
        <w:tblLook w:firstColumn="1" w:firstRow="1" w:lastColumn="0" w:lastRow="0" w:noHBand="0" w:noVBand="1" w:val="04A0"/>
        <w:tblInd w:w="114.00000000000006" w:type="dxa"/>
        <w:tblBorders>
          <w:top w:val="single" w:sz="6" w:space="0" w:color="000000"/>
          <w:left w:val="single" w:sz="6" w:space="0" w:color="000000"/>
          <w:bottom w:val="single" w:sz="6" w:space="0" w:color="000000"/>
          <w:right w:val="single" w:sz="6" w:space="0" w:color="000000"/>
          <w:insideH w:val="single" w:sz="6" w:space="0" w:color="000000"/>
          <w:insideV w:val="single" w:sz="6" w:space="0" w:color="000000"/>
        </w:tblBorders>
      </w:tblPr>
      <w:tblGrid>
        <w:gridCol w:w="2690"/>
        <w:gridCol w:w="2690"/>
        <w:gridCol w:w="2690"/>
        <w:gridCol w:w="2690"/>
      </w:tblGrid>
      <w:tr>
        <w:trPr>
          <w:trHeight w:hRule="exact" w:val="264"/>
        </w:trPr>
        <w:tc>
          <w:tcPr>
            <w:tcW w:type="dxa" w:w="836"/>
            <w:tcMar>
              <w:start w:w="0" w:type="dxa"/>
              <w:end w:w="0" w:type="dxa"/>
            </w:tcMar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>
            <w:pPr>
              <w:autoSpaceDN w:val="0"/>
              <w:autoSpaceDE w:val="0"/>
              <w:widowControl/>
              <w:spacing w:line="244" w:lineRule="exact" w:before="2" w:after="0"/>
              <w:ind w:left="6" w:right="0" w:firstLine="0"/>
              <w:jc w:val="left"/>
            </w:pPr>
            <w:r>
              <w:rPr>
                <w:rFonts w:ascii="Calibri,Bold" w:hAnsi="Calibri,Bold" w:eastAsia="Calibri,Bold"/>
                <w:b/>
                <w:i w:val="0"/>
                <w:color w:val="000000"/>
                <w:sz w:val="20"/>
              </w:rPr>
              <w:t>Case ID</w:t>
            </w:r>
          </w:p>
        </w:tc>
        <w:tc>
          <w:tcPr>
            <w:tcW w:type="dxa" w:w="4120"/>
            <w:tcMar>
              <w:start w:w="0" w:type="dxa"/>
              <w:end w:w="0" w:type="dxa"/>
            </w:tcMar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>
            <w:pPr>
              <w:autoSpaceDN w:val="0"/>
              <w:autoSpaceDE w:val="0"/>
              <w:widowControl/>
              <w:spacing w:line="244" w:lineRule="exact" w:before="2" w:after="0"/>
              <w:ind w:left="156" w:right="0" w:firstLine="0"/>
              <w:jc w:val="left"/>
            </w:pPr>
            <w:r>
              <w:rPr>
                <w:rFonts w:ascii="Calibri,Bold" w:hAnsi="Calibri,Bold" w:eastAsia="Calibri,Bold"/>
                <w:b/>
                <w:i w:val="0"/>
                <w:color w:val="000000"/>
                <w:sz w:val="20"/>
              </w:rPr>
              <w:t>:</w:t>
            </w:r>
            <w:r>
              <w:rPr>
                <w:rFonts w:ascii="Calibri,Bold" w:hAnsi="Calibri,Bold" w:eastAsia="Calibri,Bold"/>
                <w:b/>
                <w:i w:val="0"/>
                <w:color w:val="000000"/>
                <w:sz w:val="20"/>
              </w:rPr>
              <w:t>2600128556</w:t>
            </w:r>
          </w:p>
        </w:tc>
        <w:tc>
          <w:tcPr>
            <w:tcW w:type="dxa" w:w="2180"/>
            <w:tcMar>
              <w:start w:w="0" w:type="dxa"/>
              <w:end w:w="0" w:type="dxa"/>
            </w:tcMar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>
            <w:pPr>
              <w:autoSpaceDN w:val="0"/>
              <w:autoSpaceDE w:val="0"/>
              <w:widowControl/>
              <w:spacing w:line="244" w:lineRule="exact" w:before="2" w:after="0"/>
              <w:ind w:left="0" w:right="0" w:firstLine="0"/>
              <w:jc w:val="center"/>
            </w:pPr>
            <w:r>
              <w:rPr>
                <w:rFonts w:ascii="Calibri,Bold" w:hAnsi="Calibri,Bold" w:eastAsia="Calibri,Bold"/>
                <w:b/>
                <w:i w:val="0"/>
                <w:color w:val="000000"/>
                <w:sz w:val="20"/>
              </w:rPr>
              <w:t>Sample Type</w:t>
            </w:r>
          </w:p>
        </w:tc>
        <w:tc>
          <w:tcPr>
            <w:tcW w:type="dxa" w:w="3364"/>
            <w:tcMar>
              <w:start w:w="0" w:type="dxa"/>
              <w:end w:w="0" w:type="dxa"/>
            </w:tcMar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>
            <w:pPr>
              <w:autoSpaceDN w:val="0"/>
              <w:autoSpaceDE w:val="0"/>
              <w:widowControl/>
              <w:spacing w:line="244" w:lineRule="exact" w:before="2" w:after="0"/>
              <w:ind w:left="380" w:right="0" w:firstLine="0"/>
              <w:jc w:val="left"/>
            </w:pPr>
            <w:r>
              <w:rPr>
                <w:rFonts w:ascii="Calibri,Bold" w:hAnsi="Calibri,Bold" w:eastAsia="Calibri,Bold"/>
                <w:b/>
                <w:i w:val="0"/>
                <w:color w:val="000000"/>
                <w:sz w:val="20"/>
              </w:rPr>
              <w:t>:</w:t>
            </w:r>
            <w:r>
              <w:rPr>
                <w:rFonts w:ascii="Calibri,Bold" w:hAnsi="Calibri,Bold" w:eastAsia="Calibri,Bold"/>
                <w:b/>
                <w:i w:val="0"/>
                <w:color w:val="000000"/>
                <w:sz w:val="20"/>
              </w:rPr>
              <w:t>BLOOD IN CCF DNA TUBE</w:t>
            </w:r>
          </w:p>
        </w:tc>
      </w:tr>
      <w:tr>
        <w:trPr>
          <w:trHeight w:hRule="exact" w:val="280"/>
        </w:trPr>
        <w:tc>
          <w:tcPr>
            <w:tcW w:type="dxa" w:w="836"/>
            <w:tcMar>
              <w:start w:w="0" w:type="dxa"/>
              <w:end w:w="0" w:type="dxa"/>
            </w:tcMar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>
            <w:pPr>
              <w:autoSpaceDN w:val="0"/>
              <w:autoSpaceDE w:val="0"/>
              <w:widowControl/>
              <w:spacing w:line="244" w:lineRule="exact" w:before="20" w:after="0"/>
              <w:ind w:left="6" w:right="0" w:firstLine="0"/>
              <w:jc w:val="left"/>
            </w:pPr>
            <w:r>
              <w:rPr>
                <w:rFonts w:ascii="Calibri,Bold" w:hAnsi="Calibri,Bold" w:eastAsia="Calibri,Bold"/>
                <w:b/>
                <w:i w:val="0"/>
                <w:color w:val="000000"/>
                <w:sz w:val="20"/>
              </w:rPr>
              <w:t>Name</w:t>
            </w:r>
          </w:p>
        </w:tc>
        <w:tc>
          <w:tcPr>
            <w:tcW w:type="dxa" w:w="4120"/>
            <w:tcMar>
              <w:start w:w="0" w:type="dxa"/>
              <w:end w:w="0" w:type="dxa"/>
            </w:tcMar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>
            <w:pPr>
              <w:autoSpaceDN w:val="0"/>
              <w:autoSpaceDE w:val="0"/>
              <w:widowControl/>
              <w:spacing w:line="244" w:lineRule="exact" w:before="20" w:after="0"/>
              <w:ind w:left="156" w:right="0" w:firstLine="0"/>
              <w:jc w:val="left"/>
            </w:pPr>
            <w:r>
              <w:rPr>
                <w:rFonts w:ascii="Calibri,Bold" w:hAnsi="Calibri,Bold" w:eastAsia="Calibri,Bold"/>
                <w:b/>
                <w:i w:val="0"/>
                <w:color w:val="000000"/>
                <w:sz w:val="20"/>
              </w:rPr>
              <w:t>:</w:t>
            </w:r>
            <w:r>
              <w:rPr>
                <w:rFonts w:ascii="Calibri,Bold" w:hAnsi="Calibri,Bold" w:eastAsia="Calibri,Bold"/>
                <w:b/>
                <w:i w:val="0"/>
                <w:color w:val="FF0000"/>
                <w:sz w:val="20"/>
              </w:rPr>
              <w:t>MR. DULAL NAHA (KOL2604070057)</w:t>
            </w:r>
          </w:p>
        </w:tc>
        <w:tc>
          <w:tcPr>
            <w:tcW w:type="dxa" w:w="5544"/>
            <w:gridSpan w:val="2"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>
            <w:pPr>
              <w:autoSpaceDN w:val="0"/>
              <w:autoSpaceDE w:val="0"/>
              <w:widowControl/>
              <w:spacing w:line="244" w:lineRule="exact" w:before="20" w:after="0"/>
              <w:ind w:left="578" w:right="0" w:firstLine="0"/>
              <w:jc w:val="left"/>
            </w:pPr>
            <w:r>
              <w:rPr>
                <w:rFonts w:ascii="Calibri,Bold" w:hAnsi="Calibri,Bold" w:eastAsia="Calibri,Bold"/>
                <w:b/>
                <w:i w:val="0"/>
                <w:color w:val="000000"/>
                <w:sz w:val="20"/>
              </w:rPr>
              <w:t>Date &amp; Time Collected</w:t>
            </w:r>
            <w:r>
              <w:rPr>
                <w:rFonts w:ascii="Calibri,Bold" w:hAnsi="Calibri,Bold" w:eastAsia="Calibri,Bold"/>
                <w:b/>
                <w:i w:val="0"/>
                <w:color w:val="000000"/>
                <w:sz w:val="20"/>
              </w:rPr>
              <w:t>:</w:t>
            </w:r>
            <w:r>
              <w:rPr>
                <w:rFonts w:ascii="Calibri,Bold" w:hAnsi="Calibri,Bold" w:eastAsia="Calibri,Bold"/>
                <w:b/>
                <w:i w:val="0"/>
                <w:color w:val="000000"/>
                <w:sz w:val="20"/>
              </w:rPr>
              <w:t>07-Apr-2026 12:00 AM</w:t>
            </w:r>
          </w:p>
        </w:tc>
      </w:tr>
      <w:tr>
        <w:trPr>
          <w:trHeight w:hRule="exact" w:val="280"/>
        </w:trPr>
        <w:tc>
          <w:tcPr>
            <w:tcW w:type="dxa" w:w="836"/>
            <w:tcMar>
              <w:start w:w="0" w:type="dxa"/>
              <w:end w:w="0" w:type="dxa"/>
            </w:tcMar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>
            <w:pPr>
              <w:autoSpaceDN w:val="0"/>
              <w:autoSpaceDE w:val="0"/>
              <w:widowControl/>
              <w:spacing w:line="244" w:lineRule="exact" w:before="28" w:after="0"/>
              <w:ind w:left="6" w:right="0" w:firstLine="0"/>
              <w:jc w:val="left"/>
            </w:pPr>
            <w:r>
              <w:rPr>
                <w:rFonts w:ascii="Calibri,Bold" w:hAnsi="Calibri,Bold" w:eastAsia="Calibri,Bold"/>
                <w:b/>
                <w:i w:val="0"/>
                <w:color w:val="000000"/>
                <w:sz w:val="20"/>
              </w:rPr>
              <w:t>Sex/Age</w:t>
            </w:r>
          </w:p>
        </w:tc>
        <w:tc>
          <w:tcPr>
            <w:tcW w:type="dxa" w:w="4120"/>
            <w:tcMar>
              <w:start w:w="0" w:type="dxa"/>
              <w:end w:w="0" w:type="dxa"/>
            </w:tcMar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>
            <w:pPr>
              <w:autoSpaceDN w:val="0"/>
              <w:autoSpaceDE w:val="0"/>
              <w:widowControl/>
              <w:spacing w:line="244" w:lineRule="exact" w:before="28" w:after="0"/>
              <w:ind w:left="156" w:right="0" w:firstLine="0"/>
              <w:jc w:val="left"/>
            </w:pPr>
            <w:r>
              <w:rPr>
                <w:rFonts w:ascii="Calibri,Bold" w:hAnsi="Calibri,Bold" w:eastAsia="Calibri,Bold"/>
                <w:b/>
                <w:i w:val="0"/>
                <w:color w:val="000000"/>
                <w:sz w:val="20"/>
              </w:rPr>
              <w:t>:</w:t>
            </w:r>
            <w:r>
              <w:rPr>
                <w:rFonts w:ascii="Calibri,Bold" w:hAnsi="Calibri,Bold" w:eastAsia="Calibri,Bold"/>
                <w:b/>
                <w:i w:val="0"/>
                <w:color w:val="000000"/>
                <w:sz w:val="20"/>
              </w:rPr>
              <w:t>Male/70 Years</w:t>
            </w:r>
          </w:p>
        </w:tc>
        <w:tc>
          <w:tcPr>
            <w:tcW w:type="dxa" w:w="5544"/>
            <w:gridSpan w:val="2"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>
            <w:pPr>
              <w:autoSpaceDN w:val="0"/>
              <w:autoSpaceDE w:val="0"/>
              <w:widowControl/>
              <w:spacing w:line="244" w:lineRule="exact" w:before="28" w:after="0"/>
              <w:ind w:left="578" w:right="0" w:firstLine="0"/>
              <w:jc w:val="left"/>
            </w:pPr>
            <w:r>
              <w:rPr>
                <w:rFonts w:ascii="Calibri,Bold" w:hAnsi="Calibri,Bold" w:eastAsia="Calibri,Bold"/>
                <w:b/>
                <w:i w:val="0"/>
                <w:color w:val="000000"/>
                <w:sz w:val="20"/>
              </w:rPr>
              <w:t>Date &amp; Time Received</w:t>
            </w:r>
            <w:r>
              <w:rPr>
                <w:rFonts w:ascii="Calibri,Bold" w:hAnsi="Calibri,Bold" w:eastAsia="Calibri,Bold"/>
                <w:b/>
                <w:i w:val="0"/>
                <w:color w:val="000000"/>
                <w:sz w:val="20"/>
              </w:rPr>
              <w:t>:</w:t>
            </w:r>
            <w:r>
              <w:rPr>
                <w:rFonts w:ascii="Calibri,Bold" w:hAnsi="Calibri,Bold" w:eastAsia="Calibri,Bold"/>
                <w:b/>
                <w:i w:val="0"/>
                <w:color w:val="000000"/>
                <w:sz w:val="20"/>
              </w:rPr>
              <w:t>20-Apr-2026 12:16 PM</w:t>
            </w:r>
          </w:p>
        </w:tc>
      </w:tr>
      <w:tr>
        <w:trPr>
          <w:trHeight w:hRule="exact" w:val="300"/>
        </w:trPr>
        <w:tc>
          <w:tcPr>
            <w:tcW w:type="dxa" w:w="836"/>
            <w:tcMar>
              <w:start w:w="0" w:type="dxa"/>
              <w:end w:w="0" w:type="dxa"/>
            </w:tcMar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>
            <w:pPr>
              <w:autoSpaceDN w:val="0"/>
              <w:autoSpaceDE w:val="0"/>
              <w:widowControl/>
              <w:spacing w:line="244" w:lineRule="exact" w:before="36" w:after="0"/>
              <w:ind w:left="6" w:right="0" w:firstLine="0"/>
              <w:jc w:val="left"/>
            </w:pPr>
            <w:r>
              <w:rPr>
                <w:rFonts w:ascii="Calibri,Bold" w:hAnsi="Calibri,Bold" w:eastAsia="Calibri,Bold"/>
                <w:b/>
                <w:i w:val="0"/>
                <w:color w:val="000000"/>
                <w:sz w:val="20"/>
              </w:rPr>
              <w:t>Bill. Loc.</w:t>
            </w:r>
          </w:p>
        </w:tc>
        <w:tc>
          <w:tcPr>
            <w:tcW w:type="dxa" w:w="4120"/>
            <w:tcMar>
              <w:start w:w="0" w:type="dxa"/>
              <w:end w:w="0" w:type="dxa"/>
            </w:tcMar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>
            <w:pPr>
              <w:autoSpaceDN w:val="0"/>
              <w:autoSpaceDE w:val="0"/>
              <w:widowControl/>
              <w:spacing w:line="244" w:lineRule="exact" w:before="36" w:after="0"/>
              <w:ind w:left="156" w:right="0" w:firstLine="0"/>
              <w:jc w:val="left"/>
            </w:pPr>
            <w:r>
              <w:rPr>
                <w:rFonts w:ascii="Calibri,Bold" w:hAnsi="Calibri,Bold" w:eastAsia="Calibri,Bold"/>
                <w:b/>
                <w:i w:val="0"/>
                <w:color w:val="000000"/>
                <w:sz w:val="20"/>
              </w:rPr>
              <w:t>:</w:t>
            </w:r>
            <w:r>
              <w:rPr>
                <w:rFonts w:ascii="Calibri,Bold" w:hAnsi="Calibri,Bold" w:eastAsia="Calibri,Bold"/>
                <w:b/>
                <w:i w:val="0"/>
                <w:color w:val="000000"/>
                <w:sz w:val="20"/>
              </w:rPr>
              <w:t>OncQuest Laboratories Ltd., New Delhi</w:t>
            </w:r>
          </w:p>
        </w:tc>
        <w:tc>
          <w:tcPr>
            <w:tcW w:type="dxa" w:w="5544"/>
            <w:gridSpan w:val="2"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>
            <w:pPr>
              <w:autoSpaceDN w:val="0"/>
              <w:autoSpaceDE w:val="0"/>
              <w:widowControl/>
              <w:spacing w:line="244" w:lineRule="exact" w:before="36" w:after="0"/>
              <w:ind w:left="578" w:right="0" w:firstLine="0"/>
              <w:jc w:val="left"/>
            </w:pPr>
            <w:r>
              <w:rPr>
                <w:rFonts w:ascii="Calibri,Bold" w:hAnsi="Calibri,Bold" w:eastAsia="Calibri,Bold"/>
                <w:b/>
                <w:i w:val="0"/>
                <w:color w:val="000000"/>
                <w:sz w:val="20"/>
              </w:rPr>
              <w:t>Date &amp; Time Reported</w:t>
            </w:r>
            <w:r>
              <w:rPr>
                <w:rFonts w:ascii="Calibri,Bold" w:hAnsi="Calibri,Bold" w:eastAsia="Calibri,Bold"/>
                <w:b/>
                <w:i w:val="0"/>
                <w:color w:val="000000"/>
                <w:sz w:val="20"/>
              </w:rPr>
              <w:t>:</w:t>
            </w:r>
            <w:r>
              <w:rPr>
                <w:rFonts w:ascii="Calibri,Bold" w:hAnsi="Calibri,Bold" w:eastAsia="Calibri,Bold"/>
                <w:b/>
                <w:i w:val="0"/>
                <w:color w:val="000000"/>
                <w:sz w:val="20"/>
              </w:rPr>
              <w:t>30-Apr-2026 05:55 PM</w:t>
            </w:r>
          </w:p>
        </w:tc>
      </w:tr>
      <w:tr>
        <w:trPr>
          <w:trHeight w:hRule="exact" w:val="290"/>
        </w:trPr>
        <w:tc>
          <w:tcPr>
            <w:tcW w:type="dxa" w:w="836"/>
            <w:tcMar>
              <w:start w:w="0" w:type="dxa"/>
              <w:end w:w="0" w:type="dxa"/>
            </w:tcMar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>
            <w:pPr>
              <w:autoSpaceDN w:val="0"/>
              <w:autoSpaceDE w:val="0"/>
              <w:widowControl/>
              <w:spacing w:line="244" w:lineRule="exact" w:before="24" w:after="0"/>
              <w:ind w:left="6" w:right="0" w:firstLine="0"/>
              <w:jc w:val="left"/>
            </w:pPr>
            <w:r>
              <w:rPr>
                <w:rFonts w:ascii="Calibri,Bold" w:hAnsi="Calibri,Bold" w:eastAsia="Calibri,Bold"/>
                <w:b/>
                <w:i w:val="0"/>
                <w:color w:val="000000"/>
                <w:sz w:val="20"/>
              </w:rPr>
              <w:t>Ref. By</w:t>
            </w:r>
          </w:p>
        </w:tc>
        <w:tc>
          <w:tcPr>
            <w:tcW w:type="dxa" w:w="4120"/>
            <w:tcMar>
              <w:start w:w="0" w:type="dxa"/>
              <w:end w:w="0" w:type="dxa"/>
            </w:tcMar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>
            <w:pPr>
              <w:autoSpaceDN w:val="0"/>
              <w:autoSpaceDE w:val="0"/>
              <w:widowControl/>
              <w:spacing w:line="244" w:lineRule="exact" w:before="24" w:after="0"/>
              <w:ind w:left="156" w:right="0" w:firstLine="0"/>
              <w:jc w:val="left"/>
            </w:pPr>
            <w:r>
              <w:rPr>
                <w:rFonts w:ascii="Calibri,Bold" w:hAnsi="Calibri,Bold" w:eastAsia="Calibri,Bold"/>
                <w:b/>
                <w:i w:val="0"/>
                <w:color w:val="000000"/>
                <w:sz w:val="20"/>
              </w:rPr>
              <w:t>:</w:t>
            </w:r>
          </w:p>
        </w:tc>
        <w:tc>
          <w:tcPr>
            <w:tcW w:type="dxa" w:w="2180"/>
            <w:tcMar>
              <w:start w:w="0" w:type="dxa"/>
              <w:end w:w="0" w:type="dxa"/>
            </w:tcMar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>
            <w:pPr>
              <w:autoSpaceDN w:val="0"/>
              <w:autoSpaceDE w:val="0"/>
              <w:widowControl/>
              <w:spacing w:line="244" w:lineRule="exact" w:before="24" w:after="0"/>
              <w:ind w:left="0" w:right="356" w:firstLine="0"/>
              <w:jc w:val="right"/>
            </w:pPr>
            <w:r>
              <w:rPr>
                <w:rFonts w:ascii="Calibri,Bold" w:hAnsi="Calibri,Bold" w:eastAsia="Calibri,Bold"/>
                <w:b/>
                <w:i w:val="0"/>
                <w:color w:val="000000"/>
                <w:sz w:val="20"/>
              </w:rPr>
              <w:t>Report Version</w:t>
            </w:r>
          </w:p>
        </w:tc>
        <w:tc>
          <w:tcPr>
            <w:tcW w:type="dxa" w:w="3364"/>
            <w:tcMar>
              <w:start w:w="0" w:type="dxa"/>
              <w:end w:w="0" w:type="dxa"/>
            </w:tcMar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>
            <w:pPr>
              <w:autoSpaceDN w:val="0"/>
              <w:autoSpaceDE w:val="0"/>
              <w:widowControl/>
              <w:spacing w:line="244" w:lineRule="exact" w:before="24" w:after="0"/>
              <w:ind w:left="380" w:right="0" w:firstLine="0"/>
              <w:jc w:val="left"/>
            </w:pPr>
            <w:r>
              <w:rPr>
                <w:rFonts w:ascii="Calibri,Bold" w:hAnsi="Calibri,Bold" w:eastAsia="Calibri,Bold"/>
                <w:b/>
                <w:i w:val="0"/>
                <w:color w:val="000000"/>
                <w:sz w:val="20"/>
              </w:rPr>
              <w:t>:</w:t>
            </w:r>
            <w:r>
              <w:rPr>
                <w:rFonts w:ascii="Calibri,Bold" w:hAnsi="Calibri,Bold" w:eastAsia="Calibri,Bold"/>
                <w:b/>
                <w:i w:val="0"/>
                <w:color w:val="000000"/>
                <w:sz w:val="20"/>
              </w:rPr>
              <w:t>1</w:t>
            </w:r>
          </w:p>
        </w:tc>
      </w:tr>
    </w:tbl>
    <w:p>
      <w:pPr>
        <w:autoSpaceDN w:val="0"/>
        <w:tabs>
          <w:tab w:pos="4644" w:val="left"/>
        </w:tabs>
        <w:autoSpaceDE w:val="0"/>
        <w:widowControl/>
        <w:spacing w:line="304" w:lineRule="exact" w:before="0" w:after="696"/>
        <w:ind w:left="120" w:right="4608" w:firstLine="0"/>
        <w:jc w:val="left"/>
      </w:pPr>
      <w:r>
        <w:rPr>
          <w:rFonts w:ascii="Calibri,Bold" w:hAnsi="Calibri,Bold" w:eastAsia="Calibri,Bold"/>
          <w:b/>
          <w:i w:val="0"/>
          <w:color w:val="000000"/>
          <w:sz w:val="20"/>
        </w:rPr>
        <w:t>Indication</w:t>
      </w:r>
      <w:r>
        <w:rPr>
          <w:rFonts w:ascii="Calibri,Bold" w:hAnsi="Calibri,Bold" w:eastAsia="Calibri,Bold"/>
          <w:b/>
          <w:i w:val="0"/>
          <w:color w:val="000000"/>
          <w:sz w:val="20"/>
        </w:rPr>
        <w:t xml:space="preserve">: </w:t>
      </w:r>
      <w:r>
        <w:br/>
      </w:r>
      <w:r>
        <w:tab/>
      </w:r>
      <w:r>
        <w:rPr>
          <w:rFonts w:ascii="Cambria" w:hAnsi="Cambria" w:eastAsia="Cambria"/>
          <w:b/>
          <w:i/>
          <w:color w:val="008080"/>
          <w:sz w:val="28"/>
        </w:rPr>
        <w:t>TEST NAME</w:t>
      </w:r>
    </w:p>
    <w:tbl>
      <w:tblPr>
        <w:tblW w:type="auto" w:w="0"/>
        <w:tblLayout w:type="fixed"/>
        <w:tblLook w:firstColumn="1" w:firstRow="1" w:lastColumn="0" w:lastRow="0" w:noHBand="0" w:noVBand="1" w:val="04A0"/>
        <w:tblInd w:w="10.0" w:type="dxa"/>
        <w:tblBorders>
          <w:top w:val="single" w:sz="6" w:space="0" w:color="000000"/>
          <w:left w:val="single" w:sz="6" w:space="0" w:color="000000"/>
          <w:bottom w:val="single" w:sz="6" w:space="0" w:color="000000"/>
          <w:right w:val="single" w:sz="6" w:space="0" w:color="000000"/>
          <w:insideH w:val="single" w:sz="6" w:space="0" w:color="000000"/>
          <w:insideV w:val="single" w:sz="6" w:space="0" w:color="000000"/>
        </w:tblBorders>
      </w:tblPr>
      <w:tblGrid>
        <w:gridCol w:w="10762"/>
      </w:tblGrid>
      <w:tr>
        <w:trPr>
          <w:trHeight w:hRule="exact" w:val="478"/>
        </w:trPr>
        <w:tc>
          <w:tcPr>
            <w:tcW w:type="dxa" w:w="10706"/>
            <w:tcMar>
              <w:start w:w="0" w:type="dxa"/>
              <w:end w:w="0" w:type="dxa"/>
            </w:tcMar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tbl>
            <w:tblPr>
              <w:tblW w:type="auto" w:w="0"/>
              <w:tblLayout w:type="fixed"/>
              <w:tblLook w:firstColumn="1" w:firstRow="1" w:lastColumn="0" w:lastRow="0" w:noHBand="0" w:noVBand="1" w:val="04A0"/>
              <w:tblInd w:w="2.0000000000000284" w:type="dxa"/>
            </w:tblPr>
            <w:tblGrid>
              <w:gridCol w:w="10706"/>
            </w:tblGrid>
            <w:tr>
              <w:trPr>
                <w:trHeight w:hRule="exact" w:val="234"/>
              </w:trPr>
              <w:tc>
                <w:tcPr>
                  <w:tcW w:type="dxa" w:w="10696"/>
                  <w:tcBorders/>
                  <w:shd w:fill="008080"/>
                  <w:tcMar>
                    <w:start w:w="0" w:type="dxa"/>
                    <w:end w:w="0" w:type="dxa"/>
                  </w:tcMar>
                </w:tcPr>
                <w:p>
                  <w:pPr>
                    <w:autoSpaceDN w:val="0"/>
                    <w:autoSpaceDE w:val="0"/>
                    <w:widowControl/>
                    <w:spacing w:line="234" w:lineRule="exact" w:before="0" w:after="0"/>
                    <w:ind w:left="104" w:right="0" w:firstLine="0"/>
                    <w:jc w:val="left"/>
                  </w:pPr>
                  <w:r>
                    <w:rPr>
                      <w:rFonts w:ascii="Cambria,Bold" w:hAnsi="Cambria,Bold" w:eastAsia="Cambria,Bold"/>
                      <w:b/>
                      <w:i w:val="0"/>
                      <w:color w:val="FFFFFF"/>
                      <w:sz w:val="20"/>
                    </w:rPr>
                    <w:t>Clinical Indication:</w:t>
                  </w:r>
                </w:p>
              </w:tc>
            </w:tr>
          </w:tbl>
          <w:p>
            <w:pPr>
              <w:autoSpaceDN w:val="0"/>
              <w:autoSpaceDE w:val="0"/>
              <w:widowControl/>
              <w:spacing w:line="240" w:lineRule="auto" w:before="0" w:after="0"/>
              <w:ind w:left="106" w:right="0" w:firstLine="0"/>
              <w:jc w:val="left"/>
            </w:pPr>
            <w:r>
              <w:rPr>
                <w:rFonts w:ascii="Cambria" w:hAnsi="Cambria" w:eastAsia="Cambria"/>
                <w:b w:val="0"/>
                <w:i w:val="0"/>
                <w:color w:val="000000"/>
                <w:sz w:val="20"/>
              </w:rPr>
              <w:t>Metastatic Adenocarcinoma</w:t>
            </w:r>
          </w:p>
        </w:tc>
      </w:tr>
    </w:tbl>
    <w:p>
      <w:pPr>
        <w:autoSpaceDN w:val="0"/>
        <w:autoSpaceDE w:val="0"/>
        <w:widowControl/>
        <w:spacing w:line="20" w:lineRule="exact" w:before="0" w:after="0"/>
        <w:ind w:left="0" w:right="0"/>
      </w:pPr>
    </w:p>
    <w:tbl>
      <w:tblPr>
        <w:tblW w:type="auto" w:w="0"/>
        <w:tblLayout w:type="fixed"/>
        <w:tblLook w:firstColumn="1" w:firstRow="1" w:lastColumn="0" w:lastRow="0" w:noHBand="0" w:noVBand="1" w:val="04A0"/>
        <w:tblInd w:w="2498.0" w:type="dxa"/>
        <w:tblBorders>
          <w:top w:val="single" w:sz="6" w:space="0" w:color="000000"/>
          <w:left w:val="single" w:sz="6" w:space="0" w:color="000000"/>
          <w:bottom w:val="single" w:sz="6" w:space="0" w:color="000000"/>
          <w:right w:val="single" w:sz="6" w:space="0" w:color="000000"/>
          <w:insideH w:val="single" w:sz="6" w:space="0" w:color="000000"/>
          <w:insideV w:val="single" w:sz="6" w:space="0" w:color="000000"/>
        </w:tblBorders>
      </w:tblPr>
      <w:tblGrid>
        <w:gridCol w:w="10762"/>
      </w:tblGrid>
      <w:tr>
        <w:trPr>
          <w:trHeight w:hRule="exact" w:val="2048"/>
        </w:trPr>
        <w:tc>
          <w:tcPr>
            <w:tcW w:type="dxa" w:w="5732"/>
            <w:tcMar>
              <w:start w:w="0" w:type="dxa"/>
              <w:end w:w="0" w:type="dxa"/>
            </w:tcMar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>
            <w:pPr>
              <w:autoSpaceDN w:val="0"/>
              <w:autoSpaceDE w:val="0"/>
              <w:widowControl/>
              <w:spacing w:line="184" w:lineRule="exact" w:before="1584" w:after="0"/>
              <w:ind w:left="1152" w:right="1152" w:firstLine="0"/>
              <w:jc w:val="center"/>
            </w:pPr>
            <w:r>
              <w:rPr>
                <w:rFonts w:ascii="Cambria,Bold" w:hAnsi="Cambria,Bold" w:eastAsia="Cambria,Bold"/>
                <w:b/>
                <w:i w:val="0"/>
                <w:color w:val="FFFFFF"/>
                <w:sz w:val="28"/>
              </w:rPr>
              <w:t xml:space="preserve">Positive </w:t>
            </w:r>
            <w:r>
              <w:br/>
            </w:r>
            <w:r>
              <w:rPr>
                <w:rFonts w:ascii="Cambria" w:hAnsi="Cambria" w:eastAsia="Cambria"/>
                <w:b w:val="0"/>
                <w:i w:val="0"/>
                <w:color w:val="FFFFFF"/>
                <w:sz w:val="20"/>
              </w:rPr>
              <w:t>(Clinically significant Variant detected)</w:t>
            </w:r>
          </w:p>
        </w:tc>
      </w:tr>
    </w:tbl>
    <w:p>
      <w:pPr>
        <w:autoSpaceDN w:val="0"/>
        <w:autoSpaceDE w:val="0"/>
        <w:widowControl/>
        <w:spacing w:line="282" w:lineRule="exact" w:before="260" w:after="200"/>
        <w:ind w:left="334" w:right="0" w:firstLine="0"/>
        <w:jc w:val="left"/>
      </w:pPr>
      <w:r>
        <w:rPr>
          <w:rFonts w:ascii="Cambria,Bold" w:hAnsi="Cambria,Bold" w:eastAsia="Cambria,Bold"/>
          <w:b/>
          <w:i w:val="0"/>
          <w:color w:val="008080"/>
          <w:sz w:val="24"/>
        </w:rPr>
        <w:t>Report Highlights:</w:t>
      </w:r>
    </w:p>
    <w:tbl>
      <w:tblPr>
        <w:tblW w:type="auto" w:w="0"/>
        <w:tblLayout w:type="fixed"/>
        <w:tblLook w:firstColumn="1" w:firstRow="1" w:lastColumn="0" w:lastRow="0" w:noHBand="0" w:noVBand="1" w:val="04A0"/>
        <w:tblInd w:w="10.0" w:type="dxa"/>
        <w:tblBorders>
          <w:top w:val="single" w:sz="6" w:space="0" w:color="000000"/>
          <w:left w:val="single" w:sz="6" w:space="0" w:color="000000"/>
          <w:bottom w:val="single" w:sz="6" w:space="0" w:color="000000"/>
          <w:right w:val="single" w:sz="6" w:space="0" w:color="000000"/>
          <w:insideH w:val="single" w:sz="6" w:space="0" w:color="000000"/>
          <w:insideV w:val="single" w:sz="6" w:space="0" w:color="000000"/>
        </w:tblBorders>
      </w:tblPr>
      <w:tblGrid>
        <w:gridCol w:w="1794"/>
        <w:gridCol w:w="1794"/>
        <w:gridCol w:w="1794"/>
        <w:gridCol w:w="1794"/>
        <w:gridCol w:w="1794"/>
        <w:gridCol w:w="1794"/>
      </w:tblGrid>
      <w:tr>
        <w:trPr>
          <w:trHeight w:hRule="exact" w:val="452"/>
        </w:trPr>
        <w:tc>
          <w:tcPr>
            <w:tcW w:type="dxa" w:w="1368"/>
            <w:shd w:fill="008080"/>
            <w:tcMar>
              <w:start w:w="0" w:type="dxa"/>
              <w:end w:w="0" w:type="dxa"/>
            </w:tcMar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>
            <w:pPr>
              <w:autoSpaceDN w:val="0"/>
              <w:autoSpaceDE w:val="0"/>
              <w:widowControl/>
              <w:spacing w:line="234" w:lineRule="exact" w:before="114" w:after="0"/>
              <w:ind w:left="0" w:right="0" w:firstLine="0"/>
              <w:jc w:val="center"/>
            </w:pPr>
            <w:r>
              <w:rPr>
                <w:rFonts w:ascii="Cambria,Bold" w:hAnsi="Cambria,Bold" w:eastAsia="Cambria,Bold"/>
                <w:b/>
                <w:i w:val="0"/>
                <w:color w:val="FFFFFF"/>
                <w:sz w:val="20"/>
              </w:rPr>
              <w:t>Tier I</w:t>
            </w:r>
          </w:p>
        </w:tc>
        <w:tc>
          <w:tcPr>
            <w:tcW w:type="dxa" w:w="1370"/>
            <w:shd w:fill="008080"/>
            <w:tcMar>
              <w:start w:w="0" w:type="dxa"/>
              <w:end w:w="0" w:type="dxa"/>
            </w:tcMar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>
            <w:pPr>
              <w:autoSpaceDN w:val="0"/>
              <w:autoSpaceDE w:val="0"/>
              <w:widowControl/>
              <w:spacing w:line="234" w:lineRule="exact" w:before="114" w:after="0"/>
              <w:ind w:left="0" w:right="0" w:firstLine="0"/>
              <w:jc w:val="center"/>
            </w:pPr>
            <w:r>
              <w:rPr>
                <w:rFonts w:ascii="Cambria,Bold" w:hAnsi="Cambria,Bold" w:eastAsia="Cambria,Bold"/>
                <w:b/>
                <w:i w:val="0"/>
                <w:color w:val="FFFFFF"/>
                <w:sz w:val="20"/>
              </w:rPr>
              <w:t>Tier II</w:t>
            </w:r>
          </w:p>
        </w:tc>
        <w:tc>
          <w:tcPr>
            <w:tcW w:type="dxa" w:w="1406"/>
            <w:shd w:fill="008080"/>
            <w:tcMar>
              <w:start w:w="0" w:type="dxa"/>
              <w:end w:w="0" w:type="dxa"/>
            </w:tcMar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>
            <w:pPr>
              <w:autoSpaceDN w:val="0"/>
              <w:autoSpaceDE w:val="0"/>
              <w:widowControl/>
              <w:spacing w:line="234" w:lineRule="exact" w:before="114" w:after="0"/>
              <w:ind w:left="0" w:right="0" w:firstLine="0"/>
              <w:jc w:val="center"/>
            </w:pPr>
            <w:r>
              <w:rPr>
                <w:rFonts w:ascii="Cambria,Bold" w:hAnsi="Cambria,Bold" w:eastAsia="Cambria,Bold"/>
                <w:b/>
                <w:i w:val="0"/>
                <w:color w:val="FFFFFF"/>
                <w:sz w:val="20"/>
              </w:rPr>
              <w:t>Tier III</w:t>
            </w:r>
          </w:p>
        </w:tc>
        <w:tc>
          <w:tcPr>
            <w:tcW w:type="dxa" w:w="1438"/>
            <w:shd w:fill="008080"/>
            <w:tcMar>
              <w:start w:w="0" w:type="dxa"/>
              <w:end w:w="0" w:type="dxa"/>
            </w:tcMar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>
            <w:pPr>
              <w:autoSpaceDN w:val="0"/>
              <w:autoSpaceDE w:val="0"/>
              <w:widowControl/>
              <w:spacing w:line="234" w:lineRule="exact" w:before="114" w:after="0"/>
              <w:ind w:left="0" w:right="0" w:firstLine="0"/>
              <w:jc w:val="center"/>
            </w:pPr>
            <w:r>
              <w:rPr>
                <w:rFonts w:ascii="Cambria,Bold" w:hAnsi="Cambria,Bold" w:eastAsia="Cambria,Bold"/>
                <w:b/>
                <w:i w:val="0"/>
                <w:color w:val="FFFFFF"/>
                <w:sz w:val="20"/>
              </w:rPr>
              <w:t>MSI</w:t>
            </w:r>
          </w:p>
        </w:tc>
        <w:tc>
          <w:tcPr>
            <w:tcW w:type="dxa" w:w="2018"/>
            <w:shd w:fill="008080"/>
            <w:tcMar>
              <w:start w:w="0" w:type="dxa"/>
              <w:end w:w="0" w:type="dxa"/>
            </w:tcMar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>
            <w:pPr>
              <w:autoSpaceDN w:val="0"/>
              <w:autoSpaceDE w:val="0"/>
              <w:widowControl/>
              <w:spacing w:line="234" w:lineRule="exact" w:before="114" w:after="0"/>
              <w:ind w:left="0" w:right="0" w:firstLine="0"/>
              <w:jc w:val="center"/>
            </w:pPr>
            <w:r>
              <w:rPr>
                <w:rFonts w:ascii="Cambria,Bold" w:hAnsi="Cambria,Bold" w:eastAsia="Cambria,Bold"/>
                <w:b/>
                <w:i w:val="0"/>
                <w:color w:val="FFFFFF"/>
                <w:sz w:val="20"/>
              </w:rPr>
              <w:t>Therapies</w:t>
            </w:r>
          </w:p>
        </w:tc>
        <w:tc>
          <w:tcPr>
            <w:tcW w:type="dxa" w:w="3106"/>
            <w:shd w:fill="008080"/>
            <w:tcMar>
              <w:start w:w="0" w:type="dxa"/>
              <w:end w:w="0" w:type="dxa"/>
            </w:tcMar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>
            <w:pPr>
              <w:autoSpaceDN w:val="0"/>
              <w:autoSpaceDE w:val="0"/>
              <w:widowControl/>
              <w:spacing w:line="234" w:lineRule="exact" w:before="114" w:after="0"/>
              <w:ind w:left="0" w:right="0" w:firstLine="0"/>
              <w:jc w:val="center"/>
            </w:pPr>
            <w:r>
              <w:rPr>
                <w:rFonts w:ascii="Cambria,Bold" w:hAnsi="Cambria,Bold" w:eastAsia="Cambria,Bold"/>
                <w:b/>
                <w:i w:val="0"/>
                <w:color w:val="FFFFFF"/>
                <w:sz w:val="20"/>
              </w:rPr>
              <w:t>Clinical Trials</w:t>
            </w:r>
          </w:p>
        </w:tc>
      </w:tr>
      <w:tr>
        <w:trPr>
          <w:trHeight w:hRule="exact" w:val="406"/>
        </w:trPr>
        <w:tc>
          <w:tcPr>
            <w:tcW w:type="dxa" w:w="1368"/>
            <w:shd w:fill="f8f8f8"/>
            <w:tcMar>
              <w:start w:w="0" w:type="dxa"/>
              <w:end w:w="0" w:type="dxa"/>
            </w:tcMar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>
            <w:pPr>
              <w:autoSpaceDN w:val="0"/>
              <w:autoSpaceDE w:val="0"/>
              <w:widowControl/>
              <w:spacing w:line="240" w:lineRule="auto" w:before="80" w:after="0"/>
              <w:ind w:left="0" w:right="0" w:firstLine="0"/>
              <w:jc w:val="center"/>
            </w:pPr>
            <w:r>
              <w:rPr>
                <w:rFonts w:ascii="Cambria" w:hAnsi="Cambria" w:eastAsia="Cambria"/>
                <w:b w:val="0"/>
                <w:i w:val="0"/>
                <w:color w:val="000000"/>
                <w:sz w:val="20"/>
              </w:rPr>
              <w:t>0</w:t>
            </w:r>
          </w:p>
        </w:tc>
        <w:tc>
          <w:tcPr>
            <w:tcW w:type="dxa" w:w="1370"/>
            <w:shd w:fill="f8f8f8"/>
            <w:tcMar>
              <w:start w:w="0" w:type="dxa"/>
              <w:end w:w="0" w:type="dxa"/>
            </w:tcMar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>
            <w:pPr>
              <w:autoSpaceDN w:val="0"/>
              <w:autoSpaceDE w:val="0"/>
              <w:widowControl/>
              <w:spacing w:line="240" w:lineRule="auto" w:before="80" w:after="0"/>
              <w:ind w:left="0" w:right="0" w:firstLine="0"/>
              <w:jc w:val="center"/>
            </w:pPr>
            <w:r>
              <w:rPr>
                <w:rFonts w:ascii="Cambria" w:hAnsi="Cambria" w:eastAsia="Cambria"/>
                <w:b w:val="0"/>
                <w:i w:val="0"/>
                <w:color w:val="000000"/>
                <w:sz w:val="20"/>
              </w:rPr>
              <w:t>1</w:t>
            </w:r>
          </w:p>
        </w:tc>
        <w:tc>
          <w:tcPr>
            <w:tcW w:type="dxa" w:w="1406"/>
            <w:shd w:fill="f8f8f8"/>
            <w:tcMar>
              <w:start w:w="0" w:type="dxa"/>
              <w:end w:w="0" w:type="dxa"/>
            </w:tcMar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>
            <w:pPr>
              <w:autoSpaceDN w:val="0"/>
              <w:autoSpaceDE w:val="0"/>
              <w:widowControl/>
              <w:spacing w:line="240" w:lineRule="auto" w:before="80" w:after="0"/>
              <w:ind w:left="0" w:right="0" w:firstLine="0"/>
              <w:jc w:val="center"/>
            </w:pPr>
            <w:r>
              <w:rPr>
                <w:rFonts w:ascii="Cambria" w:hAnsi="Cambria" w:eastAsia="Cambria"/>
                <w:b w:val="0"/>
                <w:i w:val="0"/>
                <w:color w:val="000000"/>
                <w:sz w:val="20"/>
              </w:rPr>
              <w:t>0</w:t>
            </w:r>
          </w:p>
        </w:tc>
        <w:tc>
          <w:tcPr>
            <w:tcW w:type="dxa" w:w="1438"/>
            <w:shd w:fill="f8f8f8"/>
            <w:tcMar>
              <w:start w:w="0" w:type="dxa"/>
              <w:end w:w="0" w:type="dxa"/>
            </w:tcMar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>
            <w:pPr>
              <w:autoSpaceDN w:val="0"/>
              <w:autoSpaceDE w:val="0"/>
              <w:widowControl/>
              <w:spacing w:line="240" w:lineRule="auto" w:before="80" w:after="0"/>
              <w:ind w:left="0" w:right="0" w:firstLine="0"/>
              <w:jc w:val="center"/>
            </w:pPr>
            <w:r>
              <w:rPr>
                <w:rFonts w:ascii="Cambria" w:hAnsi="Cambria" w:eastAsia="Cambria"/>
                <w:b w:val="0"/>
                <w:i w:val="0"/>
                <w:color w:val="000000"/>
                <w:sz w:val="20"/>
              </w:rPr>
              <w:t>Stable</w:t>
            </w:r>
          </w:p>
        </w:tc>
        <w:tc>
          <w:tcPr>
            <w:tcW w:type="dxa" w:w="2018"/>
            <w:shd w:fill="f8f8f8"/>
            <w:tcMar>
              <w:start w:w="0" w:type="dxa"/>
              <w:end w:w="0" w:type="dxa"/>
            </w:tcMar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>
            <w:pPr>
              <w:autoSpaceDN w:val="0"/>
              <w:autoSpaceDE w:val="0"/>
              <w:widowControl/>
              <w:spacing w:line="240" w:lineRule="auto" w:before="80" w:after="0"/>
              <w:ind w:left="0" w:right="0" w:firstLine="0"/>
              <w:jc w:val="center"/>
            </w:pPr>
            <w:r>
              <w:rPr>
                <w:rFonts w:ascii="Cambria" w:hAnsi="Cambria" w:eastAsia="Cambria"/>
                <w:b w:val="0"/>
                <w:i w:val="0"/>
                <w:color w:val="000000"/>
                <w:sz w:val="20"/>
              </w:rPr>
              <w:t>0</w:t>
            </w:r>
          </w:p>
        </w:tc>
        <w:tc>
          <w:tcPr>
            <w:tcW w:type="dxa" w:w="3106"/>
            <w:shd w:fill="f8f8f8"/>
            <w:tcMar>
              <w:start w:w="0" w:type="dxa"/>
              <w:end w:w="0" w:type="dxa"/>
            </w:tcMar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>
            <w:pPr>
              <w:autoSpaceDN w:val="0"/>
              <w:autoSpaceDE w:val="0"/>
              <w:widowControl/>
              <w:spacing w:line="240" w:lineRule="auto" w:before="80" w:after="0"/>
              <w:ind w:left="0" w:right="0" w:firstLine="0"/>
              <w:jc w:val="center"/>
            </w:pPr>
            <w:r>
              <w:rPr>
                <w:rFonts w:ascii="Cambria" w:hAnsi="Cambria" w:eastAsia="Cambria"/>
                <w:b w:val="0"/>
                <w:i w:val="0"/>
                <w:color w:val="000000"/>
                <w:sz w:val="20"/>
              </w:rPr>
              <w:t>43</w:t>
            </w:r>
          </w:p>
        </w:tc>
      </w:tr>
    </w:tbl>
    <w:p>
      <w:pPr>
        <w:autoSpaceDN w:val="0"/>
        <w:autoSpaceDE w:val="0"/>
        <w:widowControl/>
        <w:spacing w:line="280" w:lineRule="exact" w:before="260" w:after="202"/>
        <w:ind w:left="334" w:right="0" w:firstLine="0"/>
        <w:jc w:val="left"/>
      </w:pPr>
      <w:r>
        <w:rPr>
          <w:rFonts w:ascii="Cambria,Bold" w:hAnsi="Cambria,Bold" w:eastAsia="Cambria,Bold"/>
          <w:b/>
          <w:i w:val="0"/>
          <w:color w:val="008080"/>
          <w:sz w:val="24"/>
        </w:rPr>
        <w:t>Key Findings:</w:t>
      </w:r>
    </w:p>
    <w:tbl>
      <w:tblPr>
        <w:tblW w:type="auto" w:w="0"/>
        <w:tblLayout w:type="fixed"/>
        <w:tblLook w:firstColumn="1" w:firstRow="1" w:lastColumn="0" w:lastRow="0" w:noHBand="0" w:noVBand="1" w:val="04A0"/>
        <w:tblInd w:w="10.0" w:type="dxa"/>
        <w:tblBorders>
          <w:top w:val="single" w:sz="6" w:space="0" w:color="000000"/>
          <w:left w:val="single" w:sz="6" w:space="0" w:color="000000"/>
          <w:bottom w:val="single" w:sz="6" w:space="0" w:color="000000"/>
          <w:right w:val="single" w:sz="6" w:space="0" w:color="000000"/>
          <w:insideH w:val="single" w:sz="6" w:space="0" w:color="000000"/>
          <w:insideV w:val="single" w:sz="6" w:space="0" w:color="000000"/>
        </w:tblBorders>
      </w:tblPr>
      <w:tblGrid>
        <w:gridCol w:w="2152"/>
        <w:gridCol w:w="2152"/>
        <w:gridCol w:w="2152"/>
        <w:gridCol w:w="2152"/>
        <w:gridCol w:w="2152"/>
      </w:tblGrid>
      <w:tr>
        <w:trPr>
          <w:trHeight w:hRule="exact" w:val="450"/>
        </w:trPr>
        <w:tc>
          <w:tcPr>
            <w:tcW w:type="dxa" w:w="1526"/>
            <w:shd w:fill="008080"/>
            <w:tcMar>
              <w:start w:w="0" w:type="dxa"/>
              <w:end w:w="0" w:type="dxa"/>
            </w:tcMar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>
            <w:pPr>
              <w:autoSpaceDN w:val="0"/>
              <w:autoSpaceDE w:val="0"/>
              <w:widowControl/>
              <w:spacing w:line="234" w:lineRule="exact" w:before="112" w:after="0"/>
              <w:ind w:left="0" w:right="0" w:firstLine="0"/>
              <w:jc w:val="center"/>
            </w:pPr>
            <w:r>
              <w:rPr>
                <w:rFonts w:ascii="Cambria,Bold" w:hAnsi="Cambria,Bold" w:eastAsia="Cambria,Bold"/>
                <w:b/>
                <w:i w:val="0"/>
                <w:color w:val="FFFFFF"/>
                <w:sz w:val="20"/>
              </w:rPr>
              <w:t>Tier</w:t>
            </w:r>
          </w:p>
        </w:tc>
        <w:tc>
          <w:tcPr>
            <w:tcW w:type="dxa" w:w="2816"/>
            <w:shd w:fill="008080"/>
            <w:tcMar>
              <w:start w:w="0" w:type="dxa"/>
              <w:end w:w="0" w:type="dxa"/>
            </w:tcMar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>
            <w:pPr>
              <w:autoSpaceDN w:val="0"/>
              <w:autoSpaceDE w:val="0"/>
              <w:widowControl/>
              <w:spacing w:line="234" w:lineRule="exact" w:before="112" w:after="0"/>
              <w:ind w:left="0" w:right="0" w:firstLine="0"/>
              <w:jc w:val="center"/>
            </w:pPr>
            <w:r>
              <w:rPr>
                <w:rFonts w:ascii="Cambria,Bold" w:hAnsi="Cambria,Bold" w:eastAsia="Cambria,Bold"/>
                <w:b/>
                <w:i w:val="0"/>
                <w:color w:val="FFFFFF"/>
                <w:sz w:val="20"/>
              </w:rPr>
              <w:t>Gene &amp; Transcript</w:t>
            </w:r>
          </w:p>
        </w:tc>
        <w:tc>
          <w:tcPr>
            <w:tcW w:type="dxa" w:w="2646"/>
            <w:shd w:fill="008080"/>
            <w:tcMar>
              <w:start w:w="0" w:type="dxa"/>
              <w:end w:w="0" w:type="dxa"/>
            </w:tcMar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>
            <w:pPr>
              <w:autoSpaceDN w:val="0"/>
              <w:autoSpaceDE w:val="0"/>
              <w:widowControl/>
              <w:spacing w:line="234" w:lineRule="exact" w:before="112" w:after="0"/>
              <w:ind w:left="0" w:right="0" w:firstLine="0"/>
              <w:jc w:val="center"/>
            </w:pPr>
            <w:r>
              <w:rPr>
                <w:rFonts w:ascii="Cambria,Bold" w:hAnsi="Cambria,Bold" w:eastAsia="Cambria,Bold"/>
                <w:b/>
                <w:i w:val="0"/>
                <w:color w:val="FFFFFF"/>
                <w:sz w:val="20"/>
              </w:rPr>
              <w:t>Variant</w:t>
            </w:r>
          </w:p>
        </w:tc>
        <w:tc>
          <w:tcPr>
            <w:tcW w:type="dxa" w:w="1570"/>
            <w:shd w:fill="008080"/>
            <w:tcMar>
              <w:start w:w="0" w:type="dxa"/>
              <w:end w:w="0" w:type="dxa"/>
            </w:tcMar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>
            <w:pPr>
              <w:autoSpaceDN w:val="0"/>
              <w:autoSpaceDE w:val="0"/>
              <w:widowControl/>
              <w:spacing w:line="234" w:lineRule="exact" w:before="112" w:after="0"/>
              <w:ind w:left="0" w:right="0" w:firstLine="0"/>
              <w:jc w:val="center"/>
            </w:pPr>
            <w:r>
              <w:rPr>
                <w:rFonts w:ascii="Cambria,Bold" w:hAnsi="Cambria,Bold" w:eastAsia="Cambria,Bold"/>
                <w:b/>
                <w:i w:val="0"/>
                <w:color w:val="FFFFFF"/>
                <w:sz w:val="20"/>
              </w:rPr>
              <w:t>Exon</w:t>
            </w:r>
          </w:p>
        </w:tc>
        <w:tc>
          <w:tcPr>
            <w:tcW w:type="dxa" w:w="2148"/>
            <w:shd w:fill="008080"/>
            <w:tcMar>
              <w:start w:w="0" w:type="dxa"/>
              <w:end w:w="0" w:type="dxa"/>
            </w:tcMar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>
            <w:pPr>
              <w:autoSpaceDN w:val="0"/>
              <w:autoSpaceDE w:val="0"/>
              <w:widowControl/>
              <w:spacing w:line="234" w:lineRule="exact" w:before="112" w:after="0"/>
              <w:ind w:left="0" w:right="0" w:firstLine="0"/>
              <w:jc w:val="center"/>
            </w:pPr>
            <w:r>
              <w:rPr>
                <w:rFonts w:ascii="Cambria,Bold" w:hAnsi="Cambria,Bold" w:eastAsia="Cambria,Bold"/>
                <w:b/>
                <w:i w:val="0"/>
                <w:color w:val="FFFFFF"/>
                <w:sz w:val="20"/>
              </w:rPr>
              <w:t>Coverage/VAF</w:t>
            </w:r>
          </w:p>
        </w:tc>
      </w:tr>
      <w:tr>
        <w:trPr>
          <w:trHeight w:hRule="exact" w:val="640"/>
        </w:trPr>
        <w:tc>
          <w:tcPr>
            <w:tcW w:type="dxa" w:w="1526"/>
            <w:shd w:fill="f8f8f8"/>
            <w:tcMar>
              <w:start w:w="0" w:type="dxa"/>
              <w:end w:w="0" w:type="dxa"/>
            </w:tcMar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>
            <w:pPr>
              <w:autoSpaceDN w:val="0"/>
              <w:autoSpaceDE w:val="0"/>
              <w:widowControl/>
              <w:spacing w:line="240" w:lineRule="auto" w:before="198" w:after="0"/>
              <w:ind w:left="0" w:right="0" w:firstLine="0"/>
              <w:jc w:val="center"/>
            </w:pPr>
            <w:r>
              <w:rPr>
                <w:rFonts w:ascii="Cambria" w:hAnsi="Cambria" w:eastAsia="Cambria"/>
                <w:b w:val="0"/>
                <w:i w:val="0"/>
                <w:color w:val="000000"/>
                <w:sz w:val="20"/>
              </w:rPr>
              <w:t>IIC</w:t>
            </w:r>
          </w:p>
        </w:tc>
        <w:tc>
          <w:tcPr>
            <w:tcW w:type="dxa" w:w="2816"/>
            <w:shd w:fill="f8f8f8"/>
            <w:tcMar>
              <w:start w:w="0" w:type="dxa"/>
              <w:end w:w="0" w:type="dxa"/>
            </w:tcMar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>
            <w:pPr>
              <w:autoSpaceDN w:val="0"/>
              <w:autoSpaceDE w:val="0"/>
              <w:widowControl/>
              <w:spacing w:line="245" w:lineRule="auto" w:before="80" w:after="0"/>
              <w:ind w:left="720" w:right="720" w:firstLine="0"/>
              <w:jc w:val="center"/>
            </w:pPr>
            <w:r>
              <w:rPr>
                <w:rFonts w:ascii="Cambria" w:hAnsi="Cambria" w:eastAsia="Cambria"/>
                <w:b w:val="0"/>
                <w:i w:val="0"/>
                <w:color w:val="000000"/>
                <w:sz w:val="20"/>
              </w:rPr>
              <w:t xml:space="preserve">TP53 </w:t>
            </w:r>
            <w:r>
              <w:br/>
            </w:r>
            <w:r>
              <w:rPr>
                <w:rFonts w:ascii="Cambria" w:hAnsi="Cambria" w:eastAsia="Cambria"/>
                <w:b w:val="0"/>
                <w:i w:val="0"/>
                <w:color w:val="000000"/>
                <w:sz w:val="20"/>
              </w:rPr>
              <w:t>NM_000546.6</w:t>
            </w:r>
          </w:p>
        </w:tc>
        <w:tc>
          <w:tcPr>
            <w:tcW w:type="dxa" w:w="2646"/>
            <w:shd w:fill="f8f8f8"/>
            <w:tcMar>
              <w:start w:w="0" w:type="dxa"/>
              <w:end w:w="0" w:type="dxa"/>
            </w:tcMar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>
            <w:pPr>
              <w:autoSpaceDN w:val="0"/>
              <w:autoSpaceDE w:val="0"/>
              <w:widowControl/>
              <w:spacing w:line="245" w:lineRule="auto" w:before="80" w:after="0"/>
              <w:ind w:left="864" w:right="864" w:firstLine="0"/>
              <w:jc w:val="center"/>
            </w:pPr>
            <w:r>
              <w:rPr>
                <w:rFonts w:ascii="Cambria" w:hAnsi="Cambria" w:eastAsia="Cambria"/>
                <w:b w:val="0"/>
                <w:i w:val="0"/>
                <w:color w:val="000000"/>
                <w:sz w:val="20"/>
              </w:rPr>
              <w:t xml:space="preserve">c.405C&gt;A </w:t>
            </w:r>
            <w:r>
              <w:br/>
            </w:r>
            <w:r>
              <w:rPr>
                <w:rFonts w:ascii="Cambria" w:hAnsi="Cambria" w:eastAsia="Cambria"/>
                <w:b w:val="0"/>
                <w:i w:val="0"/>
                <w:color w:val="000000"/>
                <w:sz w:val="20"/>
              </w:rPr>
              <w:t>p.(C135*)</w:t>
            </w:r>
          </w:p>
        </w:tc>
        <w:tc>
          <w:tcPr>
            <w:tcW w:type="dxa" w:w="1570"/>
            <w:shd w:fill="f8f8f8"/>
            <w:tcMar>
              <w:start w:w="0" w:type="dxa"/>
              <w:end w:w="0" w:type="dxa"/>
            </w:tcMar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>
            <w:pPr>
              <w:autoSpaceDN w:val="0"/>
              <w:autoSpaceDE w:val="0"/>
              <w:widowControl/>
              <w:spacing w:line="240" w:lineRule="auto" w:before="198" w:after="0"/>
              <w:ind w:left="0" w:right="0" w:firstLine="0"/>
              <w:jc w:val="center"/>
            </w:pPr>
            <w:r>
              <w:rPr>
                <w:rFonts w:ascii="Cambria" w:hAnsi="Cambria" w:eastAsia="Cambria"/>
                <w:b w:val="0"/>
                <w:i w:val="0"/>
                <w:color w:val="000000"/>
                <w:sz w:val="20"/>
              </w:rPr>
              <w:t>5</w:t>
            </w:r>
          </w:p>
        </w:tc>
        <w:tc>
          <w:tcPr>
            <w:tcW w:type="dxa" w:w="2148"/>
            <w:shd w:fill="f8f8f8"/>
            <w:tcMar>
              <w:start w:w="0" w:type="dxa"/>
              <w:end w:w="0" w:type="dxa"/>
            </w:tcMar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>
            <w:pPr>
              <w:autoSpaceDN w:val="0"/>
              <w:autoSpaceDE w:val="0"/>
              <w:widowControl/>
              <w:spacing w:line="245" w:lineRule="auto" w:before="80" w:after="0"/>
              <w:ind w:left="720" w:right="720" w:firstLine="0"/>
              <w:jc w:val="center"/>
            </w:pPr>
            <w:r>
              <w:rPr>
                <w:rFonts w:ascii="Cambria" w:hAnsi="Cambria" w:eastAsia="Cambria"/>
                <w:b w:val="0"/>
                <w:i w:val="0"/>
                <w:color w:val="000000"/>
                <w:sz w:val="20"/>
              </w:rPr>
              <w:t xml:space="preserve">691x / </w:t>
            </w:r>
            <w:r>
              <w:br/>
            </w:r>
            <w:r>
              <w:rPr>
                <w:rFonts w:ascii="Cambria" w:hAnsi="Cambria" w:eastAsia="Cambria"/>
                <w:b w:val="0"/>
                <w:i w:val="0"/>
                <w:color w:val="000000"/>
                <w:sz w:val="20"/>
              </w:rPr>
              <w:t>93.13%</w:t>
            </w:r>
          </w:p>
        </w:tc>
      </w:tr>
    </w:tbl>
    <w:p>
      <w:pPr>
        <w:autoSpaceDN w:val="0"/>
        <w:autoSpaceDE w:val="0"/>
        <w:widowControl/>
        <w:spacing w:line="234" w:lineRule="exact" w:before="6" w:after="0"/>
        <w:ind w:left="120" w:right="0" w:firstLine="0"/>
        <w:jc w:val="left"/>
      </w:pPr>
      <w:r>
        <w:rPr>
          <w:rFonts w:ascii="Cambria,Italic" w:hAnsi="Cambria,Italic" w:eastAsia="Cambria,Italic"/>
          <w:b w:val="0"/>
          <w:i/>
          <w:color w:val="000000"/>
          <w:sz w:val="20"/>
        </w:rPr>
        <w:t>*Genetic test results are reported based on the recommendations of AMP-ASCO-CAP guidelines.</w:t>
      </w:r>
    </w:p>
    <w:p>
      <w:pPr>
        <w:autoSpaceDN w:val="0"/>
        <w:autoSpaceDE w:val="0"/>
        <w:widowControl/>
        <w:spacing w:line="234" w:lineRule="exact" w:before="36" w:after="0"/>
        <w:ind w:left="118" w:right="0" w:firstLine="0"/>
        <w:jc w:val="left"/>
      </w:pPr>
      <w:r>
        <w:rPr>
          <w:rFonts w:ascii="Cambria,Italic" w:hAnsi="Cambria,Italic" w:eastAsia="Cambria,Italic"/>
          <w:b w:val="0"/>
          <w:i/>
          <w:color w:val="000000"/>
          <w:sz w:val="20"/>
        </w:rPr>
        <w:t>**Public data sources included in relevant targeted therapies, guidelines: EMA, FDA, ESMO, NCCN.</w:t>
      </w:r>
    </w:p>
    <w:p>
      <w:pPr>
        <w:autoSpaceDN w:val="0"/>
        <w:autoSpaceDE w:val="0"/>
        <w:widowControl/>
        <w:spacing w:line="282" w:lineRule="exact" w:before="256" w:after="200"/>
        <w:ind w:left="334" w:right="0" w:firstLine="0"/>
        <w:jc w:val="left"/>
      </w:pPr>
      <w:r>
        <w:rPr>
          <w:rFonts w:ascii="Cambria,Bold" w:hAnsi="Cambria,Bold" w:eastAsia="Cambria,Bold"/>
          <w:b/>
          <w:i w:val="0"/>
          <w:color w:val="008080"/>
          <w:sz w:val="24"/>
        </w:rPr>
        <w:t>Multi-Gene Biomarkers Results:</w:t>
      </w:r>
    </w:p>
    <w:tbl>
      <w:tblPr>
        <w:tblW w:type="auto" w:w="0"/>
        <w:tblLayout w:type="fixed"/>
        <w:tblLook w:firstColumn="1" w:firstRow="1" w:lastColumn="0" w:lastRow="0" w:noHBand="0" w:noVBand="1" w:val="04A0"/>
        <w:tblInd w:w="10.0" w:type="dxa"/>
        <w:tblBorders>
          <w:top w:val="single" w:sz="6" w:space="0" w:color="000000"/>
          <w:left w:val="single" w:sz="6" w:space="0" w:color="000000"/>
          <w:bottom w:val="single" w:sz="6" w:space="0" w:color="000000"/>
          <w:right w:val="single" w:sz="6" w:space="0" w:color="000000"/>
          <w:insideH w:val="single" w:sz="6" w:space="0" w:color="000000"/>
          <w:insideV w:val="single" w:sz="6" w:space="0" w:color="000000"/>
        </w:tblBorders>
      </w:tblPr>
      <w:tblGrid>
        <w:gridCol w:w="3587"/>
        <w:gridCol w:w="3587"/>
        <w:gridCol w:w="3587"/>
      </w:tblGrid>
      <w:tr>
        <w:trPr>
          <w:trHeight w:hRule="exact" w:val="452"/>
        </w:trPr>
        <w:tc>
          <w:tcPr>
            <w:tcW w:type="dxa" w:w="4442"/>
            <w:shd w:fill="008080"/>
            <w:tcMar>
              <w:start w:w="0" w:type="dxa"/>
              <w:end w:w="0" w:type="dxa"/>
            </w:tcMar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>
            <w:pPr>
              <w:autoSpaceDN w:val="0"/>
              <w:autoSpaceDE w:val="0"/>
              <w:widowControl/>
              <w:spacing w:line="234" w:lineRule="exact" w:before="114" w:after="0"/>
              <w:ind w:left="0" w:right="0" w:firstLine="0"/>
              <w:jc w:val="center"/>
            </w:pPr>
            <w:r>
              <w:rPr>
                <w:rFonts w:ascii="Cambria,Bold" w:hAnsi="Cambria,Bold" w:eastAsia="Cambria,Bold"/>
                <w:b/>
                <w:i w:val="0"/>
                <w:color w:val="FFFFFF"/>
                <w:sz w:val="20"/>
              </w:rPr>
              <w:t>Assay Biomarker</w:t>
            </w:r>
          </w:p>
        </w:tc>
        <w:tc>
          <w:tcPr>
            <w:tcW w:type="dxa" w:w="3042"/>
            <w:shd w:fill="008080"/>
            <w:tcMar>
              <w:start w:w="0" w:type="dxa"/>
              <w:end w:w="0" w:type="dxa"/>
            </w:tcMar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>
            <w:pPr>
              <w:autoSpaceDN w:val="0"/>
              <w:autoSpaceDE w:val="0"/>
              <w:widowControl/>
              <w:spacing w:line="234" w:lineRule="exact" w:before="114" w:after="0"/>
              <w:ind w:left="0" w:right="0" w:firstLine="0"/>
              <w:jc w:val="center"/>
            </w:pPr>
            <w:r>
              <w:rPr>
                <w:rFonts w:ascii="Cambria,Bold" w:hAnsi="Cambria,Bold" w:eastAsia="Cambria,Bold"/>
                <w:b/>
                <w:i w:val="0"/>
                <w:color w:val="FFFFFF"/>
                <w:sz w:val="20"/>
              </w:rPr>
              <w:t>Result</w:t>
            </w:r>
          </w:p>
        </w:tc>
        <w:tc>
          <w:tcPr>
            <w:tcW w:type="dxa" w:w="3222"/>
            <w:shd w:fill="008080"/>
            <w:tcMar>
              <w:start w:w="0" w:type="dxa"/>
              <w:end w:w="0" w:type="dxa"/>
            </w:tcMar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>
            <w:pPr>
              <w:autoSpaceDN w:val="0"/>
              <w:autoSpaceDE w:val="0"/>
              <w:widowControl/>
              <w:spacing w:line="234" w:lineRule="exact" w:before="114" w:after="0"/>
              <w:ind w:left="0" w:right="0" w:firstLine="0"/>
              <w:jc w:val="center"/>
            </w:pPr>
            <w:r>
              <w:rPr>
                <w:rFonts w:ascii="Cambria,Bold" w:hAnsi="Cambria,Bold" w:eastAsia="Cambria,Bold"/>
                <w:b/>
                <w:i w:val="0"/>
                <w:color w:val="FFFFFF"/>
                <w:sz w:val="20"/>
              </w:rPr>
              <w:t>Interpretation</w:t>
            </w:r>
          </w:p>
        </w:tc>
      </w:tr>
      <w:tr>
        <w:trPr>
          <w:trHeight w:hRule="exact" w:val="486"/>
        </w:trPr>
        <w:tc>
          <w:tcPr>
            <w:tcW w:type="dxa" w:w="4442"/>
            <w:shd w:fill="f8f8f8"/>
            <w:tcMar>
              <w:start w:w="0" w:type="dxa"/>
              <w:end w:w="0" w:type="dxa"/>
            </w:tcMar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>
            <w:pPr>
              <w:autoSpaceDN w:val="0"/>
              <w:autoSpaceDE w:val="0"/>
              <w:widowControl/>
              <w:spacing w:line="240" w:lineRule="auto" w:before="120" w:after="0"/>
              <w:ind w:left="0" w:right="0" w:firstLine="0"/>
              <w:jc w:val="center"/>
            </w:pPr>
            <w:r>
              <w:rPr>
                <w:rFonts w:ascii="Cambria" w:hAnsi="Cambria" w:eastAsia="Cambria"/>
                <w:b w:val="0"/>
                <w:i w:val="0"/>
                <w:color w:val="000000"/>
                <w:sz w:val="20"/>
              </w:rPr>
              <w:t>Microsatellite Instability (MSI)</w:t>
            </w:r>
          </w:p>
        </w:tc>
        <w:tc>
          <w:tcPr>
            <w:tcW w:type="dxa" w:w="3042"/>
            <w:shd w:fill="f8f8f8"/>
            <w:tcMar>
              <w:start w:w="0" w:type="dxa"/>
              <w:end w:w="0" w:type="dxa"/>
            </w:tcMar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>
            <w:pPr>
              <w:autoSpaceDN w:val="0"/>
              <w:autoSpaceDE w:val="0"/>
              <w:widowControl/>
              <w:spacing w:line="240" w:lineRule="auto" w:before="120" w:after="0"/>
              <w:ind w:left="0" w:right="0" w:firstLine="0"/>
              <w:jc w:val="center"/>
            </w:pPr>
            <w:r>
              <w:rPr>
                <w:rFonts w:ascii="Cambria" w:hAnsi="Cambria" w:eastAsia="Cambria"/>
                <w:b w:val="0"/>
                <w:i w:val="0"/>
                <w:color w:val="000000"/>
                <w:sz w:val="20"/>
              </w:rPr>
              <w:t>Stable</w:t>
            </w:r>
          </w:p>
        </w:tc>
        <w:tc>
          <w:tcPr>
            <w:tcW w:type="dxa" w:w="3222"/>
            <w:shd w:fill="f8f8f8"/>
            <w:tcMar>
              <w:start w:w="0" w:type="dxa"/>
              <w:end w:w="0" w:type="dxa"/>
            </w:tcMar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>
            <w:pPr>
              <w:autoSpaceDN w:val="0"/>
              <w:autoSpaceDE w:val="0"/>
              <w:widowControl/>
              <w:spacing w:line="240" w:lineRule="auto" w:before="120" w:after="0"/>
              <w:ind w:left="0" w:right="0" w:firstLine="0"/>
              <w:jc w:val="center"/>
            </w:pPr>
            <w:r>
              <w:rPr>
                <w:rFonts w:ascii="Cambria" w:hAnsi="Cambria" w:eastAsia="Cambria"/>
                <w:b w:val="0"/>
                <w:i w:val="0"/>
                <w:color w:val="000000"/>
                <w:sz w:val="20"/>
              </w:rPr>
              <w:t>Stable Microsatellite detected</w:t>
            </w:r>
          </w:p>
        </w:tc>
      </w:tr>
    </w:tbl>
    <w:p>
      <w:pPr>
        <w:autoSpaceDN w:val="0"/>
        <w:autoSpaceDE w:val="0"/>
        <w:widowControl/>
        <w:spacing w:line="234" w:lineRule="exact" w:before="4" w:after="0"/>
        <w:ind w:left="120" w:right="0" w:firstLine="0"/>
        <w:jc w:val="left"/>
      </w:pPr>
      <w:r>
        <w:rPr>
          <w:rFonts w:ascii="Cambria,Italic" w:hAnsi="Cambria,Italic" w:eastAsia="Cambria,Italic"/>
          <w:b w:val="0"/>
          <w:i/>
          <w:color w:val="000000"/>
          <w:sz w:val="20"/>
        </w:rPr>
        <w:t># Correlation of the genetic findings with the clinical condition of the patient is required to arrive at accurate diagnosis,</w:t>
      </w:r>
    </w:p>
    <w:p>
      <w:pPr>
        <w:autoSpaceDN w:val="0"/>
        <w:autoSpaceDE w:val="0"/>
        <w:widowControl/>
        <w:spacing w:line="234" w:lineRule="exact" w:before="36" w:after="1156"/>
        <w:ind w:left="118" w:right="0" w:firstLine="0"/>
        <w:jc w:val="left"/>
      </w:pPr>
      <w:r>
        <w:rPr>
          <w:rFonts w:ascii="Cambria,Italic" w:hAnsi="Cambria,Italic" w:eastAsia="Cambria,Italic"/>
          <w:b w:val="0"/>
          <w:i/>
          <w:color w:val="000000"/>
          <w:sz w:val="20"/>
        </w:rPr>
        <w:t>prognosis or therapeutic decisions.</w:t>
      </w:r>
    </w:p>
    <w:tbl>
      <w:tblPr>
        <w:tblW w:type="auto" w:w="0"/>
        <w:tblLayout w:type="fixed"/>
        <w:tblLook w:firstColumn="1" w:firstRow="1" w:lastColumn="0" w:lastRow="0" w:noHBand="0" w:noVBand="1" w:val="04A0"/>
        <w:tblInd w:w="112.00000000000003" w:type="dxa"/>
        <w:tblBorders>
          <w:top w:val="single" w:sz="6" w:space="0" w:color="000000"/>
          <w:left w:val="single" w:sz="6" w:space="0" w:color="000000"/>
          <w:bottom w:val="single" w:sz="6" w:space="0" w:color="000000"/>
          <w:right w:val="single" w:sz="6" w:space="0" w:color="000000"/>
          <w:insideH w:val="single" w:sz="6" w:space="0" w:color="000000"/>
          <w:insideV w:val="single" w:sz="6" w:space="0" w:color="000000"/>
        </w:tblBorders>
      </w:tblPr>
      <w:tblGrid>
        <w:gridCol w:w="2690"/>
        <w:gridCol w:w="2690"/>
        <w:gridCol w:w="2690"/>
        <w:gridCol w:w="2690"/>
      </w:tblGrid>
      <w:tr>
        <w:trPr>
          <w:trHeight w:hRule="exact" w:val="230"/>
        </w:trPr>
        <w:tc>
          <w:tcPr>
            <w:tcW w:type="dxa" w:w="2398"/>
            <w:tcMar>
              <w:start w:w="0" w:type="dxa"/>
              <w:end w:w="0" w:type="dxa"/>
            </w:tcMar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/>
        </w:tc>
        <w:tc>
          <w:tcPr>
            <w:tcW w:type="dxa" w:w="3720"/>
            <w:tcMar>
              <w:start w:w="0" w:type="dxa"/>
              <w:end w:w="0" w:type="dxa"/>
            </w:tcMar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>
            <w:pPr>
              <w:autoSpaceDN w:val="0"/>
              <w:autoSpaceDE w:val="0"/>
              <w:widowControl/>
              <w:spacing w:line="178" w:lineRule="exact" w:before="46" w:after="0"/>
              <w:ind w:left="0" w:right="212" w:firstLine="0"/>
              <w:jc w:val="right"/>
            </w:pPr>
            <w:r>
              <w:rPr>
                <w:rFonts w:ascii="Arial" w:hAnsi="Arial" w:eastAsia="Arial"/>
                <w:b w:val="0"/>
                <w:i w:val="0"/>
                <w:color w:val="000000"/>
                <w:sz w:val="16"/>
              </w:rPr>
              <w:t>Page 1 of 10</w:t>
            </w:r>
          </w:p>
        </w:tc>
        <w:tc>
          <w:tcPr>
            <w:tcW w:type="dxa" w:w="2360"/>
            <w:tcMar>
              <w:start w:w="0" w:type="dxa"/>
              <w:end w:w="0" w:type="dxa"/>
            </w:tcMar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/>
        </w:tc>
        <w:tc>
          <w:tcPr>
            <w:tcW w:type="dxa" w:w="2152"/>
            <w:tcMar>
              <w:start w:w="0" w:type="dxa"/>
              <w:end w:w="0" w:type="dxa"/>
            </w:tcMar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/>
        </w:tc>
      </w:tr>
      <w:tr>
        <w:trPr>
          <w:trHeight w:hRule="exact" w:val="790"/>
        </w:trPr>
        <w:tc>
          <w:tcPr>
            <w:tcW w:type="dxa" w:w="2398"/>
            <w:tcMar>
              <w:start w:w="0" w:type="dxa"/>
              <w:end w:w="0" w:type="dxa"/>
            </w:tcMar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>
            <w:pPr>
              <w:autoSpaceDN w:val="0"/>
              <w:autoSpaceDE w:val="0"/>
              <w:widowControl/>
              <w:spacing w:line="240" w:lineRule="auto" w:before="0" w:after="0"/>
              <w:ind w:left="114" w:right="0" w:firstLine="0"/>
              <w:jc w:val="left"/>
            </w:pPr>
            <w:r>
              <w:drawing>
                <wp:inline xmlns:a="http://schemas.openxmlformats.org/drawingml/2006/main" xmlns:pic="http://schemas.openxmlformats.org/drawingml/2006/picture">
                  <wp:extent cx="1153160" cy="500379"/>
                  <wp:docPr id="2" name="Picture 2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0" name="image.png"/>
                          <pic:cNvPicPr/>
                        </pic:nvPicPr>
                        <pic:blipFill>
                          <a:blip r:embed="rId10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153160" cy="500379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type="dxa" w:w="3720"/>
            <w:tcMar>
              <w:start w:w="0" w:type="dxa"/>
              <w:end w:w="0" w:type="dxa"/>
            </w:tcMar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>
            <w:pPr>
              <w:autoSpaceDN w:val="0"/>
              <w:autoSpaceDE w:val="0"/>
              <w:widowControl/>
              <w:spacing w:line="240" w:lineRule="auto" w:before="0" w:after="0"/>
              <w:ind w:left="410" w:right="0" w:firstLine="0"/>
              <w:jc w:val="left"/>
            </w:pPr>
            <w:r>
              <w:drawing>
                <wp:inline xmlns:a="http://schemas.openxmlformats.org/drawingml/2006/main" xmlns:pic="http://schemas.openxmlformats.org/drawingml/2006/picture">
                  <wp:extent cx="955039" cy="412750"/>
                  <wp:docPr id="3" name="Picture 3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0" name="image.png"/>
                          <pic:cNvPicPr/>
                        </pic:nvPicPr>
                        <pic:blipFill>
                          <a:blip r:embed="rId11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955039" cy="412750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type="dxa" w:w="2360"/>
            <w:tcMar>
              <w:start w:w="0" w:type="dxa"/>
              <w:end w:w="0" w:type="dxa"/>
            </w:tcMar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>
            <w:pPr>
              <w:autoSpaceDN w:val="0"/>
              <w:autoSpaceDE w:val="0"/>
              <w:widowControl/>
              <w:spacing w:line="240" w:lineRule="auto" w:before="0" w:after="0"/>
              <w:ind w:left="230" w:right="0" w:firstLine="0"/>
              <w:jc w:val="left"/>
            </w:pPr>
            <w:r>
              <w:drawing>
                <wp:inline xmlns:a="http://schemas.openxmlformats.org/drawingml/2006/main" xmlns:pic="http://schemas.openxmlformats.org/drawingml/2006/picture">
                  <wp:extent cx="952500" cy="408939"/>
                  <wp:docPr id="4" name="Picture 4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0" name="image.png"/>
                          <pic:cNvPicPr/>
                        </pic:nvPicPr>
                        <pic:blipFill>
                          <a:blip r:embed="rId12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952500" cy="408939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type="dxa" w:w="2152"/>
            <w:vMerge w:val="restart"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>
            <w:pPr>
              <w:autoSpaceDN w:val="0"/>
              <w:autoSpaceDE w:val="0"/>
              <w:widowControl/>
              <w:spacing w:line="240" w:lineRule="auto" w:before="0" w:after="0"/>
              <w:ind w:left="280" w:right="0" w:firstLine="0"/>
              <w:jc w:val="left"/>
            </w:pPr>
            <w:r>
              <w:drawing>
                <wp:inline xmlns:a="http://schemas.openxmlformats.org/drawingml/2006/main" xmlns:pic="http://schemas.openxmlformats.org/drawingml/2006/picture">
                  <wp:extent cx="899159" cy="900429"/>
                  <wp:docPr id="5" name="Picture 5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0" name="image.png"/>
                          <pic:cNvPicPr/>
                        </pic:nvPicPr>
                        <pic:blipFill>
                          <a:blip r:embed="rId13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899159" cy="900429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</w:p>
        </w:tc>
      </w:tr>
      <w:tr>
        <w:trPr>
          <w:trHeight w:hRule="exact" w:val="240"/>
        </w:trPr>
        <w:tc>
          <w:tcPr>
            <w:tcW w:type="dxa" w:w="2398"/>
            <w:tcMar>
              <w:start w:w="0" w:type="dxa"/>
              <w:end w:w="0" w:type="dxa"/>
            </w:tcMar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>
            <w:pPr>
              <w:autoSpaceDN w:val="0"/>
              <w:autoSpaceDE w:val="0"/>
              <w:widowControl/>
              <w:spacing w:line="244" w:lineRule="exact" w:before="0" w:after="0"/>
              <w:ind w:left="114" w:right="0" w:firstLine="0"/>
              <w:jc w:val="left"/>
            </w:pPr>
            <w:r>
              <w:rPr>
                <w:rFonts w:ascii="Calibri" w:hAnsi="Calibri" w:eastAsia="Calibri"/>
                <w:b w:val="0"/>
                <w:i w:val="0"/>
                <w:color w:val="222222"/>
                <w:sz w:val="20"/>
              </w:rPr>
              <w:t>Dr.Nirmal A. Vaniawala</w:t>
            </w:r>
          </w:p>
        </w:tc>
        <w:tc>
          <w:tcPr>
            <w:tcW w:type="dxa" w:w="3720"/>
            <w:tcMar>
              <w:start w:w="0" w:type="dxa"/>
              <w:end w:w="0" w:type="dxa"/>
            </w:tcMar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>
            <w:pPr>
              <w:autoSpaceDN w:val="0"/>
              <w:autoSpaceDE w:val="0"/>
              <w:widowControl/>
              <w:spacing w:line="244" w:lineRule="exact" w:before="0" w:after="0"/>
              <w:ind w:left="410" w:right="0" w:firstLine="0"/>
              <w:jc w:val="left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0"/>
              </w:rPr>
              <w:t>Dr. Salil Vaniawala</w:t>
            </w:r>
          </w:p>
        </w:tc>
        <w:tc>
          <w:tcPr>
            <w:tcW w:type="dxa" w:w="2360"/>
            <w:tcMar>
              <w:start w:w="0" w:type="dxa"/>
              <w:end w:w="0" w:type="dxa"/>
            </w:tcMar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>
            <w:pPr>
              <w:autoSpaceDN w:val="0"/>
              <w:autoSpaceDE w:val="0"/>
              <w:widowControl/>
              <w:spacing w:line="244" w:lineRule="exact" w:before="0" w:after="0"/>
              <w:ind w:left="230" w:right="0" w:firstLine="0"/>
              <w:jc w:val="left"/>
            </w:pPr>
            <w:r>
              <w:rPr>
                <w:rFonts w:ascii="Calibri" w:hAnsi="Calibri" w:eastAsia="Calibri"/>
                <w:b w:val="0"/>
                <w:i w:val="0"/>
                <w:color w:val="222222"/>
                <w:sz w:val="20"/>
              </w:rPr>
              <w:t>Dr. Salil Vaniawala</w:t>
            </w:r>
          </w:p>
        </w:tc>
        <w:tc>
          <w:tcPr>
            <w:tcW w:type="dxa" w:w="2690"/>
            <w:vMerge/>
            <w:tcBorders>
              <w:top w:sz="4.0" w:val="single" w:color="#000000"/>
            </w:tcBorders>
          </w:tcPr>
          <w:p/>
        </w:tc>
      </w:tr>
      <w:tr>
        <w:trPr>
          <w:trHeight w:hRule="exact" w:val="220"/>
        </w:trPr>
        <w:tc>
          <w:tcPr>
            <w:tcW w:type="dxa" w:w="2398"/>
            <w:vMerge w:val="restart"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>
            <w:pPr>
              <w:autoSpaceDN w:val="0"/>
              <w:autoSpaceDE w:val="0"/>
              <w:widowControl/>
              <w:spacing w:line="218" w:lineRule="exact" w:before="18" w:after="0"/>
              <w:ind w:left="114" w:right="0" w:firstLine="0"/>
              <w:jc w:val="left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18"/>
              </w:rPr>
              <w:t>MD (Path. &amp; Bact.)</w:t>
            </w:r>
          </w:p>
        </w:tc>
        <w:tc>
          <w:tcPr>
            <w:tcW w:type="dxa" w:w="3720"/>
            <w:tcMar>
              <w:start w:w="0" w:type="dxa"/>
              <w:end w:w="0" w:type="dxa"/>
            </w:tcMar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>
            <w:pPr>
              <w:autoSpaceDN w:val="0"/>
              <w:autoSpaceDE w:val="0"/>
              <w:widowControl/>
              <w:spacing w:line="218" w:lineRule="exact" w:before="2" w:after="0"/>
              <w:ind w:left="0" w:right="0" w:firstLine="0"/>
              <w:jc w:val="center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18"/>
              </w:rPr>
              <w:t>M.Sc Ph.D.(Human Genetics) Consulting</w:t>
            </w:r>
          </w:p>
        </w:tc>
        <w:tc>
          <w:tcPr>
            <w:tcW w:type="dxa" w:w="2360"/>
            <w:tcMar>
              <w:start w:w="0" w:type="dxa"/>
              <w:end w:w="0" w:type="dxa"/>
            </w:tcMar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>
            <w:pPr>
              <w:autoSpaceDN w:val="0"/>
              <w:autoSpaceDE w:val="0"/>
              <w:widowControl/>
              <w:spacing w:line="194" w:lineRule="exact" w:before="18" w:after="0"/>
              <w:ind w:left="0" w:right="0" w:firstLine="0"/>
              <w:jc w:val="center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16"/>
              </w:rPr>
              <w:t>M.Sc Ph.D.(Human Genetics)</w:t>
            </w:r>
          </w:p>
        </w:tc>
        <w:tc>
          <w:tcPr>
            <w:tcW w:type="dxa" w:w="2690"/>
            <w:vMerge/>
            <w:tcBorders>
              <w:top w:sz="4.0" w:val="single" w:color="#000000"/>
            </w:tcBorders>
          </w:tcPr>
          <w:p/>
        </w:tc>
      </w:tr>
      <w:tr>
        <w:trPr>
          <w:trHeight w:hRule="exact" w:val="172"/>
        </w:trPr>
        <w:tc>
          <w:tcPr>
            <w:tcW w:type="dxa" w:w="2690"/>
            <w:vMerge/>
            <w:tcBorders/>
          </w:tcPr>
          <w:p/>
        </w:tc>
        <w:tc>
          <w:tcPr>
            <w:tcW w:type="dxa" w:w="3720"/>
            <w:vMerge w:val="restart"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>
            <w:pPr>
              <w:autoSpaceDN w:val="0"/>
              <w:autoSpaceDE w:val="0"/>
              <w:widowControl/>
              <w:spacing w:line="220" w:lineRule="exact" w:before="16" w:after="0"/>
              <w:ind w:left="410" w:right="0" w:firstLine="0"/>
              <w:jc w:val="left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18"/>
              </w:rPr>
              <w:t>Geneticist</w:t>
            </w:r>
          </w:p>
        </w:tc>
        <w:tc>
          <w:tcPr>
            <w:tcW w:type="dxa" w:w="2360"/>
            <w:vMerge w:val="restart"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>
            <w:pPr>
              <w:autoSpaceDN w:val="0"/>
              <w:autoSpaceDE w:val="0"/>
              <w:widowControl/>
              <w:spacing w:line="196" w:lineRule="exact" w:before="0" w:after="0"/>
              <w:ind w:left="230" w:right="0" w:firstLine="0"/>
              <w:jc w:val="left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16"/>
              </w:rPr>
              <w:t>Consulting Geneticist</w:t>
            </w:r>
          </w:p>
        </w:tc>
        <w:tc>
          <w:tcPr>
            <w:tcW w:type="dxa" w:w="2690"/>
            <w:vMerge/>
            <w:tcBorders>
              <w:top w:sz="4.0" w:val="single" w:color="#000000"/>
            </w:tcBorders>
          </w:tcPr>
          <w:p/>
        </w:tc>
      </w:tr>
      <w:tr>
        <w:trPr>
          <w:trHeight w:hRule="exact" w:val="224"/>
        </w:trPr>
        <w:tc>
          <w:tcPr>
            <w:tcW w:type="dxa" w:w="2690"/>
            <w:vMerge/>
            <w:tcBorders/>
          </w:tcPr>
          <w:p/>
        </w:tc>
        <w:tc>
          <w:tcPr>
            <w:tcW w:type="dxa" w:w="2690"/>
            <w:vMerge/>
            <w:tcBorders/>
          </w:tcPr>
          <w:p/>
        </w:tc>
        <w:tc>
          <w:tcPr>
            <w:tcW w:type="dxa" w:w="2690"/>
            <w:vMerge/>
            <w:tcBorders/>
          </w:tcPr>
          <w:p/>
        </w:tc>
        <w:tc>
          <w:tcPr>
            <w:tcW w:type="dxa" w:w="2152"/>
            <w:tcMar>
              <w:start w:w="0" w:type="dxa"/>
              <w:end w:w="0" w:type="dxa"/>
            </w:tcMar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>
            <w:pPr>
              <w:autoSpaceDN w:val="0"/>
              <w:autoSpaceDE w:val="0"/>
              <w:widowControl/>
              <w:spacing w:line="244" w:lineRule="exact" w:before="0" w:after="0"/>
              <w:ind w:left="0" w:right="812" w:firstLine="0"/>
              <w:jc w:val="right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0"/>
              </w:rPr>
              <w:t>MC-7414</w:t>
            </w:r>
          </w:p>
        </w:tc>
      </w:tr>
    </w:tbl>
    <w:p>
      <w:pPr>
        <w:autoSpaceDN w:val="0"/>
        <w:autoSpaceDE w:val="0"/>
        <w:widowControl/>
        <w:spacing w:line="14" w:lineRule="exact" w:before="0" w:after="0"/>
        <w:ind w:left="0" w:right="0"/>
      </w:pPr>
    </w:p>
    <w:p>
      <w:pPr>
        <w:sectPr>
          <w:pgSz w:w="11906" w:h="16838"/>
          <w:pgMar w:top="312" w:right="554" w:bottom="612" w:left="590" w:header="720" w:footer="720" w:gutter="0"/>
          <w:cols/>
          <w:docGrid w:linePitch="360"/>
        </w:sectPr>
      </w:pPr>
    </w:p>
    <w:p>
      <w:pPr>
        <w:autoSpaceDN w:val="0"/>
        <w:autoSpaceDE w:val="0"/>
        <w:widowControl/>
        <w:spacing w:line="220" w:lineRule="exact" w:before="0" w:after="94"/>
        <w:ind w:left="0" w:right="0"/>
      </w:pPr>
    </w:p>
    <w:p>
      <w:pPr>
        <w:autoSpaceDN w:val="0"/>
        <w:autoSpaceDE w:val="0"/>
        <w:widowControl/>
        <w:spacing w:line="240" w:lineRule="auto" w:before="0" w:after="0"/>
        <w:ind w:left="320" w:right="0" w:firstLine="0"/>
        <w:jc w:val="left"/>
      </w:pPr>
      <w:r>
        <w:drawing>
          <wp:inline xmlns:a="http://schemas.openxmlformats.org/drawingml/2006/main" xmlns:pic="http://schemas.openxmlformats.org/drawingml/2006/picture">
            <wp:extent cx="647700" cy="648970"/>
            <wp:docPr id="6" name="Picture 6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.png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647700" cy="64897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autoSpaceDN w:val="0"/>
        <w:autoSpaceDE w:val="0"/>
        <w:widowControl/>
        <w:spacing w:line="218" w:lineRule="exact" w:before="2" w:after="224"/>
        <w:ind w:left="144" w:right="9216" w:firstLine="0"/>
        <w:jc w:val="center"/>
      </w:pPr>
      <w:r>
        <w:rPr>
          <w:rFonts w:ascii="Calibri,Bold" w:hAnsi="Calibri,Bold" w:eastAsia="Calibri,Bold"/>
          <w:b/>
          <w:i w:val="0"/>
          <w:color w:val="000000"/>
          <w:sz w:val="18"/>
        </w:rPr>
        <w:t xml:space="preserve">QR Code for </w:t>
      </w:r>
      <w:r>
        <w:br/>
      </w:r>
      <w:r>
        <w:rPr>
          <w:rFonts w:ascii="Calibri,Bold" w:hAnsi="Calibri,Bold" w:eastAsia="Calibri,Bold"/>
          <w:b/>
          <w:i w:val="0"/>
          <w:color w:val="000000"/>
          <w:sz w:val="18"/>
        </w:rPr>
        <w:t>report verification</w:t>
      </w:r>
    </w:p>
    <w:tbl>
      <w:tblPr>
        <w:tblW w:type="auto" w:w="0"/>
        <w:tblLayout w:type="fixed"/>
        <w:tblLook w:firstColumn="1" w:firstRow="1" w:lastColumn="0" w:lastRow="0" w:noHBand="0" w:noVBand="1" w:val="04A0"/>
        <w:tblInd w:w="114.00000000000006" w:type="dxa"/>
        <w:tblBorders>
          <w:top w:val="single" w:sz="6" w:space="0" w:color="000000"/>
          <w:left w:val="single" w:sz="6" w:space="0" w:color="000000"/>
          <w:bottom w:val="single" w:sz="6" w:space="0" w:color="000000"/>
          <w:right w:val="single" w:sz="6" w:space="0" w:color="000000"/>
          <w:insideH w:val="single" w:sz="6" w:space="0" w:color="000000"/>
          <w:insideV w:val="single" w:sz="6" w:space="0" w:color="000000"/>
        </w:tblBorders>
      </w:tblPr>
      <w:tblGrid>
        <w:gridCol w:w="2690"/>
        <w:gridCol w:w="2690"/>
        <w:gridCol w:w="2690"/>
        <w:gridCol w:w="2690"/>
      </w:tblGrid>
      <w:tr>
        <w:trPr>
          <w:trHeight w:hRule="exact" w:val="264"/>
        </w:trPr>
        <w:tc>
          <w:tcPr>
            <w:tcW w:type="dxa" w:w="836"/>
            <w:tcMar>
              <w:start w:w="0" w:type="dxa"/>
              <w:end w:w="0" w:type="dxa"/>
            </w:tcMar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>
            <w:pPr>
              <w:autoSpaceDN w:val="0"/>
              <w:autoSpaceDE w:val="0"/>
              <w:widowControl/>
              <w:spacing w:line="244" w:lineRule="exact" w:before="2" w:after="0"/>
              <w:ind w:left="6" w:right="0" w:firstLine="0"/>
              <w:jc w:val="left"/>
            </w:pPr>
            <w:r>
              <w:rPr>
                <w:rFonts w:ascii="Calibri,Bold" w:hAnsi="Calibri,Bold" w:eastAsia="Calibri,Bold"/>
                <w:b/>
                <w:i w:val="0"/>
                <w:color w:val="000000"/>
                <w:sz w:val="20"/>
              </w:rPr>
              <w:t>Case ID</w:t>
            </w:r>
          </w:p>
        </w:tc>
        <w:tc>
          <w:tcPr>
            <w:tcW w:type="dxa" w:w="4120"/>
            <w:tcMar>
              <w:start w:w="0" w:type="dxa"/>
              <w:end w:w="0" w:type="dxa"/>
            </w:tcMar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>
            <w:pPr>
              <w:autoSpaceDN w:val="0"/>
              <w:autoSpaceDE w:val="0"/>
              <w:widowControl/>
              <w:spacing w:line="244" w:lineRule="exact" w:before="2" w:after="0"/>
              <w:ind w:left="156" w:right="0" w:firstLine="0"/>
              <w:jc w:val="left"/>
            </w:pPr>
            <w:r>
              <w:rPr>
                <w:rFonts w:ascii="Calibri,Bold" w:hAnsi="Calibri,Bold" w:eastAsia="Calibri,Bold"/>
                <w:b/>
                <w:i w:val="0"/>
                <w:color w:val="000000"/>
                <w:sz w:val="20"/>
              </w:rPr>
              <w:t>:</w:t>
            </w:r>
            <w:r>
              <w:rPr>
                <w:rFonts w:ascii="Calibri,Bold" w:hAnsi="Calibri,Bold" w:eastAsia="Calibri,Bold"/>
                <w:b/>
                <w:i w:val="0"/>
                <w:color w:val="000000"/>
                <w:sz w:val="20"/>
              </w:rPr>
              <w:t>2600128556</w:t>
            </w:r>
          </w:p>
        </w:tc>
        <w:tc>
          <w:tcPr>
            <w:tcW w:type="dxa" w:w="2180"/>
            <w:tcMar>
              <w:start w:w="0" w:type="dxa"/>
              <w:end w:w="0" w:type="dxa"/>
            </w:tcMar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>
            <w:pPr>
              <w:autoSpaceDN w:val="0"/>
              <w:autoSpaceDE w:val="0"/>
              <w:widowControl/>
              <w:spacing w:line="244" w:lineRule="exact" w:before="2" w:after="0"/>
              <w:ind w:left="0" w:right="0" w:firstLine="0"/>
              <w:jc w:val="center"/>
            </w:pPr>
            <w:r>
              <w:rPr>
                <w:rFonts w:ascii="Calibri,Bold" w:hAnsi="Calibri,Bold" w:eastAsia="Calibri,Bold"/>
                <w:b/>
                <w:i w:val="0"/>
                <w:color w:val="000000"/>
                <w:sz w:val="20"/>
              </w:rPr>
              <w:t>Sample Type</w:t>
            </w:r>
          </w:p>
        </w:tc>
        <w:tc>
          <w:tcPr>
            <w:tcW w:type="dxa" w:w="3364"/>
            <w:tcMar>
              <w:start w:w="0" w:type="dxa"/>
              <w:end w:w="0" w:type="dxa"/>
            </w:tcMar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>
            <w:pPr>
              <w:autoSpaceDN w:val="0"/>
              <w:autoSpaceDE w:val="0"/>
              <w:widowControl/>
              <w:spacing w:line="244" w:lineRule="exact" w:before="2" w:after="0"/>
              <w:ind w:left="380" w:right="0" w:firstLine="0"/>
              <w:jc w:val="left"/>
            </w:pPr>
            <w:r>
              <w:rPr>
                <w:rFonts w:ascii="Calibri,Bold" w:hAnsi="Calibri,Bold" w:eastAsia="Calibri,Bold"/>
                <w:b/>
                <w:i w:val="0"/>
                <w:color w:val="000000"/>
                <w:sz w:val="20"/>
              </w:rPr>
              <w:t>:</w:t>
            </w:r>
            <w:r>
              <w:rPr>
                <w:rFonts w:ascii="Calibri,Bold" w:hAnsi="Calibri,Bold" w:eastAsia="Calibri,Bold"/>
                <w:b/>
                <w:i w:val="0"/>
                <w:color w:val="000000"/>
                <w:sz w:val="20"/>
              </w:rPr>
              <w:t>BLOOD IN CCF DNA TUBE</w:t>
            </w:r>
          </w:p>
        </w:tc>
      </w:tr>
      <w:tr>
        <w:trPr>
          <w:trHeight w:hRule="exact" w:val="280"/>
        </w:trPr>
        <w:tc>
          <w:tcPr>
            <w:tcW w:type="dxa" w:w="836"/>
            <w:tcMar>
              <w:start w:w="0" w:type="dxa"/>
              <w:end w:w="0" w:type="dxa"/>
            </w:tcMar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>
            <w:pPr>
              <w:autoSpaceDN w:val="0"/>
              <w:autoSpaceDE w:val="0"/>
              <w:widowControl/>
              <w:spacing w:line="244" w:lineRule="exact" w:before="20" w:after="0"/>
              <w:ind w:left="6" w:right="0" w:firstLine="0"/>
              <w:jc w:val="left"/>
            </w:pPr>
            <w:r>
              <w:rPr>
                <w:rFonts w:ascii="Calibri,Bold" w:hAnsi="Calibri,Bold" w:eastAsia="Calibri,Bold"/>
                <w:b/>
                <w:i w:val="0"/>
                <w:color w:val="000000"/>
                <w:sz w:val="20"/>
              </w:rPr>
              <w:t>Name</w:t>
            </w:r>
          </w:p>
        </w:tc>
        <w:tc>
          <w:tcPr>
            <w:tcW w:type="dxa" w:w="4120"/>
            <w:tcMar>
              <w:start w:w="0" w:type="dxa"/>
              <w:end w:w="0" w:type="dxa"/>
            </w:tcMar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>
            <w:pPr>
              <w:autoSpaceDN w:val="0"/>
              <w:autoSpaceDE w:val="0"/>
              <w:widowControl/>
              <w:spacing w:line="244" w:lineRule="exact" w:before="20" w:after="0"/>
              <w:ind w:left="156" w:right="0" w:firstLine="0"/>
              <w:jc w:val="left"/>
            </w:pPr>
            <w:r>
              <w:rPr>
                <w:rFonts w:ascii="Calibri,Bold" w:hAnsi="Calibri,Bold" w:eastAsia="Calibri,Bold"/>
                <w:b/>
                <w:i w:val="0"/>
                <w:color w:val="000000"/>
                <w:sz w:val="20"/>
              </w:rPr>
              <w:t>:</w:t>
            </w:r>
            <w:r>
              <w:rPr>
                <w:rFonts w:ascii="Calibri,Bold" w:hAnsi="Calibri,Bold" w:eastAsia="Calibri,Bold"/>
                <w:b/>
                <w:i w:val="0"/>
                <w:color w:val="FF0000"/>
                <w:sz w:val="20"/>
              </w:rPr>
              <w:t>MR. DULAL NAHA (KOL2604070057)</w:t>
            </w:r>
          </w:p>
        </w:tc>
        <w:tc>
          <w:tcPr>
            <w:tcW w:type="dxa" w:w="5544"/>
            <w:gridSpan w:val="2"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>
            <w:pPr>
              <w:autoSpaceDN w:val="0"/>
              <w:autoSpaceDE w:val="0"/>
              <w:widowControl/>
              <w:spacing w:line="244" w:lineRule="exact" w:before="20" w:after="0"/>
              <w:ind w:left="578" w:right="0" w:firstLine="0"/>
              <w:jc w:val="left"/>
            </w:pPr>
            <w:r>
              <w:rPr>
                <w:rFonts w:ascii="Calibri,Bold" w:hAnsi="Calibri,Bold" w:eastAsia="Calibri,Bold"/>
                <w:b/>
                <w:i w:val="0"/>
                <w:color w:val="000000"/>
                <w:sz w:val="20"/>
              </w:rPr>
              <w:t>Date &amp; Time Collected</w:t>
            </w:r>
            <w:r>
              <w:rPr>
                <w:rFonts w:ascii="Calibri,Bold" w:hAnsi="Calibri,Bold" w:eastAsia="Calibri,Bold"/>
                <w:b/>
                <w:i w:val="0"/>
                <w:color w:val="000000"/>
                <w:sz w:val="20"/>
              </w:rPr>
              <w:t>:</w:t>
            </w:r>
            <w:r>
              <w:rPr>
                <w:rFonts w:ascii="Calibri,Bold" w:hAnsi="Calibri,Bold" w:eastAsia="Calibri,Bold"/>
                <w:b/>
                <w:i w:val="0"/>
                <w:color w:val="000000"/>
                <w:sz w:val="20"/>
              </w:rPr>
              <w:t>07-Apr-2026 12:00 AM</w:t>
            </w:r>
          </w:p>
        </w:tc>
      </w:tr>
      <w:tr>
        <w:trPr>
          <w:trHeight w:hRule="exact" w:val="280"/>
        </w:trPr>
        <w:tc>
          <w:tcPr>
            <w:tcW w:type="dxa" w:w="836"/>
            <w:tcMar>
              <w:start w:w="0" w:type="dxa"/>
              <w:end w:w="0" w:type="dxa"/>
            </w:tcMar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>
            <w:pPr>
              <w:autoSpaceDN w:val="0"/>
              <w:autoSpaceDE w:val="0"/>
              <w:widowControl/>
              <w:spacing w:line="244" w:lineRule="exact" w:before="28" w:after="0"/>
              <w:ind w:left="6" w:right="0" w:firstLine="0"/>
              <w:jc w:val="left"/>
            </w:pPr>
            <w:r>
              <w:rPr>
                <w:rFonts w:ascii="Calibri,Bold" w:hAnsi="Calibri,Bold" w:eastAsia="Calibri,Bold"/>
                <w:b/>
                <w:i w:val="0"/>
                <w:color w:val="000000"/>
                <w:sz w:val="20"/>
              </w:rPr>
              <w:t>Sex/Age</w:t>
            </w:r>
          </w:p>
        </w:tc>
        <w:tc>
          <w:tcPr>
            <w:tcW w:type="dxa" w:w="4120"/>
            <w:tcMar>
              <w:start w:w="0" w:type="dxa"/>
              <w:end w:w="0" w:type="dxa"/>
            </w:tcMar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>
            <w:pPr>
              <w:autoSpaceDN w:val="0"/>
              <w:autoSpaceDE w:val="0"/>
              <w:widowControl/>
              <w:spacing w:line="244" w:lineRule="exact" w:before="28" w:after="0"/>
              <w:ind w:left="156" w:right="0" w:firstLine="0"/>
              <w:jc w:val="left"/>
            </w:pPr>
            <w:r>
              <w:rPr>
                <w:rFonts w:ascii="Calibri,Bold" w:hAnsi="Calibri,Bold" w:eastAsia="Calibri,Bold"/>
                <w:b/>
                <w:i w:val="0"/>
                <w:color w:val="000000"/>
                <w:sz w:val="20"/>
              </w:rPr>
              <w:t>:</w:t>
            </w:r>
            <w:r>
              <w:rPr>
                <w:rFonts w:ascii="Calibri,Bold" w:hAnsi="Calibri,Bold" w:eastAsia="Calibri,Bold"/>
                <w:b/>
                <w:i w:val="0"/>
                <w:color w:val="000000"/>
                <w:sz w:val="20"/>
              </w:rPr>
              <w:t>Male/70 Years</w:t>
            </w:r>
          </w:p>
        </w:tc>
        <w:tc>
          <w:tcPr>
            <w:tcW w:type="dxa" w:w="5544"/>
            <w:gridSpan w:val="2"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>
            <w:pPr>
              <w:autoSpaceDN w:val="0"/>
              <w:autoSpaceDE w:val="0"/>
              <w:widowControl/>
              <w:spacing w:line="244" w:lineRule="exact" w:before="28" w:after="0"/>
              <w:ind w:left="578" w:right="0" w:firstLine="0"/>
              <w:jc w:val="left"/>
            </w:pPr>
            <w:r>
              <w:rPr>
                <w:rFonts w:ascii="Calibri,Bold" w:hAnsi="Calibri,Bold" w:eastAsia="Calibri,Bold"/>
                <w:b/>
                <w:i w:val="0"/>
                <w:color w:val="000000"/>
                <w:sz w:val="20"/>
              </w:rPr>
              <w:t>Date &amp; Time Received</w:t>
            </w:r>
            <w:r>
              <w:rPr>
                <w:rFonts w:ascii="Calibri,Bold" w:hAnsi="Calibri,Bold" w:eastAsia="Calibri,Bold"/>
                <w:b/>
                <w:i w:val="0"/>
                <w:color w:val="000000"/>
                <w:sz w:val="20"/>
              </w:rPr>
              <w:t>:</w:t>
            </w:r>
            <w:r>
              <w:rPr>
                <w:rFonts w:ascii="Calibri,Bold" w:hAnsi="Calibri,Bold" w:eastAsia="Calibri,Bold"/>
                <w:b/>
                <w:i w:val="0"/>
                <w:color w:val="000000"/>
                <w:sz w:val="20"/>
              </w:rPr>
              <w:t>20-Apr-2026 12:16 PM</w:t>
            </w:r>
          </w:p>
        </w:tc>
      </w:tr>
      <w:tr>
        <w:trPr>
          <w:trHeight w:hRule="exact" w:val="300"/>
        </w:trPr>
        <w:tc>
          <w:tcPr>
            <w:tcW w:type="dxa" w:w="836"/>
            <w:tcMar>
              <w:start w:w="0" w:type="dxa"/>
              <w:end w:w="0" w:type="dxa"/>
            </w:tcMar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>
            <w:pPr>
              <w:autoSpaceDN w:val="0"/>
              <w:autoSpaceDE w:val="0"/>
              <w:widowControl/>
              <w:spacing w:line="244" w:lineRule="exact" w:before="36" w:after="0"/>
              <w:ind w:left="6" w:right="0" w:firstLine="0"/>
              <w:jc w:val="left"/>
            </w:pPr>
            <w:r>
              <w:rPr>
                <w:rFonts w:ascii="Calibri,Bold" w:hAnsi="Calibri,Bold" w:eastAsia="Calibri,Bold"/>
                <w:b/>
                <w:i w:val="0"/>
                <w:color w:val="000000"/>
                <w:sz w:val="20"/>
              </w:rPr>
              <w:t>Bill. Loc.</w:t>
            </w:r>
          </w:p>
        </w:tc>
        <w:tc>
          <w:tcPr>
            <w:tcW w:type="dxa" w:w="4120"/>
            <w:tcMar>
              <w:start w:w="0" w:type="dxa"/>
              <w:end w:w="0" w:type="dxa"/>
            </w:tcMar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>
            <w:pPr>
              <w:autoSpaceDN w:val="0"/>
              <w:autoSpaceDE w:val="0"/>
              <w:widowControl/>
              <w:spacing w:line="244" w:lineRule="exact" w:before="36" w:after="0"/>
              <w:ind w:left="156" w:right="0" w:firstLine="0"/>
              <w:jc w:val="left"/>
            </w:pPr>
            <w:r>
              <w:rPr>
                <w:rFonts w:ascii="Calibri,Bold" w:hAnsi="Calibri,Bold" w:eastAsia="Calibri,Bold"/>
                <w:b/>
                <w:i w:val="0"/>
                <w:color w:val="000000"/>
                <w:sz w:val="20"/>
              </w:rPr>
              <w:t>:</w:t>
            </w:r>
            <w:r>
              <w:rPr>
                <w:rFonts w:ascii="Calibri,Bold" w:hAnsi="Calibri,Bold" w:eastAsia="Calibri,Bold"/>
                <w:b/>
                <w:i w:val="0"/>
                <w:color w:val="000000"/>
                <w:sz w:val="20"/>
              </w:rPr>
              <w:t>OncQuest Laboratories Ltd., New Delhi</w:t>
            </w:r>
          </w:p>
        </w:tc>
        <w:tc>
          <w:tcPr>
            <w:tcW w:type="dxa" w:w="5544"/>
            <w:gridSpan w:val="2"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>
            <w:pPr>
              <w:autoSpaceDN w:val="0"/>
              <w:autoSpaceDE w:val="0"/>
              <w:widowControl/>
              <w:spacing w:line="244" w:lineRule="exact" w:before="36" w:after="0"/>
              <w:ind w:left="578" w:right="0" w:firstLine="0"/>
              <w:jc w:val="left"/>
            </w:pPr>
            <w:r>
              <w:rPr>
                <w:rFonts w:ascii="Calibri,Bold" w:hAnsi="Calibri,Bold" w:eastAsia="Calibri,Bold"/>
                <w:b/>
                <w:i w:val="0"/>
                <w:color w:val="000000"/>
                <w:sz w:val="20"/>
              </w:rPr>
              <w:t>Date &amp; Time Reported</w:t>
            </w:r>
            <w:r>
              <w:rPr>
                <w:rFonts w:ascii="Calibri,Bold" w:hAnsi="Calibri,Bold" w:eastAsia="Calibri,Bold"/>
                <w:b/>
                <w:i w:val="0"/>
                <w:color w:val="000000"/>
                <w:sz w:val="20"/>
              </w:rPr>
              <w:t>:</w:t>
            </w:r>
            <w:r>
              <w:rPr>
                <w:rFonts w:ascii="Calibri,Bold" w:hAnsi="Calibri,Bold" w:eastAsia="Calibri,Bold"/>
                <w:b/>
                <w:i w:val="0"/>
                <w:color w:val="000000"/>
                <w:sz w:val="20"/>
              </w:rPr>
              <w:t>30-Apr-2026 05:55 PM</w:t>
            </w:r>
          </w:p>
        </w:tc>
      </w:tr>
      <w:tr>
        <w:trPr>
          <w:trHeight w:hRule="exact" w:val="290"/>
        </w:trPr>
        <w:tc>
          <w:tcPr>
            <w:tcW w:type="dxa" w:w="836"/>
            <w:tcMar>
              <w:start w:w="0" w:type="dxa"/>
              <w:end w:w="0" w:type="dxa"/>
            </w:tcMar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>
            <w:pPr>
              <w:autoSpaceDN w:val="0"/>
              <w:autoSpaceDE w:val="0"/>
              <w:widowControl/>
              <w:spacing w:line="244" w:lineRule="exact" w:before="24" w:after="0"/>
              <w:ind w:left="6" w:right="0" w:firstLine="0"/>
              <w:jc w:val="left"/>
            </w:pPr>
            <w:r>
              <w:rPr>
                <w:rFonts w:ascii="Calibri,Bold" w:hAnsi="Calibri,Bold" w:eastAsia="Calibri,Bold"/>
                <w:b/>
                <w:i w:val="0"/>
                <w:color w:val="000000"/>
                <w:sz w:val="20"/>
              </w:rPr>
              <w:t>Ref. By</w:t>
            </w:r>
          </w:p>
        </w:tc>
        <w:tc>
          <w:tcPr>
            <w:tcW w:type="dxa" w:w="4120"/>
            <w:tcMar>
              <w:start w:w="0" w:type="dxa"/>
              <w:end w:w="0" w:type="dxa"/>
            </w:tcMar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>
            <w:pPr>
              <w:autoSpaceDN w:val="0"/>
              <w:autoSpaceDE w:val="0"/>
              <w:widowControl/>
              <w:spacing w:line="244" w:lineRule="exact" w:before="24" w:after="0"/>
              <w:ind w:left="156" w:right="0" w:firstLine="0"/>
              <w:jc w:val="left"/>
            </w:pPr>
            <w:r>
              <w:rPr>
                <w:rFonts w:ascii="Calibri,Bold" w:hAnsi="Calibri,Bold" w:eastAsia="Calibri,Bold"/>
                <w:b/>
                <w:i w:val="0"/>
                <w:color w:val="000000"/>
                <w:sz w:val="20"/>
              </w:rPr>
              <w:t>:</w:t>
            </w:r>
          </w:p>
        </w:tc>
        <w:tc>
          <w:tcPr>
            <w:tcW w:type="dxa" w:w="2180"/>
            <w:tcMar>
              <w:start w:w="0" w:type="dxa"/>
              <w:end w:w="0" w:type="dxa"/>
            </w:tcMar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>
            <w:pPr>
              <w:autoSpaceDN w:val="0"/>
              <w:autoSpaceDE w:val="0"/>
              <w:widowControl/>
              <w:spacing w:line="244" w:lineRule="exact" w:before="24" w:after="0"/>
              <w:ind w:left="0" w:right="356" w:firstLine="0"/>
              <w:jc w:val="right"/>
            </w:pPr>
            <w:r>
              <w:rPr>
                <w:rFonts w:ascii="Calibri,Bold" w:hAnsi="Calibri,Bold" w:eastAsia="Calibri,Bold"/>
                <w:b/>
                <w:i w:val="0"/>
                <w:color w:val="000000"/>
                <w:sz w:val="20"/>
              </w:rPr>
              <w:t>Report Version</w:t>
            </w:r>
          </w:p>
        </w:tc>
        <w:tc>
          <w:tcPr>
            <w:tcW w:type="dxa" w:w="3364"/>
            <w:tcMar>
              <w:start w:w="0" w:type="dxa"/>
              <w:end w:w="0" w:type="dxa"/>
            </w:tcMar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>
            <w:pPr>
              <w:autoSpaceDN w:val="0"/>
              <w:autoSpaceDE w:val="0"/>
              <w:widowControl/>
              <w:spacing w:line="244" w:lineRule="exact" w:before="24" w:after="0"/>
              <w:ind w:left="380" w:right="0" w:firstLine="0"/>
              <w:jc w:val="left"/>
            </w:pPr>
            <w:r>
              <w:rPr>
                <w:rFonts w:ascii="Calibri,Bold" w:hAnsi="Calibri,Bold" w:eastAsia="Calibri,Bold"/>
                <w:b/>
                <w:i w:val="0"/>
                <w:color w:val="000000"/>
                <w:sz w:val="20"/>
              </w:rPr>
              <w:t>:</w:t>
            </w:r>
            <w:r>
              <w:rPr>
                <w:rFonts w:ascii="Calibri,Bold" w:hAnsi="Calibri,Bold" w:eastAsia="Calibri,Bold"/>
                <w:b/>
                <w:i w:val="0"/>
                <w:color w:val="000000"/>
                <w:sz w:val="20"/>
              </w:rPr>
              <w:t>1</w:t>
            </w:r>
          </w:p>
        </w:tc>
      </w:tr>
    </w:tbl>
    <w:p>
      <w:pPr>
        <w:autoSpaceDN w:val="0"/>
        <w:autoSpaceDE w:val="0"/>
        <w:widowControl/>
        <w:spacing w:line="244" w:lineRule="exact" w:before="16" w:after="0"/>
        <w:ind w:left="120" w:right="0" w:firstLine="0"/>
        <w:jc w:val="left"/>
      </w:pPr>
      <w:r>
        <w:rPr>
          <w:rFonts w:ascii="Calibri,Bold" w:hAnsi="Calibri,Bold" w:eastAsia="Calibri,Bold"/>
          <w:b/>
          <w:i w:val="0"/>
          <w:color w:val="000000"/>
          <w:sz w:val="20"/>
        </w:rPr>
        <w:t>Indication</w:t>
      </w:r>
      <w:r>
        <w:rPr>
          <w:rFonts w:ascii="Calibri,Bold" w:hAnsi="Calibri,Bold" w:eastAsia="Calibri,Bold"/>
          <w:b/>
          <w:i w:val="0"/>
          <w:color w:val="000000"/>
          <w:sz w:val="20"/>
        </w:rPr>
        <w:t>:</w:t>
      </w:r>
    </w:p>
    <w:p>
      <w:pPr>
        <w:autoSpaceDN w:val="0"/>
        <w:autoSpaceDE w:val="0"/>
        <w:widowControl/>
        <w:spacing w:line="282" w:lineRule="exact" w:before="98" w:after="206"/>
        <w:ind w:left="354" w:right="0" w:firstLine="0"/>
        <w:jc w:val="left"/>
      </w:pPr>
      <w:r>
        <w:rPr>
          <w:rFonts w:ascii="Cambria,Bold" w:hAnsi="Cambria,Bold" w:eastAsia="Cambria,Bold"/>
          <w:b/>
          <w:i w:val="0"/>
          <w:color w:val="008080"/>
          <w:sz w:val="24"/>
        </w:rPr>
        <w:t>Clinical Significance:</w:t>
      </w:r>
    </w:p>
    <w:tbl>
      <w:tblPr>
        <w:tblW w:type="auto" w:w="0"/>
        <w:tblLayout w:type="fixed"/>
        <w:tblLook w:firstColumn="1" w:firstRow="1" w:lastColumn="0" w:lastRow="0" w:noHBand="0" w:noVBand="1" w:val="04A0"/>
        <w:tblInd w:w="10.0" w:type="dxa"/>
        <w:tblBorders>
          <w:top w:val="single" w:sz="6" w:space="0" w:color="000000"/>
          <w:left w:val="single" w:sz="6" w:space="0" w:color="000000"/>
          <w:bottom w:val="single" w:sz="6" w:space="0" w:color="000000"/>
          <w:right w:val="single" w:sz="6" w:space="0" w:color="000000"/>
          <w:insideH w:val="single" w:sz="6" w:space="0" w:color="000000"/>
          <w:insideV w:val="single" w:sz="6" w:space="0" w:color="000000"/>
        </w:tblBorders>
      </w:tblPr>
      <w:tblGrid>
        <w:gridCol w:w="3587"/>
        <w:gridCol w:w="3587"/>
        <w:gridCol w:w="3587"/>
      </w:tblGrid>
      <w:tr>
        <w:trPr>
          <w:trHeight w:hRule="exact" w:val="520"/>
        </w:trPr>
        <w:tc>
          <w:tcPr>
            <w:tcW w:type="dxa" w:w="3568"/>
            <w:shd w:fill="008080"/>
            <w:tcMar>
              <w:start w:w="0" w:type="dxa"/>
              <w:end w:w="0" w:type="dxa"/>
            </w:tcMar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>
            <w:pPr>
              <w:autoSpaceDN w:val="0"/>
              <w:autoSpaceDE w:val="0"/>
              <w:widowControl/>
              <w:spacing w:line="236" w:lineRule="exact" w:before="120" w:after="0"/>
              <w:ind w:left="0" w:right="0" w:firstLine="0"/>
              <w:jc w:val="center"/>
            </w:pPr>
            <w:r>
              <w:rPr>
                <w:rFonts w:ascii="Cambria,Bold" w:hAnsi="Cambria,Bold" w:eastAsia="Cambria,Bold"/>
                <w:b/>
                <w:i w:val="0"/>
                <w:color w:val="FFFFFF"/>
                <w:sz w:val="20"/>
              </w:rPr>
              <w:t>Variant</w:t>
            </w:r>
          </w:p>
        </w:tc>
        <w:tc>
          <w:tcPr>
            <w:tcW w:type="dxa" w:w="7138"/>
            <w:gridSpan w:val="2"/>
            <w:shd w:fill="008080"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>
            <w:pPr>
              <w:autoSpaceDN w:val="0"/>
              <w:autoSpaceDE w:val="0"/>
              <w:widowControl/>
              <w:spacing w:line="236" w:lineRule="exact" w:before="120" w:after="0"/>
              <w:ind w:left="0" w:right="0" w:firstLine="0"/>
              <w:jc w:val="center"/>
            </w:pPr>
            <w:r>
              <w:rPr>
                <w:rFonts w:ascii="Cambria,Bold" w:hAnsi="Cambria,Bold" w:eastAsia="Cambria,Bold"/>
                <w:b/>
                <w:i w:val="0"/>
                <w:color w:val="FFFFFF"/>
                <w:sz w:val="20"/>
              </w:rPr>
              <w:t>Therapy</w:t>
            </w:r>
          </w:p>
        </w:tc>
      </w:tr>
      <w:tr>
        <w:trPr>
          <w:trHeight w:hRule="exact" w:val="522"/>
        </w:trPr>
        <w:tc>
          <w:tcPr>
            <w:tcW w:type="dxa" w:w="3568"/>
            <w:shd w:fill="a5a6a5"/>
            <w:tcMar>
              <w:start w:w="0" w:type="dxa"/>
              <w:end w:w="0" w:type="dxa"/>
            </w:tcMar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/>
        </w:tc>
        <w:tc>
          <w:tcPr>
            <w:tcW w:type="dxa" w:w="3572"/>
            <w:shd w:fill="a5a6a5"/>
            <w:tcMar>
              <w:start w:w="0" w:type="dxa"/>
              <w:end w:w="0" w:type="dxa"/>
            </w:tcMar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>
            <w:pPr>
              <w:autoSpaceDN w:val="0"/>
              <w:autoSpaceDE w:val="0"/>
              <w:widowControl/>
              <w:spacing w:line="234" w:lineRule="exact" w:before="120" w:after="0"/>
              <w:ind w:left="0" w:right="0" w:firstLine="0"/>
              <w:jc w:val="center"/>
            </w:pPr>
            <w:r>
              <w:rPr>
                <w:rFonts w:ascii="Cambria,Bold" w:hAnsi="Cambria,Bold" w:eastAsia="Cambria,Bold"/>
                <w:b/>
                <w:i w:val="0"/>
                <w:color w:val="FFFFFF"/>
                <w:sz w:val="20"/>
              </w:rPr>
              <w:t>In This Cancer</w:t>
            </w:r>
          </w:p>
        </w:tc>
        <w:tc>
          <w:tcPr>
            <w:tcW w:type="dxa" w:w="3566"/>
            <w:shd w:fill="a5a6a5"/>
            <w:tcMar>
              <w:start w:w="0" w:type="dxa"/>
              <w:end w:w="0" w:type="dxa"/>
            </w:tcMar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>
            <w:pPr>
              <w:autoSpaceDN w:val="0"/>
              <w:autoSpaceDE w:val="0"/>
              <w:widowControl/>
              <w:spacing w:line="234" w:lineRule="exact" w:before="120" w:after="0"/>
              <w:ind w:left="0" w:right="0" w:firstLine="0"/>
              <w:jc w:val="center"/>
            </w:pPr>
            <w:r>
              <w:rPr>
                <w:rFonts w:ascii="Cambria,Bold" w:hAnsi="Cambria,Bold" w:eastAsia="Cambria,Bold"/>
                <w:b/>
                <w:i w:val="0"/>
                <w:color w:val="FFFFFF"/>
                <w:sz w:val="20"/>
              </w:rPr>
              <w:t>In Other Cancer</w:t>
            </w:r>
          </w:p>
        </w:tc>
      </w:tr>
      <w:tr>
        <w:trPr>
          <w:trHeight w:hRule="exact" w:val="980"/>
        </w:trPr>
        <w:tc>
          <w:tcPr>
            <w:tcW w:type="dxa" w:w="3568"/>
            <w:shd w:fill="d8d9d8"/>
            <w:tcMar>
              <w:start w:w="0" w:type="dxa"/>
              <w:end w:w="0" w:type="dxa"/>
            </w:tcMar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>
            <w:pPr>
              <w:autoSpaceDN w:val="0"/>
              <w:autoSpaceDE w:val="0"/>
              <w:widowControl/>
              <w:spacing w:line="264" w:lineRule="auto" w:before="78" w:after="0"/>
              <w:ind w:left="1296" w:right="1296" w:firstLine="0"/>
              <w:jc w:val="center"/>
            </w:pPr>
            <w:r>
              <w:rPr>
                <w:rFonts w:ascii="Cambria" w:hAnsi="Cambria" w:eastAsia="Cambria"/>
                <w:b w:val="0"/>
                <w:i w:val="0"/>
                <w:color w:val="000000"/>
                <w:sz w:val="20"/>
              </w:rPr>
              <w:t xml:space="preserve">IIC </w:t>
            </w:r>
            <w:r>
              <w:br/>
            </w:r>
            <w:r>
              <w:rPr>
                <w:rFonts w:ascii="Cambria" w:hAnsi="Cambria" w:eastAsia="Cambria"/>
                <w:b w:val="0"/>
                <w:i w:val="0"/>
                <w:color w:val="000000"/>
                <w:sz w:val="20"/>
              </w:rPr>
              <w:t xml:space="preserve">TP53 </w:t>
            </w:r>
            <w:r>
              <w:br/>
            </w:r>
            <w:r>
              <w:rPr>
                <w:rFonts w:ascii="Cambria" w:hAnsi="Cambria" w:eastAsia="Cambria"/>
                <w:b w:val="0"/>
                <w:i w:val="0"/>
                <w:color w:val="000000"/>
                <w:sz w:val="20"/>
              </w:rPr>
              <w:t>p.(C135*)</w:t>
            </w:r>
          </w:p>
        </w:tc>
        <w:tc>
          <w:tcPr>
            <w:tcW w:type="dxa" w:w="3572"/>
            <w:shd w:fill="f8f8f8"/>
            <w:tcMar>
              <w:start w:w="0" w:type="dxa"/>
              <w:end w:w="0" w:type="dxa"/>
            </w:tcMar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>
            <w:pPr>
              <w:autoSpaceDN w:val="0"/>
              <w:autoSpaceDE w:val="0"/>
              <w:widowControl/>
              <w:spacing w:line="240" w:lineRule="auto" w:before="320" w:after="0"/>
              <w:ind w:left="104" w:right="0" w:firstLine="0"/>
              <w:jc w:val="left"/>
            </w:pPr>
            <w:r>
              <w:rPr>
                <w:rFonts w:ascii="Cambria" w:hAnsi="Cambria" w:eastAsia="Cambria"/>
                <w:b w:val="0"/>
                <w:i w:val="0"/>
                <w:color w:val="006666"/>
                <w:sz w:val="24"/>
              </w:rPr>
              <w:t>▪</w:t>
            </w:r>
            <w:r>
              <w:rPr>
                <w:rFonts w:ascii="Cambria" w:hAnsi="Cambria" w:eastAsia="Cambria"/>
                <w:b w:val="0"/>
                <w:i w:val="0"/>
                <w:color w:val="000000"/>
                <w:sz w:val="20"/>
              </w:rPr>
              <w:t>None*</w:t>
            </w:r>
          </w:p>
        </w:tc>
        <w:tc>
          <w:tcPr>
            <w:tcW w:type="dxa" w:w="3566"/>
            <w:shd w:fill="f8f8f8"/>
            <w:tcMar>
              <w:start w:w="0" w:type="dxa"/>
              <w:end w:w="0" w:type="dxa"/>
            </w:tcMar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>
            <w:pPr>
              <w:autoSpaceDN w:val="0"/>
              <w:autoSpaceDE w:val="0"/>
              <w:widowControl/>
              <w:spacing w:line="240" w:lineRule="auto" w:before="320" w:after="0"/>
              <w:ind w:left="102" w:right="0" w:firstLine="0"/>
              <w:jc w:val="left"/>
            </w:pPr>
            <w:r>
              <w:rPr>
                <w:rFonts w:ascii="Cambria" w:hAnsi="Cambria" w:eastAsia="Cambria"/>
                <w:b w:val="0"/>
                <w:i w:val="0"/>
                <w:color w:val="006666"/>
                <w:sz w:val="24"/>
              </w:rPr>
              <w:t>▪</w:t>
            </w:r>
            <w:r>
              <w:rPr>
                <w:rFonts w:ascii="Cambria" w:hAnsi="Cambria" w:eastAsia="Cambria"/>
                <w:b w:val="0"/>
                <w:i w:val="0"/>
                <w:color w:val="000000"/>
                <w:sz w:val="20"/>
              </w:rPr>
              <w:t>None*</w:t>
            </w:r>
          </w:p>
        </w:tc>
      </w:tr>
    </w:tbl>
    <w:p>
      <w:pPr>
        <w:autoSpaceDN w:val="0"/>
        <w:autoSpaceDE w:val="0"/>
        <w:widowControl/>
        <w:spacing w:line="342" w:lineRule="exact" w:before="0" w:after="0"/>
        <w:ind w:left="0" w:right="0"/>
      </w:pPr>
    </w:p>
    <w:tbl>
      <w:tblPr>
        <w:tblW w:type="auto" w:w="0"/>
        <w:tblLayout w:type="fixed"/>
        <w:tblLook w:firstColumn="1" w:firstRow="1" w:lastColumn="0" w:lastRow="0" w:noHBand="0" w:noVBand="1" w:val="04A0"/>
        <w:tblInd w:w="10.0" w:type="dxa"/>
        <w:tblBorders>
          <w:top w:val="single" w:sz="6" w:space="0" w:color="000000"/>
          <w:left w:val="single" w:sz="6" w:space="0" w:color="000000"/>
          <w:bottom w:val="single" w:sz="6" w:space="0" w:color="000000"/>
          <w:right w:val="single" w:sz="6" w:space="0" w:color="000000"/>
          <w:insideH w:val="single" w:sz="6" w:space="0" w:color="000000"/>
          <w:insideV w:val="single" w:sz="6" w:space="0" w:color="000000"/>
        </w:tblBorders>
      </w:tblPr>
      <w:tblGrid>
        <w:gridCol w:w="3587"/>
        <w:gridCol w:w="3587"/>
        <w:gridCol w:w="3587"/>
      </w:tblGrid>
      <w:tr>
        <w:trPr>
          <w:trHeight w:hRule="exact" w:val="452"/>
        </w:trPr>
        <w:tc>
          <w:tcPr>
            <w:tcW w:type="dxa" w:w="2778"/>
            <w:shd w:fill="008080"/>
            <w:tcMar>
              <w:start w:w="0" w:type="dxa"/>
              <w:end w:w="0" w:type="dxa"/>
            </w:tcMar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>
            <w:pPr>
              <w:autoSpaceDN w:val="0"/>
              <w:autoSpaceDE w:val="0"/>
              <w:widowControl/>
              <w:spacing w:line="234" w:lineRule="exact" w:before="112" w:after="0"/>
              <w:ind w:left="0" w:right="0" w:firstLine="0"/>
              <w:jc w:val="center"/>
            </w:pPr>
            <w:r>
              <w:rPr>
                <w:rFonts w:ascii="Cambria,Bold" w:hAnsi="Cambria,Bold" w:eastAsia="Cambria,Bold"/>
                <w:b/>
                <w:i w:val="0"/>
                <w:color w:val="FFFFFF"/>
                <w:sz w:val="20"/>
              </w:rPr>
              <w:t>Variant</w:t>
            </w:r>
          </w:p>
        </w:tc>
        <w:tc>
          <w:tcPr>
            <w:tcW w:type="dxa" w:w="3964"/>
            <w:shd w:fill="008080"/>
            <w:tcMar>
              <w:start w:w="0" w:type="dxa"/>
              <w:end w:w="0" w:type="dxa"/>
            </w:tcMar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>
            <w:pPr>
              <w:autoSpaceDN w:val="0"/>
              <w:autoSpaceDE w:val="0"/>
              <w:widowControl/>
              <w:spacing w:line="234" w:lineRule="exact" w:before="112" w:after="0"/>
              <w:ind w:left="0" w:right="0" w:firstLine="0"/>
              <w:jc w:val="center"/>
            </w:pPr>
            <w:r>
              <w:rPr>
                <w:rFonts w:ascii="Cambria,Bold" w:hAnsi="Cambria,Bold" w:eastAsia="Cambria,Bold"/>
                <w:b/>
                <w:i w:val="0"/>
                <w:color w:val="FFFFFF"/>
                <w:sz w:val="20"/>
              </w:rPr>
              <w:t>Diagnostic Significance</w:t>
            </w:r>
          </w:p>
        </w:tc>
        <w:tc>
          <w:tcPr>
            <w:tcW w:type="dxa" w:w="3964"/>
            <w:shd w:fill="008080"/>
            <w:tcMar>
              <w:start w:w="0" w:type="dxa"/>
              <w:end w:w="0" w:type="dxa"/>
            </w:tcMar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>
            <w:pPr>
              <w:autoSpaceDN w:val="0"/>
              <w:autoSpaceDE w:val="0"/>
              <w:widowControl/>
              <w:spacing w:line="234" w:lineRule="exact" w:before="112" w:after="0"/>
              <w:ind w:left="0" w:right="0" w:firstLine="0"/>
              <w:jc w:val="center"/>
            </w:pPr>
            <w:r>
              <w:rPr>
                <w:rFonts w:ascii="Cambria,Bold" w:hAnsi="Cambria,Bold" w:eastAsia="Cambria,Bold"/>
                <w:b/>
                <w:i w:val="0"/>
                <w:color w:val="FFFFFF"/>
                <w:sz w:val="20"/>
              </w:rPr>
              <w:t>Prognostic Significance</w:t>
            </w:r>
          </w:p>
        </w:tc>
      </w:tr>
      <w:tr>
        <w:trPr>
          <w:trHeight w:hRule="exact" w:val="640"/>
        </w:trPr>
        <w:tc>
          <w:tcPr>
            <w:tcW w:type="dxa" w:w="2778"/>
            <w:shd w:fill="d8d9d8"/>
            <w:tcMar>
              <w:start w:w="0" w:type="dxa"/>
              <w:end w:w="0" w:type="dxa"/>
            </w:tcMar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>
            <w:pPr>
              <w:autoSpaceDN w:val="0"/>
              <w:autoSpaceDE w:val="0"/>
              <w:widowControl/>
              <w:spacing w:line="245" w:lineRule="auto" w:before="78" w:after="0"/>
              <w:ind w:left="864" w:right="864" w:firstLine="0"/>
              <w:jc w:val="center"/>
            </w:pPr>
            <w:r>
              <w:rPr>
                <w:rFonts w:ascii="Cambria" w:hAnsi="Cambria" w:eastAsia="Cambria"/>
                <w:b w:val="0"/>
                <w:i w:val="0"/>
                <w:color w:val="000000"/>
                <w:sz w:val="20"/>
              </w:rPr>
              <w:t xml:space="preserve">TP53 </w:t>
            </w:r>
            <w:r>
              <w:br/>
            </w:r>
            <w:r>
              <w:rPr>
                <w:rFonts w:ascii="Cambria" w:hAnsi="Cambria" w:eastAsia="Cambria"/>
                <w:b w:val="0"/>
                <w:i w:val="0"/>
                <w:color w:val="000000"/>
                <w:sz w:val="20"/>
              </w:rPr>
              <w:t>p.(C135*)</w:t>
            </w:r>
          </w:p>
        </w:tc>
        <w:tc>
          <w:tcPr>
            <w:tcW w:type="dxa" w:w="3964"/>
            <w:shd w:fill="f8f8f8"/>
            <w:tcMar>
              <w:start w:w="0" w:type="dxa"/>
              <w:end w:w="0" w:type="dxa"/>
            </w:tcMar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>
            <w:pPr>
              <w:autoSpaceDN w:val="0"/>
              <w:autoSpaceDE w:val="0"/>
              <w:widowControl/>
              <w:spacing w:line="240" w:lineRule="auto" w:before="196" w:after="0"/>
              <w:ind w:left="100" w:right="0" w:firstLine="0"/>
              <w:jc w:val="left"/>
            </w:pPr>
            <w:r>
              <w:rPr>
                <w:rFonts w:ascii="Cambria" w:hAnsi="Cambria" w:eastAsia="Cambria"/>
                <w:b w:val="0"/>
                <w:i w:val="0"/>
                <w:color w:val="000000"/>
                <w:sz w:val="20"/>
              </w:rPr>
              <w:t>None*</w:t>
            </w:r>
          </w:p>
        </w:tc>
        <w:tc>
          <w:tcPr>
            <w:tcW w:type="dxa" w:w="3964"/>
            <w:shd w:fill="f8f8f8"/>
            <w:tcMar>
              <w:start w:w="0" w:type="dxa"/>
              <w:end w:w="0" w:type="dxa"/>
            </w:tcMar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>
            <w:pPr>
              <w:autoSpaceDN w:val="0"/>
              <w:autoSpaceDE w:val="0"/>
              <w:widowControl/>
              <w:spacing w:line="240" w:lineRule="auto" w:before="196" w:after="0"/>
              <w:ind w:left="102" w:right="0" w:firstLine="0"/>
              <w:jc w:val="left"/>
            </w:pPr>
            <w:r>
              <w:rPr>
                <w:rFonts w:ascii="Cambria" w:hAnsi="Cambria" w:eastAsia="Cambria"/>
                <w:b w:val="0"/>
                <w:i w:val="0"/>
                <w:color w:val="000000"/>
                <w:sz w:val="20"/>
              </w:rPr>
              <w:t>None*</w:t>
            </w:r>
          </w:p>
        </w:tc>
      </w:tr>
    </w:tbl>
    <w:p>
      <w:pPr>
        <w:autoSpaceDN w:val="0"/>
        <w:autoSpaceDE w:val="0"/>
        <w:widowControl/>
        <w:spacing w:line="242" w:lineRule="exact" w:before="0" w:after="0"/>
        <w:ind w:left="0" w:right="0"/>
      </w:pPr>
    </w:p>
    <w:tbl>
      <w:tblPr>
        <w:tblW w:type="auto" w:w="0"/>
        <w:tblLayout w:type="fixed"/>
        <w:tblLook w:firstColumn="1" w:firstRow="1" w:lastColumn="0" w:lastRow="0" w:noHBand="0" w:noVBand="1" w:val="04A0"/>
        <w:tblInd w:w="13.999999999999986" w:type="dxa"/>
        <w:tblBorders>
          <w:top w:val="single" w:sz="6" w:space="0" w:color="000000"/>
          <w:left w:val="single" w:sz="6" w:space="0" w:color="000000"/>
          <w:bottom w:val="single" w:sz="6" w:space="0" w:color="000000"/>
          <w:right w:val="single" w:sz="6" w:space="0" w:color="000000"/>
          <w:insideH w:val="single" w:sz="6" w:space="0" w:color="000000"/>
          <w:insideV w:val="single" w:sz="6" w:space="0" w:color="000000"/>
        </w:tblBorders>
      </w:tblPr>
      <w:tblGrid>
        <w:gridCol w:w="2690"/>
        <w:gridCol w:w="2690"/>
        <w:gridCol w:w="2690"/>
        <w:gridCol w:w="2690"/>
      </w:tblGrid>
      <w:tr>
        <w:trPr>
          <w:trHeight w:hRule="exact" w:val="5658"/>
        </w:trPr>
        <w:tc>
          <w:tcPr>
            <w:tcW w:type="dxa" w:w="10728"/>
            <w:gridSpan w:val="4"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>
            <w:pPr>
              <w:autoSpaceDN w:val="0"/>
              <w:autoSpaceDE w:val="0"/>
              <w:widowControl/>
              <w:spacing w:line="282" w:lineRule="exact" w:before="16" w:after="202"/>
              <w:ind w:left="320" w:right="0" w:firstLine="0"/>
              <w:jc w:val="left"/>
            </w:pPr>
            <w:r>
              <w:rPr>
                <w:rFonts w:ascii="Cambria,Bold" w:hAnsi="Cambria,Bold" w:eastAsia="Cambria,Bold"/>
                <w:b/>
                <w:i w:val="0"/>
                <w:color w:val="008080"/>
                <w:sz w:val="24"/>
              </w:rPr>
              <w:t>Biomarker Description:</w:t>
            </w:r>
          </w:p>
          <w:tbl>
            <w:tblPr>
              <w:tblW w:type="auto" w:w="0"/>
              <w:tblLayout w:type="fixed"/>
              <w:tblLook w:firstColumn="1" w:firstRow="1" w:lastColumn="0" w:lastRow="0" w:noHBand="0" w:noVBand="1" w:val="04A0"/>
              <w:tblInd w:w="-3.999999999999986" w:type="dxa"/>
            </w:tblPr>
            <w:tblGrid>
              <w:gridCol w:w="5364"/>
              <w:gridCol w:w="5364"/>
            </w:tblGrid>
            <w:tr>
              <w:trPr>
                <w:trHeight w:hRule="exact" w:val="450"/>
              </w:trPr>
              <w:tc>
                <w:tcPr>
                  <w:tcW w:type="dxa" w:w="2358"/>
                  <w:tcBorders>
                    <w:end w:sz="6.0" w:val="single" w:color="#FFFFFF"/>
                    <w:bottom w:sz="4.0" w:val="single" w:color="#DAEDF3"/>
                  </w:tcBorders>
                  <w:shd w:fill="008080"/>
                  <w:tcMar>
                    <w:start w:w="0" w:type="dxa"/>
                    <w:end w:w="0" w:type="dxa"/>
                  </w:tcMar>
                </w:tcPr>
                <w:p>
                  <w:pPr>
                    <w:autoSpaceDN w:val="0"/>
                    <w:autoSpaceDE w:val="0"/>
                    <w:widowControl/>
                    <w:spacing w:line="234" w:lineRule="exact" w:before="112" w:after="0"/>
                    <w:ind w:left="0" w:right="0" w:firstLine="0"/>
                    <w:jc w:val="center"/>
                  </w:pPr>
                  <w:r>
                    <w:rPr>
                      <w:rFonts w:ascii="Cambria,Bold" w:hAnsi="Cambria,Bold" w:eastAsia="Cambria,Bold"/>
                      <w:b/>
                      <w:i w:val="0"/>
                      <w:color w:val="FFFFFF"/>
                      <w:sz w:val="20"/>
                    </w:rPr>
                    <w:t>Variant</w:t>
                  </w:r>
                </w:p>
              </w:tc>
              <w:tc>
                <w:tcPr>
                  <w:tcW w:type="dxa" w:w="8348"/>
                  <w:tcBorders>
                    <w:start w:sz="6.0" w:val="single" w:color="#FFFFFF"/>
                    <w:bottom w:sz="4.0" w:val="single" w:color="#DAEDF3"/>
                  </w:tcBorders>
                  <w:shd w:fill="008080"/>
                  <w:tcMar>
                    <w:start w:w="0" w:type="dxa"/>
                    <w:end w:w="0" w:type="dxa"/>
                  </w:tcMar>
                </w:tcPr>
                <w:p>
                  <w:pPr>
                    <w:autoSpaceDN w:val="0"/>
                    <w:autoSpaceDE w:val="0"/>
                    <w:widowControl/>
                    <w:spacing w:line="234" w:lineRule="exact" w:before="112" w:after="0"/>
                    <w:ind w:left="0" w:right="0" w:firstLine="0"/>
                    <w:jc w:val="center"/>
                  </w:pPr>
                  <w:r>
                    <w:rPr>
                      <w:rFonts w:ascii="Cambria,Bold" w:hAnsi="Cambria,Bold" w:eastAsia="Cambria,Bold"/>
                      <w:b/>
                      <w:i w:val="0"/>
                      <w:color w:val="FFFFFF"/>
                      <w:sz w:val="20"/>
                    </w:rPr>
                    <w:t>Biomarker Description</w:t>
                  </w:r>
                </w:p>
              </w:tc>
            </w:tr>
            <w:tr>
              <w:trPr>
                <w:trHeight w:hRule="exact" w:val="4548"/>
              </w:trPr>
              <w:tc>
                <w:tcPr>
                  <w:tcW w:type="dxa" w:w="2358"/>
                  <w:tcBorders>
                    <w:start w:sz="4.0" w:val="single" w:color="#DAEDF3"/>
                    <w:top w:sz="4.0" w:val="single" w:color="#DAEDF3"/>
                    <w:end w:sz="4.0" w:val="single" w:color="#DAEDF3"/>
                    <w:bottom w:sz="4.0" w:val="single" w:color="#DAEDF3"/>
                  </w:tcBorders>
                  <w:shd w:fill="d8d9d8"/>
                  <w:tcMar>
                    <w:start w:w="0" w:type="dxa"/>
                    <w:end w:w="0" w:type="dxa"/>
                  </w:tcMar>
                </w:tcPr>
                <w:p>
                  <w:pPr>
                    <w:autoSpaceDN w:val="0"/>
                    <w:autoSpaceDE w:val="0"/>
                    <w:widowControl/>
                    <w:spacing w:line="245" w:lineRule="auto" w:before="1682" w:after="0"/>
                    <w:ind w:left="106" w:right="864" w:firstLine="0"/>
                    <w:jc w:val="left"/>
                  </w:pPr>
                  <w:r>
                    <w:rPr>
                      <w:rFonts w:ascii="Cambria" w:hAnsi="Cambria" w:eastAsia="Cambria"/>
                      <w:b w:val="0"/>
                      <w:i w:val="0"/>
                      <w:color w:val="000000"/>
                      <w:sz w:val="20"/>
                    </w:rPr>
                    <w:t xml:space="preserve">TP53 </w:t>
                  </w:r>
                  <w:r>
                    <w:br/>
                  </w:r>
                  <w:r>
                    <w:rPr>
                      <w:rFonts w:ascii="Cambria" w:hAnsi="Cambria" w:eastAsia="Cambria"/>
                      <w:b w:val="0"/>
                      <w:i w:val="0"/>
                      <w:color w:val="000000"/>
                      <w:sz w:val="20"/>
                    </w:rPr>
                    <w:t xml:space="preserve">NM_000546.6 </w:t>
                  </w:r>
                  <w:r>
                    <w:br/>
                  </w:r>
                  <w:r>
                    <w:rPr>
                      <w:rFonts w:ascii="Cambria" w:hAnsi="Cambria" w:eastAsia="Cambria"/>
                      <w:b w:val="0"/>
                      <w:i w:val="0"/>
                      <w:color w:val="000000"/>
                      <w:sz w:val="20"/>
                    </w:rPr>
                    <w:t xml:space="preserve">chr17:7578525 </w:t>
                  </w:r>
                  <w:r>
                    <w:rPr>
                      <w:rFonts w:ascii="Cambria" w:hAnsi="Cambria" w:eastAsia="Cambria"/>
                      <w:b w:val="0"/>
                      <w:i w:val="0"/>
                      <w:color w:val="000000"/>
                      <w:sz w:val="20"/>
                    </w:rPr>
                    <w:t xml:space="preserve">c.405C&gt;A </w:t>
                  </w:r>
                  <w:r>
                    <w:br/>
                  </w:r>
                  <w:r>
                    <w:rPr>
                      <w:rFonts w:ascii="Cambria" w:hAnsi="Cambria" w:eastAsia="Cambria"/>
                      <w:b w:val="0"/>
                      <w:i w:val="0"/>
                      <w:color w:val="000000"/>
                      <w:sz w:val="20"/>
                    </w:rPr>
                    <w:t>p.(C135*)</w:t>
                  </w:r>
                </w:p>
              </w:tc>
              <w:tc>
                <w:tcPr>
                  <w:tcW w:type="dxa" w:w="8348"/>
                  <w:tcBorders>
                    <w:start w:sz="4.0" w:val="single" w:color="#DAEDF3"/>
                    <w:top w:sz="4.0" w:val="single" w:color="#DAEDF3"/>
                    <w:end w:sz="4.0" w:val="single" w:color="#DAEDF3"/>
                    <w:bottom w:sz="4.0" w:val="single" w:color="#DAEDF3"/>
                  </w:tcBorders>
                  <w:shd w:fill="f8f8f8"/>
                  <w:tcMar>
                    <w:start w:w="0" w:type="dxa"/>
                    <w:end w:w="0" w:type="dxa"/>
                  </w:tcMar>
                </w:tcPr>
                <w:p>
                  <w:pPr>
                    <w:autoSpaceDN w:val="0"/>
                    <w:autoSpaceDE w:val="0"/>
                    <w:widowControl/>
                    <w:spacing w:line="245" w:lineRule="auto" w:before="80" w:after="0"/>
                    <w:ind w:left="100" w:right="102" w:firstLine="0"/>
                    <w:jc w:val="both"/>
                  </w:pPr>
                  <w:r>
                    <w:rPr>
                      <w:rFonts w:ascii="Cambria" w:hAnsi="Cambria" w:eastAsia="Cambria"/>
                      <w:b w:val="0"/>
                      <w:i w:val="0"/>
                      <w:color w:val="000000"/>
                      <w:sz w:val="20"/>
                    </w:rPr>
                    <w:t>The</w:t>
                  </w:r>
                  <w:r>
                    <w:rPr>
                      <w:rFonts w:ascii="Cambria" w:hAnsi="Cambria" w:eastAsia="Cambria"/>
                      <w:b w:val="0"/>
                      <w:i w:val="0"/>
                      <w:color w:val="000000"/>
                      <w:sz w:val="20"/>
                    </w:rPr>
                    <w:t>TP53</w:t>
                  </w:r>
                  <w:r>
                    <w:rPr>
                      <w:rFonts w:ascii="Cambria" w:hAnsi="Cambria" w:eastAsia="Cambria"/>
                      <w:b w:val="0"/>
                      <w:i w:val="0"/>
                      <w:color w:val="000000"/>
                      <w:sz w:val="20"/>
                    </w:rPr>
                    <w:t>gene</w:t>
                  </w:r>
                  <w:r>
                    <w:rPr>
                      <w:rFonts w:ascii="Cambria" w:hAnsi="Cambria" w:eastAsia="Cambria"/>
                      <w:b w:val="0"/>
                      <w:i w:val="0"/>
                      <w:color w:val="000000"/>
                      <w:sz w:val="20"/>
                    </w:rPr>
                    <w:t>encodes</w:t>
                  </w:r>
                  <w:r>
                    <w:rPr>
                      <w:rFonts w:ascii="Cambria" w:hAnsi="Cambria" w:eastAsia="Cambria"/>
                      <w:b w:val="0"/>
                      <w:i w:val="0"/>
                      <w:color w:val="000000"/>
                      <w:sz w:val="20"/>
                    </w:rPr>
                    <w:t>the</w:t>
                  </w:r>
                  <w:r>
                    <w:rPr>
                      <w:rFonts w:ascii="Cambria" w:hAnsi="Cambria" w:eastAsia="Cambria"/>
                      <w:b w:val="0"/>
                      <w:i w:val="0"/>
                      <w:color w:val="000000"/>
                      <w:sz w:val="20"/>
                    </w:rPr>
                    <w:t>tumor</w:t>
                  </w:r>
                  <w:r>
                    <w:rPr>
                      <w:rFonts w:ascii="Cambria" w:hAnsi="Cambria" w:eastAsia="Cambria"/>
                      <w:b w:val="0"/>
                      <w:i w:val="0"/>
                      <w:color w:val="000000"/>
                      <w:sz w:val="20"/>
                    </w:rPr>
                    <w:t>suppressor</w:t>
                  </w:r>
                  <w:r>
                    <w:rPr>
                      <w:rFonts w:ascii="Cambria" w:hAnsi="Cambria" w:eastAsia="Cambria"/>
                      <w:b w:val="0"/>
                      <w:i w:val="0"/>
                      <w:color w:val="000000"/>
                      <w:sz w:val="20"/>
                    </w:rPr>
                    <w:t>protein</w:t>
                  </w:r>
                  <w:r>
                    <w:rPr>
                      <w:rFonts w:ascii="Cambria" w:hAnsi="Cambria" w:eastAsia="Cambria"/>
                      <w:b w:val="0"/>
                      <w:i w:val="0"/>
                      <w:color w:val="000000"/>
                      <w:sz w:val="20"/>
                    </w:rPr>
                    <w:t>p53,</w:t>
                  </w:r>
                  <w:r>
                    <w:rPr>
                      <w:rFonts w:ascii="Cambria" w:hAnsi="Cambria" w:eastAsia="Cambria"/>
                      <w:b w:val="0"/>
                      <w:i w:val="0"/>
                      <w:color w:val="000000"/>
                      <w:sz w:val="20"/>
                    </w:rPr>
                    <w:t>which</w:t>
                  </w:r>
                  <w:r>
                    <w:rPr>
                      <w:rFonts w:ascii="Cambria" w:hAnsi="Cambria" w:eastAsia="Cambria"/>
                      <w:b w:val="0"/>
                      <w:i w:val="0"/>
                      <w:color w:val="000000"/>
                      <w:sz w:val="20"/>
                    </w:rPr>
                    <w:t>binds</w:t>
                  </w:r>
                  <w:r>
                    <w:rPr>
                      <w:rFonts w:ascii="Cambria" w:hAnsi="Cambria" w:eastAsia="Cambria"/>
                      <w:b w:val="0"/>
                      <w:i w:val="0"/>
                      <w:color w:val="000000"/>
                      <w:sz w:val="20"/>
                    </w:rPr>
                    <w:t>to</w:t>
                  </w:r>
                  <w:r>
                    <w:rPr>
                      <w:rFonts w:ascii="Cambria" w:hAnsi="Cambria" w:eastAsia="Cambria"/>
                      <w:b w:val="0"/>
                      <w:i w:val="0"/>
                      <w:color w:val="000000"/>
                      <w:sz w:val="20"/>
                    </w:rPr>
                    <w:t>DNA</w:t>
                  </w:r>
                  <w:r>
                    <w:rPr>
                      <w:rFonts w:ascii="Cambria" w:hAnsi="Cambria" w:eastAsia="Cambria"/>
                      <w:b w:val="0"/>
                      <w:i w:val="0"/>
                      <w:color w:val="000000"/>
                      <w:sz w:val="20"/>
                    </w:rPr>
                    <w:t>and</w:t>
                  </w:r>
                  <w:r>
                    <w:rPr>
                      <w:rFonts w:ascii="Cambria" w:hAnsi="Cambria" w:eastAsia="Cambria"/>
                      <w:b w:val="0"/>
                      <w:i w:val="0"/>
                      <w:color w:val="000000"/>
                      <w:sz w:val="20"/>
                    </w:rPr>
                    <w:t xml:space="preserve">activates </w:t>
                  </w:r>
                  <w:r>
                    <w:rPr>
                      <w:rFonts w:ascii="Cambria" w:hAnsi="Cambria" w:eastAsia="Cambria"/>
                      <w:b w:val="0"/>
                      <w:i w:val="0"/>
                      <w:color w:val="000000"/>
                      <w:sz w:val="20"/>
                    </w:rPr>
                    <w:t>transcription</w:t>
                  </w:r>
                  <w:r>
                    <w:rPr>
                      <w:rFonts w:ascii="Cambria" w:hAnsi="Cambria" w:eastAsia="Cambria"/>
                      <w:b w:val="0"/>
                      <w:i w:val="0"/>
                      <w:color w:val="000000"/>
                      <w:sz w:val="20"/>
                    </w:rPr>
                    <w:t>in</w:t>
                  </w:r>
                  <w:r>
                    <w:rPr>
                      <w:rFonts w:ascii="Cambria" w:hAnsi="Cambria" w:eastAsia="Cambria"/>
                      <w:b w:val="0"/>
                      <w:i w:val="0"/>
                      <w:color w:val="000000"/>
                      <w:sz w:val="20"/>
                    </w:rPr>
                    <w:t>response</w:t>
                  </w:r>
                  <w:r>
                    <w:rPr>
                      <w:rFonts w:ascii="Cambria" w:hAnsi="Cambria" w:eastAsia="Cambria"/>
                      <w:b w:val="0"/>
                      <w:i w:val="0"/>
                      <w:color w:val="000000"/>
                      <w:sz w:val="20"/>
                    </w:rPr>
                    <w:t>to</w:t>
                  </w:r>
                  <w:r>
                    <w:rPr>
                      <w:rFonts w:ascii="Cambria" w:hAnsi="Cambria" w:eastAsia="Cambria"/>
                      <w:b w:val="0"/>
                      <w:i w:val="0"/>
                      <w:color w:val="000000"/>
                      <w:sz w:val="20"/>
                    </w:rPr>
                    <w:t>diverse</w:t>
                  </w:r>
                  <w:r>
                    <w:rPr>
                      <w:rFonts w:ascii="Cambria" w:hAnsi="Cambria" w:eastAsia="Cambria"/>
                      <w:b w:val="0"/>
                      <w:i w:val="0"/>
                      <w:color w:val="000000"/>
                      <w:sz w:val="20"/>
                    </w:rPr>
                    <w:t>cellular</w:t>
                  </w:r>
                  <w:r>
                    <w:rPr>
                      <w:rFonts w:ascii="Cambria" w:hAnsi="Cambria" w:eastAsia="Cambria"/>
                      <w:b w:val="0"/>
                      <w:i w:val="0"/>
                      <w:color w:val="000000"/>
                      <w:sz w:val="20"/>
                    </w:rPr>
                    <w:t>stresses</w:t>
                  </w:r>
                  <w:r>
                    <w:rPr>
                      <w:rFonts w:ascii="Cambria" w:hAnsi="Cambria" w:eastAsia="Cambria"/>
                      <w:b w:val="0"/>
                      <w:i w:val="0"/>
                      <w:color w:val="000000"/>
                      <w:sz w:val="20"/>
                    </w:rPr>
                    <w:t>to</w:t>
                  </w:r>
                  <w:r>
                    <w:rPr>
                      <w:rFonts w:ascii="Cambria" w:hAnsi="Cambria" w:eastAsia="Cambria"/>
                      <w:b w:val="0"/>
                      <w:i w:val="0"/>
                      <w:color w:val="000000"/>
                      <w:sz w:val="20"/>
                    </w:rPr>
                    <w:t>induce</w:t>
                  </w:r>
                  <w:r>
                    <w:rPr>
                      <w:rFonts w:ascii="Cambria" w:hAnsi="Cambria" w:eastAsia="Cambria"/>
                      <w:b w:val="0"/>
                      <w:i w:val="0"/>
                      <w:color w:val="000000"/>
                      <w:sz w:val="20"/>
                    </w:rPr>
                    <w:t>cell</w:t>
                  </w:r>
                  <w:r>
                    <w:rPr>
                      <w:rFonts w:ascii="Cambria" w:hAnsi="Cambria" w:eastAsia="Cambria"/>
                      <w:b w:val="0"/>
                      <w:i w:val="0"/>
                      <w:color w:val="000000"/>
                      <w:sz w:val="20"/>
                    </w:rPr>
                    <w:t>cycle</w:t>
                  </w:r>
                  <w:r>
                    <w:rPr>
                      <w:rFonts w:ascii="Cambria" w:hAnsi="Cambria" w:eastAsia="Cambria"/>
                      <w:b w:val="0"/>
                      <w:i w:val="0"/>
                      <w:color w:val="000000"/>
                      <w:sz w:val="20"/>
                    </w:rPr>
                    <w:t>arrest,</w:t>
                  </w:r>
                  <w:r>
                    <w:rPr>
                      <w:rFonts w:ascii="Cambria" w:hAnsi="Cambria" w:eastAsia="Cambria"/>
                      <w:b w:val="0"/>
                      <w:i w:val="0"/>
                      <w:color w:val="000000"/>
                      <w:sz w:val="20"/>
                    </w:rPr>
                    <w:t>apoptosis,</w:t>
                  </w:r>
                  <w:r>
                    <w:rPr>
                      <w:rFonts w:ascii="Cambria" w:hAnsi="Cambria" w:eastAsia="Cambria"/>
                      <w:b w:val="0"/>
                      <w:i w:val="0"/>
                      <w:color w:val="000000"/>
                      <w:sz w:val="20"/>
                    </w:rPr>
                    <w:t xml:space="preserve">or </w:t>
                  </w:r>
                  <w:r>
                    <w:rPr>
                      <w:rFonts w:ascii="Cambria" w:hAnsi="Cambria" w:eastAsia="Cambria"/>
                      <w:b w:val="0"/>
                      <w:i w:val="0"/>
                      <w:color w:val="000000"/>
                      <w:sz w:val="20"/>
                    </w:rPr>
                    <w:t xml:space="preserve">DNA repair[1]. In unstressed cells, TP53 is kept inactive by targeted degradation via MDM2, a </w:t>
                  </w:r>
                  <w:r>
                    <w:rPr>
                      <w:rFonts w:ascii="Cambria" w:hAnsi="Cambria" w:eastAsia="Cambria"/>
                      <w:b w:val="0"/>
                      <w:i w:val="0"/>
                      <w:color w:val="000000"/>
                      <w:sz w:val="20"/>
                    </w:rPr>
                    <w:t>substrate</w:t>
                  </w:r>
                  <w:r>
                    <w:rPr>
                      <w:rFonts w:ascii="Cambria" w:hAnsi="Cambria" w:eastAsia="Cambria"/>
                      <w:b w:val="0"/>
                      <w:i w:val="0"/>
                      <w:color w:val="000000"/>
                      <w:sz w:val="20"/>
                    </w:rPr>
                    <w:t>recognition</w:t>
                  </w:r>
                  <w:r>
                    <w:rPr>
                      <w:rFonts w:ascii="Cambria" w:hAnsi="Cambria" w:eastAsia="Cambria"/>
                      <w:b w:val="0"/>
                      <w:i w:val="0"/>
                      <w:color w:val="000000"/>
                      <w:sz w:val="20"/>
                    </w:rPr>
                    <w:t>factor</w:t>
                  </w:r>
                  <w:r>
                    <w:rPr>
                      <w:rFonts w:ascii="Cambria" w:hAnsi="Cambria" w:eastAsia="Cambria"/>
                      <w:b w:val="0"/>
                      <w:i w:val="0"/>
                      <w:color w:val="000000"/>
                      <w:sz w:val="20"/>
                    </w:rPr>
                    <w:t>for</w:t>
                  </w:r>
                  <w:r>
                    <w:rPr>
                      <w:rFonts w:ascii="Cambria" w:hAnsi="Cambria" w:eastAsia="Cambria"/>
                      <w:b w:val="0"/>
                      <w:i w:val="0"/>
                      <w:color w:val="000000"/>
                      <w:sz w:val="20"/>
                    </w:rPr>
                    <w:t>ubiquitin-dependent</w:t>
                  </w:r>
                  <w:r>
                    <w:rPr>
                      <w:rFonts w:ascii="Cambria" w:hAnsi="Cambria" w:eastAsia="Cambria"/>
                      <w:b w:val="0"/>
                      <w:i w:val="0"/>
                      <w:color w:val="000000"/>
                      <w:sz w:val="20"/>
                    </w:rPr>
                    <w:t>proteolysis[2].</w:t>
                  </w:r>
                  <w:r>
                    <w:rPr>
                      <w:rFonts w:ascii="Cambria" w:hAnsi="Cambria" w:eastAsia="Cambria"/>
                      <w:b w:val="0"/>
                      <w:i w:val="0"/>
                      <w:color w:val="000000"/>
                      <w:sz w:val="20"/>
                    </w:rPr>
                    <w:t>Alterations</w:t>
                  </w:r>
                  <w:r>
                    <w:rPr>
                      <w:rFonts w:ascii="Cambria" w:hAnsi="Cambria" w:eastAsia="Cambria"/>
                      <w:b w:val="0"/>
                      <w:i w:val="0"/>
                      <w:color w:val="000000"/>
                      <w:sz w:val="20"/>
                    </w:rPr>
                    <w:t>in</w:t>
                  </w:r>
                  <w:r>
                    <w:rPr>
                      <w:rFonts w:ascii="Cambria" w:hAnsi="Cambria" w:eastAsia="Cambria"/>
                      <w:b w:val="0"/>
                      <w:i w:val="0"/>
                      <w:color w:val="000000"/>
                      <w:sz w:val="20"/>
                    </w:rPr>
                    <w:t>TP53</w:t>
                  </w:r>
                  <w:r>
                    <w:rPr>
                      <w:rFonts w:ascii="Cambria" w:hAnsi="Cambria" w:eastAsia="Cambria"/>
                      <w:b w:val="0"/>
                      <w:i w:val="0"/>
                      <w:color w:val="000000"/>
                      <w:sz w:val="20"/>
                    </w:rPr>
                    <w:t xml:space="preserve">are </w:t>
                  </w:r>
                  <w:r>
                    <w:rPr>
                      <w:rFonts w:ascii="Cambria" w:hAnsi="Cambria" w:eastAsia="Cambria"/>
                      <w:b w:val="0"/>
                      <w:i w:val="0"/>
                      <w:color w:val="000000"/>
                      <w:sz w:val="20"/>
                    </w:rPr>
                    <w:t>required</w:t>
                  </w:r>
                  <w:r>
                    <w:rPr>
                      <w:rFonts w:ascii="Cambria" w:hAnsi="Cambria" w:eastAsia="Cambria"/>
                      <w:b w:val="0"/>
                      <w:i w:val="0"/>
                      <w:color w:val="000000"/>
                      <w:sz w:val="20"/>
                    </w:rPr>
                    <w:t>for</w:t>
                  </w:r>
                  <w:r>
                    <w:rPr>
                      <w:rFonts w:ascii="Cambria" w:hAnsi="Cambria" w:eastAsia="Cambria"/>
                      <w:b w:val="0"/>
                      <w:i w:val="0"/>
                      <w:color w:val="000000"/>
                      <w:sz w:val="20"/>
                    </w:rPr>
                    <w:t>oncogenesis</w:t>
                  </w:r>
                  <w:r>
                    <w:rPr>
                      <w:rFonts w:ascii="Cambria" w:hAnsi="Cambria" w:eastAsia="Cambria"/>
                      <w:b w:val="0"/>
                      <w:i w:val="0"/>
                      <w:color w:val="000000"/>
                      <w:sz w:val="20"/>
                    </w:rPr>
                    <w:t>as</w:t>
                  </w:r>
                  <w:r>
                    <w:rPr>
                      <w:rFonts w:ascii="Cambria" w:hAnsi="Cambria" w:eastAsia="Cambria"/>
                      <w:b w:val="0"/>
                      <w:i w:val="0"/>
                      <w:color w:val="000000"/>
                      <w:sz w:val="20"/>
                    </w:rPr>
                    <w:t>they</w:t>
                  </w:r>
                  <w:r>
                    <w:rPr>
                      <w:rFonts w:ascii="Cambria" w:hAnsi="Cambria" w:eastAsia="Cambria"/>
                      <w:b w:val="0"/>
                      <w:i w:val="0"/>
                      <w:color w:val="000000"/>
                      <w:sz w:val="20"/>
                    </w:rPr>
                    <w:t>result</w:t>
                  </w:r>
                  <w:r>
                    <w:rPr>
                      <w:rFonts w:ascii="Cambria" w:hAnsi="Cambria" w:eastAsia="Cambria"/>
                      <w:b w:val="0"/>
                      <w:i w:val="0"/>
                      <w:color w:val="000000"/>
                      <w:sz w:val="20"/>
                    </w:rPr>
                    <w:t>in</w:t>
                  </w:r>
                  <w:r>
                    <w:rPr>
                      <w:rFonts w:ascii="Cambria" w:hAnsi="Cambria" w:eastAsia="Cambria"/>
                      <w:b w:val="0"/>
                      <w:i w:val="0"/>
                      <w:color w:val="000000"/>
                      <w:sz w:val="20"/>
                    </w:rPr>
                    <w:t>loss</w:t>
                  </w:r>
                  <w:r>
                    <w:rPr>
                      <w:rFonts w:ascii="Cambria" w:hAnsi="Cambria" w:eastAsia="Cambria"/>
                      <w:b w:val="0"/>
                      <w:i w:val="0"/>
                      <w:color w:val="000000"/>
                      <w:sz w:val="20"/>
                    </w:rPr>
                    <w:t>of</w:t>
                  </w:r>
                  <w:r>
                    <w:rPr>
                      <w:rFonts w:ascii="Cambria" w:hAnsi="Cambria" w:eastAsia="Cambria"/>
                      <w:b w:val="0"/>
                      <w:i w:val="0"/>
                      <w:color w:val="000000"/>
                      <w:sz w:val="20"/>
                    </w:rPr>
                    <w:t>protein</w:t>
                  </w:r>
                  <w:r>
                    <w:rPr>
                      <w:rFonts w:ascii="Cambria" w:hAnsi="Cambria" w:eastAsia="Cambria"/>
                      <w:b w:val="0"/>
                      <w:i w:val="0"/>
                      <w:color w:val="000000"/>
                      <w:sz w:val="20"/>
                    </w:rPr>
                    <w:t>function</w:t>
                  </w:r>
                  <w:r>
                    <w:rPr>
                      <w:rFonts w:ascii="Cambria" w:hAnsi="Cambria" w:eastAsia="Cambria"/>
                      <w:b w:val="0"/>
                      <w:i w:val="0"/>
                      <w:color w:val="000000"/>
                      <w:sz w:val="20"/>
                    </w:rPr>
                    <w:t>and</w:t>
                  </w:r>
                  <w:r>
                    <w:rPr>
                      <w:rFonts w:ascii="Cambria" w:hAnsi="Cambria" w:eastAsia="Cambria"/>
                      <w:b w:val="0"/>
                      <w:i w:val="0"/>
                      <w:color w:val="000000"/>
                      <w:sz w:val="20"/>
                    </w:rPr>
                    <w:t>gain</w:t>
                  </w:r>
                  <w:r>
                    <w:rPr>
                      <w:rFonts w:ascii="Cambria" w:hAnsi="Cambria" w:eastAsia="Cambria"/>
                      <w:b w:val="0"/>
                      <w:i w:val="0"/>
                      <w:color w:val="000000"/>
                      <w:sz w:val="20"/>
                    </w:rPr>
                    <w:t>of</w:t>
                  </w:r>
                  <w:r>
                    <w:rPr>
                      <w:rFonts w:ascii="Cambria" w:hAnsi="Cambria" w:eastAsia="Cambria"/>
                      <w:b w:val="0"/>
                      <w:i w:val="0"/>
                      <w:color w:val="000000"/>
                      <w:sz w:val="20"/>
                    </w:rPr>
                    <w:t xml:space="preserve">transforming </w:t>
                  </w:r>
                  <w:r>
                    <w:rPr>
                      <w:rFonts w:ascii="Cambria" w:hAnsi="Cambria" w:eastAsia="Cambria"/>
                      <w:b w:val="0"/>
                      <w:i w:val="0"/>
                      <w:color w:val="000000"/>
                      <w:sz w:val="20"/>
                    </w:rPr>
                    <w:t xml:space="preserve">potential[3]. Germline mutations in TP53 are the underlying cause of Li-Fraumeni syndrome, a </w:t>
                  </w:r>
                  <w:r>
                    <w:rPr>
                      <w:rFonts w:ascii="Cambria" w:hAnsi="Cambria" w:eastAsia="Cambria"/>
                      <w:b w:val="0"/>
                      <w:i w:val="0"/>
                      <w:color w:val="000000"/>
                      <w:sz w:val="20"/>
                    </w:rPr>
                    <w:t>complex</w:t>
                  </w:r>
                  <w:r>
                    <w:rPr>
                      <w:rFonts w:ascii="Cambria" w:hAnsi="Cambria" w:eastAsia="Cambria"/>
                      <w:b w:val="0"/>
                      <w:i w:val="0"/>
                      <w:color w:val="000000"/>
                      <w:sz w:val="20"/>
                    </w:rPr>
                    <w:t>hereditary</w:t>
                  </w:r>
                  <w:r>
                    <w:rPr>
                      <w:rFonts w:ascii="Cambria" w:hAnsi="Cambria" w:eastAsia="Cambria"/>
                      <w:b w:val="0"/>
                      <w:i w:val="0"/>
                      <w:color w:val="000000"/>
                      <w:sz w:val="20"/>
                    </w:rPr>
                    <w:t>cancer</w:t>
                  </w:r>
                  <w:r>
                    <w:rPr>
                      <w:rFonts w:ascii="Cambria" w:hAnsi="Cambria" w:eastAsia="Cambria"/>
                      <w:b w:val="0"/>
                      <w:i w:val="0"/>
                      <w:color w:val="000000"/>
                      <w:sz w:val="20"/>
                    </w:rPr>
                    <w:t>predisposition</w:t>
                  </w:r>
                  <w:r>
                    <w:rPr>
                      <w:rFonts w:ascii="Cambria" w:hAnsi="Cambria" w:eastAsia="Cambria"/>
                      <w:b w:val="0"/>
                      <w:i w:val="0"/>
                      <w:color w:val="000000"/>
                      <w:sz w:val="20"/>
                    </w:rPr>
                    <w:t>disorder</w:t>
                  </w:r>
                  <w:r>
                    <w:rPr>
                      <w:rFonts w:ascii="Cambria" w:hAnsi="Cambria" w:eastAsia="Cambria"/>
                      <w:b w:val="0"/>
                      <w:i w:val="0"/>
                      <w:color w:val="000000"/>
                      <w:sz w:val="20"/>
                    </w:rPr>
                    <w:t>associated</w:t>
                  </w:r>
                  <w:r>
                    <w:rPr>
                      <w:rFonts w:ascii="Cambria" w:hAnsi="Cambria" w:eastAsia="Cambria"/>
                      <w:b w:val="0"/>
                      <w:i w:val="0"/>
                      <w:color w:val="000000"/>
                      <w:sz w:val="20"/>
                    </w:rPr>
                    <w:t>with</w:t>
                  </w:r>
                  <w:r>
                    <w:rPr>
                      <w:rFonts w:ascii="Cambria" w:hAnsi="Cambria" w:eastAsia="Cambria"/>
                      <w:b w:val="0"/>
                      <w:i w:val="0"/>
                      <w:color w:val="000000"/>
                      <w:sz w:val="20"/>
                    </w:rPr>
                    <w:t>early-onset</w:t>
                  </w:r>
                  <w:r>
                    <w:rPr>
                      <w:rFonts w:ascii="Cambria" w:hAnsi="Cambria" w:eastAsia="Cambria"/>
                      <w:b w:val="0"/>
                      <w:i w:val="0"/>
                      <w:color w:val="000000"/>
                      <w:sz w:val="20"/>
                    </w:rPr>
                    <w:t xml:space="preserve">cancers[4,5]. </w:t>
                  </w:r>
                  <w:r>
                    <w:rPr>
                      <w:rFonts w:ascii="Cambria" w:hAnsi="Cambria" w:eastAsia="Cambria"/>
                      <w:b w:val="0"/>
                      <w:i w:val="0"/>
                      <w:color w:val="000000"/>
                      <w:sz w:val="20"/>
                    </w:rPr>
                    <w:t xml:space="preserve">TP53 is the most frequently mutated gene in the cancer genome with approximately half of all </w:t>
                  </w:r>
                  <w:r>
                    <w:rPr>
                      <w:rFonts w:ascii="Cambria" w:hAnsi="Cambria" w:eastAsia="Cambria"/>
                      <w:b w:val="0"/>
                      <w:i w:val="0"/>
                      <w:color w:val="000000"/>
                      <w:sz w:val="20"/>
                    </w:rPr>
                    <w:t xml:space="preserve">cancers experiencing TP53 mutations. Ovarian, head and neck, esophageal, and lung squamous </w:t>
                  </w:r>
                  <w:r>
                    <w:rPr>
                      <w:rFonts w:ascii="Cambria" w:hAnsi="Cambria" w:eastAsia="Cambria"/>
                      <w:b w:val="0"/>
                      <w:i w:val="0"/>
                      <w:color w:val="000000"/>
                      <w:sz w:val="20"/>
                    </w:rPr>
                    <w:t>cancers</w:t>
                  </w:r>
                  <w:r>
                    <w:rPr>
                      <w:rFonts w:ascii="Cambria" w:hAnsi="Cambria" w:eastAsia="Cambria"/>
                      <w:b w:val="0"/>
                      <w:i w:val="0"/>
                      <w:color w:val="000000"/>
                      <w:sz w:val="20"/>
                    </w:rPr>
                    <w:t>have</w:t>
                  </w:r>
                  <w:r>
                    <w:rPr>
                      <w:rFonts w:ascii="Cambria" w:hAnsi="Cambria" w:eastAsia="Cambria"/>
                      <w:b w:val="0"/>
                      <w:i w:val="0"/>
                      <w:color w:val="000000"/>
                      <w:sz w:val="20"/>
                    </w:rPr>
                    <w:t>particularly</w:t>
                  </w:r>
                  <w:r>
                    <w:rPr>
                      <w:rFonts w:ascii="Cambria" w:hAnsi="Cambria" w:eastAsia="Cambria"/>
                      <w:b w:val="0"/>
                      <w:i w:val="0"/>
                      <w:color w:val="000000"/>
                      <w:sz w:val="20"/>
                    </w:rPr>
                    <w:t>high</w:t>
                  </w:r>
                  <w:r>
                    <w:rPr>
                      <w:rFonts w:ascii="Cambria" w:hAnsi="Cambria" w:eastAsia="Cambria"/>
                      <w:b w:val="0"/>
                      <w:i w:val="0"/>
                      <w:color w:val="000000"/>
                      <w:sz w:val="20"/>
                    </w:rPr>
                    <w:t>TP53</w:t>
                  </w:r>
                  <w:r>
                    <w:rPr>
                      <w:rFonts w:ascii="Cambria" w:hAnsi="Cambria" w:eastAsia="Cambria"/>
                      <w:b w:val="0"/>
                      <w:i w:val="0"/>
                      <w:color w:val="000000"/>
                      <w:sz w:val="20"/>
                    </w:rPr>
                    <w:t>mutation</w:t>
                  </w:r>
                  <w:r>
                    <w:rPr>
                      <w:rFonts w:ascii="Cambria" w:hAnsi="Cambria" w:eastAsia="Cambria"/>
                      <w:b w:val="0"/>
                      <w:i w:val="0"/>
                      <w:color w:val="000000"/>
                      <w:sz w:val="20"/>
                    </w:rPr>
                    <w:t>rates</w:t>
                  </w:r>
                  <w:r>
                    <w:rPr>
                      <w:rFonts w:ascii="Cambria" w:hAnsi="Cambria" w:eastAsia="Cambria"/>
                      <w:b w:val="0"/>
                      <w:i w:val="0"/>
                      <w:color w:val="000000"/>
                      <w:sz w:val="20"/>
                    </w:rPr>
                    <w:t>(60-90%)[6,7,8,9,10,11].</w:t>
                  </w:r>
                  <w:r>
                    <w:rPr>
                      <w:rFonts w:ascii="Cambria" w:hAnsi="Cambria" w:eastAsia="Cambria"/>
                      <w:b w:val="0"/>
                      <w:i w:val="0"/>
                      <w:color w:val="000000"/>
                      <w:sz w:val="20"/>
                    </w:rPr>
                    <w:t xml:space="preserve">Approximately </w:t>
                  </w:r>
                  <w:r>
                    <w:rPr>
                      <w:rFonts w:ascii="Cambria" w:hAnsi="Cambria" w:eastAsia="Cambria"/>
                      <w:b w:val="0"/>
                      <w:i w:val="0"/>
                      <w:color w:val="000000"/>
                      <w:sz w:val="20"/>
                    </w:rPr>
                    <w:t>two-thirds</w:t>
                  </w:r>
                  <w:r>
                    <w:rPr>
                      <w:rFonts w:ascii="Cambria" w:hAnsi="Cambria" w:eastAsia="Cambria"/>
                      <w:b w:val="0"/>
                      <w:i w:val="0"/>
                      <w:color w:val="000000"/>
                      <w:sz w:val="20"/>
                    </w:rPr>
                    <w:t>of</w:t>
                  </w:r>
                  <w:r>
                    <w:rPr>
                      <w:rFonts w:ascii="Cambria" w:hAnsi="Cambria" w:eastAsia="Cambria"/>
                      <w:b w:val="0"/>
                      <w:i w:val="0"/>
                      <w:color w:val="000000"/>
                      <w:sz w:val="20"/>
                    </w:rPr>
                    <w:t>TP53</w:t>
                  </w:r>
                  <w:r>
                    <w:rPr>
                      <w:rFonts w:ascii="Cambria" w:hAnsi="Cambria" w:eastAsia="Cambria"/>
                      <w:b w:val="0"/>
                      <w:i w:val="0"/>
                      <w:color w:val="000000"/>
                      <w:sz w:val="20"/>
                    </w:rPr>
                    <w:t>mutations</w:t>
                  </w:r>
                  <w:r>
                    <w:rPr>
                      <w:rFonts w:ascii="Cambria" w:hAnsi="Cambria" w:eastAsia="Cambria"/>
                      <w:b w:val="0"/>
                      <w:i w:val="0"/>
                      <w:color w:val="000000"/>
                      <w:sz w:val="20"/>
                    </w:rPr>
                    <w:t>are</w:t>
                  </w:r>
                  <w:r>
                    <w:rPr>
                      <w:rFonts w:ascii="Cambria" w:hAnsi="Cambria" w:eastAsia="Cambria"/>
                      <w:b w:val="0"/>
                      <w:i w:val="0"/>
                      <w:color w:val="000000"/>
                      <w:sz w:val="20"/>
                    </w:rPr>
                    <w:t>missense</w:t>
                  </w:r>
                  <w:r>
                    <w:rPr>
                      <w:rFonts w:ascii="Cambria" w:hAnsi="Cambria" w:eastAsia="Cambria"/>
                      <w:b w:val="0"/>
                      <w:i w:val="0"/>
                      <w:color w:val="000000"/>
                      <w:sz w:val="20"/>
                    </w:rPr>
                    <w:t>mutations</w:t>
                  </w:r>
                  <w:r>
                    <w:rPr>
                      <w:rFonts w:ascii="Cambria" w:hAnsi="Cambria" w:eastAsia="Cambria"/>
                      <w:b w:val="0"/>
                      <w:i w:val="0"/>
                      <w:color w:val="000000"/>
                      <w:sz w:val="20"/>
                    </w:rPr>
                    <w:t>and</w:t>
                  </w:r>
                  <w:r>
                    <w:rPr>
                      <w:rFonts w:ascii="Cambria" w:hAnsi="Cambria" w:eastAsia="Cambria"/>
                      <w:b w:val="0"/>
                      <w:i w:val="0"/>
                      <w:color w:val="000000"/>
                      <w:sz w:val="20"/>
                    </w:rPr>
                    <w:t>several</w:t>
                  </w:r>
                  <w:r>
                    <w:rPr>
                      <w:rFonts w:ascii="Cambria" w:hAnsi="Cambria" w:eastAsia="Cambria"/>
                      <w:b w:val="0"/>
                      <w:i w:val="0"/>
                      <w:color w:val="000000"/>
                      <w:sz w:val="20"/>
                    </w:rPr>
                    <w:t>recurrent</w:t>
                  </w:r>
                  <w:r>
                    <w:rPr>
                      <w:rFonts w:ascii="Cambria" w:hAnsi="Cambria" w:eastAsia="Cambria"/>
                      <w:b w:val="0"/>
                      <w:i w:val="0"/>
                      <w:color w:val="000000"/>
                      <w:sz w:val="20"/>
                    </w:rPr>
                    <w:t xml:space="preserve">missense </w:t>
                  </w:r>
                  <w:r>
                    <w:rPr>
                      <w:rFonts w:ascii="Cambria" w:hAnsi="Cambria" w:eastAsia="Cambria"/>
                      <w:b w:val="0"/>
                      <w:i w:val="0"/>
                      <w:color w:val="000000"/>
                      <w:sz w:val="20"/>
                    </w:rPr>
                    <w:t>mutations</w:t>
                  </w:r>
                  <w:r>
                    <w:rPr>
                      <w:rFonts w:ascii="Cambria" w:hAnsi="Cambria" w:eastAsia="Cambria"/>
                      <w:b w:val="0"/>
                      <w:i w:val="0"/>
                      <w:color w:val="000000"/>
                      <w:sz w:val="20"/>
                    </w:rPr>
                    <w:t>are common, including</w:t>
                  </w:r>
                  <w:r>
                    <w:rPr>
                      <w:rFonts w:ascii="Cambria" w:hAnsi="Cambria" w:eastAsia="Cambria"/>
                      <w:b w:val="0"/>
                      <w:i w:val="0"/>
                      <w:color w:val="000000"/>
                      <w:sz w:val="20"/>
                    </w:rPr>
                    <w:t>substitutions</w:t>
                  </w:r>
                  <w:r>
                    <w:rPr>
                      <w:rFonts w:ascii="Cambria" w:hAnsi="Cambria" w:eastAsia="Cambria"/>
                      <w:b w:val="0"/>
                      <w:i w:val="0"/>
                      <w:color w:val="000000"/>
                      <w:sz w:val="20"/>
                    </w:rPr>
                    <w:t>at codons</w:t>
                  </w:r>
                  <w:r>
                    <w:rPr>
                      <w:rFonts w:ascii="Cambria" w:hAnsi="Cambria" w:eastAsia="Cambria"/>
                      <w:b w:val="0"/>
                      <w:i w:val="0"/>
                      <w:color w:val="000000"/>
                      <w:sz w:val="20"/>
                    </w:rPr>
                    <w:t xml:space="preserve">R158, R175, Y220, R248, R273, and </w:t>
                  </w:r>
                  <w:r>
                    <w:rPr>
                      <w:rFonts w:ascii="Cambria" w:hAnsi="Cambria" w:eastAsia="Cambria"/>
                      <w:b w:val="0"/>
                      <w:i w:val="0"/>
                      <w:color w:val="000000"/>
                      <w:sz w:val="20"/>
                    </w:rPr>
                    <w:t xml:space="preserve">R282[6,7]. Invariably, recurrent missense mutations in TP53 inactivate its ability to bind DNA </w:t>
                  </w:r>
                  <w:r>
                    <w:rPr>
                      <w:rFonts w:ascii="Cambria" w:hAnsi="Cambria" w:eastAsia="Cambria"/>
                      <w:b w:val="0"/>
                      <w:i w:val="0"/>
                      <w:color w:val="000000"/>
                      <w:sz w:val="20"/>
                    </w:rPr>
                    <w:t>and</w:t>
                  </w:r>
                  <w:r>
                    <w:rPr>
                      <w:rFonts w:ascii="Cambria" w:hAnsi="Cambria" w:eastAsia="Cambria"/>
                      <w:b w:val="0"/>
                      <w:i w:val="0"/>
                      <w:color w:val="000000"/>
                      <w:sz w:val="20"/>
                    </w:rPr>
                    <w:t>activate</w:t>
                  </w:r>
                  <w:r>
                    <w:rPr>
                      <w:rFonts w:ascii="Cambria" w:hAnsi="Cambria" w:eastAsia="Cambria"/>
                      <w:b w:val="0"/>
                      <w:i w:val="0"/>
                      <w:color w:val="000000"/>
                      <w:sz w:val="20"/>
                    </w:rPr>
                    <w:t>transcription</w:t>
                  </w:r>
                  <w:r>
                    <w:rPr>
                      <w:rFonts w:ascii="Cambria" w:hAnsi="Cambria" w:eastAsia="Cambria"/>
                      <w:b w:val="0"/>
                      <w:i w:val="0"/>
                      <w:color w:val="000000"/>
                      <w:sz w:val="20"/>
                    </w:rPr>
                    <w:t>of</w:t>
                  </w:r>
                  <w:r>
                    <w:rPr>
                      <w:rFonts w:ascii="Cambria" w:hAnsi="Cambria" w:eastAsia="Cambria"/>
                      <w:b w:val="0"/>
                      <w:i w:val="0"/>
                      <w:color w:val="000000"/>
                      <w:sz w:val="20"/>
                    </w:rPr>
                    <w:t>target</w:t>
                  </w:r>
                  <w:r>
                    <w:rPr>
                      <w:rFonts w:ascii="Cambria" w:hAnsi="Cambria" w:eastAsia="Cambria"/>
                      <w:b w:val="0"/>
                      <w:i w:val="0"/>
                      <w:color w:val="000000"/>
                      <w:sz w:val="20"/>
                    </w:rPr>
                    <w:t>genes[12,13,14,15].</w:t>
                  </w:r>
                  <w:r>
                    <w:rPr>
                      <w:rFonts w:ascii="Cambria" w:hAnsi="Cambria" w:eastAsia="Cambria"/>
                      <w:b w:val="0"/>
                      <w:i w:val="0"/>
                      <w:color w:val="000000"/>
                      <w:sz w:val="20"/>
                    </w:rPr>
                    <w:t>Alterations</w:t>
                  </w:r>
                  <w:r>
                    <w:rPr>
                      <w:rFonts w:ascii="Cambria" w:hAnsi="Cambria" w:eastAsia="Cambria"/>
                      <w:b w:val="0"/>
                      <w:i w:val="0"/>
                      <w:color w:val="000000"/>
                      <w:sz w:val="20"/>
                    </w:rPr>
                    <w:t>in</w:t>
                  </w:r>
                  <w:r>
                    <w:rPr>
                      <w:rFonts w:ascii="Cambria" w:hAnsi="Cambria" w:eastAsia="Cambria"/>
                      <w:b w:val="0"/>
                      <w:i w:val="0"/>
                      <w:color w:val="000000"/>
                      <w:sz w:val="20"/>
                    </w:rPr>
                    <w:t>TP53</w:t>
                  </w:r>
                  <w:r>
                    <w:rPr>
                      <w:rFonts w:ascii="Cambria" w:hAnsi="Cambria" w:eastAsia="Cambria"/>
                      <w:b w:val="0"/>
                      <w:i w:val="0"/>
                      <w:color w:val="000000"/>
                      <w:sz w:val="20"/>
                    </w:rPr>
                    <w:t>are</w:t>
                  </w:r>
                  <w:r>
                    <w:rPr>
                      <w:rFonts w:ascii="Cambria" w:hAnsi="Cambria" w:eastAsia="Cambria"/>
                      <w:b w:val="0"/>
                      <w:i w:val="0"/>
                      <w:color w:val="000000"/>
                      <w:sz w:val="20"/>
                    </w:rPr>
                    <w:t>also</w:t>
                  </w:r>
                  <w:r>
                    <w:rPr>
                      <w:rFonts w:ascii="Cambria" w:hAnsi="Cambria" w:eastAsia="Cambria"/>
                      <w:b w:val="0"/>
                      <w:i w:val="0"/>
                      <w:color w:val="000000"/>
                      <w:sz w:val="20"/>
                    </w:rPr>
                    <w:t xml:space="preserve">observed </w:t>
                  </w:r>
                  <w:r>
                    <w:rPr>
                      <w:rFonts w:ascii="Cambria" w:hAnsi="Cambria" w:eastAsia="Cambria"/>
                      <w:b w:val="0"/>
                      <w:i w:val="0"/>
                      <w:color w:val="000000"/>
                      <w:sz w:val="20"/>
                    </w:rPr>
                    <w:t>in</w:t>
                  </w:r>
                  <w:r>
                    <w:rPr>
                      <w:rFonts w:ascii="Cambria" w:hAnsi="Cambria" w:eastAsia="Cambria"/>
                      <w:b w:val="0"/>
                      <w:i w:val="0"/>
                      <w:color w:val="000000"/>
                      <w:sz w:val="20"/>
                    </w:rPr>
                    <w:t>pediatric</w:t>
                  </w:r>
                  <w:r>
                    <w:rPr>
                      <w:rFonts w:ascii="Cambria" w:hAnsi="Cambria" w:eastAsia="Cambria"/>
                      <w:b w:val="0"/>
                      <w:i w:val="0"/>
                      <w:color w:val="000000"/>
                      <w:sz w:val="20"/>
                    </w:rPr>
                    <w:t>cancers[6,7].</w:t>
                  </w:r>
                  <w:r>
                    <w:rPr>
                      <w:rFonts w:ascii="Cambria" w:hAnsi="Cambria" w:eastAsia="Cambria"/>
                      <w:b w:val="0"/>
                      <w:i w:val="0"/>
                      <w:color w:val="000000"/>
                      <w:sz w:val="20"/>
                    </w:rPr>
                    <w:t>Somatic</w:t>
                  </w:r>
                  <w:r>
                    <w:rPr>
                      <w:rFonts w:ascii="Cambria" w:hAnsi="Cambria" w:eastAsia="Cambria"/>
                      <w:b w:val="0"/>
                      <w:i w:val="0"/>
                      <w:color w:val="000000"/>
                      <w:sz w:val="20"/>
                    </w:rPr>
                    <w:t>mutations</w:t>
                  </w:r>
                  <w:r>
                    <w:rPr>
                      <w:rFonts w:ascii="Cambria" w:hAnsi="Cambria" w:eastAsia="Cambria"/>
                      <w:b w:val="0"/>
                      <w:i w:val="0"/>
                      <w:color w:val="000000"/>
                      <w:sz w:val="20"/>
                    </w:rPr>
                    <w:t>are</w:t>
                  </w:r>
                  <w:r>
                    <w:rPr>
                      <w:rFonts w:ascii="Cambria" w:hAnsi="Cambria" w:eastAsia="Cambria"/>
                      <w:b w:val="0"/>
                      <w:i w:val="0"/>
                      <w:color w:val="000000"/>
                      <w:sz w:val="20"/>
                    </w:rPr>
                    <w:t>observed</w:t>
                  </w:r>
                  <w:r>
                    <w:rPr>
                      <w:rFonts w:ascii="Cambria" w:hAnsi="Cambria" w:eastAsia="Cambria"/>
                      <w:b w:val="0"/>
                      <w:i w:val="0"/>
                      <w:color w:val="000000"/>
                      <w:sz w:val="20"/>
                    </w:rPr>
                    <w:t>in</w:t>
                  </w:r>
                  <w:r>
                    <w:rPr>
                      <w:rFonts w:ascii="Cambria" w:hAnsi="Cambria" w:eastAsia="Cambria"/>
                      <w:b w:val="0"/>
                      <w:i w:val="0"/>
                      <w:color w:val="000000"/>
                      <w:sz w:val="20"/>
                    </w:rPr>
                    <w:t>53%</w:t>
                  </w:r>
                  <w:r>
                    <w:rPr>
                      <w:rFonts w:ascii="Cambria" w:hAnsi="Cambria" w:eastAsia="Cambria"/>
                      <w:b w:val="0"/>
                      <w:i w:val="0"/>
                      <w:color w:val="000000"/>
                      <w:sz w:val="20"/>
                    </w:rPr>
                    <w:t>of</w:t>
                  </w:r>
                  <w:r>
                    <w:rPr>
                      <w:rFonts w:ascii="Cambria" w:hAnsi="Cambria" w:eastAsia="Cambria"/>
                      <w:b w:val="0"/>
                      <w:i w:val="0"/>
                      <w:color w:val="000000"/>
                      <w:sz w:val="20"/>
                    </w:rPr>
                    <w:t>non-Hodgkin</w:t>
                  </w:r>
                  <w:r>
                    <w:rPr>
                      <w:rFonts w:ascii="Cambria" w:hAnsi="Cambria" w:eastAsia="Cambria"/>
                      <w:b w:val="0"/>
                      <w:i w:val="0"/>
                      <w:color w:val="000000"/>
                      <w:sz w:val="20"/>
                    </w:rPr>
                    <w:t xml:space="preserve">lymphoma, </w:t>
                  </w:r>
                  <w:r>
                    <w:rPr>
                      <w:rFonts w:ascii="Cambria" w:hAnsi="Cambria" w:eastAsia="Cambria"/>
                      <w:b w:val="0"/>
                      <w:i w:val="0"/>
                      <w:color w:val="000000"/>
                      <w:sz w:val="20"/>
                    </w:rPr>
                    <w:t>24%</w:t>
                  </w:r>
                  <w:r>
                    <w:rPr>
                      <w:rFonts w:ascii="Cambria" w:hAnsi="Cambria" w:eastAsia="Cambria"/>
                      <w:b w:val="0"/>
                      <w:i w:val="0"/>
                      <w:color w:val="000000"/>
                      <w:sz w:val="20"/>
                    </w:rPr>
                    <w:t>of</w:t>
                  </w:r>
                  <w:r>
                    <w:rPr>
                      <w:rFonts w:ascii="Cambria" w:hAnsi="Cambria" w:eastAsia="Cambria"/>
                      <w:b w:val="0"/>
                      <w:i w:val="0"/>
                      <w:color w:val="000000"/>
                      <w:sz w:val="20"/>
                    </w:rPr>
                    <w:t>soft</w:t>
                  </w:r>
                  <w:r>
                    <w:rPr>
                      <w:rFonts w:ascii="Cambria" w:hAnsi="Cambria" w:eastAsia="Cambria"/>
                      <w:b w:val="0"/>
                      <w:i w:val="0"/>
                      <w:color w:val="000000"/>
                      <w:sz w:val="20"/>
                    </w:rPr>
                    <w:t>tissue</w:t>
                  </w:r>
                  <w:r>
                    <w:rPr>
                      <w:rFonts w:ascii="Cambria" w:hAnsi="Cambria" w:eastAsia="Cambria"/>
                      <w:b w:val="0"/>
                      <w:i w:val="0"/>
                      <w:color w:val="000000"/>
                      <w:sz w:val="20"/>
                    </w:rPr>
                    <w:t>sarcoma,</w:t>
                  </w:r>
                  <w:r>
                    <w:rPr>
                      <w:rFonts w:ascii="Cambria" w:hAnsi="Cambria" w:eastAsia="Cambria"/>
                      <w:b w:val="0"/>
                      <w:i w:val="0"/>
                      <w:color w:val="000000"/>
                      <w:sz w:val="20"/>
                    </w:rPr>
                    <w:t>19%</w:t>
                  </w:r>
                  <w:r>
                    <w:rPr>
                      <w:rFonts w:ascii="Cambria" w:hAnsi="Cambria" w:eastAsia="Cambria"/>
                      <w:b w:val="0"/>
                      <w:i w:val="0"/>
                      <w:color w:val="000000"/>
                      <w:sz w:val="20"/>
                    </w:rPr>
                    <w:t>of</w:t>
                  </w:r>
                  <w:r>
                    <w:rPr>
                      <w:rFonts w:ascii="Cambria" w:hAnsi="Cambria" w:eastAsia="Cambria"/>
                      <w:b w:val="0"/>
                      <w:i w:val="0"/>
                      <w:color w:val="000000"/>
                      <w:sz w:val="20"/>
                    </w:rPr>
                    <w:t>glioma,</w:t>
                  </w:r>
                  <w:r>
                    <w:rPr>
                      <w:rFonts w:ascii="Cambria" w:hAnsi="Cambria" w:eastAsia="Cambria"/>
                      <w:b w:val="0"/>
                      <w:i w:val="0"/>
                      <w:color w:val="000000"/>
                      <w:sz w:val="20"/>
                    </w:rPr>
                    <w:t>13%</w:t>
                  </w:r>
                  <w:r>
                    <w:rPr>
                      <w:rFonts w:ascii="Cambria" w:hAnsi="Cambria" w:eastAsia="Cambria"/>
                      <w:b w:val="0"/>
                      <w:i w:val="0"/>
                      <w:color w:val="000000"/>
                      <w:sz w:val="20"/>
                    </w:rPr>
                    <w:t>of</w:t>
                  </w:r>
                  <w:r>
                    <w:rPr>
                      <w:rFonts w:ascii="Cambria" w:hAnsi="Cambria" w:eastAsia="Cambria"/>
                      <w:b w:val="0"/>
                      <w:i w:val="0"/>
                      <w:color w:val="000000"/>
                      <w:sz w:val="20"/>
                    </w:rPr>
                    <w:t>bone</w:t>
                  </w:r>
                  <w:r>
                    <w:rPr>
                      <w:rFonts w:ascii="Cambria" w:hAnsi="Cambria" w:eastAsia="Cambria"/>
                      <w:b w:val="0"/>
                      <w:i w:val="0"/>
                      <w:color w:val="000000"/>
                      <w:sz w:val="20"/>
                    </w:rPr>
                    <w:t>cancer,</w:t>
                  </w:r>
                  <w:r>
                    <w:rPr>
                      <w:rFonts w:ascii="Cambria" w:hAnsi="Cambria" w:eastAsia="Cambria"/>
                      <w:b w:val="0"/>
                      <w:i w:val="0"/>
                      <w:color w:val="000000"/>
                      <w:sz w:val="20"/>
                    </w:rPr>
                    <w:t>9%</w:t>
                  </w:r>
                  <w:r>
                    <w:rPr>
                      <w:rFonts w:ascii="Cambria" w:hAnsi="Cambria" w:eastAsia="Cambria"/>
                      <w:b w:val="0"/>
                      <w:i w:val="0"/>
                      <w:color w:val="000000"/>
                      <w:sz w:val="20"/>
                    </w:rPr>
                    <w:t>of</w:t>
                  </w:r>
                  <w:r>
                    <w:rPr>
                      <w:rFonts w:ascii="Cambria" w:hAnsi="Cambria" w:eastAsia="Cambria"/>
                      <w:b w:val="0"/>
                      <w:i w:val="0"/>
                      <w:color w:val="000000"/>
                      <w:sz w:val="20"/>
                    </w:rPr>
                    <w:t xml:space="preserve">B-lymphoblastic </w:t>
                  </w:r>
                  <w:r>
                    <w:rPr>
                      <w:rFonts w:ascii="Cambria" w:hAnsi="Cambria" w:eastAsia="Cambria"/>
                      <w:b w:val="0"/>
                      <w:i w:val="0"/>
                      <w:color w:val="000000"/>
                      <w:sz w:val="20"/>
                    </w:rPr>
                    <w:t>leukemia/lymphoma,</w:t>
                  </w:r>
                  <w:r>
                    <w:rPr>
                      <w:rFonts w:ascii="Cambria" w:hAnsi="Cambria" w:eastAsia="Cambria"/>
                      <w:b w:val="0"/>
                      <w:i w:val="0"/>
                      <w:color w:val="000000"/>
                      <w:sz w:val="20"/>
                    </w:rPr>
                    <w:t>4%</w:t>
                  </w:r>
                  <w:r>
                    <w:rPr>
                      <w:rFonts w:ascii="Cambria" w:hAnsi="Cambria" w:eastAsia="Cambria"/>
                      <w:b w:val="0"/>
                      <w:i w:val="0"/>
                      <w:color w:val="000000"/>
                      <w:sz w:val="20"/>
                    </w:rPr>
                    <w:t>of</w:t>
                  </w:r>
                  <w:r>
                    <w:rPr>
                      <w:rFonts w:ascii="Cambria" w:hAnsi="Cambria" w:eastAsia="Cambria"/>
                      <w:b w:val="0"/>
                      <w:i w:val="0"/>
                      <w:color w:val="000000"/>
                      <w:sz w:val="20"/>
                    </w:rPr>
                    <w:t>embryonal</w:t>
                  </w:r>
                  <w:r>
                    <w:rPr>
                      <w:rFonts w:ascii="Cambria" w:hAnsi="Cambria" w:eastAsia="Cambria"/>
                      <w:b w:val="0"/>
                      <w:i w:val="0"/>
                      <w:color w:val="000000"/>
                      <w:sz w:val="20"/>
                    </w:rPr>
                    <w:t>tumors,</w:t>
                  </w:r>
                  <w:r>
                    <w:rPr>
                      <w:rFonts w:ascii="Cambria" w:hAnsi="Cambria" w:eastAsia="Cambria"/>
                      <w:b w:val="0"/>
                      <w:i w:val="0"/>
                      <w:color w:val="000000"/>
                      <w:sz w:val="20"/>
                    </w:rPr>
                    <w:t>3%</w:t>
                  </w:r>
                  <w:r>
                    <w:rPr>
                      <w:rFonts w:ascii="Cambria" w:hAnsi="Cambria" w:eastAsia="Cambria"/>
                      <w:b w:val="0"/>
                      <w:i w:val="0"/>
                      <w:color w:val="000000"/>
                      <w:sz w:val="20"/>
                    </w:rPr>
                    <w:t>of</w:t>
                  </w:r>
                  <w:r>
                    <w:rPr>
                      <w:rFonts w:ascii="Cambria" w:hAnsi="Cambria" w:eastAsia="Cambria"/>
                      <w:b w:val="0"/>
                      <w:i w:val="0"/>
                      <w:color w:val="000000"/>
                      <w:sz w:val="20"/>
                    </w:rPr>
                    <w:t>Wilms</w:t>
                  </w:r>
                  <w:r>
                    <w:rPr>
                      <w:rFonts w:ascii="Cambria" w:hAnsi="Cambria" w:eastAsia="Cambria"/>
                      <w:b w:val="0"/>
                      <w:i w:val="0"/>
                      <w:color w:val="000000"/>
                      <w:sz w:val="20"/>
                    </w:rPr>
                    <w:t>tumor</w:t>
                  </w:r>
                  <w:r>
                    <w:rPr>
                      <w:rFonts w:ascii="Cambria" w:hAnsi="Cambria" w:eastAsia="Cambria"/>
                      <w:b w:val="0"/>
                      <w:i w:val="0"/>
                      <w:color w:val="000000"/>
                      <w:sz w:val="20"/>
                    </w:rPr>
                    <w:t>and</w:t>
                  </w:r>
                  <w:r>
                    <w:rPr>
                      <w:rFonts w:ascii="Cambria" w:hAnsi="Cambria" w:eastAsia="Cambria"/>
                      <w:b w:val="0"/>
                      <w:i w:val="0"/>
                      <w:color w:val="000000"/>
                      <w:sz w:val="20"/>
                    </w:rPr>
                    <w:t>leukemia,</w:t>
                  </w:r>
                  <w:r>
                    <w:rPr>
                      <w:rFonts w:ascii="Cambria" w:hAnsi="Cambria" w:eastAsia="Cambria"/>
                      <w:b w:val="0"/>
                      <w:i w:val="0"/>
                      <w:color w:val="000000"/>
                      <w:sz w:val="20"/>
                    </w:rPr>
                    <w:t>2%</w:t>
                  </w:r>
                  <w:r>
                    <w:rPr>
                      <w:rFonts w:ascii="Cambria" w:hAnsi="Cambria" w:eastAsia="Cambria"/>
                      <w:b w:val="0"/>
                      <w:i w:val="0"/>
                      <w:color w:val="000000"/>
                      <w:sz w:val="20"/>
                    </w:rPr>
                    <w:t>of</w:t>
                  </w:r>
                  <w:r>
                    <w:rPr>
                      <w:rFonts w:ascii="Cambria" w:hAnsi="Cambria" w:eastAsia="Cambria"/>
                      <w:b w:val="0"/>
                      <w:i w:val="0"/>
                      <w:color w:val="000000"/>
                      <w:sz w:val="20"/>
                    </w:rPr>
                    <w:t>T-</w:t>
                  </w:r>
                  <w:r>
                    <w:rPr>
                      <w:rFonts w:ascii="Cambria" w:hAnsi="Cambria" w:eastAsia="Cambria"/>
                      <w:b w:val="0"/>
                      <w:i w:val="0"/>
                      <w:color w:val="000000"/>
                      <w:sz w:val="20"/>
                    </w:rPr>
                    <w:t xml:space="preserve">lymphoblastic leukemia/lymphoma, and less than 1% of peripheral nervous system cancers (5 </w:t>
                  </w:r>
                  <w:r>
                    <w:rPr>
                      <w:rFonts w:ascii="Cambria" w:hAnsi="Cambria" w:eastAsia="Cambria"/>
                      <w:b w:val="0"/>
                      <w:i w:val="0"/>
                      <w:color w:val="000000"/>
                      <w:sz w:val="20"/>
                    </w:rPr>
                    <w:t>in</w:t>
                  </w:r>
                  <w:r>
                    <w:rPr>
                      <w:rFonts w:ascii="Cambria" w:hAnsi="Cambria" w:eastAsia="Cambria"/>
                      <w:b w:val="0"/>
                      <w:i w:val="0"/>
                      <w:color w:val="000000"/>
                      <w:sz w:val="20"/>
                    </w:rPr>
                    <w:t>1158</w:t>
                  </w:r>
                  <w:r>
                    <w:rPr>
                      <w:rFonts w:ascii="Cambria" w:hAnsi="Cambria" w:eastAsia="Cambria"/>
                      <w:b w:val="0"/>
                      <w:i w:val="0"/>
                      <w:color w:val="000000"/>
                      <w:sz w:val="20"/>
                    </w:rPr>
                    <w:t>cases</w:t>
                  </w:r>
                  <w:r>
                    <w:rPr>
                      <w:rFonts w:ascii="Cambria" w:hAnsi="Cambria" w:eastAsia="Cambria"/>
                      <w:b w:val="0"/>
                      <w:i w:val="0"/>
                      <w:color w:val="000000"/>
                      <w:sz w:val="20"/>
                    </w:rPr>
                    <w:t>)[6,7].</w:t>
                  </w:r>
                  <w:r>
                    <w:rPr>
                      <w:rFonts w:ascii="Cambria" w:hAnsi="Cambria" w:eastAsia="Cambria"/>
                      <w:b w:val="0"/>
                      <w:i w:val="0"/>
                      <w:color w:val="000000"/>
                      <w:sz w:val="20"/>
                    </w:rPr>
                    <w:t>Biallelic</w:t>
                  </w:r>
                  <w:r>
                    <w:rPr>
                      <w:rFonts w:ascii="Cambria" w:hAnsi="Cambria" w:eastAsia="Cambria"/>
                      <w:b w:val="0"/>
                      <w:i w:val="0"/>
                      <w:color w:val="000000"/>
                      <w:sz w:val="20"/>
                    </w:rPr>
                    <w:t>loss</w:t>
                  </w:r>
                  <w:r>
                    <w:rPr>
                      <w:rFonts w:ascii="Cambria" w:hAnsi="Cambria" w:eastAsia="Cambria"/>
                      <w:b w:val="0"/>
                      <w:i w:val="0"/>
                      <w:color w:val="000000"/>
                      <w:sz w:val="20"/>
                    </w:rPr>
                    <w:t>of</w:t>
                  </w:r>
                  <w:r>
                    <w:rPr>
                      <w:rFonts w:ascii="Cambria" w:hAnsi="Cambria" w:eastAsia="Cambria"/>
                      <w:b w:val="0"/>
                      <w:i w:val="0"/>
                      <w:color w:val="000000"/>
                      <w:sz w:val="20"/>
                    </w:rPr>
                    <w:t>TP53</w:t>
                  </w:r>
                  <w:r>
                    <w:rPr>
                      <w:rFonts w:ascii="Cambria" w:hAnsi="Cambria" w:eastAsia="Cambria"/>
                      <w:b w:val="0"/>
                      <w:i w:val="0"/>
                      <w:color w:val="000000"/>
                      <w:sz w:val="20"/>
                    </w:rPr>
                    <w:t>is</w:t>
                  </w:r>
                  <w:r>
                    <w:rPr>
                      <w:rFonts w:ascii="Cambria" w:hAnsi="Cambria" w:eastAsia="Cambria"/>
                      <w:b w:val="0"/>
                      <w:i w:val="0"/>
                      <w:color w:val="000000"/>
                      <w:sz w:val="20"/>
                    </w:rPr>
                    <w:t>observed</w:t>
                  </w:r>
                  <w:r>
                    <w:rPr>
                      <w:rFonts w:ascii="Cambria" w:hAnsi="Cambria" w:eastAsia="Cambria"/>
                      <w:b w:val="0"/>
                      <w:i w:val="0"/>
                      <w:color w:val="000000"/>
                      <w:sz w:val="20"/>
                    </w:rPr>
                    <w:t>in</w:t>
                  </w:r>
                  <w:r>
                    <w:rPr>
                      <w:rFonts w:ascii="Cambria" w:hAnsi="Cambria" w:eastAsia="Cambria"/>
                      <w:b w:val="0"/>
                      <w:i w:val="0"/>
                      <w:color w:val="000000"/>
                      <w:sz w:val="20"/>
                    </w:rPr>
                    <w:t>10%</w:t>
                  </w:r>
                  <w:r>
                    <w:rPr>
                      <w:rFonts w:ascii="Cambria" w:hAnsi="Cambria" w:eastAsia="Cambria"/>
                      <w:b w:val="0"/>
                      <w:i w:val="0"/>
                      <w:color w:val="000000"/>
                      <w:sz w:val="20"/>
                    </w:rPr>
                    <w:t>of</w:t>
                  </w:r>
                  <w:r>
                    <w:rPr>
                      <w:rFonts w:ascii="Cambria" w:hAnsi="Cambria" w:eastAsia="Cambria"/>
                      <w:b w:val="0"/>
                      <w:i w:val="0"/>
                      <w:color w:val="000000"/>
                      <w:sz w:val="20"/>
                    </w:rPr>
                    <w:t>bone</w:t>
                  </w:r>
                  <w:r>
                    <w:rPr>
                      <w:rFonts w:ascii="Cambria" w:hAnsi="Cambria" w:eastAsia="Cambria"/>
                      <w:b w:val="0"/>
                      <w:i w:val="0"/>
                      <w:color w:val="000000"/>
                      <w:sz w:val="20"/>
                    </w:rPr>
                    <w:t>cancer,</w:t>
                  </w:r>
                  <w:r>
                    <w:rPr>
                      <w:rFonts w:ascii="Cambria" w:hAnsi="Cambria" w:eastAsia="Cambria"/>
                      <w:b w:val="0"/>
                      <w:i w:val="0"/>
                      <w:color w:val="000000"/>
                      <w:sz w:val="20"/>
                    </w:rPr>
                    <w:t>2%</w:t>
                  </w:r>
                  <w:r>
                    <w:rPr>
                      <w:rFonts w:ascii="Cambria" w:hAnsi="Cambria" w:eastAsia="Cambria"/>
                      <w:b w:val="0"/>
                      <w:i w:val="0"/>
                      <w:color w:val="000000"/>
                      <w:sz w:val="20"/>
                    </w:rPr>
                    <w:t>of</w:t>
                  </w:r>
                  <w:r>
                    <w:rPr>
                      <w:rFonts w:ascii="Cambria" w:hAnsi="Cambria" w:eastAsia="Cambria"/>
                      <w:b w:val="0"/>
                      <w:i w:val="0"/>
                      <w:color w:val="000000"/>
                      <w:sz w:val="20"/>
                    </w:rPr>
                    <w:t>Wilms</w:t>
                  </w:r>
                </w:p>
              </w:tc>
            </w:tr>
          </w:tbl>
          <w:p>
            <w:pPr>
              <w:autoSpaceDN w:val="0"/>
              <w:autoSpaceDE w:val="0"/>
              <w:widowControl/>
              <w:spacing w:line="178" w:lineRule="exact" w:before="0" w:after="0"/>
              <w:ind w:left="0" w:right="4724" w:firstLine="0"/>
              <w:jc w:val="right"/>
            </w:pPr>
            <w:r>
              <w:rPr>
                <w:rFonts w:ascii="Arial" w:hAnsi="Arial" w:eastAsia="Arial"/>
                <w:b w:val="0"/>
                <w:i w:val="0"/>
                <w:color w:val="000000"/>
                <w:sz w:val="16"/>
              </w:rPr>
              <w:t>Page 2 of 10</w:t>
            </w:r>
          </w:p>
        </w:tc>
      </w:tr>
      <w:tr>
        <w:trPr>
          <w:trHeight w:hRule="exact" w:val="790"/>
        </w:trPr>
        <w:tc>
          <w:tcPr>
            <w:tcW w:type="dxa" w:w="2496"/>
            <w:tcMar>
              <w:start w:w="0" w:type="dxa"/>
              <w:end w:w="0" w:type="dxa"/>
            </w:tcMar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>
            <w:pPr>
              <w:autoSpaceDN w:val="0"/>
              <w:autoSpaceDE w:val="0"/>
              <w:widowControl/>
              <w:spacing w:line="240" w:lineRule="auto" w:before="0" w:after="0"/>
              <w:ind w:left="212" w:right="0" w:firstLine="0"/>
              <w:jc w:val="left"/>
            </w:pPr>
            <w:r>
              <w:drawing>
                <wp:inline xmlns:a="http://schemas.openxmlformats.org/drawingml/2006/main" xmlns:pic="http://schemas.openxmlformats.org/drawingml/2006/picture">
                  <wp:extent cx="1153160" cy="500379"/>
                  <wp:docPr id="7" name="Picture 7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0" name="image.png"/>
                          <pic:cNvPicPr/>
                        </pic:nvPicPr>
                        <pic:blipFill>
                          <a:blip r:embed="rId10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153160" cy="500379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type="dxa" w:w="3620"/>
            <w:tcMar>
              <w:start w:w="0" w:type="dxa"/>
              <w:end w:w="0" w:type="dxa"/>
            </w:tcMar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>
            <w:pPr>
              <w:autoSpaceDN w:val="0"/>
              <w:autoSpaceDE w:val="0"/>
              <w:widowControl/>
              <w:spacing w:line="240" w:lineRule="auto" w:before="0" w:after="0"/>
              <w:ind w:left="410" w:right="0" w:firstLine="0"/>
              <w:jc w:val="left"/>
            </w:pPr>
            <w:r>
              <w:drawing>
                <wp:inline xmlns:a="http://schemas.openxmlformats.org/drawingml/2006/main" xmlns:pic="http://schemas.openxmlformats.org/drawingml/2006/picture">
                  <wp:extent cx="955039" cy="412750"/>
                  <wp:docPr id="8" name="Picture 8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0" name="image.png"/>
                          <pic:cNvPicPr/>
                        </pic:nvPicPr>
                        <pic:blipFill>
                          <a:blip r:embed="rId11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955039" cy="412750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type="dxa" w:w="2460"/>
            <w:tcMar>
              <w:start w:w="0" w:type="dxa"/>
              <w:end w:w="0" w:type="dxa"/>
            </w:tcMar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>
            <w:pPr>
              <w:autoSpaceDN w:val="0"/>
              <w:autoSpaceDE w:val="0"/>
              <w:widowControl/>
              <w:spacing w:line="240" w:lineRule="auto" w:before="0" w:after="0"/>
              <w:ind w:left="330" w:right="0" w:firstLine="0"/>
              <w:jc w:val="left"/>
            </w:pPr>
            <w:r>
              <w:drawing>
                <wp:inline xmlns:a="http://schemas.openxmlformats.org/drawingml/2006/main" xmlns:pic="http://schemas.openxmlformats.org/drawingml/2006/picture">
                  <wp:extent cx="952500" cy="408939"/>
                  <wp:docPr id="9" name="Picture 9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0" name="image.png"/>
                          <pic:cNvPicPr/>
                        </pic:nvPicPr>
                        <pic:blipFill>
                          <a:blip r:embed="rId12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952500" cy="408939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type="dxa" w:w="2152"/>
            <w:vMerge w:val="restart"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>
            <w:pPr>
              <w:autoSpaceDN w:val="0"/>
              <w:autoSpaceDE w:val="0"/>
              <w:widowControl/>
              <w:spacing w:line="240" w:lineRule="auto" w:before="0" w:after="0"/>
              <w:ind w:left="280" w:right="0" w:firstLine="0"/>
              <w:jc w:val="left"/>
            </w:pPr>
            <w:r>
              <w:drawing>
                <wp:inline xmlns:a="http://schemas.openxmlformats.org/drawingml/2006/main" xmlns:pic="http://schemas.openxmlformats.org/drawingml/2006/picture">
                  <wp:extent cx="899159" cy="900429"/>
                  <wp:docPr id="10" name="Picture 10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0" name="image.png"/>
                          <pic:cNvPicPr/>
                        </pic:nvPicPr>
                        <pic:blipFill>
                          <a:blip r:embed="rId13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899159" cy="900429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</w:p>
        </w:tc>
      </w:tr>
      <w:tr>
        <w:trPr>
          <w:trHeight w:hRule="exact" w:val="240"/>
        </w:trPr>
        <w:tc>
          <w:tcPr>
            <w:tcW w:type="dxa" w:w="2496"/>
            <w:tcMar>
              <w:start w:w="0" w:type="dxa"/>
              <w:end w:w="0" w:type="dxa"/>
            </w:tcMar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>
            <w:pPr>
              <w:autoSpaceDN w:val="0"/>
              <w:autoSpaceDE w:val="0"/>
              <w:widowControl/>
              <w:spacing w:line="244" w:lineRule="exact" w:before="0" w:after="0"/>
              <w:ind w:left="212" w:right="0" w:firstLine="0"/>
              <w:jc w:val="left"/>
            </w:pPr>
            <w:r>
              <w:rPr>
                <w:rFonts w:ascii="Calibri" w:hAnsi="Calibri" w:eastAsia="Calibri"/>
                <w:b w:val="0"/>
                <w:i w:val="0"/>
                <w:color w:val="222222"/>
                <w:sz w:val="20"/>
              </w:rPr>
              <w:t>Dr.Nirmal A. Vaniawala</w:t>
            </w:r>
          </w:p>
        </w:tc>
        <w:tc>
          <w:tcPr>
            <w:tcW w:type="dxa" w:w="3620"/>
            <w:tcMar>
              <w:start w:w="0" w:type="dxa"/>
              <w:end w:w="0" w:type="dxa"/>
            </w:tcMar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>
            <w:pPr>
              <w:autoSpaceDN w:val="0"/>
              <w:autoSpaceDE w:val="0"/>
              <w:widowControl/>
              <w:spacing w:line="244" w:lineRule="exact" w:before="0" w:after="0"/>
              <w:ind w:left="410" w:right="0" w:firstLine="0"/>
              <w:jc w:val="left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0"/>
              </w:rPr>
              <w:t>Dr. Salil Vaniawala</w:t>
            </w:r>
          </w:p>
        </w:tc>
        <w:tc>
          <w:tcPr>
            <w:tcW w:type="dxa" w:w="2460"/>
            <w:tcMar>
              <w:start w:w="0" w:type="dxa"/>
              <w:end w:w="0" w:type="dxa"/>
            </w:tcMar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>
            <w:pPr>
              <w:autoSpaceDN w:val="0"/>
              <w:autoSpaceDE w:val="0"/>
              <w:widowControl/>
              <w:spacing w:line="244" w:lineRule="exact" w:before="0" w:after="0"/>
              <w:ind w:left="330" w:right="0" w:firstLine="0"/>
              <w:jc w:val="left"/>
            </w:pPr>
            <w:r>
              <w:rPr>
                <w:rFonts w:ascii="Calibri" w:hAnsi="Calibri" w:eastAsia="Calibri"/>
                <w:b w:val="0"/>
                <w:i w:val="0"/>
                <w:color w:val="222222"/>
                <w:sz w:val="20"/>
              </w:rPr>
              <w:t>Dr. Salil Vaniawala</w:t>
            </w:r>
          </w:p>
        </w:tc>
        <w:tc>
          <w:tcPr>
            <w:tcW w:type="dxa" w:w="2690"/>
            <w:vMerge/>
            <w:tcBorders>
              <w:top w:sz="4.0" w:val="single" w:color="#000000"/>
            </w:tcBorders>
          </w:tcPr>
          <w:p/>
        </w:tc>
      </w:tr>
      <w:tr>
        <w:trPr>
          <w:trHeight w:hRule="exact" w:val="220"/>
        </w:trPr>
        <w:tc>
          <w:tcPr>
            <w:tcW w:type="dxa" w:w="2496"/>
            <w:vMerge w:val="restart"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>
            <w:pPr>
              <w:autoSpaceDN w:val="0"/>
              <w:autoSpaceDE w:val="0"/>
              <w:widowControl/>
              <w:spacing w:line="218" w:lineRule="exact" w:before="18" w:after="0"/>
              <w:ind w:left="212" w:right="0" w:firstLine="0"/>
              <w:jc w:val="left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18"/>
              </w:rPr>
              <w:t>MD (Path. &amp; Bact.)</w:t>
            </w:r>
          </w:p>
        </w:tc>
        <w:tc>
          <w:tcPr>
            <w:tcW w:type="dxa" w:w="3620"/>
            <w:tcMar>
              <w:start w:w="0" w:type="dxa"/>
              <w:end w:w="0" w:type="dxa"/>
            </w:tcMar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>
            <w:pPr>
              <w:autoSpaceDN w:val="0"/>
              <w:autoSpaceDE w:val="0"/>
              <w:widowControl/>
              <w:spacing w:line="218" w:lineRule="exact" w:before="2" w:after="0"/>
              <w:ind w:left="410" w:right="0" w:firstLine="0"/>
              <w:jc w:val="left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18"/>
              </w:rPr>
              <w:t>M.Sc Ph.D.(Human Genetics) Consulting</w:t>
            </w:r>
          </w:p>
        </w:tc>
        <w:tc>
          <w:tcPr>
            <w:tcW w:type="dxa" w:w="2460"/>
            <w:tcMar>
              <w:start w:w="0" w:type="dxa"/>
              <w:end w:w="0" w:type="dxa"/>
            </w:tcMar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>
            <w:pPr>
              <w:autoSpaceDN w:val="0"/>
              <w:autoSpaceDE w:val="0"/>
              <w:widowControl/>
              <w:spacing w:line="194" w:lineRule="exact" w:before="18" w:after="0"/>
              <w:ind w:left="0" w:right="0" w:firstLine="0"/>
              <w:jc w:val="center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16"/>
              </w:rPr>
              <w:t>M.Sc Ph.D.(Human Genetics)</w:t>
            </w:r>
          </w:p>
        </w:tc>
        <w:tc>
          <w:tcPr>
            <w:tcW w:type="dxa" w:w="2690"/>
            <w:vMerge/>
            <w:tcBorders>
              <w:top w:sz="4.0" w:val="single" w:color="#000000"/>
            </w:tcBorders>
          </w:tcPr>
          <w:p/>
        </w:tc>
      </w:tr>
      <w:tr>
        <w:trPr>
          <w:trHeight w:hRule="exact" w:val="172"/>
        </w:trPr>
        <w:tc>
          <w:tcPr>
            <w:tcW w:type="dxa" w:w="2690"/>
            <w:vMerge/>
            <w:tcBorders/>
          </w:tcPr>
          <w:p/>
        </w:tc>
        <w:tc>
          <w:tcPr>
            <w:tcW w:type="dxa" w:w="3620"/>
            <w:vMerge w:val="restart"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>
            <w:pPr>
              <w:autoSpaceDN w:val="0"/>
              <w:autoSpaceDE w:val="0"/>
              <w:widowControl/>
              <w:spacing w:line="220" w:lineRule="exact" w:before="16" w:after="0"/>
              <w:ind w:left="410" w:right="0" w:firstLine="0"/>
              <w:jc w:val="left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18"/>
              </w:rPr>
              <w:t>Geneticist</w:t>
            </w:r>
          </w:p>
        </w:tc>
        <w:tc>
          <w:tcPr>
            <w:tcW w:type="dxa" w:w="2460"/>
            <w:vMerge w:val="restart"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>
            <w:pPr>
              <w:autoSpaceDN w:val="0"/>
              <w:autoSpaceDE w:val="0"/>
              <w:widowControl/>
              <w:spacing w:line="196" w:lineRule="exact" w:before="0" w:after="0"/>
              <w:ind w:left="330" w:right="0" w:firstLine="0"/>
              <w:jc w:val="left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16"/>
              </w:rPr>
              <w:t>Consulting Geneticist</w:t>
            </w:r>
          </w:p>
        </w:tc>
        <w:tc>
          <w:tcPr>
            <w:tcW w:type="dxa" w:w="2690"/>
            <w:vMerge/>
            <w:tcBorders>
              <w:top w:sz="4.0" w:val="single" w:color="#000000"/>
            </w:tcBorders>
          </w:tcPr>
          <w:p/>
        </w:tc>
      </w:tr>
      <w:tr>
        <w:trPr>
          <w:trHeight w:hRule="exact" w:val="224"/>
        </w:trPr>
        <w:tc>
          <w:tcPr>
            <w:tcW w:type="dxa" w:w="2690"/>
            <w:vMerge/>
            <w:tcBorders/>
          </w:tcPr>
          <w:p/>
        </w:tc>
        <w:tc>
          <w:tcPr>
            <w:tcW w:type="dxa" w:w="2690"/>
            <w:vMerge/>
            <w:tcBorders/>
          </w:tcPr>
          <w:p/>
        </w:tc>
        <w:tc>
          <w:tcPr>
            <w:tcW w:type="dxa" w:w="2690"/>
            <w:vMerge/>
            <w:tcBorders/>
          </w:tcPr>
          <w:p/>
        </w:tc>
        <w:tc>
          <w:tcPr>
            <w:tcW w:type="dxa" w:w="2152"/>
            <w:tcMar>
              <w:start w:w="0" w:type="dxa"/>
              <w:end w:w="0" w:type="dxa"/>
            </w:tcMar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>
            <w:pPr>
              <w:autoSpaceDN w:val="0"/>
              <w:autoSpaceDE w:val="0"/>
              <w:widowControl/>
              <w:spacing w:line="244" w:lineRule="exact" w:before="0" w:after="0"/>
              <w:ind w:left="0" w:right="812" w:firstLine="0"/>
              <w:jc w:val="right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0"/>
              </w:rPr>
              <w:t>MC-7414</w:t>
            </w:r>
          </w:p>
        </w:tc>
      </w:tr>
    </w:tbl>
    <w:p>
      <w:pPr>
        <w:autoSpaceDN w:val="0"/>
        <w:autoSpaceDE w:val="0"/>
        <w:widowControl/>
        <w:spacing w:line="14" w:lineRule="exact" w:before="0" w:after="0"/>
        <w:ind w:left="0" w:right="0"/>
      </w:pPr>
    </w:p>
    <w:p>
      <w:pPr>
        <w:autoSpaceDN w:val="0"/>
        <w:autoSpaceDE w:val="0"/>
        <w:widowControl/>
        <w:spacing w:line="14" w:lineRule="exact" w:before="0" w:after="0"/>
        <w:ind w:left="0" w:right="0"/>
      </w:pPr>
    </w:p>
    <w:p>
      <w:pPr>
        <w:autoSpaceDN w:val="0"/>
        <w:autoSpaceDE w:val="0"/>
        <w:widowControl/>
        <w:spacing w:line="14" w:lineRule="exact" w:before="0" w:after="0"/>
        <w:ind w:left="0" w:right="0"/>
      </w:pPr>
    </w:p>
    <w:p>
      <w:pPr>
        <w:sectPr>
          <w:pgSz w:w="11906" w:h="16838"/>
          <w:pgMar w:top="312" w:right="554" w:bottom="612" w:left="590" w:header="720" w:footer="720" w:gutter="0"/>
          <w:cols/>
          <w:docGrid w:linePitch="360"/>
        </w:sectPr>
      </w:pPr>
    </w:p>
    <w:p>
      <w:pPr>
        <w:autoSpaceDN w:val="0"/>
        <w:autoSpaceDE w:val="0"/>
        <w:widowControl/>
        <w:spacing w:line="220" w:lineRule="exact" w:before="0" w:after="94"/>
        <w:ind w:left="0" w:right="0"/>
      </w:pPr>
    </w:p>
    <w:p>
      <w:pPr>
        <w:autoSpaceDN w:val="0"/>
        <w:autoSpaceDE w:val="0"/>
        <w:widowControl/>
        <w:spacing w:line="240" w:lineRule="auto" w:before="0" w:after="0"/>
        <w:ind w:left="320" w:right="0" w:firstLine="0"/>
        <w:jc w:val="left"/>
      </w:pPr>
      <w:r>
        <w:drawing>
          <wp:inline xmlns:a="http://schemas.openxmlformats.org/drawingml/2006/main" xmlns:pic="http://schemas.openxmlformats.org/drawingml/2006/picture">
            <wp:extent cx="647700" cy="648970"/>
            <wp:docPr id="11" name="Picture 11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.png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647700" cy="64897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autoSpaceDN w:val="0"/>
        <w:autoSpaceDE w:val="0"/>
        <w:widowControl/>
        <w:spacing w:line="218" w:lineRule="exact" w:before="2" w:after="224"/>
        <w:ind w:left="144" w:right="9216" w:firstLine="0"/>
        <w:jc w:val="center"/>
      </w:pPr>
      <w:r>
        <w:rPr>
          <w:rFonts w:ascii="Calibri,Bold" w:hAnsi="Calibri,Bold" w:eastAsia="Calibri,Bold"/>
          <w:b/>
          <w:i w:val="0"/>
          <w:color w:val="000000"/>
          <w:sz w:val="18"/>
        </w:rPr>
        <w:t xml:space="preserve">QR Code for </w:t>
      </w:r>
      <w:r>
        <w:br/>
      </w:r>
      <w:r>
        <w:rPr>
          <w:rFonts w:ascii="Calibri,Bold" w:hAnsi="Calibri,Bold" w:eastAsia="Calibri,Bold"/>
          <w:b/>
          <w:i w:val="0"/>
          <w:color w:val="000000"/>
          <w:sz w:val="18"/>
        </w:rPr>
        <w:t>report verification</w:t>
      </w:r>
    </w:p>
    <w:tbl>
      <w:tblPr>
        <w:tblW w:type="auto" w:w="0"/>
        <w:tblLayout w:type="fixed"/>
        <w:tblLook w:firstColumn="1" w:firstRow="1" w:lastColumn="0" w:lastRow="0" w:noHBand="0" w:noVBand="1" w:val="04A0"/>
        <w:tblInd w:w="114.00000000000006" w:type="dxa"/>
        <w:tblBorders>
          <w:top w:val="single" w:sz="6" w:space="0" w:color="000000"/>
          <w:left w:val="single" w:sz="6" w:space="0" w:color="000000"/>
          <w:bottom w:val="single" w:sz="6" w:space="0" w:color="000000"/>
          <w:right w:val="single" w:sz="6" w:space="0" w:color="000000"/>
          <w:insideH w:val="single" w:sz="6" w:space="0" w:color="000000"/>
          <w:insideV w:val="single" w:sz="6" w:space="0" w:color="000000"/>
        </w:tblBorders>
      </w:tblPr>
      <w:tblGrid>
        <w:gridCol w:w="2690"/>
        <w:gridCol w:w="2690"/>
        <w:gridCol w:w="2690"/>
        <w:gridCol w:w="2690"/>
      </w:tblGrid>
      <w:tr>
        <w:trPr>
          <w:trHeight w:hRule="exact" w:val="264"/>
        </w:trPr>
        <w:tc>
          <w:tcPr>
            <w:tcW w:type="dxa" w:w="836"/>
            <w:tcMar>
              <w:start w:w="0" w:type="dxa"/>
              <w:end w:w="0" w:type="dxa"/>
            </w:tcMar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>
            <w:pPr>
              <w:autoSpaceDN w:val="0"/>
              <w:autoSpaceDE w:val="0"/>
              <w:widowControl/>
              <w:spacing w:line="244" w:lineRule="exact" w:before="2" w:after="0"/>
              <w:ind w:left="6" w:right="0" w:firstLine="0"/>
              <w:jc w:val="left"/>
            </w:pPr>
            <w:r>
              <w:rPr>
                <w:rFonts w:ascii="Calibri,Bold" w:hAnsi="Calibri,Bold" w:eastAsia="Calibri,Bold"/>
                <w:b/>
                <w:i w:val="0"/>
                <w:color w:val="000000"/>
                <w:sz w:val="20"/>
              </w:rPr>
              <w:t>Case ID</w:t>
            </w:r>
          </w:p>
        </w:tc>
        <w:tc>
          <w:tcPr>
            <w:tcW w:type="dxa" w:w="4120"/>
            <w:tcMar>
              <w:start w:w="0" w:type="dxa"/>
              <w:end w:w="0" w:type="dxa"/>
            </w:tcMar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>
            <w:pPr>
              <w:autoSpaceDN w:val="0"/>
              <w:autoSpaceDE w:val="0"/>
              <w:widowControl/>
              <w:spacing w:line="244" w:lineRule="exact" w:before="2" w:after="0"/>
              <w:ind w:left="156" w:right="0" w:firstLine="0"/>
              <w:jc w:val="left"/>
            </w:pPr>
            <w:r>
              <w:rPr>
                <w:rFonts w:ascii="Calibri,Bold" w:hAnsi="Calibri,Bold" w:eastAsia="Calibri,Bold"/>
                <w:b/>
                <w:i w:val="0"/>
                <w:color w:val="000000"/>
                <w:sz w:val="20"/>
              </w:rPr>
              <w:t>:</w:t>
            </w:r>
            <w:r>
              <w:rPr>
                <w:rFonts w:ascii="Calibri,Bold" w:hAnsi="Calibri,Bold" w:eastAsia="Calibri,Bold"/>
                <w:b/>
                <w:i w:val="0"/>
                <w:color w:val="000000"/>
                <w:sz w:val="20"/>
              </w:rPr>
              <w:t>2600128556</w:t>
            </w:r>
          </w:p>
        </w:tc>
        <w:tc>
          <w:tcPr>
            <w:tcW w:type="dxa" w:w="2180"/>
            <w:tcMar>
              <w:start w:w="0" w:type="dxa"/>
              <w:end w:w="0" w:type="dxa"/>
            </w:tcMar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>
            <w:pPr>
              <w:autoSpaceDN w:val="0"/>
              <w:autoSpaceDE w:val="0"/>
              <w:widowControl/>
              <w:spacing w:line="244" w:lineRule="exact" w:before="2" w:after="0"/>
              <w:ind w:left="0" w:right="0" w:firstLine="0"/>
              <w:jc w:val="center"/>
            </w:pPr>
            <w:r>
              <w:rPr>
                <w:rFonts w:ascii="Calibri,Bold" w:hAnsi="Calibri,Bold" w:eastAsia="Calibri,Bold"/>
                <w:b/>
                <w:i w:val="0"/>
                <w:color w:val="000000"/>
                <w:sz w:val="20"/>
              </w:rPr>
              <w:t>Sample Type</w:t>
            </w:r>
          </w:p>
        </w:tc>
        <w:tc>
          <w:tcPr>
            <w:tcW w:type="dxa" w:w="3364"/>
            <w:tcMar>
              <w:start w:w="0" w:type="dxa"/>
              <w:end w:w="0" w:type="dxa"/>
            </w:tcMar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>
            <w:pPr>
              <w:autoSpaceDN w:val="0"/>
              <w:autoSpaceDE w:val="0"/>
              <w:widowControl/>
              <w:spacing w:line="244" w:lineRule="exact" w:before="2" w:after="0"/>
              <w:ind w:left="380" w:right="0" w:firstLine="0"/>
              <w:jc w:val="left"/>
            </w:pPr>
            <w:r>
              <w:rPr>
                <w:rFonts w:ascii="Calibri,Bold" w:hAnsi="Calibri,Bold" w:eastAsia="Calibri,Bold"/>
                <w:b/>
                <w:i w:val="0"/>
                <w:color w:val="000000"/>
                <w:sz w:val="20"/>
              </w:rPr>
              <w:t>:</w:t>
            </w:r>
            <w:r>
              <w:rPr>
                <w:rFonts w:ascii="Calibri,Bold" w:hAnsi="Calibri,Bold" w:eastAsia="Calibri,Bold"/>
                <w:b/>
                <w:i w:val="0"/>
                <w:color w:val="000000"/>
                <w:sz w:val="20"/>
              </w:rPr>
              <w:t>BLOOD IN CCF DNA TUBE</w:t>
            </w:r>
          </w:p>
        </w:tc>
      </w:tr>
      <w:tr>
        <w:trPr>
          <w:trHeight w:hRule="exact" w:val="280"/>
        </w:trPr>
        <w:tc>
          <w:tcPr>
            <w:tcW w:type="dxa" w:w="836"/>
            <w:tcMar>
              <w:start w:w="0" w:type="dxa"/>
              <w:end w:w="0" w:type="dxa"/>
            </w:tcMar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>
            <w:pPr>
              <w:autoSpaceDN w:val="0"/>
              <w:autoSpaceDE w:val="0"/>
              <w:widowControl/>
              <w:spacing w:line="244" w:lineRule="exact" w:before="20" w:after="0"/>
              <w:ind w:left="6" w:right="0" w:firstLine="0"/>
              <w:jc w:val="left"/>
            </w:pPr>
            <w:r>
              <w:rPr>
                <w:rFonts w:ascii="Calibri,Bold" w:hAnsi="Calibri,Bold" w:eastAsia="Calibri,Bold"/>
                <w:b/>
                <w:i w:val="0"/>
                <w:color w:val="000000"/>
                <w:sz w:val="20"/>
              </w:rPr>
              <w:t>Name</w:t>
            </w:r>
          </w:p>
        </w:tc>
        <w:tc>
          <w:tcPr>
            <w:tcW w:type="dxa" w:w="4120"/>
            <w:tcMar>
              <w:start w:w="0" w:type="dxa"/>
              <w:end w:w="0" w:type="dxa"/>
            </w:tcMar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>
            <w:pPr>
              <w:autoSpaceDN w:val="0"/>
              <w:autoSpaceDE w:val="0"/>
              <w:widowControl/>
              <w:spacing w:line="244" w:lineRule="exact" w:before="20" w:after="0"/>
              <w:ind w:left="156" w:right="0" w:firstLine="0"/>
              <w:jc w:val="left"/>
            </w:pPr>
            <w:r>
              <w:rPr>
                <w:rFonts w:ascii="Calibri,Bold" w:hAnsi="Calibri,Bold" w:eastAsia="Calibri,Bold"/>
                <w:b/>
                <w:i w:val="0"/>
                <w:color w:val="000000"/>
                <w:sz w:val="20"/>
              </w:rPr>
              <w:t>:</w:t>
            </w:r>
            <w:r>
              <w:rPr>
                <w:rFonts w:ascii="Calibri,Bold" w:hAnsi="Calibri,Bold" w:eastAsia="Calibri,Bold"/>
                <w:b/>
                <w:i w:val="0"/>
                <w:color w:val="FF0000"/>
                <w:sz w:val="20"/>
              </w:rPr>
              <w:t>MR. DULAL NAHA (KOL2604070057)</w:t>
            </w:r>
          </w:p>
        </w:tc>
        <w:tc>
          <w:tcPr>
            <w:tcW w:type="dxa" w:w="5544"/>
            <w:gridSpan w:val="2"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>
            <w:pPr>
              <w:autoSpaceDN w:val="0"/>
              <w:autoSpaceDE w:val="0"/>
              <w:widowControl/>
              <w:spacing w:line="244" w:lineRule="exact" w:before="20" w:after="0"/>
              <w:ind w:left="578" w:right="0" w:firstLine="0"/>
              <w:jc w:val="left"/>
            </w:pPr>
            <w:r>
              <w:rPr>
                <w:rFonts w:ascii="Calibri,Bold" w:hAnsi="Calibri,Bold" w:eastAsia="Calibri,Bold"/>
                <w:b/>
                <w:i w:val="0"/>
                <w:color w:val="000000"/>
                <w:sz w:val="20"/>
              </w:rPr>
              <w:t>Date &amp; Time Collected</w:t>
            </w:r>
            <w:r>
              <w:rPr>
                <w:rFonts w:ascii="Calibri,Bold" w:hAnsi="Calibri,Bold" w:eastAsia="Calibri,Bold"/>
                <w:b/>
                <w:i w:val="0"/>
                <w:color w:val="000000"/>
                <w:sz w:val="20"/>
              </w:rPr>
              <w:t>:</w:t>
            </w:r>
            <w:r>
              <w:rPr>
                <w:rFonts w:ascii="Calibri,Bold" w:hAnsi="Calibri,Bold" w:eastAsia="Calibri,Bold"/>
                <w:b/>
                <w:i w:val="0"/>
                <w:color w:val="000000"/>
                <w:sz w:val="20"/>
              </w:rPr>
              <w:t>07-Apr-2026 12:00 AM</w:t>
            </w:r>
          </w:p>
        </w:tc>
      </w:tr>
      <w:tr>
        <w:trPr>
          <w:trHeight w:hRule="exact" w:val="280"/>
        </w:trPr>
        <w:tc>
          <w:tcPr>
            <w:tcW w:type="dxa" w:w="836"/>
            <w:tcMar>
              <w:start w:w="0" w:type="dxa"/>
              <w:end w:w="0" w:type="dxa"/>
            </w:tcMar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>
            <w:pPr>
              <w:autoSpaceDN w:val="0"/>
              <w:autoSpaceDE w:val="0"/>
              <w:widowControl/>
              <w:spacing w:line="244" w:lineRule="exact" w:before="28" w:after="0"/>
              <w:ind w:left="6" w:right="0" w:firstLine="0"/>
              <w:jc w:val="left"/>
            </w:pPr>
            <w:r>
              <w:rPr>
                <w:rFonts w:ascii="Calibri,Bold" w:hAnsi="Calibri,Bold" w:eastAsia="Calibri,Bold"/>
                <w:b/>
                <w:i w:val="0"/>
                <w:color w:val="000000"/>
                <w:sz w:val="20"/>
              </w:rPr>
              <w:t>Sex/Age</w:t>
            </w:r>
          </w:p>
        </w:tc>
        <w:tc>
          <w:tcPr>
            <w:tcW w:type="dxa" w:w="4120"/>
            <w:tcMar>
              <w:start w:w="0" w:type="dxa"/>
              <w:end w:w="0" w:type="dxa"/>
            </w:tcMar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>
            <w:pPr>
              <w:autoSpaceDN w:val="0"/>
              <w:autoSpaceDE w:val="0"/>
              <w:widowControl/>
              <w:spacing w:line="244" w:lineRule="exact" w:before="28" w:after="0"/>
              <w:ind w:left="156" w:right="0" w:firstLine="0"/>
              <w:jc w:val="left"/>
            </w:pPr>
            <w:r>
              <w:rPr>
                <w:rFonts w:ascii="Calibri,Bold" w:hAnsi="Calibri,Bold" w:eastAsia="Calibri,Bold"/>
                <w:b/>
                <w:i w:val="0"/>
                <w:color w:val="000000"/>
                <w:sz w:val="20"/>
              </w:rPr>
              <w:t>:</w:t>
            </w:r>
            <w:r>
              <w:rPr>
                <w:rFonts w:ascii="Calibri,Bold" w:hAnsi="Calibri,Bold" w:eastAsia="Calibri,Bold"/>
                <w:b/>
                <w:i w:val="0"/>
                <w:color w:val="000000"/>
                <w:sz w:val="20"/>
              </w:rPr>
              <w:t>Male/70 Years</w:t>
            </w:r>
          </w:p>
        </w:tc>
        <w:tc>
          <w:tcPr>
            <w:tcW w:type="dxa" w:w="5544"/>
            <w:gridSpan w:val="2"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>
            <w:pPr>
              <w:autoSpaceDN w:val="0"/>
              <w:autoSpaceDE w:val="0"/>
              <w:widowControl/>
              <w:spacing w:line="244" w:lineRule="exact" w:before="28" w:after="0"/>
              <w:ind w:left="578" w:right="0" w:firstLine="0"/>
              <w:jc w:val="left"/>
            </w:pPr>
            <w:r>
              <w:rPr>
                <w:rFonts w:ascii="Calibri,Bold" w:hAnsi="Calibri,Bold" w:eastAsia="Calibri,Bold"/>
                <w:b/>
                <w:i w:val="0"/>
                <w:color w:val="000000"/>
                <w:sz w:val="20"/>
              </w:rPr>
              <w:t>Date &amp; Time Received</w:t>
            </w:r>
            <w:r>
              <w:rPr>
                <w:rFonts w:ascii="Calibri,Bold" w:hAnsi="Calibri,Bold" w:eastAsia="Calibri,Bold"/>
                <w:b/>
                <w:i w:val="0"/>
                <w:color w:val="000000"/>
                <w:sz w:val="20"/>
              </w:rPr>
              <w:t>:</w:t>
            </w:r>
            <w:r>
              <w:rPr>
                <w:rFonts w:ascii="Calibri,Bold" w:hAnsi="Calibri,Bold" w:eastAsia="Calibri,Bold"/>
                <w:b/>
                <w:i w:val="0"/>
                <w:color w:val="000000"/>
                <w:sz w:val="20"/>
              </w:rPr>
              <w:t>20-Apr-2026 12:16 PM</w:t>
            </w:r>
          </w:p>
        </w:tc>
      </w:tr>
      <w:tr>
        <w:trPr>
          <w:trHeight w:hRule="exact" w:val="300"/>
        </w:trPr>
        <w:tc>
          <w:tcPr>
            <w:tcW w:type="dxa" w:w="836"/>
            <w:tcMar>
              <w:start w:w="0" w:type="dxa"/>
              <w:end w:w="0" w:type="dxa"/>
            </w:tcMar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>
            <w:pPr>
              <w:autoSpaceDN w:val="0"/>
              <w:autoSpaceDE w:val="0"/>
              <w:widowControl/>
              <w:spacing w:line="244" w:lineRule="exact" w:before="36" w:after="0"/>
              <w:ind w:left="6" w:right="0" w:firstLine="0"/>
              <w:jc w:val="left"/>
            </w:pPr>
            <w:r>
              <w:rPr>
                <w:rFonts w:ascii="Calibri,Bold" w:hAnsi="Calibri,Bold" w:eastAsia="Calibri,Bold"/>
                <w:b/>
                <w:i w:val="0"/>
                <w:color w:val="000000"/>
                <w:sz w:val="20"/>
              </w:rPr>
              <w:t>Bill. Loc.</w:t>
            </w:r>
          </w:p>
        </w:tc>
        <w:tc>
          <w:tcPr>
            <w:tcW w:type="dxa" w:w="4120"/>
            <w:tcMar>
              <w:start w:w="0" w:type="dxa"/>
              <w:end w:w="0" w:type="dxa"/>
            </w:tcMar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>
            <w:pPr>
              <w:autoSpaceDN w:val="0"/>
              <w:autoSpaceDE w:val="0"/>
              <w:widowControl/>
              <w:spacing w:line="244" w:lineRule="exact" w:before="36" w:after="0"/>
              <w:ind w:left="156" w:right="0" w:firstLine="0"/>
              <w:jc w:val="left"/>
            </w:pPr>
            <w:r>
              <w:rPr>
                <w:rFonts w:ascii="Calibri,Bold" w:hAnsi="Calibri,Bold" w:eastAsia="Calibri,Bold"/>
                <w:b/>
                <w:i w:val="0"/>
                <w:color w:val="000000"/>
                <w:sz w:val="20"/>
              </w:rPr>
              <w:t>:</w:t>
            </w:r>
            <w:r>
              <w:rPr>
                <w:rFonts w:ascii="Calibri,Bold" w:hAnsi="Calibri,Bold" w:eastAsia="Calibri,Bold"/>
                <w:b/>
                <w:i w:val="0"/>
                <w:color w:val="000000"/>
                <w:sz w:val="20"/>
              </w:rPr>
              <w:t>OncQuest Laboratories Ltd., New Delhi</w:t>
            </w:r>
          </w:p>
        </w:tc>
        <w:tc>
          <w:tcPr>
            <w:tcW w:type="dxa" w:w="5544"/>
            <w:gridSpan w:val="2"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>
            <w:pPr>
              <w:autoSpaceDN w:val="0"/>
              <w:autoSpaceDE w:val="0"/>
              <w:widowControl/>
              <w:spacing w:line="244" w:lineRule="exact" w:before="36" w:after="0"/>
              <w:ind w:left="578" w:right="0" w:firstLine="0"/>
              <w:jc w:val="left"/>
            </w:pPr>
            <w:r>
              <w:rPr>
                <w:rFonts w:ascii="Calibri,Bold" w:hAnsi="Calibri,Bold" w:eastAsia="Calibri,Bold"/>
                <w:b/>
                <w:i w:val="0"/>
                <w:color w:val="000000"/>
                <w:sz w:val="20"/>
              </w:rPr>
              <w:t>Date &amp; Time Reported</w:t>
            </w:r>
            <w:r>
              <w:rPr>
                <w:rFonts w:ascii="Calibri,Bold" w:hAnsi="Calibri,Bold" w:eastAsia="Calibri,Bold"/>
                <w:b/>
                <w:i w:val="0"/>
                <w:color w:val="000000"/>
                <w:sz w:val="20"/>
              </w:rPr>
              <w:t>:</w:t>
            </w:r>
            <w:r>
              <w:rPr>
                <w:rFonts w:ascii="Calibri,Bold" w:hAnsi="Calibri,Bold" w:eastAsia="Calibri,Bold"/>
                <w:b/>
                <w:i w:val="0"/>
                <w:color w:val="000000"/>
                <w:sz w:val="20"/>
              </w:rPr>
              <w:t>30-Apr-2026 05:55 PM</w:t>
            </w:r>
          </w:p>
        </w:tc>
      </w:tr>
      <w:tr>
        <w:trPr>
          <w:trHeight w:hRule="exact" w:val="290"/>
        </w:trPr>
        <w:tc>
          <w:tcPr>
            <w:tcW w:type="dxa" w:w="836"/>
            <w:tcMar>
              <w:start w:w="0" w:type="dxa"/>
              <w:end w:w="0" w:type="dxa"/>
            </w:tcMar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>
            <w:pPr>
              <w:autoSpaceDN w:val="0"/>
              <w:autoSpaceDE w:val="0"/>
              <w:widowControl/>
              <w:spacing w:line="244" w:lineRule="exact" w:before="24" w:after="0"/>
              <w:ind w:left="6" w:right="0" w:firstLine="0"/>
              <w:jc w:val="left"/>
            </w:pPr>
            <w:r>
              <w:rPr>
                <w:rFonts w:ascii="Calibri,Bold" w:hAnsi="Calibri,Bold" w:eastAsia="Calibri,Bold"/>
                <w:b/>
                <w:i w:val="0"/>
                <w:color w:val="000000"/>
                <w:sz w:val="20"/>
              </w:rPr>
              <w:t>Ref. By</w:t>
            </w:r>
          </w:p>
        </w:tc>
        <w:tc>
          <w:tcPr>
            <w:tcW w:type="dxa" w:w="4120"/>
            <w:tcMar>
              <w:start w:w="0" w:type="dxa"/>
              <w:end w:w="0" w:type="dxa"/>
            </w:tcMar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>
            <w:pPr>
              <w:autoSpaceDN w:val="0"/>
              <w:autoSpaceDE w:val="0"/>
              <w:widowControl/>
              <w:spacing w:line="244" w:lineRule="exact" w:before="24" w:after="0"/>
              <w:ind w:left="156" w:right="0" w:firstLine="0"/>
              <w:jc w:val="left"/>
            </w:pPr>
            <w:r>
              <w:rPr>
                <w:rFonts w:ascii="Calibri,Bold" w:hAnsi="Calibri,Bold" w:eastAsia="Calibri,Bold"/>
                <w:b/>
                <w:i w:val="0"/>
                <w:color w:val="000000"/>
                <w:sz w:val="20"/>
              </w:rPr>
              <w:t>:</w:t>
            </w:r>
          </w:p>
        </w:tc>
        <w:tc>
          <w:tcPr>
            <w:tcW w:type="dxa" w:w="2180"/>
            <w:tcMar>
              <w:start w:w="0" w:type="dxa"/>
              <w:end w:w="0" w:type="dxa"/>
            </w:tcMar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>
            <w:pPr>
              <w:autoSpaceDN w:val="0"/>
              <w:autoSpaceDE w:val="0"/>
              <w:widowControl/>
              <w:spacing w:line="244" w:lineRule="exact" w:before="24" w:after="0"/>
              <w:ind w:left="0" w:right="356" w:firstLine="0"/>
              <w:jc w:val="right"/>
            </w:pPr>
            <w:r>
              <w:rPr>
                <w:rFonts w:ascii="Calibri,Bold" w:hAnsi="Calibri,Bold" w:eastAsia="Calibri,Bold"/>
                <w:b/>
                <w:i w:val="0"/>
                <w:color w:val="000000"/>
                <w:sz w:val="20"/>
              </w:rPr>
              <w:t>Report Version</w:t>
            </w:r>
          </w:p>
        </w:tc>
        <w:tc>
          <w:tcPr>
            <w:tcW w:type="dxa" w:w="3364"/>
            <w:tcMar>
              <w:start w:w="0" w:type="dxa"/>
              <w:end w:w="0" w:type="dxa"/>
            </w:tcMar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>
            <w:pPr>
              <w:autoSpaceDN w:val="0"/>
              <w:autoSpaceDE w:val="0"/>
              <w:widowControl/>
              <w:spacing w:line="244" w:lineRule="exact" w:before="24" w:after="0"/>
              <w:ind w:left="380" w:right="0" w:firstLine="0"/>
              <w:jc w:val="left"/>
            </w:pPr>
            <w:r>
              <w:rPr>
                <w:rFonts w:ascii="Calibri,Bold" w:hAnsi="Calibri,Bold" w:eastAsia="Calibri,Bold"/>
                <w:b/>
                <w:i w:val="0"/>
                <w:color w:val="000000"/>
                <w:sz w:val="20"/>
              </w:rPr>
              <w:t>:</w:t>
            </w:r>
            <w:r>
              <w:rPr>
                <w:rFonts w:ascii="Calibri,Bold" w:hAnsi="Calibri,Bold" w:eastAsia="Calibri,Bold"/>
                <w:b/>
                <w:i w:val="0"/>
                <w:color w:val="000000"/>
                <w:sz w:val="20"/>
              </w:rPr>
              <w:t>1</w:t>
            </w:r>
          </w:p>
        </w:tc>
      </w:tr>
    </w:tbl>
    <w:p>
      <w:pPr>
        <w:autoSpaceDN w:val="0"/>
        <w:autoSpaceDE w:val="0"/>
        <w:widowControl/>
        <w:spacing w:line="244" w:lineRule="exact" w:before="16" w:after="74"/>
        <w:ind w:left="120" w:right="0" w:firstLine="0"/>
        <w:jc w:val="left"/>
      </w:pPr>
      <w:r>
        <w:rPr>
          <w:rFonts w:ascii="Calibri,Bold" w:hAnsi="Calibri,Bold" w:eastAsia="Calibri,Bold"/>
          <w:b/>
          <w:i w:val="0"/>
          <w:color w:val="000000"/>
          <w:sz w:val="20"/>
        </w:rPr>
        <w:t>Indication</w:t>
      </w:r>
      <w:r>
        <w:rPr>
          <w:rFonts w:ascii="Calibri,Bold" w:hAnsi="Calibri,Bold" w:eastAsia="Calibri,Bold"/>
          <w:b/>
          <w:i w:val="0"/>
          <w:color w:val="000000"/>
          <w:sz w:val="20"/>
        </w:rPr>
        <w:t>:</w:t>
      </w:r>
    </w:p>
    <w:tbl>
      <w:tblPr>
        <w:tblW w:type="auto" w:w="0"/>
        <w:tblLayout w:type="fixed"/>
        <w:tblLook w:firstColumn="1" w:firstRow="1" w:lastColumn="0" w:lastRow="0" w:noHBand="0" w:noVBand="1" w:val="04A0"/>
        <w:tblInd w:w="10.0" w:type="dxa"/>
        <w:tblBorders>
          <w:top w:val="single" w:sz="6" w:space="0" w:color="000000"/>
          <w:left w:val="single" w:sz="6" w:space="0" w:color="000000"/>
          <w:bottom w:val="single" w:sz="6" w:space="0" w:color="000000"/>
          <w:right w:val="single" w:sz="6" w:space="0" w:color="000000"/>
          <w:insideH w:val="single" w:sz="6" w:space="0" w:color="000000"/>
          <w:insideV w:val="single" w:sz="6" w:space="0" w:color="000000"/>
        </w:tblBorders>
      </w:tblPr>
      <w:tblGrid>
        <w:gridCol w:w="5381"/>
        <w:gridCol w:w="5381"/>
      </w:tblGrid>
      <w:tr>
        <w:trPr>
          <w:trHeight w:hRule="exact" w:val="4552"/>
        </w:trPr>
        <w:tc>
          <w:tcPr>
            <w:tcW w:type="dxa" w:w="2358"/>
            <w:shd w:fill="d8d9d8"/>
            <w:tcMar>
              <w:start w:w="0" w:type="dxa"/>
              <w:end w:w="0" w:type="dxa"/>
            </w:tcMar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/>
        </w:tc>
        <w:tc>
          <w:tcPr>
            <w:tcW w:type="dxa" w:w="8348"/>
            <w:shd w:fill="f8f8f8"/>
            <w:tcMar>
              <w:start w:w="0" w:type="dxa"/>
              <w:end w:w="0" w:type="dxa"/>
            </w:tcMar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>
            <w:pPr>
              <w:autoSpaceDN w:val="0"/>
              <w:tabs>
                <w:tab w:pos="740" w:val="left"/>
                <w:tab w:pos="1600" w:val="left"/>
                <w:tab w:pos="2306" w:val="left"/>
                <w:tab w:pos="2784" w:val="left"/>
                <w:tab w:pos="3314" w:val="left"/>
                <w:tab w:pos="3916" w:val="left"/>
                <w:tab w:pos="4074" w:val="left"/>
                <w:tab w:pos="5044" w:val="left"/>
                <w:tab w:pos="5506" w:val="left"/>
                <w:tab w:pos="5936" w:val="left"/>
                <w:tab w:pos="6400" w:val="left"/>
                <w:tab w:pos="6930" w:val="left"/>
                <w:tab w:pos="7260" w:val="left"/>
                <w:tab w:pos="7630" w:val="left"/>
              </w:tabs>
              <w:autoSpaceDE w:val="0"/>
              <w:widowControl/>
              <w:spacing w:line="245" w:lineRule="auto" w:before="14" w:after="0"/>
              <w:ind w:left="100" w:right="0" w:firstLine="0"/>
              <w:jc w:val="left"/>
            </w:pPr>
            <w:r>
              <w:rPr>
                <w:rFonts w:ascii="Cambria" w:hAnsi="Cambria" w:eastAsia="Cambria"/>
                <w:b w:val="0"/>
                <w:i w:val="0"/>
                <w:color w:val="000000"/>
                <w:sz w:val="20"/>
              </w:rPr>
              <w:t>tumor,</w:t>
            </w:r>
            <w:r>
              <w:rPr>
                <w:rFonts w:ascii="Cambria" w:hAnsi="Cambria" w:eastAsia="Cambria"/>
                <w:b w:val="0"/>
                <w:i w:val="0"/>
                <w:color w:val="000000"/>
                <w:sz w:val="20"/>
              </w:rPr>
              <w:t>and</w:t>
            </w:r>
            <w:r>
              <w:rPr>
                <w:rFonts w:ascii="Cambria" w:hAnsi="Cambria" w:eastAsia="Cambria"/>
                <w:b w:val="0"/>
                <w:i w:val="0"/>
                <w:color w:val="000000"/>
                <w:sz w:val="20"/>
              </w:rPr>
              <w:t>less</w:t>
            </w:r>
            <w:r>
              <w:rPr>
                <w:rFonts w:ascii="Cambria" w:hAnsi="Cambria" w:eastAsia="Cambria"/>
                <w:b w:val="0"/>
                <w:i w:val="0"/>
                <w:color w:val="000000"/>
                <w:sz w:val="20"/>
              </w:rPr>
              <w:t>than</w:t>
            </w:r>
            <w:r>
              <w:rPr>
                <w:rFonts w:ascii="Cambria" w:hAnsi="Cambria" w:eastAsia="Cambria"/>
                <w:b w:val="0"/>
                <w:i w:val="0"/>
                <w:color w:val="000000"/>
                <w:sz w:val="20"/>
              </w:rPr>
              <w:t>1%</w:t>
            </w:r>
            <w:r>
              <w:rPr>
                <w:rFonts w:ascii="Cambria" w:hAnsi="Cambria" w:eastAsia="Cambria"/>
                <w:b w:val="0"/>
                <w:i w:val="0"/>
                <w:color w:val="000000"/>
                <w:sz w:val="20"/>
              </w:rPr>
              <w:t>of</w:t>
            </w:r>
            <w:r>
              <w:rPr>
                <w:rFonts w:ascii="Cambria" w:hAnsi="Cambria" w:eastAsia="Cambria"/>
                <w:b w:val="0"/>
                <w:i w:val="0"/>
                <w:color w:val="000000"/>
                <w:sz w:val="20"/>
              </w:rPr>
              <w:t>B-lymphoblastic</w:t>
            </w:r>
            <w:r>
              <w:rPr>
                <w:rFonts w:ascii="Cambria" w:hAnsi="Cambria" w:eastAsia="Cambria"/>
                <w:b w:val="0"/>
                <w:i w:val="0"/>
                <w:color w:val="000000"/>
                <w:sz w:val="20"/>
              </w:rPr>
              <w:t>leukemia/lymphoma</w:t>
            </w:r>
            <w:r>
              <w:rPr>
                <w:rFonts w:ascii="Cambria" w:hAnsi="Cambria" w:eastAsia="Cambria"/>
                <w:b w:val="0"/>
                <w:i w:val="0"/>
                <w:color w:val="000000"/>
                <w:sz w:val="20"/>
              </w:rPr>
              <w:t>(2</w:t>
            </w:r>
            <w:r>
              <w:rPr>
                <w:rFonts w:ascii="Cambria" w:hAnsi="Cambria" w:eastAsia="Cambria"/>
                <w:b w:val="0"/>
                <w:i w:val="0"/>
                <w:color w:val="000000"/>
                <w:sz w:val="20"/>
              </w:rPr>
              <w:t>in</w:t>
            </w:r>
            <w:r>
              <w:rPr>
                <w:rFonts w:ascii="Cambria" w:hAnsi="Cambria" w:eastAsia="Cambria"/>
                <w:b w:val="0"/>
                <w:i w:val="0"/>
                <w:color w:val="000000"/>
                <w:sz w:val="20"/>
              </w:rPr>
              <w:t>731</w:t>
            </w:r>
            <w:r>
              <w:rPr>
                <w:rFonts w:ascii="Cambria" w:hAnsi="Cambria" w:eastAsia="Cambria"/>
                <w:b w:val="0"/>
                <w:i w:val="0"/>
                <w:color w:val="000000"/>
                <w:sz w:val="20"/>
              </w:rPr>
              <w:t>cases)</w:t>
            </w:r>
            <w:r>
              <w:rPr>
                <w:rFonts w:ascii="Cambria" w:hAnsi="Cambria" w:eastAsia="Cambria"/>
                <w:b w:val="0"/>
                <w:i w:val="0"/>
                <w:color w:val="000000"/>
                <w:sz w:val="20"/>
              </w:rPr>
              <w:t xml:space="preserve">and </w:t>
            </w:r>
            <w:r>
              <w:rPr>
                <w:rFonts w:ascii="Cambria" w:hAnsi="Cambria" w:eastAsia="Cambria"/>
                <w:b w:val="0"/>
                <w:i w:val="0"/>
                <w:color w:val="000000"/>
                <w:sz w:val="20"/>
              </w:rPr>
              <w:t xml:space="preserve">leukemia </w:t>
            </w:r>
            <w:r>
              <w:tab/>
            </w:r>
            <w:r>
              <w:tab/>
            </w:r>
            <w:r>
              <w:rPr>
                <w:rFonts w:ascii="Cambria" w:hAnsi="Cambria" w:eastAsia="Cambria"/>
                <w:b w:val="0"/>
                <w:i w:val="0"/>
                <w:color w:val="000000"/>
                <w:sz w:val="20"/>
              </w:rPr>
              <w:t xml:space="preserve">(1 </w:t>
            </w:r>
            <w:r>
              <w:tab/>
            </w:r>
            <w:r>
              <w:tab/>
            </w:r>
            <w:r>
              <w:tab/>
            </w:r>
            <w:r>
              <w:rPr>
                <w:rFonts w:ascii="Cambria" w:hAnsi="Cambria" w:eastAsia="Cambria"/>
                <w:b w:val="0"/>
                <w:i w:val="0"/>
                <w:color w:val="000000"/>
                <w:sz w:val="20"/>
              </w:rPr>
              <w:t xml:space="preserve">in </w:t>
            </w:r>
            <w:r>
              <w:tab/>
            </w:r>
            <w:r>
              <w:tab/>
            </w:r>
            <w:r>
              <w:rPr>
                <w:rFonts w:ascii="Cambria" w:hAnsi="Cambria" w:eastAsia="Cambria"/>
                <w:b w:val="0"/>
                <w:i w:val="0"/>
                <w:color w:val="000000"/>
                <w:sz w:val="20"/>
              </w:rPr>
              <w:t xml:space="preserve">250 </w:t>
            </w:r>
            <w:r>
              <w:tab/>
            </w:r>
            <w:r>
              <w:tab/>
            </w:r>
            <w:r>
              <w:tab/>
            </w:r>
            <w:r>
              <w:tab/>
            </w:r>
            <w:r>
              <w:rPr>
                <w:rFonts w:ascii="Cambria" w:hAnsi="Cambria" w:eastAsia="Cambria"/>
                <w:b w:val="0"/>
                <w:i w:val="0"/>
                <w:color w:val="000000"/>
                <w:sz w:val="20"/>
              </w:rPr>
              <w:t xml:space="preserve">cases)[6,7]. </w:t>
            </w:r>
            <w:r>
              <w:rPr>
                <w:rFonts w:ascii="Cambria" w:hAnsi="Cambria" w:eastAsia="Cambria"/>
                <w:b w:val="0"/>
                <w:i w:val="0"/>
                <w:color w:val="000000"/>
                <w:sz w:val="20"/>
              </w:rPr>
              <w:t xml:space="preserve">The small molecule p53 reactivator, PC14586[16] (2020), received a fast track designation by </w:t>
            </w:r>
            <w:r>
              <w:rPr>
                <w:rFonts w:ascii="Cambria" w:hAnsi="Cambria" w:eastAsia="Cambria"/>
                <w:b w:val="0"/>
                <w:i w:val="0"/>
                <w:color w:val="000000"/>
                <w:sz w:val="20"/>
              </w:rPr>
              <w:t>the</w:t>
            </w:r>
            <w:r>
              <w:rPr>
                <w:rFonts w:ascii="Cambria" w:hAnsi="Cambria" w:eastAsia="Cambria"/>
                <w:b w:val="0"/>
                <w:i w:val="0"/>
                <w:color w:val="000000"/>
                <w:sz w:val="20"/>
              </w:rPr>
              <w:t>FDA</w:t>
            </w:r>
            <w:r>
              <w:rPr>
                <w:rFonts w:ascii="Cambria" w:hAnsi="Cambria" w:eastAsia="Cambria"/>
                <w:b w:val="0"/>
                <w:i w:val="0"/>
                <w:color w:val="000000"/>
                <w:sz w:val="20"/>
              </w:rPr>
              <w:t>for</w:t>
            </w:r>
            <w:r>
              <w:rPr>
                <w:rFonts w:ascii="Cambria" w:hAnsi="Cambria" w:eastAsia="Cambria"/>
                <w:b w:val="0"/>
                <w:i w:val="0"/>
                <w:color w:val="000000"/>
                <w:sz w:val="20"/>
              </w:rPr>
              <w:t>advanced</w:t>
            </w:r>
            <w:r>
              <w:rPr>
                <w:rFonts w:ascii="Cambria" w:hAnsi="Cambria" w:eastAsia="Cambria"/>
                <w:b w:val="0"/>
                <w:i w:val="0"/>
                <w:color w:val="000000"/>
                <w:sz w:val="20"/>
              </w:rPr>
              <w:t>tumors</w:t>
            </w:r>
            <w:r>
              <w:rPr>
                <w:rFonts w:ascii="Cambria" w:hAnsi="Cambria" w:eastAsia="Cambria"/>
                <w:b w:val="0"/>
                <w:i w:val="0"/>
                <w:color w:val="000000"/>
                <w:sz w:val="20"/>
              </w:rPr>
              <w:t>harboring</w:t>
            </w:r>
            <w:r>
              <w:rPr>
                <w:rFonts w:ascii="Cambria" w:hAnsi="Cambria" w:eastAsia="Cambria"/>
                <w:b w:val="0"/>
                <w:i w:val="0"/>
                <w:color w:val="000000"/>
                <w:sz w:val="20"/>
              </w:rPr>
              <w:t>a</w:t>
            </w:r>
            <w:r>
              <w:rPr>
                <w:rFonts w:ascii="Cambria" w:hAnsi="Cambria" w:eastAsia="Cambria"/>
                <w:b w:val="0"/>
                <w:i w:val="0"/>
                <w:color w:val="000000"/>
                <w:sz w:val="20"/>
              </w:rPr>
              <w:t>TP53</w:t>
            </w:r>
            <w:r>
              <w:rPr>
                <w:rFonts w:ascii="Cambria" w:hAnsi="Cambria" w:eastAsia="Cambria"/>
                <w:b w:val="0"/>
                <w:i w:val="0"/>
                <w:color w:val="000000"/>
                <w:sz w:val="20"/>
              </w:rPr>
              <w:t>Y220C</w:t>
            </w:r>
            <w:r>
              <w:rPr>
                <w:rFonts w:ascii="Cambria" w:hAnsi="Cambria" w:eastAsia="Cambria"/>
                <w:b w:val="0"/>
                <w:i w:val="0"/>
                <w:color w:val="000000"/>
                <w:sz w:val="20"/>
              </w:rPr>
              <w:t>mutation.</w:t>
            </w:r>
            <w:r>
              <w:rPr>
                <w:rFonts w:ascii="Cambria" w:hAnsi="Cambria" w:eastAsia="Cambria"/>
                <w:b w:val="0"/>
                <w:i w:val="0"/>
                <w:color w:val="000000"/>
                <w:sz w:val="20"/>
              </w:rPr>
              <w:t>The</w:t>
            </w:r>
            <w:r>
              <w:rPr>
                <w:rFonts w:ascii="Cambria" w:hAnsi="Cambria" w:eastAsia="Cambria"/>
                <w:b w:val="0"/>
                <w:i w:val="0"/>
                <w:color w:val="000000"/>
                <w:sz w:val="20"/>
              </w:rPr>
              <w:t>FDA</w:t>
            </w:r>
            <w:r>
              <w:rPr>
                <w:rFonts w:ascii="Cambria" w:hAnsi="Cambria" w:eastAsia="Cambria"/>
                <w:b w:val="0"/>
                <w:i w:val="0"/>
                <w:color w:val="000000"/>
                <w:sz w:val="20"/>
              </w:rPr>
              <w:t>has</w:t>
            </w:r>
            <w:r>
              <w:rPr>
                <w:rFonts w:ascii="Cambria" w:hAnsi="Cambria" w:eastAsia="Cambria"/>
                <w:b w:val="0"/>
                <w:i w:val="0"/>
                <w:color w:val="000000"/>
                <w:sz w:val="20"/>
              </w:rPr>
              <w:t>granted</w:t>
            </w:r>
            <w:r>
              <w:rPr>
                <w:rFonts w:ascii="Cambria" w:hAnsi="Cambria" w:eastAsia="Cambria"/>
                <w:b w:val="0"/>
                <w:i w:val="0"/>
                <w:color w:val="000000"/>
                <w:sz w:val="20"/>
              </w:rPr>
              <w:t xml:space="preserve">fast </w:t>
            </w:r>
            <w:r>
              <w:rPr>
                <w:rFonts w:ascii="Cambria" w:hAnsi="Cambria" w:eastAsia="Cambria"/>
                <w:b w:val="0"/>
                <w:i w:val="0"/>
                <w:color w:val="000000"/>
                <w:sz w:val="20"/>
              </w:rPr>
              <w:t>track</w:t>
            </w:r>
            <w:r>
              <w:rPr>
                <w:rFonts w:ascii="Cambria" w:hAnsi="Cambria" w:eastAsia="Cambria"/>
                <w:b w:val="0"/>
                <w:i w:val="0"/>
                <w:color w:val="000000"/>
                <w:sz w:val="20"/>
              </w:rPr>
              <w:t>designation</w:t>
            </w:r>
            <w:r>
              <w:rPr>
                <w:rFonts w:ascii="Cambria" w:hAnsi="Cambria" w:eastAsia="Cambria"/>
                <w:b w:val="0"/>
                <w:i w:val="0"/>
                <w:color w:val="000000"/>
                <w:sz w:val="20"/>
              </w:rPr>
              <w:t>to</w:t>
            </w:r>
            <w:r>
              <w:rPr>
                <w:rFonts w:ascii="Cambria" w:hAnsi="Cambria" w:eastAsia="Cambria"/>
                <w:b w:val="0"/>
                <w:i w:val="0"/>
                <w:color w:val="000000"/>
                <w:sz w:val="20"/>
              </w:rPr>
              <w:t>the</w:t>
            </w:r>
            <w:r>
              <w:rPr>
                <w:rFonts w:ascii="Cambria" w:hAnsi="Cambria" w:eastAsia="Cambria"/>
                <w:b w:val="0"/>
                <w:i w:val="0"/>
                <w:color w:val="000000"/>
                <w:sz w:val="20"/>
              </w:rPr>
              <w:t>p53</w:t>
            </w:r>
            <w:r>
              <w:rPr>
                <w:rFonts w:ascii="Cambria" w:hAnsi="Cambria" w:eastAsia="Cambria"/>
                <w:b w:val="0"/>
                <w:i w:val="0"/>
                <w:color w:val="000000"/>
                <w:sz w:val="20"/>
              </w:rPr>
              <w:t>reactivator,</w:t>
            </w:r>
            <w:r>
              <w:rPr>
                <w:rFonts w:ascii="Cambria" w:hAnsi="Cambria" w:eastAsia="Cambria"/>
                <w:b w:val="0"/>
                <w:i w:val="0"/>
                <w:color w:val="000000"/>
                <w:sz w:val="20"/>
              </w:rPr>
              <w:t>eprenetapopt[17],</w:t>
            </w:r>
            <w:r>
              <w:rPr>
                <w:rFonts w:ascii="Cambria" w:hAnsi="Cambria" w:eastAsia="Cambria"/>
                <w:b w:val="0"/>
                <w:i w:val="0"/>
                <w:color w:val="000000"/>
                <w:sz w:val="20"/>
              </w:rPr>
              <w:t>(2019)</w:t>
            </w:r>
            <w:r>
              <w:rPr>
                <w:rFonts w:ascii="Cambria" w:hAnsi="Cambria" w:eastAsia="Cambria"/>
                <w:b w:val="0"/>
                <w:i w:val="0"/>
                <w:color w:val="000000"/>
                <w:sz w:val="20"/>
              </w:rPr>
              <w:t>and</w:t>
            </w:r>
            <w:r>
              <w:rPr>
                <w:rFonts w:ascii="Cambria" w:hAnsi="Cambria" w:eastAsia="Cambria"/>
                <w:b w:val="0"/>
                <w:i w:val="0"/>
                <w:color w:val="000000"/>
                <w:sz w:val="20"/>
              </w:rPr>
              <w:t xml:space="preserve">breakthrough </w:t>
            </w:r>
            <w:r>
              <w:rPr>
                <w:rFonts w:ascii="Cambria" w:hAnsi="Cambria" w:eastAsia="Cambria"/>
                <w:b w:val="0"/>
                <w:i w:val="0"/>
                <w:color w:val="000000"/>
                <w:sz w:val="20"/>
              </w:rPr>
              <w:t xml:space="preserve">designation[18] (2020) in combination with azacitidine or azacitidine and venetoclax for acute </w:t>
            </w:r>
            <w:r>
              <w:rPr>
                <w:rFonts w:ascii="Cambria" w:hAnsi="Cambria" w:eastAsia="Cambria"/>
                <w:b w:val="0"/>
                <w:i w:val="0"/>
                <w:color w:val="000000"/>
                <w:sz w:val="20"/>
              </w:rPr>
              <w:t>myeloid</w:t>
            </w:r>
            <w:r>
              <w:rPr>
                <w:rFonts w:ascii="Cambria" w:hAnsi="Cambria" w:eastAsia="Cambria"/>
                <w:b w:val="0"/>
                <w:i w:val="0"/>
                <w:color w:val="000000"/>
                <w:sz w:val="20"/>
              </w:rPr>
              <w:t>leukemia</w:t>
            </w:r>
            <w:r>
              <w:rPr>
                <w:rFonts w:ascii="Cambria" w:hAnsi="Cambria" w:eastAsia="Cambria"/>
                <w:b w:val="0"/>
                <w:i w:val="0"/>
                <w:color w:val="000000"/>
                <w:sz w:val="20"/>
              </w:rPr>
              <w:t>patients</w:t>
            </w:r>
            <w:r>
              <w:rPr>
                <w:rFonts w:ascii="Cambria" w:hAnsi="Cambria" w:eastAsia="Cambria"/>
                <w:b w:val="0"/>
                <w:i w:val="0"/>
                <w:color w:val="000000"/>
                <w:sz w:val="20"/>
              </w:rPr>
              <w:t>(AML)</w:t>
            </w:r>
            <w:r>
              <w:rPr>
                <w:rFonts w:ascii="Cambria" w:hAnsi="Cambria" w:eastAsia="Cambria"/>
                <w:b w:val="0"/>
                <w:i w:val="0"/>
                <w:color w:val="000000"/>
                <w:sz w:val="20"/>
              </w:rPr>
              <w:t>and</w:t>
            </w:r>
            <w:r>
              <w:rPr>
                <w:rFonts w:ascii="Cambria" w:hAnsi="Cambria" w:eastAsia="Cambria"/>
                <w:b w:val="0"/>
                <w:i w:val="0"/>
                <w:color w:val="000000"/>
                <w:sz w:val="20"/>
              </w:rPr>
              <w:t>myelodysplastic</w:t>
            </w:r>
            <w:r>
              <w:rPr>
                <w:rFonts w:ascii="Cambria" w:hAnsi="Cambria" w:eastAsia="Cambria"/>
                <w:b w:val="0"/>
                <w:i w:val="0"/>
                <w:color w:val="000000"/>
                <w:sz w:val="20"/>
              </w:rPr>
              <w:t>syndrome</w:t>
            </w:r>
            <w:r>
              <w:rPr>
                <w:rFonts w:ascii="Cambria" w:hAnsi="Cambria" w:eastAsia="Cambria"/>
                <w:b w:val="0"/>
                <w:i w:val="0"/>
                <w:color w:val="000000"/>
                <w:sz w:val="20"/>
              </w:rPr>
              <w:t>(MDS)</w:t>
            </w:r>
            <w:r>
              <w:rPr>
                <w:rFonts w:ascii="Cambria" w:hAnsi="Cambria" w:eastAsia="Cambria"/>
                <w:b w:val="0"/>
                <w:i w:val="0"/>
                <w:color w:val="000000"/>
                <w:sz w:val="20"/>
              </w:rPr>
              <w:t>harboring</w:t>
            </w:r>
            <w:r>
              <w:rPr>
                <w:rFonts w:ascii="Cambria" w:hAnsi="Cambria" w:eastAsia="Cambria"/>
                <w:b w:val="0"/>
                <w:i w:val="0"/>
                <w:color w:val="000000"/>
                <w:sz w:val="20"/>
              </w:rPr>
              <w:t>a</w:t>
            </w:r>
            <w:r>
              <w:rPr>
                <w:rFonts w:ascii="Cambria" w:hAnsi="Cambria" w:eastAsia="Cambria"/>
                <w:b w:val="0"/>
                <w:i w:val="0"/>
                <w:color w:val="000000"/>
                <w:sz w:val="20"/>
              </w:rPr>
              <w:t xml:space="preserve">TP53 </w:t>
            </w:r>
            <w:r>
              <w:rPr>
                <w:rFonts w:ascii="Cambria" w:hAnsi="Cambria" w:eastAsia="Cambria"/>
                <w:b w:val="0"/>
                <w:i w:val="0"/>
                <w:color w:val="000000"/>
                <w:sz w:val="20"/>
              </w:rPr>
              <w:t>mutation,</w:t>
            </w:r>
            <w:r>
              <w:rPr>
                <w:rFonts w:ascii="Cambria" w:hAnsi="Cambria" w:eastAsia="Cambria"/>
                <w:b w:val="0"/>
                <w:i w:val="0"/>
                <w:color w:val="000000"/>
                <w:sz w:val="20"/>
              </w:rPr>
              <w:t>respectively.</w:t>
            </w:r>
            <w:r>
              <w:rPr>
                <w:rFonts w:ascii="Cambria" w:hAnsi="Cambria" w:eastAsia="Cambria"/>
                <w:b w:val="0"/>
                <w:i w:val="0"/>
                <w:color w:val="000000"/>
                <w:sz w:val="20"/>
              </w:rPr>
              <w:t>In</w:t>
            </w:r>
            <w:r>
              <w:rPr>
                <w:rFonts w:ascii="Cambria" w:hAnsi="Cambria" w:eastAsia="Cambria"/>
                <w:b w:val="0"/>
                <w:i w:val="0"/>
                <w:color w:val="000000"/>
                <w:sz w:val="20"/>
              </w:rPr>
              <w:t>addition</w:t>
            </w:r>
            <w:r>
              <w:rPr>
                <w:rFonts w:ascii="Cambria" w:hAnsi="Cambria" w:eastAsia="Cambria"/>
                <w:b w:val="0"/>
                <w:i w:val="0"/>
                <w:color w:val="000000"/>
                <w:sz w:val="20"/>
              </w:rPr>
              <w:t>to</w:t>
            </w:r>
            <w:r>
              <w:rPr>
                <w:rFonts w:ascii="Cambria" w:hAnsi="Cambria" w:eastAsia="Cambria"/>
                <w:b w:val="0"/>
                <w:i w:val="0"/>
                <w:color w:val="000000"/>
                <w:sz w:val="20"/>
              </w:rPr>
              <w:t>investigational</w:t>
            </w:r>
            <w:r>
              <w:rPr>
                <w:rFonts w:ascii="Cambria" w:hAnsi="Cambria" w:eastAsia="Cambria"/>
                <w:b w:val="0"/>
                <w:i w:val="0"/>
                <w:color w:val="000000"/>
                <w:sz w:val="20"/>
              </w:rPr>
              <w:t>therapies</w:t>
            </w:r>
            <w:r>
              <w:rPr>
                <w:rFonts w:ascii="Cambria" w:hAnsi="Cambria" w:eastAsia="Cambria"/>
                <w:b w:val="0"/>
                <w:i w:val="0"/>
                <w:color w:val="000000"/>
                <w:sz w:val="20"/>
              </w:rPr>
              <w:t>aimed</w:t>
            </w:r>
            <w:r>
              <w:rPr>
                <w:rFonts w:ascii="Cambria" w:hAnsi="Cambria" w:eastAsia="Cambria"/>
                <w:b w:val="0"/>
                <w:i w:val="0"/>
                <w:color w:val="000000"/>
                <w:sz w:val="20"/>
              </w:rPr>
              <w:t>at</w:t>
            </w:r>
            <w:r>
              <w:rPr>
                <w:rFonts w:ascii="Cambria" w:hAnsi="Cambria" w:eastAsia="Cambria"/>
                <w:b w:val="0"/>
                <w:i w:val="0"/>
                <w:color w:val="000000"/>
                <w:sz w:val="20"/>
              </w:rPr>
              <w:t>restoring</w:t>
            </w:r>
            <w:r>
              <w:rPr>
                <w:rFonts w:ascii="Cambria" w:hAnsi="Cambria" w:eastAsia="Cambria"/>
                <w:b w:val="0"/>
                <w:i w:val="0"/>
                <w:color w:val="000000"/>
                <w:sz w:val="20"/>
              </w:rPr>
              <w:t xml:space="preserve">wild-type </w:t>
            </w:r>
            <w:r>
              <w:rPr>
                <w:rFonts w:ascii="Cambria" w:hAnsi="Cambria" w:eastAsia="Cambria"/>
                <w:b w:val="0"/>
                <w:i w:val="0"/>
                <w:color w:val="000000"/>
                <w:sz w:val="20"/>
              </w:rPr>
              <w:t xml:space="preserve">TP53 </w:t>
            </w:r>
            <w:r>
              <w:tab/>
            </w:r>
            <w:r>
              <w:rPr>
                <w:rFonts w:ascii="Cambria" w:hAnsi="Cambria" w:eastAsia="Cambria"/>
                <w:b w:val="0"/>
                <w:i w:val="0"/>
                <w:color w:val="000000"/>
                <w:sz w:val="20"/>
              </w:rPr>
              <w:t xml:space="preserve">activity, </w:t>
            </w:r>
            <w:r>
              <w:tab/>
            </w:r>
            <w:r>
              <w:rPr>
                <w:rFonts w:ascii="Cambria" w:hAnsi="Cambria" w:eastAsia="Cambria"/>
                <w:b w:val="0"/>
                <w:i w:val="0"/>
                <w:color w:val="000000"/>
                <w:sz w:val="20"/>
              </w:rPr>
              <w:t xml:space="preserve">compounds </w:t>
            </w:r>
            <w:r>
              <w:tab/>
            </w:r>
            <w:r>
              <w:rPr>
                <w:rFonts w:ascii="Cambria" w:hAnsi="Cambria" w:eastAsia="Cambria"/>
                <w:b w:val="0"/>
                <w:i w:val="0"/>
                <w:color w:val="000000"/>
                <w:sz w:val="20"/>
              </w:rPr>
              <w:t xml:space="preserve">that </w:t>
            </w:r>
            <w:r>
              <w:tab/>
            </w:r>
            <w:r>
              <w:rPr>
                <w:rFonts w:ascii="Cambria" w:hAnsi="Cambria" w:eastAsia="Cambria"/>
                <w:b w:val="0"/>
                <w:i w:val="0"/>
                <w:color w:val="000000"/>
                <w:sz w:val="20"/>
              </w:rPr>
              <w:t xml:space="preserve">induce </w:t>
            </w:r>
            <w:r>
              <w:tab/>
            </w:r>
            <w:r>
              <w:tab/>
            </w:r>
            <w:r>
              <w:rPr>
                <w:rFonts w:ascii="Cambria" w:hAnsi="Cambria" w:eastAsia="Cambria"/>
                <w:b w:val="0"/>
                <w:i w:val="0"/>
                <w:color w:val="000000"/>
                <w:sz w:val="20"/>
              </w:rPr>
              <w:t xml:space="preserve">synthetic </w:t>
            </w:r>
            <w:r>
              <w:tab/>
            </w:r>
            <w:r>
              <w:rPr>
                <w:rFonts w:ascii="Cambria" w:hAnsi="Cambria" w:eastAsia="Cambria"/>
                <w:b w:val="0"/>
                <w:i w:val="0"/>
                <w:color w:val="000000"/>
                <w:sz w:val="20"/>
              </w:rPr>
              <w:t xml:space="preserve">lethality </w:t>
            </w:r>
            <w:r>
              <w:tab/>
            </w:r>
            <w:r>
              <w:rPr>
                <w:rFonts w:ascii="Cambria" w:hAnsi="Cambria" w:eastAsia="Cambria"/>
                <w:b w:val="0"/>
                <w:i w:val="0"/>
                <w:color w:val="000000"/>
                <w:sz w:val="20"/>
              </w:rPr>
              <w:t xml:space="preserve">are </w:t>
            </w:r>
            <w:r>
              <w:tab/>
            </w:r>
            <w:r>
              <w:rPr>
                <w:rFonts w:ascii="Cambria" w:hAnsi="Cambria" w:eastAsia="Cambria"/>
                <w:b w:val="0"/>
                <w:i w:val="0"/>
                <w:color w:val="000000"/>
                <w:sz w:val="20"/>
              </w:rPr>
              <w:t xml:space="preserve">also </w:t>
            </w:r>
            <w:r>
              <w:tab/>
            </w:r>
            <w:r>
              <w:rPr>
                <w:rFonts w:ascii="Cambria" w:hAnsi="Cambria" w:eastAsia="Cambria"/>
                <w:b w:val="0"/>
                <w:i w:val="0"/>
                <w:color w:val="000000"/>
                <w:sz w:val="20"/>
              </w:rPr>
              <w:t xml:space="preserve">under </w:t>
            </w:r>
            <w:r>
              <w:tab/>
            </w:r>
            <w:r>
              <w:rPr>
                <w:rFonts w:ascii="Cambria" w:hAnsi="Cambria" w:eastAsia="Cambria"/>
                <w:b w:val="0"/>
                <w:i w:val="0"/>
                <w:color w:val="000000"/>
                <w:sz w:val="20"/>
              </w:rPr>
              <w:t xml:space="preserve">clinical </w:t>
            </w:r>
            <w:r>
              <w:rPr>
                <w:rFonts w:ascii="Cambria" w:hAnsi="Cambria" w:eastAsia="Cambria"/>
                <w:b w:val="0"/>
                <w:i w:val="0"/>
                <w:color w:val="000000"/>
                <w:sz w:val="20"/>
              </w:rPr>
              <w:t>evaluation[19,20].</w:t>
            </w:r>
            <w:r>
              <w:rPr>
                <w:rFonts w:ascii="Cambria" w:hAnsi="Cambria" w:eastAsia="Cambria"/>
                <w:b w:val="0"/>
                <w:i w:val="0"/>
                <w:color w:val="000000"/>
                <w:sz w:val="20"/>
              </w:rPr>
              <w:t>TP53</w:t>
            </w:r>
            <w:r>
              <w:rPr>
                <w:rFonts w:ascii="Cambria" w:hAnsi="Cambria" w:eastAsia="Cambria"/>
                <w:b w:val="0"/>
                <w:i w:val="0"/>
                <w:color w:val="000000"/>
                <w:sz w:val="20"/>
              </w:rPr>
              <w:t>mutation</w:t>
            </w:r>
            <w:r>
              <w:rPr>
                <w:rFonts w:ascii="Cambria" w:hAnsi="Cambria" w:eastAsia="Cambria"/>
                <w:b w:val="0"/>
                <w:i w:val="0"/>
                <w:color w:val="000000"/>
                <w:sz w:val="20"/>
              </w:rPr>
              <w:t>are</w:t>
            </w:r>
            <w:r>
              <w:rPr>
                <w:rFonts w:ascii="Cambria" w:hAnsi="Cambria" w:eastAsia="Cambria"/>
                <w:b w:val="0"/>
                <w:i w:val="0"/>
                <w:color w:val="000000"/>
                <w:sz w:val="20"/>
              </w:rPr>
              <w:t>a</w:t>
            </w:r>
            <w:r>
              <w:rPr>
                <w:rFonts w:ascii="Cambria" w:hAnsi="Cambria" w:eastAsia="Cambria"/>
                <w:b w:val="0"/>
                <w:i w:val="0"/>
                <w:color w:val="000000"/>
                <w:sz w:val="20"/>
              </w:rPr>
              <w:t>diagnostic</w:t>
            </w:r>
            <w:r>
              <w:rPr>
                <w:rFonts w:ascii="Cambria" w:hAnsi="Cambria" w:eastAsia="Cambria"/>
                <w:b w:val="0"/>
                <w:i w:val="0"/>
                <w:color w:val="000000"/>
                <w:sz w:val="20"/>
              </w:rPr>
              <w:t>marker</w:t>
            </w:r>
            <w:r>
              <w:rPr>
                <w:rFonts w:ascii="Cambria" w:hAnsi="Cambria" w:eastAsia="Cambria"/>
                <w:b w:val="0"/>
                <w:i w:val="0"/>
                <w:color w:val="000000"/>
                <w:sz w:val="20"/>
              </w:rPr>
              <w:t>of</w:t>
            </w:r>
            <w:r>
              <w:rPr>
                <w:rFonts w:ascii="Cambria" w:hAnsi="Cambria" w:eastAsia="Cambria"/>
                <w:b w:val="0"/>
                <w:i w:val="0"/>
                <w:color w:val="000000"/>
                <w:sz w:val="20"/>
              </w:rPr>
              <w:t>SHH-activated,</w:t>
            </w:r>
            <w:r>
              <w:rPr>
                <w:rFonts w:ascii="Cambria" w:hAnsi="Cambria" w:eastAsia="Cambria"/>
                <w:b w:val="0"/>
                <w:i w:val="0"/>
                <w:color w:val="000000"/>
                <w:sz w:val="20"/>
              </w:rPr>
              <w:t xml:space="preserve">TP53-mutant </w:t>
            </w:r>
            <w:r>
              <w:rPr>
                <w:rFonts w:ascii="Cambria" w:hAnsi="Cambria" w:eastAsia="Cambria"/>
                <w:b w:val="0"/>
                <w:i w:val="0"/>
                <w:color w:val="000000"/>
                <w:sz w:val="20"/>
              </w:rPr>
              <w:t>medulloblastoma[21].</w:t>
            </w:r>
            <w:r>
              <w:rPr>
                <w:rFonts w:ascii="Cambria" w:hAnsi="Cambria" w:eastAsia="Cambria"/>
                <w:b w:val="0"/>
                <w:i w:val="0"/>
                <w:color w:val="000000"/>
                <w:sz w:val="20"/>
              </w:rPr>
              <w:t>TP53</w:t>
            </w:r>
            <w:r>
              <w:rPr>
                <w:rFonts w:ascii="Cambria" w:hAnsi="Cambria" w:eastAsia="Cambria"/>
                <w:b w:val="0"/>
                <w:i w:val="0"/>
                <w:color w:val="000000"/>
                <w:sz w:val="20"/>
              </w:rPr>
              <w:t>mutations</w:t>
            </w:r>
            <w:r>
              <w:rPr>
                <w:rFonts w:ascii="Cambria" w:hAnsi="Cambria" w:eastAsia="Cambria"/>
                <w:b w:val="0"/>
                <w:i w:val="0"/>
                <w:color w:val="000000"/>
                <w:sz w:val="20"/>
              </w:rPr>
              <w:t>confer</w:t>
            </w:r>
            <w:r>
              <w:rPr>
                <w:rFonts w:ascii="Cambria" w:hAnsi="Cambria" w:eastAsia="Cambria"/>
                <w:b w:val="0"/>
                <w:i w:val="0"/>
                <w:color w:val="000000"/>
                <w:sz w:val="20"/>
              </w:rPr>
              <w:t>poor</w:t>
            </w:r>
            <w:r>
              <w:rPr>
                <w:rFonts w:ascii="Cambria" w:hAnsi="Cambria" w:eastAsia="Cambria"/>
                <w:b w:val="0"/>
                <w:i w:val="0"/>
                <w:color w:val="000000"/>
                <w:sz w:val="20"/>
              </w:rPr>
              <w:t>prognosis</w:t>
            </w:r>
            <w:r>
              <w:rPr>
                <w:rFonts w:ascii="Cambria" w:hAnsi="Cambria" w:eastAsia="Cambria"/>
                <w:b w:val="0"/>
                <w:i w:val="0"/>
                <w:color w:val="000000"/>
                <w:sz w:val="20"/>
              </w:rPr>
              <w:t>and</w:t>
            </w:r>
            <w:r>
              <w:rPr>
                <w:rFonts w:ascii="Cambria" w:hAnsi="Cambria" w:eastAsia="Cambria"/>
                <w:b w:val="0"/>
                <w:i w:val="0"/>
                <w:color w:val="000000"/>
                <w:sz w:val="20"/>
              </w:rPr>
              <w:t>poor</w:t>
            </w:r>
            <w:r>
              <w:rPr>
                <w:rFonts w:ascii="Cambria" w:hAnsi="Cambria" w:eastAsia="Cambria"/>
                <w:b w:val="0"/>
                <w:i w:val="0"/>
                <w:color w:val="000000"/>
                <w:sz w:val="20"/>
              </w:rPr>
              <w:t>risk</w:t>
            </w:r>
            <w:r>
              <w:rPr>
                <w:rFonts w:ascii="Cambria" w:hAnsi="Cambria" w:eastAsia="Cambria"/>
                <w:b w:val="0"/>
                <w:i w:val="0"/>
                <w:color w:val="000000"/>
                <w:sz w:val="20"/>
              </w:rPr>
              <w:t>in</w:t>
            </w:r>
            <w:r>
              <w:rPr>
                <w:rFonts w:ascii="Cambria" w:hAnsi="Cambria" w:eastAsia="Cambria"/>
                <w:b w:val="0"/>
                <w:i w:val="0"/>
                <w:color w:val="000000"/>
                <w:sz w:val="20"/>
              </w:rPr>
              <w:t>multiple</w:t>
            </w:r>
            <w:r>
              <w:rPr>
                <w:rFonts w:ascii="Cambria" w:hAnsi="Cambria" w:eastAsia="Cambria"/>
                <w:b w:val="0"/>
                <w:i w:val="0"/>
                <w:color w:val="000000"/>
                <w:sz w:val="20"/>
              </w:rPr>
              <w:t xml:space="preserve">blood </w:t>
            </w:r>
            <w:r>
              <w:rPr>
                <w:rFonts w:ascii="Cambria" w:hAnsi="Cambria" w:eastAsia="Cambria"/>
                <w:b w:val="0"/>
                <w:i w:val="0"/>
                <w:color w:val="000000"/>
                <w:sz w:val="20"/>
              </w:rPr>
              <w:t>cancers</w:t>
            </w:r>
            <w:r>
              <w:rPr>
                <w:rFonts w:ascii="Cambria" w:hAnsi="Cambria" w:eastAsia="Cambria"/>
                <w:b w:val="0"/>
                <w:i w:val="0"/>
                <w:color w:val="000000"/>
                <w:sz w:val="20"/>
              </w:rPr>
              <w:t>including</w:t>
            </w:r>
            <w:r>
              <w:rPr>
                <w:rFonts w:ascii="Cambria" w:hAnsi="Cambria" w:eastAsia="Cambria"/>
                <w:b w:val="0"/>
                <w:i w:val="0"/>
                <w:color w:val="000000"/>
                <w:sz w:val="20"/>
              </w:rPr>
              <w:t>AML,</w:t>
            </w:r>
            <w:r>
              <w:rPr>
                <w:rFonts w:ascii="Cambria" w:hAnsi="Cambria" w:eastAsia="Cambria"/>
                <w:b w:val="0"/>
                <w:i w:val="0"/>
                <w:color w:val="000000"/>
                <w:sz w:val="20"/>
              </w:rPr>
              <w:t>MDS,</w:t>
            </w:r>
            <w:r>
              <w:rPr>
                <w:rFonts w:ascii="Cambria" w:hAnsi="Cambria" w:eastAsia="Cambria"/>
                <w:b w:val="0"/>
                <w:i w:val="0"/>
                <w:color w:val="000000"/>
                <w:sz w:val="20"/>
              </w:rPr>
              <w:t>myeloproliferative</w:t>
            </w:r>
            <w:r>
              <w:rPr>
                <w:rFonts w:ascii="Cambria" w:hAnsi="Cambria" w:eastAsia="Cambria"/>
                <w:b w:val="0"/>
                <w:i w:val="0"/>
                <w:color w:val="000000"/>
                <w:sz w:val="20"/>
              </w:rPr>
              <w:t>neoplasms</w:t>
            </w:r>
            <w:r>
              <w:rPr>
                <w:rFonts w:ascii="Cambria" w:hAnsi="Cambria" w:eastAsia="Cambria"/>
                <w:b w:val="0"/>
                <w:i w:val="0"/>
                <w:color w:val="000000"/>
                <w:sz w:val="20"/>
              </w:rPr>
              <w:t>(MPN),</w:t>
            </w:r>
            <w:r>
              <w:rPr>
                <w:rFonts w:ascii="Cambria" w:hAnsi="Cambria" w:eastAsia="Cambria"/>
                <w:b w:val="0"/>
                <w:i w:val="0"/>
                <w:color w:val="000000"/>
                <w:sz w:val="20"/>
              </w:rPr>
              <w:t>and</w:t>
            </w:r>
            <w:r>
              <w:rPr>
                <w:rFonts w:ascii="Cambria" w:hAnsi="Cambria" w:eastAsia="Cambria"/>
                <w:b w:val="0"/>
                <w:i w:val="0"/>
                <w:color w:val="000000"/>
                <w:sz w:val="20"/>
              </w:rPr>
              <w:t>chronic</w:t>
            </w:r>
            <w:r>
              <w:rPr>
                <w:rFonts w:ascii="Cambria" w:hAnsi="Cambria" w:eastAsia="Cambria"/>
                <w:b w:val="0"/>
                <w:i w:val="0"/>
                <w:color w:val="000000"/>
                <w:sz w:val="20"/>
              </w:rPr>
              <w:t xml:space="preserve">lymphocytic </w:t>
            </w:r>
            <w:r>
              <w:rPr>
                <w:rFonts w:ascii="Cambria" w:hAnsi="Cambria" w:eastAsia="Cambria"/>
                <w:b w:val="0"/>
                <w:i w:val="0"/>
                <w:color w:val="000000"/>
                <w:sz w:val="20"/>
              </w:rPr>
              <w:t>leukemia</w:t>
            </w:r>
            <w:r>
              <w:rPr>
                <w:rFonts w:ascii="Cambria" w:hAnsi="Cambria" w:eastAsia="Cambria"/>
                <w:b w:val="0"/>
                <w:i w:val="0"/>
                <w:color w:val="000000"/>
                <w:sz w:val="20"/>
              </w:rPr>
              <w:t>(CLL),</w:t>
            </w:r>
            <w:r>
              <w:rPr>
                <w:rFonts w:ascii="Cambria" w:hAnsi="Cambria" w:eastAsia="Cambria"/>
                <w:b w:val="0"/>
                <w:i w:val="0"/>
                <w:color w:val="000000"/>
                <w:sz w:val="20"/>
              </w:rPr>
              <w:t>and</w:t>
            </w:r>
            <w:r>
              <w:rPr>
                <w:rFonts w:ascii="Cambria" w:hAnsi="Cambria" w:eastAsia="Cambria"/>
                <w:b w:val="0"/>
                <w:i w:val="0"/>
                <w:color w:val="000000"/>
                <w:sz w:val="20"/>
              </w:rPr>
              <w:t>acute</w:t>
            </w:r>
            <w:r>
              <w:rPr>
                <w:rFonts w:ascii="Cambria" w:hAnsi="Cambria" w:eastAsia="Cambria"/>
                <w:b w:val="0"/>
                <w:i w:val="0"/>
                <w:color w:val="000000"/>
                <w:sz w:val="20"/>
              </w:rPr>
              <w:t>lymphoblastic</w:t>
            </w:r>
            <w:r>
              <w:rPr>
                <w:rFonts w:ascii="Cambria" w:hAnsi="Cambria" w:eastAsia="Cambria"/>
                <w:b w:val="0"/>
                <w:i w:val="0"/>
                <w:color w:val="000000"/>
                <w:sz w:val="20"/>
              </w:rPr>
              <w:t>leukemia</w:t>
            </w:r>
            <w:r>
              <w:rPr>
                <w:rFonts w:ascii="Cambria" w:hAnsi="Cambria" w:eastAsia="Cambria"/>
                <w:b w:val="0"/>
                <w:i w:val="0"/>
                <w:color w:val="000000"/>
                <w:sz w:val="20"/>
              </w:rPr>
              <w:t>(ALL)[22,23,24,25,26,27].</w:t>
            </w:r>
            <w:r>
              <w:rPr>
                <w:rFonts w:ascii="Cambria" w:hAnsi="Cambria" w:eastAsia="Cambria"/>
                <w:b w:val="0"/>
                <w:i w:val="0"/>
                <w:color w:val="000000"/>
                <w:sz w:val="20"/>
              </w:rPr>
              <w:t>In</w:t>
            </w:r>
            <w:r>
              <w:rPr>
                <w:rFonts w:ascii="Cambria" w:hAnsi="Cambria" w:eastAsia="Cambria"/>
                <w:b w:val="0"/>
                <w:i w:val="0"/>
                <w:color w:val="000000"/>
                <w:sz w:val="20"/>
              </w:rPr>
              <w:t>mantle</w:t>
            </w:r>
            <w:r>
              <w:rPr>
                <w:rFonts w:ascii="Cambria" w:hAnsi="Cambria" w:eastAsia="Cambria"/>
                <w:b w:val="0"/>
                <w:i w:val="0"/>
                <w:color w:val="000000"/>
                <w:sz w:val="20"/>
              </w:rPr>
              <w:t xml:space="preserve">cell </w:t>
            </w:r>
            <w:r>
              <w:rPr>
                <w:rFonts w:ascii="Cambria" w:hAnsi="Cambria" w:eastAsia="Cambria"/>
                <w:b w:val="0"/>
                <w:i w:val="0"/>
                <w:color w:val="000000"/>
                <w:sz w:val="20"/>
              </w:rPr>
              <w:t>lymphoma,</w:t>
            </w:r>
            <w:r>
              <w:rPr>
                <w:rFonts w:ascii="Cambria" w:hAnsi="Cambria" w:eastAsia="Cambria"/>
                <w:b w:val="0"/>
                <w:i w:val="0"/>
                <w:color w:val="000000"/>
                <w:sz w:val="20"/>
              </w:rPr>
              <w:t>TP53</w:t>
            </w:r>
            <w:r>
              <w:rPr>
                <w:rFonts w:ascii="Cambria" w:hAnsi="Cambria" w:eastAsia="Cambria"/>
                <w:b w:val="0"/>
                <w:i w:val="0"/>
                <w:color w:val="000000"/>
                <w:sz w:val="20"/>
              </w:rPr>
              <w:t>mutations</w:t>
            </w:r>
            <w:r>
              <w:rPr>
                <w:rFonts w:ascii="Cambria" w:hAnsi="Cambria" w:eastAsia="Cambria"/>
                <w:b w:val="0"/>
                <w:i w:val="0"/>
                <w:color w:val="000000"/>
                <w:sz w:val="20"/>
              </w:rPr>
              <w:t>are</w:t>
            </w:r>
            <w:r>
              <w:rPr>
                <w:rFonts w:ascii="Cambria" w:hAnsi="Cambria" w:eastAsia="Cambria"/>
                <w:b w:val="0"/>
                <w:i w:val="0"/>
                <w:color w:val="000000"/>
                <w:sz w:val="20"/>
              </w:rPr>
              <w:t>associated</w:t>
            </w:r>
            <w:r>
              <w:rPr>
                <w:rFonts w:ascii="Cambria" w:hAnsi="Cambria" w:eastAsia="Cambria"/>
                <w:b w:val="0"/>
                <w:i w:val="0"/>
                <w:color w:val="000000"/>
                <w:sz w:val="20"/>
              </w:rPr>
              <w:t>with</w:t>
            </w:r>
            <w:r>
              <w:rPr>
                <w:rFonts w:ascii="Cambria" w:hAnsi="Cambria" w:eastAsia="Cambria"/>
                <w:b w:val="0"/>
                <w:i w:val="0"/>
                <w:color w:val="000000"/>
                <w:sz w:val="20"/>
              </w:rPr>
              <w:t>poor</w:t>
            </w:r>
            <w:r>
              <w:rPr>
                <w:rFonts w:ascii="Cambria" w:hAnsi="Cambria" w:eastAsia="Cambria"/>
                <w:b w:val="0"/>
                <w:i w:val="0"/>
                <w:color w:val="000000"/>
                <w:sz w:val="20"/>
              </w:rPr>
              <w:t>prognosis</w:t>
            </w:r>
            <w:r>
              <w:rPr>
                <w:rFonts w:ascii="Cambria" w:hAnsi="Cambria" w:eastAsia="Cambria"/>
                <w:b w:val="0"/>
                <w:i w:val="0"/>
                <w:color w:val="000000"/>
                <w:sz w:val="20"/>
              </w:rPr>
              <w:t>when</w:t>
            </w:r>
            <w:r>
              <w:rPr>
                <w:rFonts w:ascii="Cambria" w:hAnsi="Cambria" w:eastAsia="Cambria"/>
                <w:b w:val="0"/>
                <w:i w:val="0"/>
                <w:color w:val="000000"/>
                <w:sz w:val="20"/>
              </w:rPr>
              <w:t>treated</w:t>
            </w:r>
            <w:r>
              <w:rPr>
                <w:rFonts w:ascii="Cambria" w:hAnsi="Cambria" w:eastAsia="Cambria"/>
                <w:b w:val="0"/>
                <w:i w:val="0"/>
                <w:color w:val="000000"/>
                <w:sz w:val="20"/>
              </w:rPr>
              <w:t xml:space="preserve">with </w:t>
            </w:r>
            <w:r>
              <w:rPr>
                <w:rFonts w:ascii="Cambria" w:hAnsi="Cambria" w:eastAsia="Cambria"/>
                <w:b w:val="0"/>
                <w:i w:val="0"/>
                <w:color w:val="000000"/>
                <w:sz w:val="20"/>
              </w:rPr>
              <w:t>conventional</w:t>
            </w:r>
            <w:r>
              <w:rPr>
                <w:rFonts w:ascii="Cambria" w:hAnsi="Cambria" w:eastAsia="Cambria"/>
                <w:b w:val="0"/>
                <w:i w:val="0"/>
                <w:color w:val="000000"/>
                <w:sz w:val="20"/>
              </w:rPr>
              <w:t>therapy</w:t>
            </w:r>
            <w:r>
              <w:rPr>
                <w:rFonts w:ascii="Cambria" w:hAnsi="Cambria" w:eastAsia="Cambria"/>
                <w:b w:val="0"/>
                <w:i w:val="0"/>
                <w:color w:val="000000"/>
                <w:sz w:val="20"/>
              </w:rPr>
              <w:t>including</w:t>
            </w:r>
            <w:r>
              <w:rPr>
                <w:rFonts w:ascii="Cambria" w:hAnsi="Cambria" w:eastAsia="Cambria"/>
                <w:b w:val="0"/>
                <w:i w:val="0"/>
                <w:color w:val="000000"/>
                <w:sz w:val="20"/>
              </w:rPr>
              <w:t>hematopoietic</w:t>
            </w:r>
            <w:r>
              <w:rPr>
                <w:rFonts w:ascii="Cambria" w:hAnsi="Cambria" w:eastAsia="Cambria"/>
                <w:b w:val="0"/>
                <w:i w:val="0"/>
                <w:color w:val="000000"/>
                <w:sz w:val="20"/>
              </w:rPr>
              <w:t>cell</w:t>
            </w:r>
            <w:r>
              <w:rPr>
                <w:rFonts w:ascii="Cambria" w:hAnsi="Cambria" w:eastAsia="Cambria"/>
                <w:b w:val="0"/>
                <w:i w:val="0"/>
                <w:color w:val="000000"/>
                <w:sz w:val="20"/>
              </w:rPr>
              <w:t>transplant[28].</w:t>
            </w:r>
            <w:r>
              <w:rPr>
                <w:rFonts w:ascii="Cambria" w:hAnsi="Cambria" w:eastAsia="Cambria"/>
                <w:b w:val="0"/>
                <w:i w:val="0"/>
                <w:color w:val="000000"/>
                <w:sz w:val="20"/>
              </w:rPr>
              <w:t>Mono-</w:t>
            </w:r>
            <w:r>
              <w:rPr>
                <w:rFonts w:ascii="Cambria" w:hAnsi="Cambria" w:eastAsia="Cambria"/>
                <w:b w:val="0"/>
                <w:i w:val="0"/>
                <w:color w:val="000000"/>
                <w:sz w:val="20"/>
              </w:rPr>
              <w:t>and</w:t>
            </w:r>
            <w:r>
              <w:rPr>
                <w:rFonts w:ascii="Cambria" w:hAnsi="Cambria" w:eastAsia="Cambria"/>
                <w:b w:val="0"/>
                <w:i w:val="0"/>
                <w:color w:val="000000"/>
                <w:sz w:val="20"/>
              </w:rPr>
              <w:t xml:space="preserve">bi-allelic </w:t>
            </w:r>
            <w:r>
              <w:rPr>
                <w:rFonts w:ascii="Cambria" w:hAnsi="Cambria" w:eastAsia="Cambria"/>
                <w:b w:val="0"/>
                <w:i w:val="0"/>
                <w:color w:val="000000"/>
                <w:sz w:val="20"/>
              </w:rPr>
              <w:t>mutations</w:t>
            </w:r>
            <w:r>
              <w:rPr>
                <w:rFonts w:ascii="Cambria" w:hAnsi="Cambria" w:eastAsia="Cambria"/>
                <w:b w:val="0"/>
                <w:i w:val="0"/>
                <w:color w:val="000000"/>
                <w:sz w:val="20"/>
              </w:rPr>
              <w:t>in</w:t>
            </w:r>
            <w:r>
              <w:rPr>
                <w:rFonts w:ascii="Cambria" w:hAnsi="Cambria" w:eastAsia="Cambria"/>
                <w:b w:val="0"/>
                <w:i w:val="0"/>
                <w:color w:val="000000"/>
                <w:sz w:val="20"/>
              </w:rPr>
              <w:t>TP53</w:t>
            </w:r>
            <w:r>
              <w:rPr>
                <w:rFonts w:ascii="Cambria" w:hAnsi="Cambria" w:eastAsia="Cambria"/>
                <w:b w:val="0"/>
                <w:i w:val="0"/>
                <w:color w:val="000000"/>
                <w:sz w:val="20"/>
              </w:rPr>
              <w:t>confer</w:t>
            </w:r>
            <w:r>
              <w:rPr>
                <w:rFonts w:ascii="Cambria" w:hAnsi="Cambria" w:eastAsia="Cambria"/>
                <w:b w:val="0"/>
                <w:i w:val="0"/>
                <w:color w:val="000000"/>
                <w:sz w:val="20"/>
              </w:rPr>
              <w:t>unique</w:t>
            </w:r>
            <w:r>
              <w:rPr>
                <w:rFonts w:ascii="Cambria" w:hAnsi="Cambria" w:eastAsia="Cambria"/>
                <w:b w:val="0"/>
                <w:i w:val="0"/>
                <w:color w:val="000000"/>
                <w:sz w:val="20"/>
              </w:rPr>
              <w:t>characteristics</w:t>
            </w:r>
            <w:r>
              <w:rPr>
                <w:rFonts w:ascii="Cambria" w:hAnsi="Cambria" w:eastAsia="Cambria"/>
                <w:b w:val="0"/>
                <w:i w:val="0"/>
                <w:color w:val="000000"/>
                <w:sz w:val="20"/>
              </w:rPr>
              <w:t>in</w:t>
            </w:r>
            <w:r>
              <w:rPr>
                <w:rFonts w:ascii="Cambria" w:hAnsi="Cambria" w:eastAsia="Cambria"/>
                <w:b w:val="0"/>
                <w:i w:val="0"/>
                <w:color w:val="000000"/>
                <w:sz w:val="20"/>
              </w:rPr>
              <w:t>MDS,</w:t>
            </w:r>
            <w:r>
              <w:rPr>
                <w:rFonts w:ascii="Cambria" w:hAnsi="Cambria" w:eastAsia="Cambria"/>
                <w:b w:val="0"/>
                <w:i w:val="0"/>
                <w:color w:val="000000"/>
                <w:sz w:val="20"/>
              </w:rPr>
              <w:t>with</w:t>
            </w:r>
            <w:r>
              <w:rPr>
                <w:rFonts w:ascii="Cambria" w:hAnsi="Cambria" w:eastAsia="Cambria"/>
                <w:b w:val="0"/>
                <w:i w:val="0"/>
                <w:color w:val="000000"/>
                <w:sz w:val="20"/>
              </w:rPr>
              <w:t>multi-hit</w:t>
            </w:r>
            <w:r>
              <w:rPr>
                <w:rFonts w:ascii="Cambria" w:hAnsi="Cambria" w:eastAsia="Cambria"/>
                <w:b w:val="0"/>
                <w:i w:val="0"/>
                <w:color w:val="000000"/>
                <w:sz w:val="20"/>
              </w:rPr>
              <w:t>patients</w:t>
            </w:r>
            <w:r>
              <w:rPr>
                <w:rFonts w:ascii="Cambria" w:hAnsi="Cambria" w:eastAsia="Cambria"/>
                <w:b w:val="0"/>
                <w:i w:val="0"/>
                <w:color w:val="000000"/>
                <w:sz w:val="20"/>
              </w:rPr>
              <w:t xml:space="preserve">also </w:t>
            </w:r>
            <w:r>
              <w:rPr>
                <w:rFonts w:ascii="Cambria" w:hAnsi="Cambria" w:eastAsia="Cambria"/>
                <w:b w:val="0"/>
                <w:i w:val="0"/>
                <w:color w:val="000000"/>
                <w:sz w:val="20"/>
              </w:rPr>
              <w:t>experiencing</w:t>
            </w:r>
            <w:r>
              <w:rPr>
                <w:rFonts w:ascii="Cambria" w:hAnsi="Cambria" w:eastAsia="Cambria"/>
                <w:b w:val="0"/>
                <w:i w:val="0"/>
                <w:color w:val="000000"/>
                <w:sz w:val="20"/>
              </w:rPr>
              <w:t>associations</w:t>
            </w:r>
            <w:r>
              <w:rPr>
                <w:rFonts w:ascii="Cambria" w:hAnsi="Cambria" w:eastAsia="Cambria"/>
                <w:b w:val="0"/>
                <w:i w:val="0"/>
                <w:color w:val="000000"/>
                <w:sz w:val="20"/>
              </w:rPr>
              <w:t>with</w:t>
            </w:r>
            <w:r>
              <w:rPr>
                <w:rFonts w:ascii="Cambria" w:hAnsi="Cambria" w:eastAsia="Cambria"/>
                <w:b w:val="0"/>
                <w:i w:val="0"/>
                <w:color w:val="000000"/>
                <w:sz w:val="20"/>
              </w:rPr>
              <w:t>complex</w:t>
            </w:r>
            <w:r>
              <w:rPr>
                <w:rFonts w:ascii="Cambria" w:hAnsi="Cambria" w:eastAsia="Cambria"/>
                <w:b w:val="0"/>
                <w:i w:val="0"/>
                <w:color w:val="000000"/>
                <w:sz w:val="20"/>
              </w:rPr>
              <w:t>karyotype,</w:t>
            </w:r>
            <w:r>
              <w:rPr>
                <w:rFonts w:ascii="Cambria" w:hAnsi="Cambria" w:eastAsia="Cambria"/>
                <w:b w:val="0"/>
                <w:i w:val="0"/>
                <w:color w:val="000000"/>
                <w:sz w:val="20"/>
              </w:rPr>
              <w:t>few</w:t>
            </w:r>
            <w:r>
              <w:rPr>
                <w:rFonts w:ascii="Cambria" w:hAnsi="Cambria" w:eastAsia="Cambria"/>
                <w:b w:val="0"/>
                <w:i w:val="0"/>
                <w:color w:val="000000"/>
                <w:sz w:val="20"/>
              </w:rPr>
              <w:t>co-occurring</w:t>
            </w:r>
            <w:r>
              <w:rPr>
                <w:rFonts w:ascii="Cambria" w:hAnsi="Cambria" w:eastAsia="Cambria"/>
                <w:b w:val="0"/>
                <w:i w:val="0"/>
                <w:color w:val="000000"/>
                <w:sz w:val="20"/>
              </w:rPr>
              <w:t>mutations,</w:t>
            </w:r>
            <w:r>
              <w:rPr>
                <w:rFonts w:ascii="Cambria" w:hAnsi="Cambria" w:eastAsia="Cambria"/>
                <w:b w:val="0"/>
                <w:i w:val="0"/>
                <w:color w:val="000000"/>
                <w:sz w:val="20"/>
              </w:rPr>
              <w:t>and</w:t>
            </w:r>
            <w:r>
              <w:rPr>
                <w:rFonts w:ascii="Cambria" w:hAnsi="Cambria" w:eastAsia="Cambria"/>
                <w:b w:val="0"/>
                <w:i w:val="0"/>
                <w:color w:val="000000"/>
                <w:sz w:val="20"/>
              </w:rPr>
              <w:t xml:space="preserve">high-risk </w:t>
            </w:r>
            <w:r>
              <w:rPr>
                <w:rFonts w:ascii="Cambria" w:hAnsi="Cambria" w:eastAsia="Cambria"/>
                <w:b w:val="0"/>
                <w:i w:val="0"/>
                <w:color w:val="000000"/>
                <w:sz w:val="20"/>
              </w:rPr>
              <w:t>disease</w:t>
            </w:r>
            <w:r>
              <w:rPr>
                <w:rFonts w:ascii="Cambria" w:hAnsi="Cambria" w:eastAsia="Cambria"/>
                <w:b w:val="0"/>
                <w:i w:val="0"/>
                <w:color w:val="000000"/>
                <w:sz w:val="20"/>
              </w:rPr>
              <w:t>presentation</w:t>
            </w:r>
            <w:r>
              <w:rPr>
                <w:rFonts w:ascii="Cambria" w:hAnsi="Cambria" w:eastAsia="Cambria"/>
                <w:b w:val="0"/>
                <w:i w:val="0"/>
                <w:color w:val="000000"/>
                <w:sz w:val="20"/>
              </w:rPr>
              <w:t>as</w:t>
            </w:r>
            <w:r>
              <w:rPr>
                <w:rFonts w:ascii="Cambria" w:hAnsi="Cambria" w:eastAsia="Cambria"/>
                <w:b w:val="0"/>
                <w:i w:val="0"/>
                <w:color w:val="000000"/>
                <w:sz w:val="20"/>
              </w:rPr>
              <w:t>well</w:t>
            </w:r>
            <w:r>
              <w:rPr>
                <w:rFonts w:ascii="Cambria" w:hAnsi="Cambria" w:eastAsia="Cambria"/>
                <w:b w:val="0"/>
                <w:i w:val="0"/>
                <w:color w:val="000000"/>
                <w:sz w:val="20"/>
              </w:rPr>
              <w:t>as</w:t>
            </w:r>
            <w:r>
              <w:rPr>
                <w:rFonts w:ascii="Cambria" w:hAnsi="Cambria" w:eastAsia="Cambria"/>
                <w:b w:val="0"/>
                <w:i w:val="0"/>
                <w:color w:val="000000"/>
                <w:sz w:val="20"/>
              </w:rPr>
              <w:t>predicted</w:t>
            </w:r>
            <w:r>
              <w:rPr>
                <w:rFonts w:ascii="Cambria" w:hAnsi="Cambria" w:eastAsia="Cambria"/>
                <w:b w:val="0"/>
                <w:i w:val="0"/>
                <w:color w:val="000000"/>
                <w:sz w:val="20"/>
              </w:rPr>
              <w:t>death</w:t>
            </w:r>
            <w:r>
              <w:rPr>
                <w:rFonts w:ascii="Cambria" w:hAnsi="Cambria" w:eastAsia="Cambria"/>
                <w:b w:val="0"/>
                <w:i w:val="0"/>
                <w:color w:val="000000"/>
                <w:sz w:val="20"/>
              </w:rPr>
              <w:t>and</w:t>
            </w:r>
            <w:r>
              <w:rPr>
                <w:rFonts w:ascii="Cambria" w:hAnsi="Cambria" w:eastAsia="Cambria"/>
                <w:b w:val="0"/>
                <w:i w:val="0"/>
                <w:color w:val="000000"/>
                <w:sz w:val="20"/>
              </w:rPr>
              <w:t>leukemic</w:t>
            </w:r>
            <w:r>
              <w:rPr>
                <w:rFonts w:ascii="Cambria" w:hAnsi="Cambria" w:eastAsia="Cambria"/>
                <w:b w:val="0"/>
                <w:i w:val="0"/>
                <w:color w:val="000000"/>
                <w:sz w:val="20"/>
              </w:rPr>
              <w:t>transformation</w:t>
            </w:r>
            <w:r>
              <w:rPr>
                <w:rFonts w:ascii="Cambria" w:hAnsi="Cambria" w:eastAsia="Cambria"/>
                <w:b w:val="0"/>
                <w:i w:val="0"/>
                <w:color w:val="000000"/>
                <w:sz w:val="20"/>
              </w:rPr>
              <w:t>independent</w:t>
            </w:r>
            <w:r>
              <w:rPr>
                <w:rFonts w:ascii="Cambria" w:hAnsi="Cambria" w:eastAsia="Cambria"/>
                <w:b w:val="0"/>
                <w:i w:val="0"/>
                <w:color w:val="000000"/>
                <w:sz w:val="20"/>
              </w:rPr>
              <w:t xml:space="preserve">of </w:t>
            </w:r>
            <w:r>
              <w:rPr>
                <w:rFonts w:ascii="Cambria" w:hAnsi="Cambria" w:eastAsia="Cambria"/>
                <w:b w:val="0"/>
                <w:i w:val="0"/>
                <w:color w:val="000000"/>
                <w:sz w:val="20"/>
              </w:rPr>
              <w:t>the IPSS-R staging system[29].</w:t>
            </w:r>
          </w:p>
        </w:tc>
      </w:tr>
    </w:tbl>
    <w:p>
      <w:pPr>
        <w:autoSpaceDN w:val="0"/>
        <w:autoSpaceDE w:val="0"/>
        <w:widowControl/>
        <w:spacing w:line="244" w:lineRule="exact" w:before="0" w:after="0"/>
        <w:ind w:left="0" w:right="0"/>
      </w:pPr>
    </w:p>
    <w:tbl>
      <w:tblPr>
        <w:tblW w:type="auto" w:w="0"/>
        <w:tblLayout w:type="fixed"/>
        <w:tblLook w:firstColumn="1" w:firstRow="1" w:lastColumn="0" w:lastRow="0" w:noHBand="0" w:noVBand="1" w:val="04A0"/>
        <w:tblInd w:w="13.999999999999986" w:type="dxa"/>
        <w:tblBorders>
          <w:top w:val="single" w:sz="6" w:space="0" w:color="000000"/>
          <w:left w:val="single" w:sz="6" w:space="0" w:color="000000"/>
          <w:bottom w:val="single" w:sz="6" w:space="0" w:color="000000"/>
          <w:right w:val="single" w:sz="6" w:space="0" w:color="000000"/>
          <w:insideH w:val="single" w:sz="6" w:space="0" w:color="000000"/>
          <w:insideV w:val="single" w:sz="6" w:space="0" w:color="000000"/>
        </w:tblBorders>
      </w:tblPr>
      <w:tblGrid>
        <w:gridCol w:w="2690"/>
        <w:gridCol w:w="2690"/>
        <w:gridCol w:w="2690"/>
        <w:gridCol w:w="2690"/>
      </w:tblGrid>
      <w:tr>
        <w:trPr>
          <w:trHeight w:hRule="exact" w:val="5082"/>
        </w:trPr>
        <w:tc>
          <w:tcPr>
            <w:tcW w:type="dxa" w:w="10728"/>
            <w:gridSpan w:val="4"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>
            <w:pPr>
              <w:autoSpaceDN w:val="0"/>
              <w:tabs>
                <w:tab w:pos="320" w:val="left"/>
              </w:tabs>
              <w:autoSpaceDE w:val="0"/>
              <w:widowControl/>
              <w:spacing w:line="450" w:lineRule="exact" w:before="0" w:after="74"/>
              <w:ind w:left="106" w:right="7488" w:firstLine="0"/>
              <w:jc w:val="left"/>
            </w:pPr>
            <w:r>
              <w:tab/>
            </w:r>
            <w:r>
              <w:rPr>
                <w:rFonts w:ascii="Cambria,Bold" w:hAnsi="Cambria,Bold" w:eastAsia="Cambria,Bold"/>
                <w:b/>
                <w:i w:val="0"/>
                <w:color w:val="008080"/>
                <w:sz w:val="24"/>
              </w:rPr>
              <w:t xml:space="preserve">Therapy &amp; Clinical Trials: </w:t>
            </w:r>
            <w:r>
              <w:br/>
            </w:r>
            <w:r>
              <w:rPr>
                <w:rFonts w:ascii="Cambria,Bold" w:hAnsi="Cambria,Bold" w:eastAsia="Cambria,Bold"/>
                <w:b/>
                <w:i w:val="0"/>
                <w:color w:val="008080"/>
                <w:sz w:val="20"/>
              </w:rPr>
              <w:t>TP53 p.(C135*) c.405C&gt;A</w:t>
            </w:r>
          </w:p>
          <w:tbl>
            <w:tblPr>
              <w:tblW w:type="auto" w:w="0"/>
              <w:tblLayout w:type="fixed"/>
              <w:tblLook w:firstColumn="1" w:firstRow="1" w:lastColumn="0" w:lastRow="0" w:noHBand="0" w:noVBand="1" w:val="04A0"/>
              <w:tblInd w:w="-3.999999999999986" w:type="dxa"/>
            </w:tblPr>
            <w:tblGrid>
              <w:gridCol w:w="1788"/>
              <w:gridCol w:w="1788"/>
              <w:gridCol w:w="1788"/>
              <w:gridCol w:w="1788"/>
              <w:gridCol w:w="1788"/>
              <w:gridCol w:w="1788"/>
            </w:tblGrid>
            <w:tr>
              <w:trPr>
                <w:trHeight w:hRule="exact" w:val="452"/>
              </w:trPr>
              <w:tc>
                <w:tcPr>
                  <w:tcW w:type="dxa" w:w="5430"/>
                  <w:tcBorders>
                    <w:end w:sz="6.0" w:val="single" w:color="#FFFFFF"/>
                    <w:bottom w:sz="4.0" w:val="single" w:color="#DAEDF3"/>
                  </w:tcBorders>
                  <w:shd w:fill="008080"/>
                  <w:tcMar>
                    <w:start w:w="0" w:type="dxa"/>
                    <w:end w:w="0" w:type="dxa"/>
                  </w:tcMar>
                </w:tcPr>
                <w:p>
                  <w:pPr>
                    <w:autoSpaceDN w:val="0"/>
                    <w:autoSpaceDE w:val="0"/>
                    <w:widowControl/>
                    <w:spacing w:line="234" w:lineRule="exact" w:before="112" w:after="0"/>
                    <w:ind w:left="0" w:right="0" w:firstLine="0"/>
                    <w:jc w:val="center"/>
                  </w:pPr>
                  <w:r>
                    <w:rPr>
                      <w:rFonts w:ascii="Cambria,Bold" w:hAnsi="Cambria,Bold" w:eastAsia="Cambria,Bold"/>
                      <w:b/>
                      <w:i w:val="0"/>
                      <w:color w:val="FFFFFF"/>
                      <w:sz w:val="20"/>
                    </w:rPr>
                    <w:t>Therapy</w:t>
                  </w:r>
                </w:p>
              </w:tc>
              <w:tc>
                <w:tcPr>
                  <w:tcW w:type="dxa" w:w="1010"/>
                  <w:tcBorders>
                    <w:start w:sz="6.0" w:val="single" w:color="#FFFFFF"/>
                    <w:end w:sz="6.0" w:val="single" w:color="#FFFFFF"/>
                    <w:bottom w:sz="4.0" w:val="single" w:color="#DAEDF3"/>
                  </w:tcBorders>
                  <w:shd w:fill="008080"/>
                  <w:tcMar>
                    <w:start w:w="0" w:type="dxa"/>
                    <w:end w:w="0" w:type="dxa"/>
                  </w:tcMar>
                </w:tcPr>
                <w:p>
                  <w:pPr>
                    <w:autoSpaceDN w:val="0"/>
                    <w:autoSpaceDE w:val="0"/>
                    <w:widowControl/>
                    <w:spacing w:line="234" w:lineRule="exact" w:before="112" w:after="0"/>
                    <w:ind w:left="0" w:right="0" w:firstLine="0"/>
                    <w:jc w:val="center"/>
                  </w:pPr>
                  <w:r>
                    <w:rPr>
                      <w:rFonts w:ascii="Cambria,Bold" w:hAnsi="Cambria,Bold" w:eastAsia="Cambria,Bold"/>
                      <w:b/>
                      <w:i w:val="0"/>
                      <w:color w:val="FFFFFF"/>
                      <w:sz w:val="20"/>
                    </w:rPr>
                    <w:t>FDA</w:t>
                  </w:r>
                </w:p>
              </w:tc>
              <w:tc>
                <w:tcPr>
                  <w:tcW w:type="dxa" w:w="1068"/>
                  <w:tcBorders>
                    <w:start w:sz="6.0" w:val="single" w:color="#FFFFFF"/>
                    <w:end w:sz="6.0" w:val="single" w:color="#FFFFFF"/>
                    <w:bottom w:sz="4.0" w:val="single" w:color="#DAEDF3"/>
                  </w:tcBorders>
                  <w:shd w:fill="008080"/>
                  <w:tcMar>
                    <w:start w:w="0" w:type="dxa"/>
                    <w:end w:w="0" w:type="dxa"/>
                  </w:tcMar>
                </w:tcPr>
                <w:p>
                  <w:pPr>
                    <w:autoSpaceDN w:val="0"/>
                    <w:autoSpaceDE w:val="0"/>
                    <w:widowControl/>
                    <w:spacing w:line="234" w:lineRule="exact" w:before="112" w:after="0"/>
                    <w:ind w:left="0" w:right="0" w:firstLine="0"/>
                    <w:jc w:val="center"/>
                  </w:pPr>
                  <w:r>
                    <w:rPr>
                      <w:rFonts w:ascii="Cambria,Bold" w:hAnsi="Cambria,Bold" w:eastAsia="Cambria,Bold"/>
                      <w:b/>
                      <w:i w:val="0"/>
                      <w:color w:val="FFFFFF"/>
                      <w:sz w:val="20"/>
                    </w:rPr>
                    <w:t>NCCN</w:t>
                  </w:r>
                </w:p>
              </w:tc>
              <w:tc>
                <w:tcPr>
                  <w:tcW w:type="dxa" w:w="1024"/>
                  <w:tcBorders>
                    <w:start w:sz="6.0" w:val="single" w:color="#FFFFFF"/>
                    <w:end w:sz="6.0" w:val="single" w:color="#FFFFFF"/>
                    <w:bottom w:sz="4.0" w:val="single" w:color="#DAEDF3"/>
                  </w:tcBorders>
                  <w:shd w:fill="008080"/>
                  <w:tcMar>
                    <w:start w:w="0" w:type="dxa"/>
                    <w:end w:w="0" w:type="dxa"/>
                  </w:tcMar>
                </w:tcPr>
                <w:p>
                  <w:pPr>
                    <w:autoSpaceDN w:val="0"/>
                    <w:autoSpaceDE w:val="0"/>
                    <w:widowControl/>
                    <w:spacing w:line="234" w:lineRule="exact" w:before="112" w:after="0"/>
                    <w:ind w:left="0" w:right="0" w:firstLine="0"/>
                    <w:jc w:val="center"/>
                  </w:pPr>
                  <w:r>
                    <w:rPr>
                      <w:rFonts w:ascii="Cambria,Bold" w:hAnsi="Cambria,Bold" w:eastAsia="Cambria,Bold"/>
                      <w:b/>
                      <w:i w:val="0"/>
                      <w:color w:val="FFFFFF"/>
                      <w:sz w:val="20"/>
                    </w:rPr>
                    <w:t>EMA</w:t>
                  </w:r>
                </w:p>
              </w:tc>
              <w:tc>
                <w:tcPr>
                  <w:tcW w:type="dxa" w:w="1084"/>
                  <w:tcBorders>
                    <w:start w:sz="6.0" w:val="single" w:color="#FFFFFF"/>
                    <w:end w:sz="6.0" w:val="single" w:color="#FFFFFF"/>
                    <w:bottom w:sz="4.0" w:val="single" w:color="#DAEDF3"/>
                  </w:tcBorders>
                  <w:shd w:fill="008080"/>
                  <w:tcMar>
                    <w:start w:w="0" w:type="dxa"/>
                    <w:end w:w="0" w:type="dxa"/>
                  </w:tcMar>
                </w:tcPr>
                <w:p>
                  <w:pPr>
                    <w:autoSpaceDN w:val="0"/>
                    <w:autoSpaceDE w:val="0"/>
                    <w:widowControl/>
                    <w:spacing w:line="234" w:lineRule="exact" w:before="112" w:after="0"/>
                    <w:ind w:left="0" w:right="0" w:firstLine="0"/>
                    <w:jc w:val="center"/>
                  </w:pPr>
                  <w:r>
                    <w:rPr>
                      <w:rFonts w:ascii="Cambria,Bold" w:hAnsi="Cambria,Bold" w:eastAsia="Cambria,Bold"/>
                      <w:b/>
                      <w:i w:val="0"/>
                      <w:color w:val="FFFFFF"/>
                      <w:sz w:val="20"/>
                    </w:rPr>
                    <w:t>ESMO</w:t>
                  </w:r>
                </w:p>
              </w:tc>
              <w:tc>
                <w:tcPr>
                  <w:tcW w:type="dxa" w:w="1090"/>
                  <w:tcBorders>
                    <w:start w:sz="6.0" w:val="single" w:color="#FFFFFF"/>
                    <w:bottom w:sz="4.0" w:val="single" w:color="#DAEDF3"/>
                  </w:tcBorders>
                  <w:shd w:fill="008080"/>
                  <w:tcMar>
                    <w:start w:w="0" w:type="dxa"/>
                    <w:end w:w="0" w:type="dxa"/>
                  </w:tcMar>
                </w:tcPr>
                <w:p>
                  <w:pPr>
                    <w:autoSpaceDN w:val="0"/>
                    <w:autoSpaceDE w:val="0"/>
                    <w:widowControl/>
                    <w:spacing w:line="234" w:lineRule="exact" w:before="112" w:after="0"/>
                    <w:ind w:left="0" w:right="0" w:firstLine="0"/>
                    <w:jc w:val="center"/>
                  </w:pPr>
                  <w:r>
                    <w:rPr>
                      <w:rFonts w:ascii="Cambria,Bold" w:hAnsi="Cambria,Bold" w:eastAsia="Cambria,Bold"/>
                      <w:b/>
                      <w:i w:val="0"/>
                      <w:color w:val="FFFFFF"/>
                      <w:sz w:val="20"/>
                    </w:rPr>
                    <w:t>Trials</w:t>
                  </w:r>
                </w:p>
              </w:tc>
            </w:tr>
            <w:tr>
              <w:trPr>
                <w:trHeight w:hRule="exact" w:val="450"/>
              </w:trPr>
              <w:tc>
                <w:tcPr>
                  <w:tcW w:type="dxa" w:w="5430"/>
                  <w:tcBorders>
                    <w:start w:sz="4.0" w:val="single" w:color="#DAEDF3"/>
                    <w:top w:sz="4.0" w:val="single" w:color="#DAEDF3"/>
                    <w:end w:sz="4.0" w:val="single" w:color="#DAEDF3"/>
                    <w:bottom w:sz="4.0" w:val="single" w:color="#DAEDF3"/>
                  </w:tcBorders>
                  <w:shd w:fill="f8f8f8"/>
                  <w:tcMar>
                    <w:start w:w="0" w:type="dxa"/>
                    <w:end w:w="0" w:type="dxa"/>
                  </w:tcMar>
                </w:tcPr>
                <w:p>
                  <w:pPr>
                    <w:autoSpaceDN w:val="0"/>
                    <w:autoSpaceDE w:val="0"/>
                    <w:widowControl/>
                    <w:spacing w:line="240" w:lineRule="auto" w:before="102" w:after="0"/>
                    <w:ind w:left="106" w:right="0" w:firstLine="0"/>
                    <w:jc w:val="left"/>
                  </w:pPr>
                  <w:r>
                    <w:rPr>
                      <w:rFonts w:ascii="Cambria" w:hAnsi="Cambria" w:eastAsia="Cambria"/>
                      <w:b w:val="0"/>
                      <w:i w:val="0"/>
                      <w:color w:val="000000"/>
                      <w:sz w:val="20"/>
                    </w:rPr>
                    <w:t>niraparib</w:t>
                  </w:r>
                </w:p>
              </w:tc>
              <w:tc>
                <w:tcPr>
                  <w:tcW w:type="dxa" w:w="1010"/>
                  <w:tcBorders>
                    <w:start w:sz="4.0" w:val="single" w:color="#DAEDF3"/>
                    <w:top w:sz="4.0" w:val="single" w:color="#DAEDF3"/>
                    <w:end w:sz="4.0" w:val="single" w:color="#DAEDF3"/>
                    <w:bottom w:sz="4.0" w:val="single" w:color="#DAEDF3"/>
                  </w:tcBorders>
                  <w:shd w:fill="f8f8f8"/>
                  <w:tcMar>
                    <w:start w:w="0" w:type="dxa"/>
                    <w:end w:w="0" w:type="dxa"/>
                  </w:tcMar>
                </w:tcPr>
                <w:p>
                  <w:pPr>
                    <w:autoSpaceDN w:val="0"/>
                    <w:autoSpaceDE w:val="0"/>
                    <w:widowControl/>
                    <w:spacing w:line="240" w:lineRule="auto" w:before="78" w:after="0"/>
                    <w:ind w:left="0" w:right="0" w:firstLine="0"/>
                    <w:jc w:val="center"/>
                  </w:pPr>
                  <w:r>
                    <w:rPr>
                      <w:rFonts w:ascii="Cambria" w:hAnsi="Cambria" w:eastAsia="Cambria"/>
                      <w:b w:val="0"/>
                      <w:i w:val="0"/>
                      <w:color w:val="808080"/>
                      <w:sz w:val="24"/>
                    </w:rPr>
                    <w:t>X</w:t>
                  </w:r>
                </w:p>
              </w:tc>
              <w:tc>
                <w:tcPr>
                  <w:tcW w:type="dxa" w:w="1068"/>
                  <w:tcBorders>
                    <w:start w:sz="4.0" w:val="single" w:color="#DAEDF3"/>
                    <w:top w:sz="4.0" w:val="single" w:color="#DAEDF3"/>
                    <w:end w:sz="4.0" w:val="single" w:color="#DAEDF3"/>
                    <w:bottom w:sz="4.0" w:val="single" w:color="#DAEDF3"/>
                  </w:tcBorders>
                  <w:shd w:fill="f8f8f8"/>
                  <w:tcMar>
                    <w:start w:w="0" w:type="dxa"/>
                    <w:end w:w="0" w:type="dxa"/>
                  </w:tcMar>
                </w:tcPr>
                <w:p>
                  <w:pPr>
                    <w:autoSpaceDN w:val="0"/>
                    <w:autoSpaceDE w:val="0"/>
                    <w:widowControl/>
                    <w:spacing w:line="240" w:lineRule="auto" w:before="78" w:after="0"/>
                    <w:ind w:left="0" w:right="0" w:firstLine="0"/>
                    <w:jc w:val="center"/>
                  </w:pPr>
                  <w:r>
                    <w:rPr>
                      <w:rFonts w:ascii="Cambria" w:hAnsi="Cambria" w:eastAsia="Cambria"/>
                      <w:b w:val="0"/>
                      <w:i w:val="0"/>
                      <w:color w:val="808080"/>
                      <w:sz w:val="24"/>
                    </w:rPr>
                    <w:t>X</w:t>
                  </w:r>
                </w:p>
              </w:tc>
              <w:tc>
                <w:tcPr>
                  <w:tcW w:type="dxa" w:w="1024"/>
                  <w:tcBorders>
                    <w:start w:sz="4.0" w:val="single" w:color="#DAEDF3"/>
                    <w:top w:sz="4.0" w:val="single" w:color="#DAEDF3"/>
                    <w:end w:sz="4.0" w:val="single" w:color="#DAEDF3"/>
                    <w:bottom w:sz="4.0" w:val="single" w:color="#DAEDF3"/>
                  </w:tcBorders>
                  <w:shd w:fill="f8f8f8"/>
                  <w:tcMar>
                    <w:start w:w="0" w:type="dxa"/>
                    <w:end w:w="0" w:type="dxa"/>
                  </w:tcMar>
                </w:tcPr>
                <w:p>
                  <w:pPr>
                    <w:autoSpaceDN w:val="0"/>
                    <w:autoSpaceDE w:val="0"/>
                    <w:widowControl/>
                    <w:spacing w:line="240" w:lineRule="auto" w:before="78" w:after="0"/>
                    <w:ind w:left="0" w:right="0" w:firstLine="0"/>
                    <w:jc w:val="center"/>
                  </w:pPr>
                  <w:r>
                    <w:rPr>
                      <w:rFonts w:ascii="Cambria" w:hAnsi="Cambria" w:eastAsia="Cambria"/>
                      <w:b w:val="0"/>
                      <w:i w:val="0"/>
                      <w:color w:val="808080"/>
                      <w:sz w:val="24"/>
                    </w:rPr>
                    <w:t>X</w:t>
                  </w:r>
                </w:p>
              </w:tc>
              <w:tc>
                <w:tcPr>
                  <w:tcW w:type="dxa" w:w="1084"/>
                  <w:tcBorders>
                    <w:start w:sz="4.0" w:val="single" w:color="#DAEDF3"/>
                    <w:top w:sz="4.0" w:val="single" w:color="#DAEDF3"/>
                    <w:end w:sz="4.0" w:val="single" w:color="#DAEDF3"/>
                    <w:bottom w:sz="4.0" w:val="single" w:color="#DAEDF3"/>
                  </w:tcBorders>
                  <w:shd w:fill="f8f8f8"/>
                  <w:tcMar>
                    <w:start w:w="0" w:type="dxa"/>
                    <w:end w:w="0" w:type="dxa"/>
                  </w:tcMar>
                </w:tcPr>
                <w:p>
                  <w:pPr>
                    <w:autoSpaceDN w:val="0"/>
                    <w:autoSpaceDE w:val="0"/>
                    <w:widowControl/>
                    <w:spacing w:line="240" w:lineRule="auto" w:before="78" w:after="0"/>
                    <w:ind w:left="0" w:right="0" w:firstLine="0"/>
                    <w:jc w:val="center"/>
                  </w:pPr>
                  <w:r>
                    <w:rPr>
                      <w:rFonts w:ascii="Cambria" w:hAnsi="Cambria" w:eastAsia="Cambria"/>
                      <w:b w:val="0"/>
                      <w:i w:val="0"/>
                      <w:color w:val="808080"/>
                      <w:sz w:val="24"/>
                    </w:rPr>
                    <w:t>X</w:t>
                  </w:r>
                </w:p>
              </w:tc>
              <w:tc>
                <w:tcPr>
                  <w:tcW w:type="dxa" w:w="1090"/>
                  <w:tcBorders>
                    <w:start w:sz="4.0" w:val="single" w:color="#DAEDF3"/>
                    <w:top w:sz="4.0" w:val="single" w:color="#DAEDF3"/>
                    <w:end w:sz="4.0" w:val="single" w:color="#DAEDF3"/>
                    <w:bottom w:sz="4.0" w:val="single" w:color="#DAEDF3"/>
                  </w:tcBorders>
                  <w:shd w:fill="f8f8f8"/>
                  <w:tcMar>
                    <w:start w:w="0" w:type="dxa"/>
                    <w:end w:w="0" w:type="dxa"/>
                  </w:tcMar>
                </w:tcPr>
                <w:p>
                  <w:pPr>
                    <w:autoSpaceDN w:val="0"/>
                    <w:autoSpaceDE w:val="0"/>
                    <w:widowControl/>
                    <w:spacing w:line="240" w:lineRule="auto" w:before="102" w:after="0"/>
                    <w:ind w:left="0" w:right="0" w:firstLine="0"/>
                    <w:jc w:val="center"/>
                  </w:pPr>
                  <w:r>
                    <w:rPr>
                      <w:rFonts w:ascii="Cambria" w:hAnsi="Cambria" w:eastAsia="Cambria"/>
                      <w:b w:val="0"/>
                      <w:i w:val="0"/>
                      <w:color w:val="000000"/>
                      <w:sz w:val="20"/>
                    </w:rPr>
                    <w:t>II</w:t>
                  </w:r>
                </w:p>
              </w:tc>
            </w:tr>
            <w:tr>
              <w:trPr>
                <w:trHeight w:hRule="exact" w:val="452"/>
              </w:trPr>
              <w:tc>
                <w:tcPr>
                  <w:tcW w:type="dxa" w:w="5430"/>
                  <w:tcBorders>
                    <w:start w:sz="4.0" w:val="single" w:color="#DAEDF3"/>
                    <w:top w:sz="4.0" w:val="single" w:color="#DAEDF3"/>
                    <w:end w:sz="4.0" w:val="single" w:color="#DAEDF3"/>
                    <w:bottom w:sz="4.0" w:val="single" w:color="#DAEDF3"/>
                  </w:tcBorders>
                  <w:shd w:fill="ffffff"/>
                  <w:tcMar>
                    <w:start w:w="0" w:type="dxa"/>
                    <w:end w:w="0" w:type="dxa"/>
                  </w:tcMar>
                </w:tcPr>
                <w:p>
                  <w:pPr>
                    <w:autoSpaceDN w:val="0"/>
                    <w:autoSpaceDE w:val="0"/>
                    <w:widowControl/>
                    <w:spacing w:line="240" w:lineRule="auto" w:before="104" w:after="0"/>
                    <w:ind w:left="106" w:right="0" w:firstLine="0"/>
                    <w:jc w:val="left"/>
                  </w:pPr>
                  <w:r>
                    <w:rPr>
                      <w:rFonts w:ascii="Cambria" w:hAnsi="Cambria" w:eastAsia="Cambria"/>
                      <w:b w:val="0"/>
                      <w:i w:val="0"/>
                      <w:color w:val="000000"/>
                      <w:sz w:val="20"/>
                    </w:rPr>
                    <w:t>atezolizumab</w:t>
                  </w:r>
                </w:p>
              </w:tc>
              <w:tc>
                <w:tcPr>
                  <w:tcW w:type="dxa" w:w="1010"/>
                  <w:tcBorders>
                    <w:start w:sz="4.0" w:val="single" w:color="#DAEDF3"/>
                    <w:top w:sz="4.0" w:val="single" w:color="#DAEDF3"/>
                    <w:end w:sz="4.0" w:val="single" w:color="#DAEDF3"/>
                    <w:bottom w:sz="4.0" w:val="single" w:color="#DAEDF3"/>
                  </w:tcBorders>
                  <w:shd w:fill="ffffff"/>
                  <w:tcMar>
                    <w:start w:w="0" w:type="dxa"/>
                    <w:end w:w="0" w:type="dxa"/>
                  </w:tcMar>
                </w:tcPr>
                <w:p>
                  <w:pPr>
                    <w:autoSpaceDN w:val="0"/>
                    <w:autoSpaceDE w:val="0"/>
                    <w:widowControl/>
                    <w:spacing w:line="240" w:lineRule="auto" w:before="80" w:after="0"/>
                    <w:ind w:left="0" w:right="0" w:firstLine="0"/>
                    <w:jc w:val="center"/>
                  </w:pPr>
                  <w:r>
                    <w:rPr>
                      <w:rFonts w:ascii="Cambria" w:hAnsi="Cambria" w:eastAsia="Cambria"/>
                      <w:b w:val="0"/>
                      <w:i w:val="0"/>
                      <w:color w:val="808080"/>
                      <w:sz w:val="24"/>
                    </w:rPr>
                    <w:t>X</w:t>
                  </w:r>
                </w:p>
              </w:tc>
              <w:tc>
                <w:tcPr>
                  <w:tcW w:type="dxa" w:w="1068"/>
                  <w:tcBorders>
                    <w:start w:sz="4.0" w:val="single" w:color="#DAEDF3"/>
                    <w:top w:sz="4.0" w:val="single" w:color="#DAEDF3"/>
                    <w:end w:sz="4.0" w:val="single" w:color="#DAEDF3"/>
                    <w:bottom w:sz="4.0" w:val="single" w:color="#DAEDF3"/>
                  </w:tcBorders>
                  <w:shd w:fill="ffffff"/>
                  <w:tcMar>
                    <w:start w:w="0" w:type="dxa"/>
                    <w:end w:w="0" w:type="dxa"/>
                  </w:tcMar>
                </w:tcPr>
                <w:p>
                  <w:pPr>
                    <w:autoSpaceDN w:val="0"/>
                    <w:autoSpaceDE w:val="0"/>
                    <w:widowControl/>
                    <w:spacing w:line="240" w:lineRule="auto" w:before="80" w:after="0"/>
                    <w:ind w:left="0" w:right="0" w:firstLine="0"/>
                    <w:jc w:val="center"/>
                  </w:pPr>
                  <w:r>
                    <w:rPr>
                      <w:rFonts w:ascii="Cambria" w:hAnsi="Cambria" w:eastAsia="Cambria"/>
                      <w:b w:val="0"/>
                      <w:i w:val="0"/>
                      <w:color w:val="808080"/>
                      <w:sz w:val="24"/>
                    </w:rPr>
                    <w:t>X</w:t>
                  </w:r>
                </w:p>
              </w:tc>
              <w:tc>
                <w:tcPr>
                  <w:tcW w:type="dxa" w:w="1024"/>
                  <w:tcBorders>
                    <w:start w:sz="4.0" w:val="single" w:color="#DAEDF3"/>
                    <w:top w:sz="4.0" w:val="single" w:color="#DAEDF3"/>
                    <w:end w:sz="4.0" w:val="single" w:color="#DAEDF3"/>
                    <w:bottom w:sz="4.0" w:val="single" w:color="#DAEDF3"/>
                  </w:tcBorders>
                  <w:shd w:fill="ffffff"/>
                  <w:tcMar>
                    <w:start w:w="0" w:type="dxa"/>
                    <w:end w:w="0" w:type="dxa"/>
                  </w:tcMar>
                </w:tcPr>
                <w:p>
                  <w:pPr>
                    <w:autoSpaceDN w:val="0"/>
                    <w:autoSpaceDE w:val="0"/>
                    <w:widowControl/>
                    <w:spacing w:line="240" w:lineRule="auto" w:before="80" w:after="0"/>
                    <w:ind w:left="0" w:right="0" w:firstLine="0"/>
                    <w:jc w:val="center"/>
                  </w:pPr>
                  <w:r>
                    <w:rPr>
                      <w:rFonts w:ascii="Cambria" w:hAnsi="Cambria" w:eastAsia="Cambria"/>
                      <w:b w:val="0"/>
                      <w:i w:val="0"/>
                      <w:color w:val="808080"/>
                      <w:sz w:val="24"/>
                    </w:rPr>
                    <w:t>X</w:t>
                  </w:r>
                </w:p>
              </w:tc>
              <w:tc>
                <w:tcPr>
                  <w:tcW w:type="dxa" w:w="1084"/>
                  <w:tcBorders>
                    <w:start w:sz="4.0" w:val="single" w:color="#DAEDF3"/>
                    <w:top w:sz="4.0" w:val="single" w:color="#DAEDF3"/>
                    <w:end w:sz="4.0" w:val="single" w:color="#DAEDF3"/>
                    <w:bottom w:sz="4.0" w:val="single" w:color="#DAEDF3"/>
                  </w:tcBorders>
                  <w:shd w:fill="ffffff"/>
                  <w:tcMar>
                    <w:start w:w="0" w:type="dxa"/>
                    <w:end w:w="0" w:type="dxa"/>
                  </w:tcMar>
                </w:tcPr>
                <w:p>
                  <w:pPr>
                    <w:autoSpaceDN w:val="0"/>
                    <w:autoSpaceDE w:val="0"/>
                    <w:widowControl/>
                    <w:spacing w:line="240" w:lineRule="auto" w:before="80" w:after="0"/>
                    <w:ind w:left="0" w:right="0" w:firstLine="0"/>
                    <w:jc w:val="center"/>
                  </w:pPr>
                  <w:r>
                    <w:rPr>
                      <w:rFonts w:ascii="Cambria" w:hAnsi="Cambria" w:eastAsia="Cambria"/>
                      <w:b w:val="0"/>
                      <w:i w:val="0"/>
                      <w:color w:val="808080"/>
                      <w:sz w:val="24"/>
                    </w:rPr>
                    <w:t>X</w:t>
                  </w:r>
                </w:p>
              </w:tc>
              <w:tc>
                <w:tcPr>
                  <w:tcW w:type="dxa" w:w="1090"/>
                  <w:tcBorders>
                    <w:start w:sz="4.0" w:val="single" w:color="#DAEDF3"/>
                    <w:top w:sz="4.0" w:val="single" w:color="#DAEDF3"/>
                    <w:end w:sz="4.0" w:val="single" w:color="#DAEDF3"/>
                    <w:bottom w:sz="4.0" w:val="single" w:color="#DAEDF3"/>
                  </w:tcBorders>
                  <w:shd w:fill="ffffff"/>
                  <w:tcMar>
                    <w:start w:w="0" w:type="dxa"/>
                    <w:end w:w="0" w:type="dxa"/>
                  </w:tcMar>
                </w:tcPr>
                <w:p>
                  <w:pPr>
                    <w:autoSpaceDN w:val="0"/>
                    <w:autoSpaceDE w:val="0"/>
                    <w:widowControl/>
                    <w:spacing w:line="240" w:lineRule="auto" w:before="104" w:after="0"/>
                    <w:ind w:left="0" w:right="0" w:firstLine="0"/>
                    <w:jc w:val="center"/>
                  </w:pPr>
                  <w:r>
                    <w:rPr>
                      <w:rFonts w:ascii="Cambria" w:hAnsi="Cambria" w:eastAsia="Cambria"/>
                      <w:b w:val="0"/>
                      <w:i w:val="0"/>
                      <w:color w:val="000000"/>
                      <w:sz w:val="20"/>
                    </w:rPr>
                    <w:t>II</w:t>
                  </w:r>
                </w:p>
              </w:tc>
            </w:tr>
            <w:tr>
              <w:trPr>
                <w:trHeight w:hRule="exact" w:val="450"/>
              </w:trPr>
              <w:tc>
                <w:tcPr>
                  <w:tcW w:type="dxa" w:w="5430"/>
                  <w:tcBorders>
                    <w:start w:sz="4.0" w:val="single" w:color="#DAEDF3"/>
                    <w:top w:sz="4.0" w:val="single" w:color="#DAEDF3"/>
                    <w:end w:sz="4.0" w:val="single" w:color="#DAEDF3"/>
                    <w:bottom w:sz="4.0" w:val="single" w:color="#DAEDF3"/>
                  </w:tcBorders>
                  <w:shd w:fill="f8f8f8"/>
                  <w:tcMar>
                    <w:start w:w="0" w:type="dxa"/>
                    <w:end w:w="0" w:type="dxa"/>
                  </w:tcMar>
                </w:tcPr>
                <w:p>
                  <w:pPr>
                    <w:autoSpaceDN w:val="0"/>
                    <w:autoSpaceDE w:val="0"/>
                    <w:widowControl/>
                    <w:spacing w:line="240" w:lineRule="auto" w:before="104" w:after="0"/>
                    <w:ind w:left="106" w:right="0" w:firstLine="0"/>
                    <w:jc w:val="left"/>
                  </w:pPr>
                  <w:r>
                    <w:rPr>
                      <w:rFonts w:ascii="Cambria" w:hAnsi="Cambria" w:eastAsia="Cambria"/>
                      <w:b w:val="0"/>
                      <w:i w:val="0"/>
                      <w:color w:val="000000"/>
                      <w:sz w:val="20"/>
                    </w:rPr>
                    <w:t>azenosertib</w:t>
                  </w:r>
                </w:p>
              </w:tc>
              <w:tc>
                <w:tcPr>
                  <w:tcW w:type="dxa" w:w="1010"/>
                  <w:tcBorders>
                    <w:start w:sz="4.0" w:val="single" w:color="#DAEDF3"/>
                    <w:top w:sz="4.0" w:val="single" w:color="#DAEDF3"/>
                    <w:end w:sz="4.0" w:val="single" w:color="#DAEDF3"/>
                    <w:bottom w:sz="4.0" w:val="single" w:color="#DAEDF3"/>
                  </w:tcBorders>
                  <w:shd w:fill="f8f8f8"/>
                  <w:tcMar>
                    <w:start w:w="0" w:type="dxa"/>
                    <w:end w:w="0" w:type="dxa"/>
                  </w:tcMar>
                </w:tcPr>
                <w:p>
                  <w:pPr>
                    <w:autoSpaceDN w:val="0"/>
                    <w:autoSpaceDE w:val="0"/>
                    <w:widowControl/>
                    <w:spacing w:line="240" w:lineRule="auto" w:before="82" w:after="0"/>
                    <w:ind w:left="0" w:right="0" w:firstLine="0"/>
                    <w:jc w:val="center"/>
                  </w:pPr>
                  <w:r>
                    <w:rPr>
                      <w:rFonts w:ascii="Cambria" w:hAnsi="Cambria" w:eastAsia="Cambria"/>
                      <w:b w:val="0"/>
                      <w:i w:val="0"/>
                      <w:color w:val="808080"/>
                      <w:sz w:val="24"/>
                    </w:rPr>
                    <w:t>X</w:t>
                  </w:r>
                </w:p>
              </w:tc>
              <w:tc>
                <w:tcPr>
                  <w:tcW w:type="dxa" w:w="1068"/>
                  <w:tcBorders>
                    <w:start w:sz="4.0" w:val="single" w:color="#DAEDF3"/>
                    <w:top w:sz="4.0" w:val="single" w:color="#DAEDF3"/>
                    <w:end w:sz="4.0" w:val="single" w:color="#DAEDF3"/>
                    <w:bottom w:sz="4.0" w:val="single" w:color="#DAEDF3"/>
                  </w:tcBorders>
                  <w:shd w:fill="f8f8f8"/>
                  <w:tcMar>
                    <w:start w:w="0" w:type="dxa"/>
                    <w:end w:w="0" w:type="dxa"/>
                  </w:tcMar>
                </w:tcPr>
                <w:p>
                  <w:pPr>
                    <w:autoSpaceDN w:val="0"/>
                    <w:autoSpaceDE w:val="0"/>
                    <w:widowControl/>
                    <w:spacing w:line="240" w:lineRule="auto" w:before="82" w:after="0"/>
                    <w:ind w:left="0" w:right="0" w:firstLine="0"/>
                    <w:jc w:val="center"/>
                  </w:pPr>
                  <w:r>
                    <w:rPr>
                      <w:rFonts w:ascii="Cambria" w:hAnsi="Cambria" w:eastAsia="Cambria"/>
                      <w:b w:val="0"/>
                      <w:i w:val="0"/>
                      <w:color w:val="808080"/>
                      <w:sz w:val="24"/>
                    </w:rPr>
                    <w:t>X</w:t>
                  </w:r>
                </w:p>
              </w:tc>
              <w:tc>
                <w:tcPr>
                  <w:tcW w:type="dxa" w:w="1024"/>
                  <w:tcBorders>
                    <w:start w:sz="4.0" w:val="single" w:color="#DAEDF3"/>
                    <w:top w:sz="4.0" w:val="single" w:color="#DAEDF3"/>
                    <w:end w:sz="4.0" w:val="single" w:color="#DAEDF3"/>
                    <w:bottom w:sz="4.0" w:val="single" w:color="#DAEDF3"/>
                  </w:tcBorders>
                  <w:shd w:fill="f8f8f8"/>
                  <w:tcMar>
                    <w:start w:w="0" w:type="dxa"/>
                    <w:end w:w="0" w:type="dxa"/>
                  </w:tcMar>
                </w:tcPr>
                <w:p>
                  <w:pPr>
                    <w:autoSpaceDN w:val="0"/>
                    <w:autoSpaceDE w:val="0"/>
                    <w:widowControl/>
                    <w:spacing w:line="240" w:lineRule="auto" w:before="82" w:after="0"/>
                    <w:ind w:left="0" w:right="0" w:firstLine="0"/>
                    <w:jc w:val="center"/>
                  </w:pPr>
                  <w:r>
                    <w:rPr>
                      <w:rFonts w:ascii="Cambria" w:hAnsi="Cambria" w:eastAsia="Cambria"/>
                      <w:b w:val="0"/>
                      <w:i w:val="0"/>
                      <w:color w:val="808080"/>
                      <w:sz w:val="24"/>
                    </w:rPr>
                    <w:t>X</w:t>
                  </w:r>
                </w:p>
              </w:tc>
              <w:tc>
                <w:tcPr>
                  <w:tcW w:type="dxa" w:w="1084"/>
                  <w:tcBorders>
                    <w:start w:sz="4.0" w:val="single" w:color="#DAEDF3"/>
                    <w:top w:sz="4.0" w:val="single" w:color="#DAEDF3"/>
                    <w:end w:sz="4.0" w:val="single" w:color="#DAEDF3"/>
                    <w:bottom w:sz="4.0" w:val="single" w:color="#DAEDF3"/>
                  </w:tcBorders>
                  <w:shd w:fill="f8f8f8"/>
                  <w:tcMar>
                    <w:start w:w="0" w:type="dxa"/>
                    <w:end w:w="0" w:type="dxa"/>
                  </w:tcMar>
                </w:tcPr>
                <w:p>
                  <w:pPr>
                    <w:autoSpaceDN w:val="0"/>
                    <w:autoSpaceDE w:val="0"/>
                    <w:widowControl/>
                    <w:spacing w:line="240" w:lineRule="auto" w:before="82" w:after="0"/>
                    <w:ind w:left="0" w:right="0" w:firstLine="0"/>
                    <w:jc w:val="center"/>
                  </w:pPr>
                  <w:r>
                    <w:rPr>
                      <w:rFonts w:ascii="Cambria" w:hAnsi="Cambria" w:eastAsia="Cambria"/>
                      <w:b w:val="0"/>
                      <w:i w:val="0"/>
                      <w:color w:val="808080"/>
                      <w:sz w:val="24"/>
                    </w:rPr>
                    <w:t>X</w:t>
                  </w:r>
                </w:p>
              </w:tc>
              <w:tc>
                <w:tcPr>
                  <w:tcW w:type="dxa" w:w="1090"/>
                  <w:tcBorders>
                    <w:start w:sz="4.0" w:val="single" w:color="#DAEDF3"/>
                    <w:top w:sz="4.0" w:val="single" w:color="#DAEDF3"/>
                    <w:end w:sz="4.0" w:val="single" w:color="#DAEDF3"/>
                    <w:bottom w:sz="4.0" w:val="single" w:color="#DAEDF3"/>
                  </w:tcBorders>
                  <w:shd w:fill="f8f8f8"/>
                  <w:tcMar>
                    <w:start w:w="0" w:type="dxa"/>
                    <w:end w:w="0" w:type="dxa"/>
                  </w:tcMar>
                </w:tcPr>
                <w:p>
                  <w:pPr>
                    <w:autoSpaceDN w:val="0"/>
                    <w:autoSpaceDE w:val="0"/>
                    <w:widowControl/>
                    <w:spacing w:line="240" w:lineRule="auto" w:before="104" w:after="0"/>
                    <w:ind w:left="0" w:right="0" w:firstLine="0"/>
                    <w:jc w:val="center"/>
                  </w:pPr>
                  <w:r>
                    <w:rPr>
                      <w:rFonts w:ascii="Cambria" w:hAnsi="Cambria" w:eastAsia="Cambria"/>
                      <w:b w:val="0"/>
                      <w:i w:val="0"/>
                      <w:color w:val="000000"/>
                      <w:sz w:val="20"/>
                    </w:rPr>
                    <w:t>II</w:t>
                  </w:r>
                </w:p>
              </w:tc>
            </w:tr>
            <w:tr>
              <w:trPr>
                <w:trHeight w:hRule="exact" w:val="454"/>
              </w:trPr>
              <w:tc>
                <w:tcPr>
                  <w:tcW w:type="dxa" w:w="5430"/>
                  <w:tcBorders>
                    <w:start w:sz="4.0" w:val="single" w:color="#DAEDF3"/>
                    <w:top w:sz="4.0" w:val="single" w:color="#DAEDF3"/>
                    <w:end w:sz="4.0" w:val="single" w:color="#DAEDF3"/>
                    <w:bottom w:sz="4.0" w:val="single" w:color="#DAEDF3"/>
                  </w:tcBorders>
                  <w:shd w:fill="ffffff"/>
                  <w:tcMar>
                    <w:start w:w="0" w:type="dxa"/>
                    <w:end w:w="0" w:type="dxa"/>
                  </w:tcMar>
                </w:tcPr>
                <w:p>
                  <w:pPr>
                    <w:autoSpaceDN w:val="0"/>
                    <w:autoSpaceDE w:val="0"/>
                    <w:widowControl/>
                    <w:spacing w:line="240" w:lineRule="auto" w:before="106" w:after="0"/>
                    <w:ind w:left="106" w:right="0" w:firstLine="0"/>
                    <w:jc w:val="left"/>
                  </w:pPr>
                  <w:r>
                    <w:rPr>
                      <w:rFonts w:ascii="Cambria" w:hAnsi="Cambria" w:eastAsia="Cambria"/>
                      <w:b w:val="0"/>
                      <w:i w:val="0"/>
                      <w:color w:val="000000"/>
                      <w:sz w:val="20"/>
                    </w:rPr>
                    <w:t>ART-6043, olaparib, niraparib</w:t>
                  </w:r>
                </w:p>
              </w:tc>
              <w:tc>
                <w:tcPr>
                  <w:tcW w:type="dxa" w:w="1010"/>
                  <w:tcBorders>
                    <w:start w:sz="4.0" w:val="single" w:color="#DAEDF3"/>
                    <w:top w:sz="4.0" w:val="single" w:color="#DAEDF3"/>
                    <w:end w:sz="4.0" w:val="single" w:color="#DAEDF3"/>
                    <w:bottom w:sz="4.0" w:val="single" w:color="#DAEDF3"/>
                  </w:tcBorders>
                  <w:shd w:fill="ffffff"/>
                  <w:tcMar>
                    <w:start w:w="0" w:type="dxa"/>
                    <w:end w:w="0" w:type="dxa"/>
                  </w:tcMar>
                </w:tcPr>
                <w:p>
                  <w:pPr>
                    <w:autoSpaceDN w:val="0"/>
                    <w:autoSpaceDE w:val="0"/>
                    <w:widowControl/>
                    <w:spacing w:line="240" w:lineRule="auto" w:before="82" w:after="0"/>
                    <w:ind w:left="0" w:right="0" w:firstLine="0"/>
                    <w:jc w:val="center"/>
                  </w:pPr>
                  <w:r>
                    <w:rPr>
                      <w:rFonts w:ascii="Cambria" w:hAnsi="Cambria" w:eastAsia="Cambria"/>
                      <w:b w:val="0"/>
                      <w:i w:val="0"/>
                      <w:color w:val="808080"/>
                      <w:sz w:val="24"/>
                    </w:rPr>
                    <w:t>X</w:t>
                  </w:r>
                </w:p>
              </w:tc>
              <w:tc>
                <w:tcPr>
                  <w:tcW w:type="dxa" w:w="1068"/>
                  <w:tcBorders>
                    <w:start w:sz="4.0" w:val="single" w:color="#DAEDF3"/>
                    <w:top w:sz="4.0" w:val="single" w:color="#DAEDF3"/>
                    <w:end w:sz="4.0" w:val="single" w:color="#DAEDF3"/>
                    <w:bottom w:sz="4.0" w:val="single" w:color="#DAEDF3"/>
                  </w:tcBorders>
                  <w:shd w:fill="ffffff"/>
                  <w:tcMar>
                    <w:start w:w="0" w:type="dxa"/>
                    <w:end w:w="0" w:type="dxa"/>
                  </w:tcMar>
                </w:tcPr>
                <w:p>
                  <w:pPr>
                    <w:autoSpaceDN w:val="0"/>
                    <w:autoSpaceDE w:val="0"/>
                    <w:widowControl/>
                    <w:spacing w:line="240" w:lineRule="auto" w:before="82" w:after="0"/>
                    <w:ind w:left="0" w:right="0" w:firstLine="0"/>
                    <w:jc w:val="center"/>
                  </w:pPr>
                  <w:r>
                    <w:rPr>
                      <w:rFonts w:ascii="Cambria" w:hAnsi="Cambria" w:eastAsia="Cambria"/>
                      <w:b w:val="0"/>
                      <w:i w:val="0"/>
                      <w:color w:val="808080"/>
                      <w:sz w:val="24"/>
                    </w:rPr>
                    <w:t>X</w:t>
                  </w:r>
                </w:p>
              </w:tc>
              <w:tc>
                <w:tcPr>
                  <w:tcW w:type="dxa" w:w="1024"/>
                  <w:tcBorders>
                    <w:start w:sz="4.0" w:val="single" w:color="#DAEDF3"/>
                    <w:top w:sz="4.0" w:val="single" w:color="#DAEDF3"/>
                    <w:end w:sz="4.0" w:val="single" w:color="#DAEDF3"/>
                    <w:bottom w:sz="4.0" w:val="single" w:color="#DAEDF3"/>
                  </w:tcBorders>
                  <w:shd w:fill="ffffff"/>
                  <w:tcMar>
                    <w:start w:w="0" w:type="dxa"/>
                    <w:end w:w="0" w:type="dxa"/>
                  </w:tcMar>
                </w:tcPr>
                <w:p>
                  <w:pPr>
                    <w:autoSpaceDN w:val="0"/>
                    <w:autoSpaceDE w:val="0"/>
                    <w:widowControl/>
                    <w:spacing w:line="240" w:lineRule="auto" w:before="82" w:after="0"/>
                    <w:ind w:left="0" w:right="0" w:firstLine="0"/>
                    <w:jc w:val="center"/>
                  </w:pPr>
                  <w:r>
                    <w:rPr>
                      <w:rFonts w:ascii="Cambria" w:hAnsi="Cambria" w:eastAsia="Cambria"/>
                      <w:b w:val="0"/>
                      <w:i w:val="0"/>
                      <w:color w:val="808080"/>
                      <w:sz w:val="24"/>
                    </w:rPr>
                    <w:t>X</w:t>
                  </w:r>
                </w:p>
              </w:tc>
              <w:tc>
                <w:tcPr>
                  <w:tcW w:type="dxa" w:w="1084"/>
                  <w:tcBorders>
                    <w:start w:sz="4.0" w:val="single" w:color="#DAEDF3"/>
                    <w:top w:sz="4.0" w:val="single" w:color="#DAEDF3"/>
                    <w:end w:sz="4.0" w:val="single" w:color="#DAEDF3"/>
                    <w:bottom w:sz="4.0" w:val="single" w:color="#DAEDF3"/>
                  </w:tcBorders>
                  <w:shd w:fill="ffffff"/>
                  <w:tcMar>
                    <w:start w:w="0" w:type="dxa"/>
                    <w:end w:w="0" w:type="dxa"/>
                  </w:tcMar>
                </w:tcPr>
                <w:p>
                  <w:pPr>
                    <w:autoSpaceDN w:val="0"/>
                    <w:autoSpaceDE w:val="0"/>
                    <w:widowControl/>
                    <w:spacing w:line="240" w:lineRule="auto" w:before="82" w:after="0"/>
                    <w:ind w:left="0" w:right="0" w:firstLine="0"/>
                    <w:jc w:val="center"/>
                  </w:pPr>
                  <w:r>
                    <w:rPr>
                      <w:rFonts w:ascii="Cambria" w:hAnsi="Cambria" w:eastAsia="Cambria"/>
                      <w:b w:val="0"/>
                      <w:i w:val="0"/>
                      <w:color w:val="808080"/>
                      <w:sz w:val="24"/>
                    </w:rPr>
                    <w:t>X</w:t>
                  </w:r>
                </w:p>
              </w:tc>
              <w:tc>
                <w:tcPr>
                  <w:tcW w:type="dxa" w:w="1090"/>
                  <w:tcBorders>
                    <w:start w:sz="4.0" w:val="single" w:color="#DAEDF3"/>
                    <w:top w:sz="4.0" w:val="single" w:color="#DAEDF3"/>
                    <w:end w:sz="4.0" w:val="single" w:color="#DAEDF3"/>
                    <w:bottom w:sz="4.0" w:val="single" w:color="#DAEDF3"/>
                  </w:tcBorders>
                  <w:shd w:fill="ffffff"/>
                  <w:tcMar>
                    <w:start w:w="0" w:type="dxa"/>
                    <w:end w:w="0" w:type="dxa"/>
                  </w:tcMar>
                </w:tcPr>
                <w:p>
                  <w:pPr>
                    <w:autoSpaceDN w:val="0"/>
                    <w:autoSpaceDE w:val="0"/>
                    <w:widowControl/>
                    <w:spacing w:line="240" w:lineRule="auto" w:before="106" w:after="0"/>
                    <w:ind w:left="0" w:right="0" w:firstLine="0"/>
                    <w:jc w:val="center"/>
                  </w:pPr>
                  <w:r>
                    <w:rPr>
                      <w:rFonts w:ascii="Cambria" w:hAnsi="Cambria" w:eastAsia="Cambria"/>
                      <w:b w:val="0"/>
                      <w:i w:val="0"/>
                      <w:color w:val="000000"/>
                      <w:sz w:val="20"/>
                    </w:rPr>
                    <w:t>I/II</w:t>
                  </w:r>
                </w:p>
              </w:tc>
            </w:tr>
            <w:tr>
              <w:trPr>
                <w:trHeight w:hRule="exact" w:val="450"/>
              </w:trPr>
              <w:tc>
                <w:tcPr>
                  <w:tcW w:type="dxa" w:w="5430"/>
                  <w:tcBorders>
                    <w:start w:sz="4.0" w:val="single" w:color="#DAEDF3"/>
                    <w:top w:sz="4.0" w:val="single" w:color="#DAEDF3"/>
                    <w:end w:sz="4.0" w:val="single" w:color="#DAEDF3"/>
                    <w:bottom w:sz="4.0" w:val="single" w:color="#DAEDF3"/>
                  </w:tcBorders>
                  <w:shd w:fill="f8f8f8"/>
                  <w:tcMar>
                    <w:start w:w="0" w:type="dxa"/>
                    <w:end w:w="0" w:type="dxa"/>
                  </w:tcMar>
                </w:tcPr>
                <w:p>
                  <w:pPr>
                    <w:autoSpaceDN w:val="0"/>
                    <w:autoSpaceDE w:val="0"/>
                    <w:widowControl/>
                    <w:spacing w:line="240" w:lineRule="auto" w:before="104" w:after="0"/>
                    <w:ind w:left="106" w:right="0" w:firstLine="0"/>
                    <w:jc w:val="left"/>
                  </w:pPr>
                  <w:r>
                    <w:rPr>
                      <w:rFonts w:ascii="Cambria" w:hAnsi="Cambria" w:eastAsia="Cambria"/>
                      <w:b w:val="0"/>
                      <w:i w:val="0"/>
                      <w:color w:val="000000"/>
                      <w:sz w:val="20"/>
                    </w:rPr>
                    <w:t>ATRN-119</w:t>
                  </w:r>
                </w:p>
              </w:tc>
              <w:tc>
                <w:tcPr>
                  <w:tcW w:type="dxa" w:w="1010"/>
                  <w:tcBorders>
                    <w:start w:sz="4.0" w:val="single" w:color="#DAEDF3"/>
                    <w:top w:sz="4.0" w:val="single" w:color="#DAEDF3"/>
                    <w:end w:sz="4.0" w:val="single" w:color="#DAEDF3"/>
                    <w:bottom w:sz="4.0" w:val="single" w:color="#DAEDF3"/>
                  </w:tcBorders>
                  <w:shd w:fill="f8f8f8"/>
                  <w:tcMar>
                    <w:start w:w="0" w:type="dxa"/>
                    <w:end w:w="0" w:type="dxa"/>
                  </w:tcMar>
                </w:tcPr>
                <w:p>
                  <w:pPr>
                    <w:autoSpaceDN w:val="0"/>
                    <w:autoSpaceDE w:val="0"/>
                    <w:widowControl/>
                    <w:spacing w:line="240" w:lineRule="auto" w:before="80" w:after="0"/>
                    <w:ind w:left="0" w:right="0" w:firstLine="0"/>
                    <w:jc w:val="center"/>
                  </w:pPr>
                  <w:r>
                    <w:rPr>
                      <w:rFonts w:ascii="Cambria" w:hAnsi="Cambria" w:eastAsia="Cambria"/>
                      <w:b w:val="0"/>
                      <w:i w:val="0"/>
                      <w:color w:val="808080"/>
                      <w:sz w:val="24"/>
                    </w:rPr>
                    <w:t>X</w:t>
                  </w:r>
                </w:p>
              </w:tc>
              <w:tc>
                <w:tcPr>
                  <w:tcW w:type="dxa" w:w="1068"/>
                  <w:tcBorders>
                    <w:start w:sz="4.0" w:val="single" w:color="#DAEDF3"/>
                    <w:top w:sz="4.0" w:val="single" w:color="#DAEDF3"/>
                    <w:end w:sz="4.0" w:val="single" w:color="#DAEDF3"/>
                    <w:bottom w:sz="4.0" w:val="single" w:color="#DAEDF3"/>
                  </w:tcBorders>
                  <w:shd w:fill="f8f8f8"/>
                  <w:tcMar>
                    <w:start w:w="0" w:type="dxa"/>
                    <w:end w:w="0" w:type="dxa"/>
                  </w:tcMar>
                </w:tcPr>
                <w:p>
                  <w:pPr>
                    <w:autoSpaceDN w:val="0"/>
                    <w:autoSpaceDE w:val="0"/>
                    <w:widowControl/>
                    <w:spacing w:line="240" w:lineRule="auto" w:before="80" w:after="0"/>
                    <w:ind w:left="0" w:right="0" w:firstLine="0"/>
                    <w:jc w:val="center"/>
                  </w:pPr>
                  <w:r>
                    <w:rPr>
                      <w:rFonts w:ascii="Cambria" w:hAnsi="Cambria" w:eastAsia="Cambria"/>
                      <w:b w:val="0"/>
                      <w:i w:val="0"/>
                      <w:color w:val="808080"/>
                      <w:sz w:val="24"/>
                    </w:rPr>
                    <w:t>X</w:t>
                  </w:r>
                </w:p>
              </w:tc>
              <w:tc>
                <w:tcPr>
                  <w:tcW w:type="dxa" w:w="1024"/>
                  <w:tcBorders>
                    <w:start w:sz="4.0" w:val="single" w:color="#DAEDF3"/>
                    <w:top w:sz="4.0" w:val="single" w:color="#DAEDF3"/>
                    <w:end w:sz="4.0" w:val="single" w:color="#DAEDF3"/>
                    <w:bottom w:sz="4.0" w:val="single" w:color="#DAEDF3"/>
                  </w:tcBorders>
                  <w:shd w:fill="f8f8f8"/>
                  <w:tcMar>
                    <w:start w:w="0" w:type="dxa"/>
                    <w:end w:w="0" w:type="dxa"/>
                  </w:tcMar>
                </w:tcPr>
                <w:p>
                  <w:pPr>
                    <w:autoSpaceDN w:val="0"/>
                    <w:autoSpaceDE w:val="0"/>
                    <w:widowControl/>
                    <w:spacing w:line="240" w:lineRule="auto" w:before="80" w:after="0"/>
                    <w:ind w:left="0" w:right="0" w:firstLine="0"/>
                    <w:jc w:val="center"/>
                  </w:pPr>
                  <w:r>
                    <w:rPr>
                      <w:rFonts w:ascii="Cambria" w:hAnsi="Cambria" w:eastAsia="Cambria"/>
                      <w:b w:val="0"/>
                      <w:i w:val="0"/>
                      <w:color w:val="808080"/>
                      <w:sz w:val="24"/>
                    </w:rPr>
                    <w:t>X</w:t>
                  </w:r>
                </w:p>
              </w:tc>
              <w:tc>
                <w:tcPr>
                  <w:tcW w:type="dxa" w:w="1084"/>
                  <w:tcBorders>
                    <w:start w:sz="4.0" w:val="single" w:color="#DAEDF3"/>
                    <w:top w:sz="4.0" w:val="single" w:color="#DAEDF3"/>
                    <w:end w:sz="4.0" w:val="single" w:color="#DAEDF3"/>
                    <w:bottom w:sz="4.0" w:val="single" w:color="#DAEDF3"/>
                  </w:tcBorders>
                  <w:shd w:fill="f8f8f8"/>
                  <w:tcMar>
                    <w:start w:w="0" w:type="dxa"/>
                    <w:end w:w="0" w:type="dxa"/>
                  </w:tcMar>
                </w:tcPr>
                <w:p>
                  <w:pPr>
                    <w:autoSpaceDN w:val="0"/>
                    <w:autoSpaceDE w:val="0"/>
                    <w:widowControl/>
                    <w:spacing w:line="240" w:lineRule="auto" w:before="80" w:after="0"/>
                    <w:ind w:left="0" w:right="0" w:firstLine="0"/>
                    <w:jc w:val="center"/>
                  </w:pPr>
                  <w:r>
                    <w:rPr>
                      <w:rFonts w:ascii="Cambria" w:hAnsi="Cambria" w:eastAsia="Cambria"/>
                      <w:b w:val="0"/>
                      <w:i w:val="0"/>
                      <w:color w:val="808080"/>
                      <w:sz w:val="24"/>
                    </w:rPr>
                    <w:t>X</w:t>
                  </w:r>
                </w:p>
              </w:tc>
              <w:tc>
                <w:tcPr>
                  <w:tcW w:type="dxa" w:w="1090"/>
                  <w:tcBorders>
                    <w:start w:sz="4.0" w:val="single" w:color="#DAEDF3"/>
                    <w:top w:sz="4.0" w:val="single" w:color="#DAEDF3"/>
                    <w:end w:sz="4.0" w:val="single" w:color="#DAEDF3"/>
                    <w:bottom w:sz="4.0" w:val="single" w:color="#DAEDF3"/>
                  </w:tcBorders>
                  <w:shd w:fill="f8f8f8"/>
                  <w:tcMar>
                    <w:start w:w="0" w:type="dxa"/>
                    <w:end w:w="0" w:type="dxa"/>
                  </w:tcMar>
                </w:tcPr>
                <w:p>
                  <w:pPr>
                    <w:autoSpaceDN w:val="0"/>
                    <w:autoSpaceDE w:val="0"/>
                    <w:widowControl/>
                    <w:spacing w:line="240" w:lineRule="auto" w:before="104" w:after="0"/>
                    <w:ind w:left="0" w:right="0" w:firstLine="0"/>
                    <w:jc w:val="center"/>
                  </w:pPr>
                  <w:r>
                    <w:rPr>
                      <w:rFonts w:ascii="Cambria" w:hAnsi="Cambria" w:eastAsia="Cambria"/>
                      <w:b w:val="0"/>
                      <w:i w:val="0"/>
                      <w:color w:val="000000"/>
                      <w:sz w:val="20"/>
                    </w:rPr>
                    <w:t>I/II</w:t>
                  </w:r>
                </w:p>
              </w:tc>
            </w:tr>
            <w:tr>
              <w:trPr>
                <w:trHeight w:hRule="exact" w:val="450"/>
              </w:trPr>
              <w:tc>
                <w:tcPr>
                  <w:tcW w:type="dxa" w:w="5430"/>
                  <w:tcBorders>
                    <w:start w:sz="4.0" w:val="single" w:color="#DAEDF3"/>
                    <w:top w:sz="4.0" w:val="single" w:color="#DAEDF3"/>
                    <w:end w:sz="4.0" w:val="single" w:color="#DAEDF3"/>
                    <w:bottom w:sz="4.0" w:val="single" w:color="#DAEDF3"/>
                  </w:tcBorders>
                  <w:shd w:fill="ffffff"/>
                  <w:tcMar>
                    <w:start w:w="0" w:type="dxa"/>
                    <w:end w:w="0" w:type="dxa"/>
                  </w:tcMar>
                </w:tcPr>
                <w:p>
                  <w:pPr>
                    <w:autoSpaceDN w:val="0"/>
                    <w:autoSpaceDE w:val="0"/>
                    <w:widowControl/>
                    <w:spacing w:line="240" w:lineRule="auto" w:before="102" w:after="0"/>
                    <w:ind w:left="106" w:right="0" w:firstLine="0"/>
                    <w:jc w:val="left"/>
                  </w:pPr>
                  <w:r>
                    <w:rPr>
                      <w:rFonts w:ascii="Cambria" w:hAnsi="Cambria" w:eastAsia="Cambria"/>
                      <w:b w:val="0"/>
                      <w:i w:val="0"/>
                      <w:color w:val="000000"/>
                      <w:sz w:val="20"/>
                    </w:rPr>
                    <w:t>niraparib, GSK-101</w:t>
                  </w:r>
                </w:p>
              </w:tc>
              <w:tc>
                <w:tcPr>
                  <w:tcW w:type="dxa" w:w="1010"/>
                  <w:tcBorders>
                    <w:start w:sz="4.0" w:val="single" w:color="#DAEDF3"/>
                    <w:top w:sz="4.0" w:val="single" w:color="#DAEDF3"/>
                    <w:end w:sz="4.0" w:val="single" w:color="#DAEDF3"/>
                    <w:bottom w:sz="4.0" w:val="single" w:color="#DAEDF3"/>
                  </w:tcBorders>
                  <w:shd w:fill="ffffff"/>
                  <w:tcMar>
                    <w:start w:w="0" w:type="dxa"/>
                    <w:end w:w="0" w:type="dxa"/>
                  </w:tcMar>
                </w:tcPr>
                <w:p>
                  <w:pPr>
                    <w:autoSpaceDN w:val="0"/>
                    <w:autoSpaceDE w:val="0"/>
                    <w:widowControl/>
                    <w:spacing w:line="240" w:lineRule="auto" w:before="80" w:after="0"/>
                    <w:ind w:left="0" w:right="0" w:firstLine="0"/>
                    <w:jc w:val="center"/>
                  </w:pPr>
                  <w:r>
                    <w:rPr>
                      <w:rFonts w:ascii="Cambria" w:hAnsi="Cambria" w:eastAsia="Cambria"/>
                      <w:b w:val="0"/>
                      <w:i w:val="0"/>
                      <w:color w:val="808080"/>
                      <w:sz w:val="24"/>
                    </w:rPr>
                    <w:t>X</w:t>
                  </w:r>
                </w:p>
              </w:tc>
              <w:tc>
                <w:tcPr>
                  <w:tcW w:type="dxa" w:w="1068"/>
                  <w:tcBorders>
                    <w:start w:sz="4.0" w:val="single" w:color="#DAEDF3"/>
                    <w:top w:sz="4.0" w:val="single" w:color="#DAEDF3"/>
                    <w:end w:sz="4.0" w:val="single" w:color="#DAEDF3"/>
                    <w:bottom w:sz="4.0" w:val="single" w:color="#DAEDF3"/>
                  </w:tcBorders>
                  <w:shd w:fill="ffffff"/>
                  <w:tcMar>
                    <w:start w:w="0" w:type="dxa"/>
                    <w:end w:w="0" w:type="dxa"/>
                  </w:tcMar>
                </w:tcPr>
                <w:p>
                  <w:pPr>
                    <w:autoSpaceDN w:val="0"/>
                    <w:autoSpaceDE w:val="0"/>
                    <w:widowControl/>
                    <w:spacing w:line="240" w:lineRule="auto" w:before="80" w:after="0"/>
                    <w:ind w:left="0" w:right="0" w:firstLine="0"/>
                    <w:jc w:val="center"/>
                  </w:pPr>
                  <w:r>
                    <w:rPr>
                      <w:rFonts w:ascii="Cambria" w:hAnsi="Cambria" w:eastAsia="Cambria"/>
                      <w:b w:val="0"/>
                      <w:i w:val="0"/>
                      <w:color w:val="808080"/>
                      <w:sz w:val="24"/>
                    </w:rPr>
                    <w:t>X</w:t>
                  </w:r>
                </w:p>
              </w:tc>
              <w:tc>
                <w:tcPr>
                  <w:tcW w:type="dxa" w:w="1024"/>
                  <w:tcBorders>
                    <w:start w:sz="4.0" w:val="single" w:color="#DAEDF3"/>
                    <w:top w:sz="4.0" w:val="single" w:color="#DAEDF3"/>
                    <w:end w:sz="4.0" w:val="single" w:color="#DAEDF3"/>
                    <w:bottom w:sz="4.0" w:val="single" w:color="#DAEDF3"/>
                  </w:tcBorders>
                  <w:shd w:fill="ffffff"/>
                  <w:tcMar>
                    <w:start w:w="0" w:type="dxa"/>
                    <w:end w:w="0" w:type="dxa"/>
                  </w:tcMar>
                </w:tcPr>
                <w:p>
                  <w:pPr>
                    <w:autoSpaceDN w:val="0"/>
                    <w:autoSpaceDE w:val="0"/>
                    <w:widowControl/>
                    <w:spacing w:line="240" w:lineRule="auto" w:before="80" w:after="0"/>
                    <w:ind w:left="0" w:right="0" w:firstLine="0"/>
                    <w:jc w:val="center"/>
                  </w:pPr>
                  <w:r>
                    <w:rPr>
                      <w:rFonts w:ascii="Cambria" w:hAnsi="Cambria" w:eastAsia="Cambria"/>
                      <w:b w:val="0"/>
                      <w:i w:val="0"/>
                      <w:color w:val="808080"/>
                      <w:sz w:val="24"/>
                    </w:rPr>
                    <w:t>X</w:t>
                  </w:r>
                </w:p>
              </w:tc>
              <w:tc>
                <w:tcPr>
                  <w:tcW w:type="dxa" w:w="1084"/>
                  <w:tcBorders>
                    <w:start w:sz="4.0" w:val="single" w:color="#DAEDF3"/>
                    <w:top w:sz="4.0" w:val="single" w:color="#DAEDF3"/>
                    <w:end w:sz="4.0" w:val="single" w:color="#DAEDF3"/>
                    <w:bottom w:sz="4.0" w:val="single" w:color="#DAEDF3"/>
                  </w:tcBorders>
                  <w:shd w:fill="ffffff"/>
                  <w:tcMar>
                    <w:start w:w="0" w:type="dxa"/>
                    <w:end w:w="0" w:type="dxa"/>
                  </w:tcMar>
                </w:tcPr>
                <w:p>
                  <w:pPr>
                    <w:autoSpaceDN w:val="0"/>
                    <w:autoSpaceDE w:val="0"/>
                    <w:widowControl/>
                    <w:spacing w:line="240" w:lineRule="auto" w:before="80" w:after="0"/>
                    <w:ind w:left="0" w:right="0" w:firstLine="0"/>
                    <w:jc w:val="center"/>
                  </w:pPr>
                  <w:r>
                    <w:rPr>
                      <w:rFonts w:ascii="Cambria" w:hAnsi="Cambria" w:eastAsia="Cambria"/>
                      <w:b w:val="0"/>
                      <w:i w:val="0"/>
                      <w:color w:val="808080"/>
                      <w:sz w:val="24"/>
                    </w:rPr>
                    <w:t>X</w:t>
                  </w:r>
                </w:p>
              </w:tc>
              <w:tc>
                <w:tcPr>
                  <w:tcW w:type="dxa" w:w="1090"/>
                  <w:tcBorders>
                    <w:start w:sz="4.0" w:val="single" w:color="#DAEDF3"/>
                    <w:top w:sz="4.0" w:val="single" w:color="#DAEDF3"/>
                    <w:end w:sz="4.0" w:val="single" w:color="#DAEDF3"/>
                    <w:bottom w:sz="4.0" w:val="single" w:color="#DAEDF3"/>
                  </w:tcBorders>
                  <w:shd w:fill="ffffff"/>
                  <w:tcMar>
                    <w:start w:w="0" w:type="dxa"/>
                    <w:end w:w="0" w:type="dxa"/>
                  </w:tcMar>
                </w:tcPr>
                <w:p>
                  <w:pPr>
                    <w:autoSpaceDN w:val="0"/>
                    <w:autoSpaceDE w:val="0"/>
                    <w:widowControl/>
                    <w:spacing w:line="240" w:lineRule="auto" w:before="102" w:after="0"/>
                    <w:ind w:left="0" w:right="0" w:firstLine="0"/>
                    <w:jc w:val="center"/>
                  </w:pPr>
                  <w:r>
                    <w:rPr>
                      <w:rFonts w:ascii="Cambria" w:hAnsi="Cambria" w:eastAsia="Cambria"/>
                      <w:b w:val="0"/>
                      <w:i w:val="0"/>
                      <w:color w:val="000000"/>
                      <w:sz w:val="20"/>
                    </w:rPr>
                    <w:t>I/II</w:t>
                  </w:r>
                </w:p>
              </w:tc>
            </w:tr>
            <w:tr>
              <w:trPr>
                <w:trHeight w:hRule="exact" w:val="454"/>
              </w:trPr>
              <w:tc>
                <w:tcPr>
                  <w:tcW w:type="dxa" w:w="5430"/>
                  <w:tcBorders>
                    <w:start w:sz="4.0" w:val="single" w:color="#DAEDF3"/>
                    <w:top w:sz="4.0" w:val="single" w:color="#DAEDF3"/>
                    <w:end w:sz="4.0" w:val="single" w:color="#DAEDF3"/>
                    <w:bottom w:sz="4.0" w:val="single" w:color="#DAEDF3"/>
                  </w:tcBorders>
                  <w:shd w:fill="f8f8f8"/>
                  <w:tcMar>
                    <w:start w:w="0" w:type="dxa"/>
                    <w:end w:w="0" w:type="dxa"/>
                  </w:tcMar>
                </w:tcPr>
                <w:p>
                  <w:pPr>
                    <w:autoSpaceDN w:val="0"/>
                    <w:autoSpaceDE w:val="0"/>
                    <w:widowControl/>
                    <w:spacing w:line="240" w:lineRule="auto" w:before="106" w:after="0"/>
                    <w:ind w:left="106" w:right="0" w:firstLine="0"/>
                    <w:jc w:val="left"/>
                  </w:pPr>
                  <w:r>
                    <w:rPr>
                      <w:rFonts w:ascii="Cambria" w:hAnsi="Cambria" w:eastAsia="Cambria"/>
                      <w:b w:val="0"/>
                      <w:i w:val="0"/>
                      <w:color w:val="000000"/>
                      <w:sz w:val="20"/>
                    </w:rPr>
                    <w:t>VB-15010</w:t>
                  </w:r>
                </w:p>
              </w:tc>
              <w:tc>
                <w:tcPr>
                  <w:tcW w:type="dxa" w:w="1010"/>
                  <w:tcBorders>
                    <w:start w:sz="4.0" w:val="single" w:color="#DAEDF3"/>
                    <w:top w:sz="4.0" w:val="single" w:color="#DAEDF3"/>
                    <w:end w:sz="4.0" w:val="single" w:color="#DAEDF3"/>
                    <w:bottom w:sz="4.0" w:val="single" w:color="#DAEDF3"/>
                  </w:tcBorders>
                  <w:shd w:fill="f8f8f8"/>
                  <w:tcMar>
                    <w:start w:w="0" w:type="dxa"/>
                    <w:end w:w="0" w:type="dxa"/>
                  </w:tcMar>
                </w:tcPr>
                <w:p>
                  <w:pPr>
                    <w:autoSpaceDN w:val="0"/>
                    <w:autoSpaceDE w:val="0"/>
                    <w:widowControl/>
                    <w:spacing w:line="240" w:lineRule="auto" w:before="82" w:after="0"/>
                    <w:ind w:left="0" w:right="0" w:firstLine="0"/>
                    <w:jc w:val="center"/>
                  </w:pPr>
                  <w:r>
                    <w:rPr>
                      <w:rFonts w:ascii="Cambria" w:hAnsi="Cambria" w:eastAsia="Cambria"/>
                      <w:b w:val="0"/>
                      <w:i w:val="0"/>
                      <w:color w:val="808080"/>
                      <w:sz w:val="24"/>
                    </w:rPr>
                    <w:t>X</w:t>
                  </w:r>
                </w:p>
              </w:tc>
              <w:tc>
                <w:tcPr>
                  <w:tcW w:type="dxa" w:w="1068"/>
                  <w:tcBorders>
                    <w:start w:sz="4.0" w:val="single" w:color="#DAEDF3"/>
                    <w:top w:sz="4.0" w:val="single" w:color="#DAEDF3"/>
                    <w:end w:sz="4.0" w:val="single" w:color="#DAEDF3"/>
                    <w:bottom w:sz="4.0" w:val="single" w:color="#DAEDF3"/>
                  </w:tcBorders>
                  <w:shd w:fill="f8f8f8"/>
                  <w:tcMar>
                    <w:start w:w="0" w:type="dxa"/>
                    <w:end w:w="0" w:type="dxa"/>
                  </w:tcMar>
                </w:tcPr>
                <w:p>
                  <w:pPr>
                    <w:autoSpaceDN w:val="0"/>
                    <w:autoSpaceDE w:val="0"/>
                    <w:widowControl/>
                    <w:spacing w:line="240" w:lineRule="auto" w:before="82" w:after="0"/>
                    <w:ind w:left="0" w:right="0" w:firstLine="0"/>
                    <w:jc w:val="center"/>
                  </w:pPr>
                  <w:r>
                    <w:rPr>
                      <w:rFonts w:ascii="Cambria" w:hAnsi="Cambria" w:eastAsia="Cambria"/>
                      <w:b w:val="0"/>
                      <w:i w:val="0"/>
                      <w:color w:val="808080"/>
                      <w:sz w:val="24"/>
                    </w:rPr>
                    <w:t>X</w:t>
                  </w:r>
                </w:p>
              </w:tc>
              <w:tc>
                <w:tcPr>
                  <w:tcW w:type="dxa" w:w="1024"/>
                  <w:tcBorders>
                    <w:start w:sz="4.0" w:val="single" w:color="#DAEDF3"/>
                    <w:top w:sz="4.0" w:val="single" w:color="#DAEDF3"/>
                    <w:end w:sz="4.0" w:val="single" w:color="#DAEDF3"/>
                    <w:bottom w:sz="4.0" w:val="single" w:color="#DAEDF3"/>
                  </w:tcBorders>
                  <w:shd w:fill="f8f8f8"/>
                  <w:tcMar>
                    <w:start w:w="0" w:type="dxa"/>
                    <w:end w:w="0" w:type="dxa"/>
                  </w:tcMar>
                </w:tcPr>
                <w:p>
                  <w:pPr>
                    <w:autoSpaceDN w:val="0"/>
                    <w:autoSpaceDE w:val="0"/>
                    <w:widowControl/>
                    <w:spacing w:line="240" w:lineRule="auto" w:before="82" w:after="0"/>
                    <w:ind w:left="0" w:right="0" w:firstLine="0"/>
                    <w:jc w:val="center"/>
                  </w:pPr>
                  <w:r>
                    <w:rPr>
                      <w:rFonts w:ascii="Cambria" w:hAnsi="Cambria" w:eastAsia="Cambria"/>
                      <w:b w:val="0"/>
                      <w:i w:val="0"/>
                      <w:color w:val="808080"/>
                      <w:sz w:val="24"/>
                    </w:rPr>
                    <w:t>X</w:t>
                  </w:r>
                </w:p>
              </w:tc>
              <w:tc>
                <w:tcPr>
                  <w:tcW w:type="dxa" w:w="1084"/>
                  <w:tcBorders>
                    <w:start w:sz="4.0" w:val="single" w:color="#DAEDF3"/>
                    <w:top w:sz="4.0" w:val="single" w:color="#DAEDF3"/>
                    <w:end w:sz="4.0" w:val="single" w:color="#DAEDF3"/>
                    <w:bottom w:sz="4.0" w:val="single" w:color="#DAEDF3"/>
                  </w:tcBorders>
                  <w:shd w:fill="f8f8f8"/>
                  <w:tcMar>
                    <w:start w:w="0" w:type="dxa"/>
                    <w:end w:w="0" w:type="dxa"/>
                  </w:tcMar>
                </w:tcPr>
                <w:p>
                  <w:pPr>
                    <w:autoSpaceDN w:val="0"/>
                    <w:autoSpaceDE w:val="0"/>
                    <w:widowControl/>
                    <w:spacing w:line="240" w:lineRule="auto" w:before="82" w:after="0"/>
                    <w:ind w:left="0" w:right="0" w:firstLine="0"/>
                    <w:jc w:val="center"/>
                  </w:pPr>
                  <w:r>
                    <w:rPr>
                      <w:rFonts w:ascii="Cambria" w:hAnsi="Cambria" w:eastAsia="Cambria"/>
                      <w:b w:val="0"/>
                      <w:i w:val="0"/>
                      <w:color w:val="808080"/>
                      <w:sz w:val="24"/>
                    </w:rPr>
                    <w:t>X</w:t>
                  </w:r>
                </w:p>
              </w:tc>
              <w:tc>
                <w:tcPr>
                  <w:tcW w:type="dxa" w:w="1090"/>
                  <w:tcBorders>
                    <w:start w:sz="4.0" w:val="single" w:color="#DAEDF3"/>
                    <w:top w:sz="4.0" w:val="single" w:color="#DAEDF3"/>
                    <w:end w:sz="4.0" w:val="single" w:color="#DAEDF3"/>
                    <w:bottom w:sz="4.0" w:val="single" w:color="#DAEDF3"/>
                  </w:tcBorders>
                  <w:shd w:fill="f8f8f8"/>
                  <w:tcMar>
                    <w:start w:w="0" w:type="dxa"/>
                    <w:end w:w="0" w:type="dxa"/>
                  </w:tcMar>
                </w:tcPr>
                <w:p>
                  <w:pPr>
                    <w:autoSpaceDN w:val="0"/>
                    <w:autoSpaceDE w:val="0"/>
                    <w:widowControl/>
                    <w:spacing w:line="240" w:lineRule="auto" w:before="106" w:after="0"/>
                    <w:ind w:left="0" w:right="0" w:firstLine="0"/>
                    <w:jc w:val="center"/>
                  </w:pPr>
                  <w:r>
                    <w:rPr>
                      <w:rFonts w:ascii="Cambria" w:hAnsi="Cambria" w:eastAsia="Cambria"/>
                      <w:b w:val="0"/>
                      <w:i w:val="0"/>
                      <w:color w:val="000000"/>
                      <w:sz w:val="20"/>
                    </w:rPr>
                    <w:t>I/II</w:t>
                  </w:r>
                </w:p>
              </w:tc>
            </w:tr>
            <w:tr>
              <w:trPr>
                <w:trHeight w:hRule="exact" w:val="450"/>
              </w:trPr>
              <w:tc>
                <w:tcPr>
                  <w:tcW w:type="dxa" w:w="5430"/>
                  <w:tcBorders>
                    <w:start w:sz="4.0" w:val="single" w:color="#DAEDF3"/>
                    <w:top w:sz="4.0" w:val="single" w:color="#DAEDF3"/>
                    <w:end w:sz="4.0" w:val="single" w:color="#DAEDF3"/>
                    <w:bottom w:sz="4.0" w:val="single" w:color="#DAEDF3"/>
                  </w:tcBorders>
                  <w:shd w:fill="ffffff"/>
                  <w:tcMar>
                    <w:start w:w="0" w:type="dxa"/>
                    <w:end w:w="0" w:type="dxa"/>
                  </w:tcMar>
                </w:tcPr>
                <w:p>
                  <w:pPr>
                    <w:autoSpaceDN w:val="0"/>
                    <w:autoSpaceDE w:val="0"/>
                    <w:widowControl/>
                    <w:spacing w:line="240" w:lineRule="auto" w:before="102" w:after="0"/>
                    <w:ind w:left="106" w:right="0" w:firstLine="0"/>
                    <w:jc w:val="left"/>
                  </w:pPr>
                  <w:r>
                    <w:rPr>
                      <w:rFonts w:ascii="Cambria" w:hAnsi="Cambria" w:eastAsia="Cambria"/>
                      <w:b w:val="0"/>
                      <w:i w:val="0"/>
                      <w:color w:val="000000"/>
                      <w:sz w:val="20"/>
                    </w:rPr>
                    <w:t>GenSci-122</w:t>
                  </w:r>
                </w:p>
              </w:tc>
              <w:tc>
                <w:tcPr>
                  <w:tcW w:type="dxa" w:w="1010"/>
                  <w:tcBorders>
                    <w:start w:sz="4.0" w:val="single" w:color="#DAEDF3"/>
                    <w:top w:sz="4.0" w:val="single" w:color="#DAEDF3"/>
                    <w:end w:sz="4.0" w:val="single" w:color="#DAEDF3"/>
                    <w:bottom w:sz="4.0" w:val="single" w:color="#DAEDF3"/>
                  </w:tcBorders>
                  <w:shd w:fill="ffffff"/>
                  <w:tcMar>
                    <w:start w:w="0" w:type="dxa"/>
                    <w:end w:w="0" w:type="dxa"/>
                  </w:tcMar>
                </w:tcPr>
                <w:p>
                  <w:pPr>
                    <w:autoSpaceDN w:val="0"/>
                    <w:autoSpaceDE w:val="0"/>
                    <w:widowControl/>
                    <w:spacing w:line="240" w:lineRule="auto" w:before="78" w:after="0"/>
                    <w:ind w:left="0" w:right="0" w:firstLine="0"/>
                    <w:jc w:val="center"/>
                  </w:pPr>
                  <w:r>
                    <w:rPr>
                      <w:rFonts w:ascii="Cambria" w:hAnsi="Cambria" w:eastAsia="Cambria"/>
                      <w:b w:val="0"/>
                      <w:i w:val="0"/>
                      <w:color w:val="808080"/>
                      <w:sz w:val="24"/>
                    </w:rPr>
                    <w:t>X</w:t>
                  </w:r>
                </w:p>
              </w:tc>
              <w:tc>
                <w:tcPr>
                  <w:tcW w:type="dxa" w:w="1068"/>
                  <w:tcBorders>
                    <w:start w:sz="4.0" w:val="single" w:color="#DAEDF3"/>
                    <w:top w:sz="4.0" w:val="single" w:color="#DAEDF3"/>
                    <w:end w:sz="4.0" w:val="single" w:color="#DAEDF3"/>
                    <w:bottom w:sz="4.0" w:val="single" w:color="#DAEDF3"/>
                  </w:tcBorders>
                  <w:shd w:fill="ffffff"/>
                  <w:tcMar>
                    <w:start w:w="0" w:type="dxa"/>
                    <w:end w:w="0" w:type="dxa"/>
                  </w:tcMar>
                </w:tcPr>
                <w:p>
                  <w:pPr>
                    <w:autoSpaceDN w:val="0"/>
                    <w:autoSpaceDE w:val="0"/>
                    <w:widowControl/>
                    <w:spacing w:line="240" w:lineRule="auto" w:before="78" w:after="0"/>
                    <w:ind w:left="0" w:right="0" w:firstLine="0"/>
                    <w:jc w:val="center"/>
                  </w:pPr>
                  <w:r>
                    <w:rPr>
                      <w:rFonts w:ascii="Cambria" w:hAnsi="Cambria" w:eastAsia="Cambria"/>
                      <w:b w:val="0"/>
                      <w:i w:val="0"/>
                      <w:color w:val="808080"/>
                      <w:sz w:val="24"/>
                    </w:rPr>
                    <w:t>X</w:t>
                  </w:r>
                </w:p>
              </w:tc>
              <w:tc>
                <w:tcPr>
                  <w:tcW w:type="dxa" w:w="1024"/>
                  <w:tcBorders>
                    <w:start w:sz="4.0" w:val="single" w:color="#DAEDF3"/>
                    <w:top w:sz="4.0" w:val="single" w:color="#DAEDF3"/>
                    <w:end w:sz="4.0" w:val="single" w:color="#DAEDF3"/>
                    <w:bottom w:sz="4.0" w:val="single" w:color="#DAEDF3"/>
                  </w:tcBorders>
                  <w:shd w:fill="ffffff"/>
                  <w:tcMar>
                    <w:start w:w="0" w:type="dxa"/>
                    <w:end w:w="0" w:type="dxa"/>
                  </w:tcMar>
                </w:tcPr>
                <w:p>
                  <w:pPr>
                    <w:autoSpaceDN w:val="0"/>
                    <w:autoSpaceDE w:val="0"/>
                    <w:widowControl/>
                    <w:spacing w:line="240" w:lineRule="auto" w:before="78" w:after="0"/>
                    <w:ind w:left="0" w:right="0" w:firstLine="0"/>
                    <w:jc w:val="center"/>
                  </w:pPr>
                  <w:r>
                    <w:rPr>
                      <w:rFonts w:ascii="Cambria" w:hAnsi="Cambria" w:eastAsia="Cambria"/>
                      <w:b w:val="0"/>
                      <w:i w:val="0"/>
                      <w:color w:val="808080"/>
                      <w:sz w:val="24"/>
                    </w:rPr>
                    <w:t>X</w:t>
                  </w:r>
                </w:p>
              </w:tc>
              <w:tc>
                <w:tcPr>
                  <w:tcW w:type="dxa" w:w="1084"/>
                  <w:tcBorders>
                    <w:start w:sz="4.0" w:val="single" w:color="#DAEDF3"/>
                    <w:top w:sz="4.0" w:val="single" w:color="#DAEDF3"/>
                    <w:end w:sz="4.0" w:val="single" w:color="#DAEDF3"/>
                    <w:bottom w:sz="4.0" w:val="single" w:color="#DAEDF3"/>
                  </w:tcBorders>
                  <w:shd w:fill="ffffff"/>
                  <w:tcMar>
                    <w:start w:w="0" w:type="dxa"/>
                    <w:end w:w="0" w:type="dxa"/>
                  </w:tcMar>
                </w:tcPr>
                <w:p>
                  <w:pPr>
                    <w:autoSpaceDN w:val="0"/>
                    <w:autoSpaceDE w:val="0"/>
                    <w:widowControl/>
                    <w:spacing w:line="240" w:lineRule="auto" w:before="78" w:after="0"/>
                    <w:ind w:left="0" w:right="0" w:firstLine="0"/>
                    <w:jc w:val="center"/>
                  </w:pPr>
                  <w:r>
                    <w:rPr>
                      <w:rFonts w:ascii="Cambria" w:hAnsi="Cambria" w:eastAsia="Cambria"/>
                      <w:b w:val="0"/>
                      <w:i w:val="0"/>
                      <w:color w:val="808080"/>
                      <w:sz w:val="24"/>
                    </w:rPr>
                    <w:t>X</w:t>
                  </w:r>
                </w:p>
              </w:tc>
              <w:tc>
                <w:tcPr>
                  <w:tcW w:type="dxa" w:w="1090"/>
                  <w:tcBorders>
                    <w:start w:sz="4.0" w:val="single" w:color="#DAEDF3"/>
                    <w:top w:sz="4.0" w:val="single" w:color="#DAEDF3"/>
                    <w:end w:sz="4.0" w:val="single" w:color="#DAEDF3"/>
                    <w:bottom w:sz="4.0" w:val="single" w:color="#DAEDF3"/>
                  </w:tcBorders>
                  <w:shd w:fill="ffffff"/>
                  <w:tcMar>
                    <w:start w:w="0" w:type="dxa"/>
                    <w:end w:w="0" w:type="dxa"/>
                  </w:tcMar>
                </w:tcPr>
                <w:p>
                  <w:pPr>
                    <w:autoSpaceDN w:val="0"/>
                    <w:autoSpaceDE w:val="0"/>
                    <w:widowControl/>
                    <w:spacing w:line="240" w:lineRule="auto" w:before="102" w:after="0"/>
                    <w:ind w:left="0" w:right="0" w:firstLine="0"/>
                    <w:jc w:val="center"/>
                  </w:pPr>
                  <w:r>
                    <w:rPr>
                      <w:rFonts w:ascii="Cambria" w:hAnsi="Cambria" w:eastAsia="Cambria"/>
                      <w:b w:val="0"/>
                      <w:i w:val="0"/>
                      <w:color w:val="000000"/>
                      <w:sz w:val="20"/>
                    </w:rPr>
                    <w:t>I</w:t>
                  </w:r>
                </w:p>
              </w:tc>
            </w:tr>
          </w:tbl>
          <w:p>
            <w:pPr>
              <w:autoSpaceDN w:val="0"/>
              <w:autoSpaceDE w:val="0"/>
              <w:widowControl/>
              <w:spacing w:line="178" w:lineRule="exact" w:before="0" w:after="0"/>
              <w:ind w:left="0" w:right="4724" w:firstLine="0"/>
              <w:jc w:val="right"/>
            </w:pPr>
            <w:r>
              <w:rPr>
                <w:rFonts w:ascii="Arial" w:hAnsi="Arial" w:eastAsia="Arial"/>
                <w:b w:val="0"/>
                <w:i w:val="0"/>
                <w:color w:val="000000"/>
                <w:sz w:val="16"/>
              </w:rPr>
              <w:t>Page 3 of 10</w:t>
            </w:r>
          </w:p>
        </w:tc>
      </w:tr>
      <w:tr>
        <w:trPr>
          <w:trHeight w:hRule="exact" w:val="790"/>
        </w:trPr>
        <w:tc>
          <w:tcPr>
            <w:tcW w:type="dxa" w:w="2496"/>
            <w:tcMar>
              <w:start w:w="0" w:type="dxa"/>
              <w:end w:w="0" w:type="dxa"/>
            </w:tcMar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>
            <w:pPr>
              <w:autoSpaceDN w:val="0"/>
              <w:autoSpaceDE w:val="0"/>
              <w:widowControl/>
              <w:spacing w:line="240" w:lineRule="auto" w:before="0" w:after="0"/>
              <w:ind w:left="212" w:right="0" w:firstLine="0"/>
              <w:jc w:val="left"/>
            </w:pPr>
            <w:r>
              <w:drawing>
                <wp:inline xmlns:a="http://schemas.openxmlformats.org/drawingml/2006/main" xmlns:pic="http://schemas.openxmlformats.org/drawingml/2006/picture">
                  <wp:extent cx="1153160" cy="500379"/>
                  <wp:docPr id="12" name="Picture 12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0" name="image.png"/>
                          <pic:cNvPicPr/>
                        </pic:nvPicPr>
                        <pic:blipFill>
                          <a:blip r:embed="rId10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153160" cy="500379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type="dxa" w:w="3620"/>
            <w:tcMar>
              <w:start w:w="0" w:type="dxa"/>
              <w:end w:w="0" w:type="dxa"/>
            </w:tcMar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>
            <w:pPr>
              <w:autoSpaceDN w:val="0"/>
              <w:autoSpaceDE w:val="0"/>
              <w:widowControl/>
              <w:spacing w:line="240" w:lineRule="auto" w:before="0" w:after="0"/>
              <w:ind w:left="410" w:right="0" w:firstLine="0"/>
              <w:jc w:val="left"/>
            </w:pPr>
            <w:r>
              <w:drawing>
                <wp:inline xmlns:a="http://schemas.openxmlformats.org/drawingml/2006/main" xmlns:pic="http://schemas.openxmlformats.org/drawingml/2006/picture">
                  <wp:extent cx="955039" cy="412750"/>
                  <wp:docPr id="13" name="Picture 13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0" name="image.png"/>
                          <pic:cNvPicPr/>
                        </pic:nvPicPr>
                        <pic:blipFill>
                          <a:blip r:embed="rId11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955039" cy="412750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type="dxa" w:w="2460"/>
            <w:tcMar>
              <w:start w:w="0" w:type="dxa"/>
              <w:end w:w="0" w:type="dxa"/>
            </w:tcMar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>
            <w:pPr>
              <w:autoSpaceDN w:val="0"/>
              <w:autoSpaceDE w:val="0"/>
              <w:widowControl/>
              <w:spacing w:line="240" w:lineRule="auto" w:before="0" w:after="0"/>
              <w:ind w:left="330" w:right="0" w:firstLine="0"/>
              <w:jc w:val="left"/>
            </w:pPr>
            <w:r>
              <w:drawing>
                <wp:inline xmlns:a="http://schemas.openxmlformats.org/drawingml/2006/main" xmlns:pic="http://schemas.openxmlformats.org/drawingml/2006/picture">
                  <wp:extent cx="952500" cy="408939"/>
                  <wp:docPr id="14" name="Picture 14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0" name="image.png"/>
                          <pic:cNvPicPr/>
                        </pic:nvPicPr>
                        <pic:blipFill>
                          <a:blip r:embed="rId12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952500" cy="408939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type="dxa" w:w="2152"/>
            <w:vMerge w:val="restart"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>
            <w:pPr>
              <w:autoSpaceDN w:val="0"/>
              <w:autoSpaceDE w:val="0"/>
              <w:widowControl/>
              <w:spacing w:line="240" w:lineRule="auto" w:before="0" w:after="0"/>
              <w:ind w:left="280" w:right="0" w:firstLine="0"/>
              <w:jc w:val="left"/>
            </w:pPr>
            <w:r>
              <w:drawing>
                <wp:inline xmlns:a="http://schemas.openxmlformats.org/drawingml/2006/main" xmlns:pic="http://schemas.openxmlformats.org/drawingml/2006/picture">
                  <wp:extent cx="899159" cy="900429"/>
                  <wp:docPr id="15" name="Picture 15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0" name="image.png"/>
                          <pic:cNvPicPr/>
                        </pic:nvPicPr>
                        <pic:blipFill>
                          <a:blip r:embed="rId13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899159" cy="900429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</w:p>
        </w:tc>
      </w:tr>
      <w:tr>
        <w:trPr>
          <w:trHeight w:hRule="exact" w:val="240"/>
        </w:trPr>
        <w:tc>
          <w:tcPr>
            <w:tcW w:type="dxa" w:w="2496"/>
            <w:tcMar>
              <w:start w:w="0" w:type="dxa"/>
              <w:end w:w="0" w:type="dxa"/>
            </w:tcMar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>
            <w:pPr>
              <w:autoSpaceDN w:val="0"/>
              <w:autoSpaceDE w:val="0"/>
              <w:widowControl/>
              <w:spacing w:line="244" w:lineRule="exact" w:before="0" w:after="0"/>
              <w:ind w:left="212" w:right="0" w:firstLine="0"/>
              <w:jc w:val="left"/>
            </w:pPr>
            <w:r>
              <w:rPr>
                <w:rFonts w:ascii="Calibri" w:hAnsi="Calibri" w:eastAsia="Calibri"/>
                <w:b w:val="0"/>
                <w:i w:val="0"/>
                <w:color w:val="222222"/>
                <w:sz w:val="20"/>
              </w:rPr>
              <w:t>Dr.Nirmal A. Vaniawala</w:t>
            </w:r>
          </w:p>
        </w:tc>
        <w:tc>
          <w:tcPr>
            <w:tcW w:type="dxa" w:w="3620"/>
            <w:tcMar>
              <w:start w:w="0" w:type="dxa"/>
              <w:end w:w="0" w:type="dxa"/>
            </w:tcMar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>
            <w:pPr>
              <w:autoSpaceDN w:val="0"/>
              <w:autoSpaceDE w:val="0"/>
              <w:widowControl/>
              <w:spacing w:line="244" w:lineRule="exact" w:before="0" w:after="0"/>
              <w:ind w:left="410" w:right="0" w:firstLine="0"/>
              <w:jc w:val="left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0"/>
              </w:rPr>
              <w:t>Dr. Salil Vaniawala</w:t>
            </w:r>
          </w:p>
        </w:tc>
        <w:tc>
          <w:tcPr>
            <w:tcW w:type="dxa" w:w="2460"/>
            <w:tcMar>
              <w:start w:w="0" w:type="dxa"/>
              <w:end w:w="0" w:type="dxa"/>
            </w:tcMar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>
            <w:pPr>
              <w:autoSpaceDN w:val="0"/>
              <w:autoSpaceDE w:val="0"/>
              <w:widowControl/>
              <w:spacing w:line="244" w:lineRule="exact" w:before="0" w:after="0"/>
              <w:ind w:left="330" w:right="0" w:firstLine="0"/>
              <w:jc w:val="left"/>
            </w:pPr>
            <w:r>
              <w:rPr>
                <w:rFonts w:ascii="Calibri" w:hAnsi="Calibri" w:eastAsia="Calibri"/>
                <w:b w:val="0"/>
                <w:i w:val="0"/>
                <w:color w:val="222222"/>
                <w:sz w:val="20"/>
              </w:rPr>
              <w:t>Dr. Salil Vaniawala</w:t>
            </w:r>
          </w:p>
        </w:tc>
        <w:tc>
          <w:tcPr>
            <w:tcW w:type="dxa" w:w="2690"/>
            <w:vMerge/>
            <w:tcBorders>
              <w:top w:sz="4.0" w:val="single" w:color="#000000"/>
            </w:tcBorders>
          </w:tcPr>
          <w:p/>
        </w:tc>
      </w:tr>
      <w:tr>
        <w:trPr>
          <w:trHeight w:hRule="exact" w:val="220"/>
        </w:trPr>
        <w:tc>
          <w:tcPr>
            <w:tcW w:type="dxa" w:w="2496"/>
            <w:vMerge w:val="restart"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>
            <w:pPr>
              <w:autoSpaceDN w:val="0"/>
              <w:autoSpaceDE w:val="0"/>
              <w:widowControl/>
              <w:spacing w:line="218" w:lineRule="exact" w:before="18" w:after="0"/>
              <w:ind w:left="212" w:right="0" w:firstLine="0"/>
              <w:jc w:val="left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18"/>
              </w:rPr>
              <w:t>MD (Path. &amp; Bact.)</w:t>
            </w:r>
          </w:p>
        </w:tc>
        <w:tc>
          <w:tcPr>
            <w:tcW w:type="dxa" w:w="3620"/>
            <w:tcMar>
              <w:start w:w="0" w:type="dxa"/>
              <w:end w:w="0" w:type="dxa"/>
            </w:tcMar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>
            <w:pPr>
              <w:autoSpaceDN w:val="0"/>
              <w:autoSpaceDE w:val="0"/>
              <w:widowControl/>
              <w:spacing w:line="218" w:lineRule="exact" w:before="2" w:after="0"/>
              <w:ind w:left="410" w:right="0" w:firstLine="0"/>
              <w:jc w:val="left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18"/>
              </w:rPr>
              <w:t>M.Sc Ph.D.(Human Genetics) Consulting</w:t>
            </w:r>
          </w:p>
        </w:tc>
        <w:tc>
          <w:tcPr>
            <w:tcW w:type="dxa" w:w="2460"/>
            <w:tcMar>
              <w:start w:w="0" w:type="dxa"/>
              <w:end w:w="0" w:type="dxa"/>
            </w:tcMar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>
            <w:pPr>
              <w:autoSpaceDN w:val="0"/>
              <w:autoSpaceDE w:val="0"/>
              <w:widowControl/>
              <w:spacing w:line="194" w:lineRule="exact" w:before="18" w:after="0"/>
              <w:ind w:left="0" w:right="0" w:firstLine="0"/>
              <w:jc w:val="center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16"/>
              </w:rPr>
              <w:t>M.Sc Ph.D.(Human Genetics)</w:t>
            </w:r>
          </w:p>
        </w:tc>
        <w:tc>
          <w:tcPr>
            <w:tcW w:type="dxa" w:w="2690"/>
            <w:vMerge/>
            <w:tcBorders>
              <w:top w:sz="4.0" w:val="single" w:color="#000000"/>
            </w:tcBorders>
          </w:tcPr>
          <w:p/>
        </w:tc>
      </w:tr>
      <w:tr>
        <w:trPr>
          <w:trHeight w:hRule="exact" w:val="172"/>
        </w:trPr>
        <w:tc>
          <w:tcPr>
            <w:tcW w:type="dxa" w:w="2690"/>
            <w:vMerge/>
            <w:tcBorders/>
          </w:tcPr>
          <w:p/>
        </w:tc>
        <w:tc>
          <w:tcPr>
            <w:tcW w:type="dxa" w:w="3620"/>
            <w:vMerge w:val="restart"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>
            <w:pPr>
              <w:autoSpaceDN w:val="0"/>
              <w:autoSpaceDE w:val="0"/>
              <w:widowControl/>
              <w:spacing w:line="220" w:lineRule="exact" w:before="16" w:after="0"/>
              <w:ind w:left="410" w:right="0" w:firstLine="0"/>
              <w:jc w:val="left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18"/>
              </w:rPr>
              <w:t>Geneticist</w:t>
            </w:r>
          </w:p>
        </w:tc>
        <w:tc>
          <w:tcPr>
            <w:tcW w:type="dxa" w:w="2460"/>
            <w:vMerge w:val="restart"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>
            <w:pPr>
              <w:autoSpaceDN w:val="0"/>
              <w:autoSpaceDE w:val="0"/>
              <w:widowControl/>
              <w:spacing w:line="196" w:lineRule="exact" w:before="0" w:after="0"/>
              <w:ind w:left="330" w:right="0" w:firstLine="0"/>
              <w:jc w:val="left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16"/>
              </w:rPr>
              <w:t>Consulting Geneticist</w:t>
            </w:r>
          </w:p>
        </w:tc>
        <w:tc>
          <w:tcPr>
            <w:tcW w:type="dxa" w:w="2690"/>
            <w:vMerge/>
            <w:tcBorders>
              <w:top w:sz="4.0" w:val="single" w:color="#000000"/>
            </w:tcBorders>
          </w:tcPr>
          <w:p/>
        </w:tc>
      </w:tr>
      <w:tr>
        <w:trPr>
          <w:trHeight w:hRule="exact" w:val="224"/>
        </w:trPr>
        <w:tc>
          <w:tcPr>
            <w:tcW w:type="dxa" w:w="2690"/>
            <w:vMerge/>
            <w:tcBorders/>
          </w:tcPr>
          <w:p/>
        </w:tc>
        <w:tc>
          <w:tcPr>
            <w:tcW w:type="dxa" w:w="2690"/>
            <w:vMerge/>
            <w:tcBorders/>
          </w:tcPr>
          <w:p/>
        </w:tc>
        <w:tc>
          <w:tcPr>
            <w:tcW w:type="dxa" w:w="2690"/>
            <w:vMerge/>
            <w:tcBorders/>
          </w:tcPr>
          <w:p/>
        </w:tc>
        <w:tc>
          <w:tcPr>
            <w:tcW w:type="dxa" w:w="2152"/>
            <w:tcMar>
              <w:start w:w="0" w:type="dxa"/>
              <w:end w:w="0" w:type="dxa"/>
            </w:tcMar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>
            <w:pPr>
              <w:autoSpaceDN w:val="0"/>
              <w:autoSpaceDE w:val="0"/>
              <w:widowControl/>
              <w:spacing w:line="244" w:lineRule="exact" w:before="0" w:after="0"/>
              <w:ind w:left="0" w:right="812" w:firstLine="0"/>
              <w:jc w:val="right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0"/>
              </w:rPr>
              <w:t>MC-7414</w:t>
            </w:r>
          </w:p>
        </w:tc>
      </w:tr>
    </w:tbl>
    <w:p>
      <w:pPr>
        <w:autoSpaceDN w:val="0"/>
        <w:autoSpaceDE w:val="0"/>
        <w:widowControl/>
        <w:spacing w:line="14" w:lineRule="exact" w:before="0" w:after="0"/>
        <w:ind w:left="0" w:right="0"/>
      </w:pPr>
    </w:p>
    <w:p>
      <w:pPr>
        <w:autoSpaceDN w:val="0"/>
        <w:autoSpaceDE w:val="0"/>
        <w:widowControl/>
        <w:spacing w:line="14" w:lineRule="exact" w:before="0" w:after="0"/>
        <w:ind w:left="0" w:right="0"/>
      </w:pPr>
    </w:p>
    <w:p>
      <w:pPr>
        <w:sectPr>
          <w:pgSz w:w="11906" w:h="16838"/>
          <w:pgMar w:top="312" w:right="554" w:bottom="612" w:left="590" w:header="720" w:footer="720" w:gutter="0"/>
          <w:cols/>
          <w:docGrid w:linePitch="360"/>
        </w:sectPr>
      </w:pPr>
    </w:p>
    <w:p>
      <w:pPr>
        <w:autoSpaceDN w:val="0"/>
        <w:autoSpaceDE w:val="0"/>
        <w:widowControl/>
        <w:spacing w:line="220" w:lineRule="exact" w:before="0" w:after="94"/>
        <w:ind w:left="0" w:right="0"/>
      </w:pPr>
    </w:p>
    <w:p>
      <w:pPr>
        <w:autoSpaceDN w:val="0"/>
        <w:autoSpaceDE w:val="0"/>
        <w:widowControl/>
        <w:spacing w:line="240" w:lineRule="auto" w:before="0" w:after="0"/>
        <w:ind w:left="320" w:right="0" w:firstLine="0"/>
        <w:jc w:val="left"/>
      </w:pPr>
      <w:r>
        <w:drawing>
          <wp:inline xmlns:a="http://schemas.openxmlformats.org/drawingml/2006/main" xmlns:pic="http://schemas.openxmlformats.org/drawingml/2006/picture">
            <wp:extent cx="647700" cy="648970"/>
            <wp:docPr id="16" name="Picture 16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.png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647700" cy="64897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autoSpaceDN w:val="0"/>
        <w:autoSpaceDE w:val="0"/>
        <w:widowControl/>
        <w:spacing w:line="218" w:lineRule="exact" w:before="2" w:after="224"/>
        <w:ind w:left="144" w:right="9216" w:firstLine="0"/>
        <w:jc w:val="center"/>
      </w:pPr>
      <w:r>
        <w:rPr>
          <w:rFonts w:ascii="Calibri,Bold" w:hAnsi="Calibri,Bold" w:eastAsia="Calibri,Bold"/>
          <w:b/>
          <w:i w:val="0"/>
          <w:color w:val="000000"/>
          <w:sz w:val="18"/>
        </w:rPr>
        <w:t xml:space="preserve">QR Code for </w:t>
      </w:r>
      <w:r>
        <w:br/>
      </w:r>
      <w:r>
        <w:rPr>
          <w:rFonts w:ascii="Calibri,Bold" w:hAnsi="Calibri,Bold" w:eastAsia="Calibri,Bold"/>
          <w:b/>
          <w:i w:val="0"/>
          <w:color w:val="000000"/>
          <w:sz w:val="18"/>
        </w:rPr>
        <w:t>report verification</w:t>
      </w:r>
    </w:p>
    <w:tbl>
      <w:tblPr>
        <w:tblW w:type="auto" w:w="0"/>
        <w:tblLayout w:type="fixed"/>
        <w:tblLook w:firstColumn="1" w:firstRow="1" w:lastColumn="0" w:lastRow="0" w:noHBand="0" w:noVBand="1" w:val="04A0"/>
        <w:tblInd w:w="114.00000000000006" w:type="dxa"/>
        <w:tblBorders>
          <w:top w:val="single" w:sz="6" w:space="0" w:color="000000"/>
          <w:left w:val="single" w:sz="6" w:space="0" w:color="000000"/>
          <w:bottom w:val="single" w:sz="6" w:space="0" w:color="000000"/>
          <w:right w:val="single" w:sz="6" w:space="0" w:color="000000"/>
          <w:insideH w:val="single" w:sz="6" w:space="0" w:color="000000"/>
          <w:insideV w:val="single" w:sz="6" w:space="0" w:color="000000"/>
        </w:tblBorders>
      </w:tblPr>
      <w:tblGrid>
        <w:gridCol w:w="2690"/>
        <w:gridCol w:w="2690"/>
        <w:gridCol w:w="2690"/>
        <w:gridCol w:w="2690"/>
      </w:tblGrid>
      <w:tr>
        <w:trPr>
          <w:trHeight w:hRule="exact" w:val="264"/>
        </w:trPr>
        <w:tc>
          <w:tcPr>
            <w:tcW w:type="dxa" w:w="836"/>
            <w:tcMar>
              <w:start w:w="0" w:type="dxa"/>
              <w:end w:w="0" w:type="dxa"/>
            </w:tcMar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>
            <w:pPr>
              <w:autoSpaceDN w:val="0"/>
              <w:autoSpaceDE w:val="0"/>
              <w:widowControl/>
              <w:spacing w:line="244" w:lineRule="exact" w:before="2" w:after="0"/>
              <w:ind w:left="6" w:right="0" w:firstLine="0"/>
              <w:jc w:val="left"/>
            </w:pPr>
            <w:r>
              <w:rPr>
                <w:rFonts w:ascii="Calibri,Bold" w:hAnsi="Calibri,Bold" w:eastAsia="Calibri,Bold"/>
                <w:b/>
                <w:i w:val="0"/>
                <w:color w:val="000000"/>
                <w:sz w:val="20"/>
              </w:rPr>
              <w:t>Case ID</w:t>
            </w:r>
          </w:p>
        </w:tc>
        <w:tc>
          <w:tcPr>
            <w:tcW w:type="dxa" w:w="4120"/>
            <w:tcMar>
              <w:start w:w="0" w:type="dxa"/>
              <w:end w:w="0" w:type="dxa"/>
            </w:tcMar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>
            <w:pPr>
              <w:autoSpaceDN w:val="0"/>
              <w:autoSpaceDE w:val="0"/>
              <w:widowControl/>
              <w:spacing w:line="244" w:lineRule="exact" w:before="2" w:after="0"/>
              <w:ind w:left="156" w:right="0" w:firstLine="0"/>
              <w:jc w:val="left"/>
            </w:pPr>
            <w:r>
              <w:rPr>
                <w:rFonts w:ascii="Calibri,Bold" w:hAnsi="Calibri,Bold" w:eastAsia="Calibri,Bold"/>
                <w:b/>
                <w:i w:val="0"/>
                <w:color w:val="000000"/>
                <w:sz w:val="20"/>
              </w:rPr>
              <w:t>:</w:t>
            </w:r>
            <w:r>
              <w:rPr>
                <w:rFonts w:ascii="Calibri,Bold" w:hAnsi="Calibri,Bold" w:eastAsia="Calibri,Bold"/>
                <w:b/>
                <w:i w:val="0"/>
                <w:color w:val="000000"/>
                <w:sz w:val="20"/>
              </w:rPr>
              <w:t>2600128556</w:t>
            </w:r>
          </w:p>
        </w:tc>
        <w:tc>
          <w:tcPr>
            <w:tcW w:type="dxa" w:w="2180"/>
            <w:tcMar>
              <w:start w:w="0" w:type="dxa"/>
              <w:end w:w="0" w:type="dxa"/>
            </w:tcMar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>
            <w:pPr>
              <w:autoSpaceDN w:val="0"/>
              <w:autoSpaceDE w:val="0"/>
              <w:widowControl/>
              <w:spacing w:line="244" w:lineRule="exact" w:before="2" w:after="0"/>
              <w:ind w:left="0" w:right="0" w:firstLine="0"/>
              <w:jc w:val="center"/>
            </w:pPr>
            <w:r>
              <w:rPr>
                <w:rFonts w:ascii="Calibri,Bold" w:hAnsi="Calibri,Bold" w:eastAsia="Calibri,Bold"/>
                <w:b/>
                <w:i w:val="0"/>
                <w:color w:val="000000"/>
                <w:sz w:val="20"/>
              </w:rPr>
              <w:t>Sample Type</w:t>
            </w:r>
          </w:p>
        </w:tc>
        <w:tc>
          <w:tcPr>
            <w:tcW w:type="dxa" w:w="3364"/>
            <w:tcMar>
              <w:start w:w="0" w:type="dxa"/>
              <w:end w:w="0" w:type="dxa"/>
            </w:tcMar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>
            <w:pPr>
              <w:autoSpaceDN w:val="0"/>
              <w:autoSpaceDE w:val="0"/>
              <w:widowControl/>
              <w:spacing w:line="244" w:lineRule="exact" w:before="2" w:after="0"/>
              <w:ind w:left="380" w:right="0" w:firstLine="0"/>
              <w:jc w:val="left"/>
            </w:pPr>
            <w:r>
              <w:rPr>
                <w:rFonts w:ascii="Calibri,Bold" w:hAnsi="Calibri,Bold" w:eastAsia="Calibri,Bold"/>
                <w:b/>
                <w:i w:val="0"/>
                <w:color w:val="000000"/>
                <w:sz w:val="20"/>
              </w:rPr>
              <w:t>:</w:t>
            </w:r>
            <w:r>
              <w:rPr>
                <w:rFonts w:ascii="Calibri,Bold" w:hAnsi="Calibri,Bold" w:eastAsia="Calibri,Bold"/>
                <w:b/>
                <w:i w:val="0"/>
                <w:color w:val="000000"/>
                <w:sz w:val="20"/>
              </w:rPr>
              <w:t>BLOOD IN CCF DNA TUBE</w:t>
            </w:r>
          </w:p>
        </w:tc>
      </w:tr>
      <w:tr>
        <w:trPr>
          <w:trHeight w:hRule="exact" w:val="280"/>
        </w:trPr>
        <w:tc>
          <w:tcPr>
            <w:tcW w:type="dxa" w:w="836"/>
            <w:tcMar>
              <w:start w:w="0" w:type="dxa"/>
              <w:end w:w="0" w:type="dxa"/>
            </w:tcMar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>
            <w:pPr>
              <w:autoSpaceDN w:val="0"/>
              <w:autoSpaceDE w:val="0"/>
              <w:widowControl/>
              <w:spacing w:line="244" w:lineRule="exact" w:before="20" w:after="0"/>
              <w:ind w:left="6" w:right="0" w:firstLine="0"/>
              <w:jc w:val="left"/>
            </w:pPr>
            <w:r>
              <w:rPr>
                <w:rFonts w:ascii="Calibri,Bold" w:hAnsi="Calibri,Bold" w:eastAsia="Calibri,Bold"/>
                <w:b/>
                <w:i w:val="0"/>
                <w:color w:val="000000"/>
                <w:sz w:val="20"/>
              </w:rPr>
              <w:t>Name</w:t>
            </w:r>
          </w:p>
        </w:tc>
        <w:tc>
          <w:tcPr>
            <w:tcW w:type="dxa" w:w="4120"/>
            <w:tcMar>
              <w:start w:w="0" w:type="dxa"/>
              <w:end w:w="0" w:type="dxa"/>
            </w:tcMar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>
            <w:pPr>
              <w:autoSpaceDN w:val="0"/>
              <w:autoSpaceDE w:val="0"/>
              <w:widowControl/>
              <w:spacing w:line="244" w:lineRule="exact" w:before="20" w:after="0"/>
              <w:ind w:left="156" w:right="0" w:firstLine="0"/>
              <w:jc w:val="left"/>
            </w:pPr>
            <w:r>
              <w:rPr>
                <w:rFonts w:ascii="Calibri,Bold" w:hAnsi="Calibri,Bold" w:eastAsia="Calibri,Bold"/>
                <w:b/>
                <w:i w:val="0"/>
                <w:color w:val="000000"/>
                <w:sz w:val="20"/>
              </w:rPr>
              <w:t>:</w:t>
            </w:r>
            <w:r>
              <w:rPr>
                <w:rFonts w:ascii="Calibri,Bold" w:hAnsi="Calibri,Bold" w:eastAsia="Calibri,Bold"/>
                <w:b/>
                <w:i w:val="0"/>
                <w:color w:val="FF0000"/>
                <w:sz w:val="20"/>
              </w:rPr>
              <w:t>MR. DULAL NAHA (KOL2604070057)</w:t>
            </w:r>
          </w:p>
        </w:tc>
        <w:tc>
          <w:tcPr>
            <w:tcW w:type="dxa" w:w="5544"/>
            <w:gridSpan w:val="2"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>
            <w:pPr>
              <w:autoSpaceDN w:val="0"/>
              <w:autoSpaceDE w:val="0"/>
              <w:widowControl/>
              <w:spacing w:line="244" w:lineRule="exact" w:before="20" w:after="0"/>
              <w:ind w:left="578" w:right="0" w:firstLine="0"/>
              <w:jc w:val="left"/>
            </w:pPr>
            <w:r>
              <w:rPr>
                <w:rFonts w:ascii="Calibri,Bold" w:hAnsi="Calibri,Bold" w:eastAsia="Calibri,Bold"/>
                <w:b/>
                <w:i w:val="0"/>
                <w:color w:val="000000"/>
                <w:sz w:val="20"/>
              </w:rPr>
              <w:t>Date &amp; Time Collected</w:t>
            </w:r>
            <w:r>
              <w:rPr>
                <w:rFonts w:ascii="Calibri,Bold" w:hAnsi="Calibri,Bold" w:eastAsia="Calibri,Bold"/>
                <w:b/>
                <w:i w:val="0"/>
                <w:color w:val="000000"/>
                <w:sz w:val="20"/>
              </w:rPr>
              <w:t>:</w:t>
            </w:r>
            <w:r>
              <w:rPr>
                <w:rFonts w:ascii="Calibri,Bold" w:hAnsi="Calibri,Bold" w:eastAsia="Calibri,Bold"/>
                <w:b/>
                <w:i w:val="0"/>
                <w:color w:val="000000"/>
                <w:sz w:val="20"/>
              </w:rPr>
              <w:t>07-Apr-2026 12:00 AM</w:t>
            </w:r>
          </w:p>
        </w:tc>
      </w:tr>
      <w:tr>
        <w:trPr>
          <w:trHeight w:hRule="exact" w:val="280"/>
        </w:trPr>
        <w:tc>
          <w:tcPr>
            <w:tcW w:type="dxa" w:w="836"/>
            <w:tcMar>
              <w:start w:w="0" w:type="dxa"/>
              <w:end w:w="0" w:type="dxa"/>
            </w:tcMar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>
            <w:pPr>
              <w:autoSpaceDN w:val="0"/>
              <w:autoSpaceDE w:val="0"/>
              <w:widowControl/>
              <w:spacing w:line="244" w:lineRule="exact" w:before="28" w:after="0"/>
              <w:ind w:left="6" w:right="0" w:firstLine="0"/>
              <w:jc w:val="left"/>
            </w:pPr>
            <w:r>
              <w:rPr>
                <w:rFonts w:ascii="Calibri,Bold" w:hAnsi="Calibri,Bold" w:eastAsia="Calibri,Bold"/>
                <w:b/>
                <w:i w:val="0"/>
                <w:color w:val="000000"/>
                <w:sz w:val="20"/>
              </w:rPr>
              <w:t>Sex/Age</w:t>
            </w:r>
          </w:p>
        </w:tc>
        <w:tc>
          <w:tcPr>
            <w:tcW w:type="dxa" w:w="4120"/>
            <w:tcMar>
              <w:start w:w="0" w:type="dxa"/>
              <w:end w:w="0" w:type="dxa"/>
            </w:tcMar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>
            <w:pPr>
              <w:autoSpaceDN w:val="0"/>
              <w:autoSpaceDE w:val="0"/>
              <w:widowControl/>
              <w:spacing w:line="244" w:lineRule="exact" w:before="28" w:after="0"/>
              <w:ind w:left="156" w:right="0" w:firstLine="0"/>
              <w:jc w:val="left"/>
            </w:pPr>
            <w:r>
              <w:rPr>
                <w:rFonts w:ascii="Calibri,Bold" w:hAnsi="Calibri,Bold" w:eastAsia="Calibri,Bold"/>
                <w:b/>
                <w:i w:val="0"/>
                <w:color w:val="000000"/>
                <w:sz w:val="20"/>
              </w:rPr>
              <w:t>:</w:t>
            </w:r>
            <w:r>
              <w:rPr>
                <w:rFonts w:ascii="Calibri,Bold" w:hAnsi="Calibri,Bold" w:eastAsia="Calibri,Bold"/>
                <w:b/>
                <w:i w:val="0"/>
                <w:color w:val="000000"/>
                <w:sz w:val="20"/>
              </w:rPr>
              <w:t>Male/70 Years</w:t>
            </w:r>
          </w:p>
        </w:tc>
        <w:tc>
          <w:tcPr>
            <w:tcW w:type="dxa" w:w="5544"/>
            <w:gridSpan w:val="2"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>
            <w:pPr>
              <w:autoSpaceDN w:val="0"/>
              <w:autoSpaceDE w:val="0"/>
              <w:widowControl/>
              <w:spacing w:line="244" w:lineRule="exact" w:before="28" w:after="0"/>
              <w:ind w:left="578" w:right="0" w:firstLine="0"/>
              <w:jc w:val="left"/>
            </w:pPr>
            <w:r>
              <w:rPr>
                <w:rFonts w:ascii="Calibri,Bold" w:hAnsi="Calibri,Bold" w:eastAsia="Calibri,Bold"/>
                <w:b/>
                <w:i w:val="0"/>
                <w:color w:val="000000"/>
                <w:sz w:val="20"/>
              </w:rPr>
              <w:t>Date &amp; Time Received</w:t>
            </w:r>
            <w:r>
              <w:rPr>
                <w:rFonts w:ascii="Calibri,Bold" w:hAnsi="Calibri,Bold" w:eastAsia="Calibri,Bold"/>
                <w:b/>
                <w:i w:val="0"/>
                <w:color w:val="000000"/>
                <w:sz w:val="20"/>
              </w:rPr>
              <w:t>:</w:t>
            </w:r>
            <w:r>
              <w:rPr>
                <w:rFonts w:ascii="Calibri,Bold" w:hAnsi="Calibri,Bold" w:eastAsia="Calibri,Bold"/>
                <w:b/>
                <w:i w:val="0"/>
                <w:color w:val="000000"/>
                <w:sz w:val="20"/>
              </w:rPr>
              <w:t>20-Apr-2026 12:16 PM</w:t>
            </w:r>
          </w:p>
        </w:tc>
      </w:tr>
      <w:tr>
        <w:trPr>
          <w:trHeight w:hRule="exact" w:val="300"/>
        </w:trPr>
        <w:tc>
          <w:tcPr>
            <w:tcW w:type="dxa" w:w="836"/>
            <w:tcMar>
              <w:start w:w="0" w:type="dxa"/>
              <w:end w:w="0" w:type="dxa"/>
            </w:tcMar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>
            <w:pPr>
              <w:autoSpaceDN w:val="0"/>
              <w:autoSpaceDE w:val="0"/>
              <w:widowControl/>
              <w:spacing w:line="244" w:lineRule="exact" w:before="36" w:after="0"/>
              <w:ind w:left="6" w:right="0" w:firstLine="0"/>
              <w:jc w:val="left"/>
            </w:pPr>
            <w:r>
              <w:rPr>
                <w:rFonts w:ascii="Calibri,Bold" w:hAnsi="Calibri,Bold" w:eastAsia="Calibri,Bold"/>
                <w:b/>
                <w:i w:val="0"/>
                <w:color w:val="000000"/>
                <w:sz w:val="20"/>
              </w:rPr>
              <w:t>Bill. Loc.</w:t>
            </w:r>
          </w:p>
        </w:tc>
        <w:tc>
          <w:tcPr>
            <w:tcW w:type="dxa" w:w="4120"/>
            <w:tcMar>
              <w:start w:w="0" w:type="dxa"/>
              <w:end w:w="0" w:type="dxa"/>
            </w:tcMar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>
            <w:pPr>
              <w:autoSpaceDN w:val="0"/>
              <w:autoSpaceDE w:val="0"/>
              <w:widowControl/>
              <w:spacing w:line="244" w:lineRule="exact" w:before="36" w:after="0"/>
              <w:ind w:left="156" w:right="0" w:firstLine="0"/>
              <w:jc w:val="left"/>
            </w:pPr>
            <w:r>
              <w:rPr>
                <w:rFonts w:ascii="Calibri,Bold" w:hAnsi="Calibri,Bold" w:eastAsia="Calibri,Bold"/>
                <w:b/>
                <w:i w:val="0"/>
                <w:color w:val="000000"/>
                <w:sz w:val="20"/>
              </w:rPr>
              <w:t>:</w:t>
            </w:r>
            <w:r>
              <w:rPr>
                <w:rFonts w:ascii="Calibri,Bold" w:hAnsi="Calibri,Bold" w:eastAsia="Calibri,Bold"/>
                <w:b/>
                <w:i w:val="0"/>
                <w:color w:val="000000"/>
                <w:sz w:val="20"/>
              </w:rPr>
              <w:t>OncQuest Laboratories Ltd., New Delhi</w:t>
            </w:r>
          </w:p>
        </w:tc>
        <w:tc>
          <w:tcPr>
            <w:tcW w:type="dxa" w:w="5544"/>
            <w:gridSpan w:val="2"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>
            <w:pPr>
              <w:autoSpaceDN w:val="0"/>
              <w:autoSpaceDE w:val="0"/>
              <w:widowControl/>
              <w:spacing w:line="244" w:lineRule="exact" w:before="36" w:after="0"/>
              <w:ind w:left="578" w:right="0" w:firstLine="0"/>
              <w:jc w:val="left"/>
            </w:pPr>
            <w:r>
              <w:rPr>
                <w:rFonts w:ascii="Calibri,Bold" w:hAnsi="Calibri,Bold" w:eastAsia="Calibri,Bold"/>
                <w:b/>
                <w:i w:val="0"/>
                <w:color w:val="000000"/>
                <w:sz w:val="20"/>
              </w:rPr>
              <w:t>Date &amp; Time Reported</w:t>
            </w:r>
            <w:r>
              <w:rPr>
                <w:rFonts w:ascii="Calibri,Bold" w:hAnsi="Calibri,Bold" w:eastAsia="Calibri,Bold"/>
                <w:b/>
                <w:i w:val="0"/>
                <w:color w:val="000000"/>
                <w:sz w:val="20"/>
              </w:rPr>
              <w:t>:</w:t>
            </w:r>
            <w:r>
              <w:rPr>
                <w:rFonts w:ascii="Calibri,Bold" w:hAnsi="Calibri,Bold" w:eastAsia="Calibri,Bold"/>
                <w:b/>
                <w:i w:val="0"/>
                <w:color w:val="000000"/>
                <w:sz w:val="20"/>
              </w:rPr>
              <w:t>30-Apr-2026 05:55 PM</w:t>
            </w:r>
          </w:p>
        </w:tc>
      </w:tr>
      <w:tr>
        <w:trPr>
          <w:trHeight w:hRule="exact" w:val="290"/>
        </w:trPr>
        <w:tc>
          <w:tcPr>
            <w:tcW w:type="dxa" w:w="836"/>
            <w:tcMar>
              <w:start w:w="0" w:type="dxa"/>
              <w:end w:w="0" w:type="dxa"/>
            </w:tcMar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>
            <w:pPr>
              <w:autoSpaceDN w:val="0"/>
              <w:autoSpaceDE w:val="0"/>
              <w:widowControl/>
              <w:spacing w:line="244" w:lineRule="exact" w:before="24" w:after="0"/>
              <w:ind w:left="6" w:right="0" w:firstLine="0"/>
              <w:jc w:val="left"/>
            </w:pPr>
            <w:r>
              <w:rPr>
                <w:rFonts w:ascii="Calibri,Bold" w:hAnsi="Calibri,Bold" w:eastAsia="Calibri,Bold"/>
                <w:b/>
                <w:i w:val="0"/>
                <w:color w:val="000000"/>
                <w:sz w:val="20"/>
              </w:rPr>
              <w:t>Ref. By</w:t>
            </w:r>
          </w:p>
        </w:tc>
        <w:tc>
          <w:tcPr>
            <w:tcW w:type="dxa" w:w="4120"/>
            <w:tcMar>
              <w:start w:w="0" w:type="dxa"/>
              <w:end w:w="0" w:type="dxa"/>
            </w:tcMar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>
            <w:pPr>
              <w:autoSpaceDN w:val="0"/>
              <w:autoSpaceDE w:val="0"/>
              <w:widowControl/>
              <w:spacing w:line="244" w:lineRule="exact" w:before="24" w:after="0"/>
              <w:ind w:left="156" w:right="0" w:firstLine="0"/>
              <w:jc w:val="left"/>
            </w:pPr>
            <w:r>
              <w:rPr>
                <w:rFonts w:ascii="Calibri,Bold" w:hAnsi="Calibri,Bold" w:eastAsia="Calibri,Bold"/>
                <w:b/>
                <w:i w:val="0"/>
                <w:color w:val="000000"/>
                <w:sz w:val="20"/>
              </w:rPr>
              <w:t>:</w:t>
            </w:r>
          </w:p>
        </w:tc>
        <w:tc>
          <w:tcPr>
            <w:tcW w:type="dxa" w:w="2180"/>
            <w:tcMar>
              <w:start w:w="0" w:type="dxa"/>
              <w:end w:w="0" w:type="dxa"/>
            </w:tcMar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>
            <w:pPr>
              <w:autoSpaceDN w:val="0"/>
              <w:autoSpaceDE w:val="0"/>
              <w:widowControl/>
              <w:spacing w:line="244" w:lineRule="exact" w:before="24" w:after="0"/>
              <w:ind w:left="0" w:right="356" w:firstLine="0"/>
              <w:jc w:val="right"/>
            </w:pPr>
            <w:r>
              <w:rPr>
                <w:rFonts w:ascii="Calibri,Bold" w:hAnsi="Calibri,Bold" w:eastAsia="Calibri,Bold"/>
                <w:b/>
                <w:i w:val="0"/>
                <w:color w:val="000000"/>
                <w:sz w:val="20"/>
              </w:rPr>
              <w:t>Report Version</w:t>
            </w:r>
          </w:p>
        </w:tc>
        <w:tc>
          <w:tcPr>
            <w:tcW w:type="dxa" w:w="3364"/>
            <w:tcMar>
              <w:start w:w="0" w:type="dxa"/>
              <w:end w:w="0" w:type="dxa"/>
            </w:tcMar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>
            <w:pPr>
              <w:autoSpaceDN w:val="0"/>
              <w:autoSpaceDE w:val="0"/>
              <w:widowControl/>
              <w:spacing w:line="244" w:lineRule="exact" w:before="24" w:after="0"/>
              <w:ind w:left="380" w:right="0" w:firstLine="0"/>
              <w:jc w:val="left"/>
            </w:pPr>
            <w:r>
              <w:rPr>
                <w:rFonts w:ascii="Calibri,Bold" w:hAnsi="Calibri,Bold" w:eastAsia="Calibri,Bold"/>
                <w:b/>
                <w:i w:val="0"/>
                <w:color w:val="000000"/>
                <w:sz w:val="20"/>
              </w:rPr>
              <w:t>:</w:t>
            </w:r>
            <w:r>
              <w:rPr>
                <w:rFonts w:ascii="Calibri,Bold" w:hAnsi="Calibri,Bold" w:eastAsia="Calibri,Bold"/>
                <w:b/>
                <w:i w:val="0"/>
                <w:color w:val="000000"/>
                <w:sz w:val="20"/>
              </w:rPr>
              <w:t>1</w:t>
            </w:r>
          </w:p>
        </w:tc>
      </w:tr>
    </w:tbl>
    <w:p>
      <w:pPr>
        <w:autoSpaceDN w:val="0"/>
        <w:autoSpaceDE w:val="0"/>
        <w:widowControl/>
        <w:spacing w:line="244" w:lineRule="exact" w:before="16" w:after="82"/>
        <w:ind w:left="120" w:right="0" w:firstLine="0"/>
        <w:jc w:val="left"/>
      </w:pPr>
      <w:r>
        <w:rPr>
          <w:rFonts w:ascii="Calibri,Bold" w:hAnsi="Calibri,Bold" w:eastAsia="Calibri,Bold"/>
          <w:b/>
          <w:i w:val="0"/>
          <w:color w:val="000000"/>
          <w:sz w:val="20"/>
        </w:rPr>
        <w:t>Indication</w:t>
      </w:r>
      <w:r>
        <w:rPr>
          <w:rFonts w:ascii="Calibri,Bold" w:hAnsi="Calibri,Bold" w:eastAsia="Calibri,Bold"/>
          <w:b/>
          <w:i w:val="0"/>
          <w:color w:val="000000"/>
          <w:sz w:val="20"/>
        </w:rPr>
        <w:t>:</w:t>
      </w:r>
    </w:p>
    <w:tbl>
      <w:tblPr>
        <w:tblW w:type="auto" w:w="0"/>
        <w:tblLayout w:type="fixed"/>
        <w:tblLook w:firstColumn="1" w:firstRow="1" w:lastColumn="0" w:lastRow="0" w:noHBand="0" w:noVBand="1" w:val="04A0"/>
        <w:tblInd w:w="10.0" w:type="dxa"/>
        <w:tblBorders>
          <w:top w:val="single" w:sz="6" w:space="0" w:color="000000"/>
          <w:left w:val="single" w:sz="6" w:space="0" w:color="000000"/>
          <w:bottom w:val="single" w:sz="6" w:space="0" w:color="000000"/>
          <w:right w:val="single" w:sz="6" w:space="0" w:color="000000"/>
          <w:insideH w:val="single" w:sz="6" w:space="0" w:color="000000"/>
          <w:insideV w:val="single" w:sz="6" w:space="0" w:color="000000"/>
        </w:tblBorders>
      </w:tblPr>
      <w:tblGrid>
        <w:gridCol w:w="1794"/>
        <w:gridCol w:w="1794"/>
        <w:gridCol w:w="1794"/>
        <w:gridCol w:w="1794"/>
        <w:gridCol w:w="1794"/>
        <w:gridCol w:w="1794"/>
      </w:tblGrid>
      <w:tr>
        <w:trPr>
          <w:trHeight w:hRule="exact" w:val="455"/>
        </w:trPr>
        <w:tc>
          <w:tcPr>
            <w:tcW w:type="dxa" w:w="5430"/>
            <w:shd w:fill="f8f8f8"/>
            <w:tcMar>
              <w:start w:w="0" w:type="dxa"/>
              <w:end w:w="0" w:type="dxa"/>
            </w:tcMar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>
            <w:pPr>
              <w:autoSpaceDN w:val="0"/>
              <w:autoSpaceDE w:val="0"/>
              <w:widowControl/>
              <w:spacing w:line="240" w:lineRule="auto" w:before="110" w:after="0"/>
              <w:ind w:left="106" w:right="0" w:firstLine="0"/>
              <w:jc w:val="left"/>
            </w:pPr>
            <w:r>
              <w:rPr>
                <w:rFonts w:ascii="Cambria" w:hAnsi="Cambria" w:eastAsia="Cambria"/>
                <w:b w:val="0"/>
                <w:i w:val="0"/>
                <w:color w:val="000000"/>
                <w:sz w:val="20"/>
              </w:rPr>
              <w:t>GH-2616</w:t>
            </w:r>
          </w:p>
        </w:tc>
        <w:tc>
          <w:tcPr>
            <w:tcW w:type="dxa" w:w="1010"/>
            <w:shd w:fill="f8f8f8"/>
            <w:tcMar>
              <w:start w:w="0" w:type="dxa"/>
              <w:end w:w="0" w:type="dxa"/>
            </w:tcMar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>
            <w:pPr>
              <w:autoSpaceDN w:val="0"/>
              <w:autoSpaceDE w:val="0"/>
              <w:widowControl/>
              <w:spacing w:line="240" w:lineRule="auto" w:before="86" w:after="0"/>
              <w:ind w:left="0" w:right="0" w:firstLine="0"/>
              <w:jc w:val="center"/>
            </w:pPr>
            <w:r>
              <w:rPr>
                <w:rFonts w:ascii="Cambria" w:hAnsi="Cambria" w:eastAsia="Cambria"/>
                <w:b w:val="0"/>
                <w:i w:val="0"/>
                <w:color w:val="808080"/>
                <w:sz w:val="24"/>
              </w:rPr>
              <w:t>X</w:t>
            </w:r>
          </w:p>
        </w:tc>
        <w:tc>
          <w:tcPr>
            <w:tcW w:type="dxa" w:w="1068"/>
            <w:shd w:fill="f8f8f8"/>
            <w:tcMar>
              <w:start w:w="0" w:type="dxa"/>
              <w:end w:w="0" w:type="dxa"/>
            </w:tcMar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>
            <w:pPr>
              <w:autoSpaceDN w:val="0"/>
              <w:autoSpaceDE w:val="0"/>
              <w:widowControl/>
              <w:spacing w:line="240" w:lineRule="auto" w:before="86" w:after="0"/>
              <w:ind w:left="0" w:right="0" w:firstLine="0"/>
              <w:jc w:val="center"/>
            </w:pPr>
            <w:r>
              <w:rPr>
                <w:rFonts w:ascii="Cambria" w:hAnsi="Cambria" w:eastAsia="Cambria"/>
                <w:b w:val="0"/>
                <w:i w:val="0"/>
                <w:color w:val="808080"/>
                <w:sz w:val="24"/>
              </w:rPr>
              <w:t>X</w:t>
            </w:r>
          </w:p>
        </w:tc>
        <w:tc>
          <w:tcPr>
            <w:tcW w:type="dxa" w:w="1024"/>
            <w:shd w:fill="f8f8f8"/>
            <w:tcMar>
              <w:start w:w="0" w:type="dxa"/>
              <w:end w:w="0" w:type="dxa"/>
            </w:tcMar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>
            <w:pPr>
              <w:autoSpaceDN w:val="0"/>
              <w:autoSpaceDE w:val="0"/>
              <w:widowControl/>
              <w:spacing w:line="240" w:lineRule="auto" w:before="86" w:after="0"/>
              <w:ind w:left="0" w:right="0" w:firstLine="0"/>
              <w:jc w:val="center"/>
            </w:pPr>
            <w:r>
              <w:rPr>
                <w:rFonts w:ascii="Cambria" w:hAnsi="Cambria" w:eastAsia="Cambria"/>
                <w:b w:val="0"/>
                <w:i w:val="0"/>
                <w:color w:val="808080"/>
                <w:sz w:val="24"/>
              </w:rPr>
              <w:t>X</w:t>
            </w:r>
          </w:p>
        </w:tc>
        <w:tc>
          <w:tcPr>
            <w:tcW w:type="dxa" w:w="1084"/>
            <w:shd w:fill="f8f8f8"/>
            <w:tcMar>
              <w:start w:w="0" w:type="dxa"/>
              <w:end w:w="0" w:type="dxa"/>
            </w:tcMar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>
            <w:pPr>
              <w:autoSpaceDN w:val="0"/>
              <w:autoSpaceDE w:val="0"/>
              <w:widowControl/>
              <w:spacing w:line="240" w:lineRule="auto" w:before="86" w:after="0"/>
              <w:ind w:left="0" w:right="0" w:firstLine="0"/>
              <w:jc w:val="center"/>
            </w:pPr>
            <w:r>
              <w:rPr>
                <w:rFonts w:ascii="Cambria" w:hAnsi="Cambria" w:eastAsia="Cambria"/>
                <w:b w:val="0"/>
                <w:i w:val="0"/>
                <w:color w:val="808080"/>
                <w:sz w:val="24"/>
              </w:rPr>
              <w:t>X</w:t>
            </w:r>
          </w:p>
        </w:tc>
        <w:tc>
          <w:tcPr>
            <w:tcW w:type="dxa" w:w="1090"/>
            <w:shd w:fill="f8f8f8"/>
            <w:tcMar>
              <w:start w:w="0" w:type="dxa"/>
              <w:end w:w="0" w:type="dxa"/>
            </w:tcMar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>
            <w:pPr>
              <w:autoSpaceDN w:val="0"/>
              <w:autoSpaceDE w:val="0"/>
              <w:widowControl/>
              <w:spacing w:line="240" w:lineRule="auto" w:before="110" w:after="0"/>
              <w:ind w:left="0" w:right="0" w:firstLine="0"/>
              <w:jc w:val="center"/>
            </w:pPr>
            <w:r>
              <w:rPr>
                <w:rFonts w:ascii="Cambria" w:hAnsi="Cambria" w:eastAsia="Cambria"/>
                <w:b w:val="0"/>
                <w:i w:val="0"/>
                <w:color w:val="000000"/>
                <w:sz w:val="20"/>
              </w:rPr>
              <w:t>I</w:t>
            </w:r>
          </w:p>
        </w:tc>
      </w:tr>
      <w:tr>
        <w:trPr>
          <w:trHeight w:hRule="exact" w:val="450"/>
        </w:trPr>
        <w:tc>
          <w:tcPr>
            <w:tcW w:type="dxa" w:w="5430"/>
            <w:shd w:fill="ffffff"/>
            <w:tcMar>
              <w:start w:w="0" w:type="dxa"/>
              <w:end w:w="0" w:type="dxa"/>
            </w:tcMar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>
            <w:pPr>
              <w:autoSpaceDN w:val="0"/>
              <w:autoSpaceDE w:val="0"/>
              <w:widowControl/>
              <w:spacing w:line="242" w:lineRule="auto" w:before="102" w:after="0"/>
              <w:ind w:left="106" w:right="0" w:firstLine="0"/>
              <w:jc w:val="left"/>
            </w:pPr>
            <w:r>
              <w:rPr>
                <w:rFonts w:ascii="Cambria" w:hAnsi="Cambria" w:eastAsia="Cambria"/>
                <w:b w:val="0"/>
                <w:i w:val="0"/>
                <w:color w:val="000000"/>
                <w:sz w:val="20"/>
              </w:rPr>
              <w:t>HRS-1167</w:t>
            </w:r>
          </w:p>
        </w:tc>
        <w:tc>
          <w:tcPr>
            <w:tcW w:type="dxa" w:w="1010"/>
            <w:shd w:fill="ffffff"/>
            <w:tcMar>
              <w:start w:w="0" w:type="dxa"/>
              <w:end w:w="0" w:type="dxa"/>
            </w:tcMar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>
            <w:pPr>
              <w:autoSpaceDN w:val="0"/>
              <w:autoSpaceDE w:val="0"/>
              <w:widowControl/>
              <w:spacing w:line="240" w:lineRule="auto" w:before="80" w:after="0"/>
              <w:ind w:left="0" w:right="0" w:firstLine="0"/>
              <w:jc w:val="center"/>
            </w:pPr>
            <w:r>
              <w:rPr>
                <w:rFonts w:ascii="Cambria" w:hAnsi="Cambria" w:eastAsia="Cambria"/>
                <w:b w:val="0"/>
                <w:i w:val="0"/>
                <w:color w:val="808080"/>
                <w:sz w:val="24"/>
              </w:rPr>
              <w:t>X</w:t>
            </w:r>
          </w:p>
        </w:tc>
        <w:tc>
          <w:tcPr>
            <w:tcW w:type="dxa" w:w="1068"/>
            <w:shd w:fill="ffffff"/>
            <w:tcMar>
              <w:start w:w="0" w:type="dxa"/>
              <w:end w:w="0" w:type="dxa"/>
            </w:tcMar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>
            <w:pPr>
              <w:autoSpaceDN w:val="0"/>
              <w:autoSpaceDE w:val="0"/>
              <w:widowControl/>
              <w:spacing w:line="240" w:lineRule="auto" w:before="80" w:after="0"/>
              <w:ind w:left="0" w:right="0" w:firstLine="0"/>
              <w:jc w:val="center"/>
            </w:pPr>
            <w:r>
              <w:rPr>
                <w:rFonts w:ascii="Cambria" w:hAnsi="Cambria" w:eastAsia="Cambria"/>
                <w:b w:val="0"/>
                <w:i w:val="0"/>
                <w:color w:val="808080"/>
                <w:sz w:val="24"/>
              </w:rPr>
              <w:t>X</w:t>
            </w:r>
          </w:p>
        </w:tc>
        <w:tc>
          <w:tcPr>
            <w:tcW w:type="dxa" w:w="1024"/>
            <w:shd w:fill="ffffff"/>
            <w:tcMar>
              <w:start w:w="0" w:type="dxa"/>
              <w:end w:w="0" w:type="dxa"/>
            </w:tcMar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>
            <w:pPr>
              <w:autoSpaceDN w:val="0"/>
              <w:autoSpaceDE w:val="0"/>
              <w:widowControl/>
              <w:spacing w:line="240" w:lineRule="auto" w:before="80" w:after="0"/>
              <w:ind w:left="0" w:right="0" w:firstLine="0"/>
              <w:jc w:val="center"/>
            </w:pPr>
            <w:r>
              <w:rPr>
                <w:rFonts w:ascii="Cambria" w:hAnsi="Cambria" w:eastAsia="Cambria"/>
                <w:b w:val="0"/>
                <w:i w:val="0"/>
                <w:color w:val="808080"/>
                <w:sz w:val="24"/>
              </w:rPr>
              <w:t>X</w:t>
            </w:r>
          </w:p>
        </w:tc>
        <w:tc>
          <w:tcPr>
            <w:tcW w:type="dxa" w:w="1084"/>
            <w:shd w:fill="ffffff"/>
            <w:tcMar>
              <w:start w:w="0" w:type="dxa"/>
              <w:end w:w="0" w:type="dxa"/>
            </w:tcMar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>
            <w:pPr>
              <w:autoSpaceDN w:val="0"/>
              <w:autoSpaceDE w:val="0"/>
              <w:widowControl/>
              <w:spacing w:line="240" w:lineRule="auto" w:before="80" w:after="0"/>
              <w:ind w:left="0" w:right="0" w:firstLine="0"/>
              <w:jc w:val="center"/>
            </w:pPr>
            <w:r>
              <w:rPr>
                <w:rFonts w:ascii="Cambria" w:hAnsi="Cambria" w:eastAsia="Cambria"/>
                <w:b w:val="0"/>
                <w:i w:val="0"/>
                <w:color w:val="808080"/>
                <w:sz w:val="24"/>
              </w:rPr>
              <w:t>X</w:t>
            </w:r>
          </w:p>
        </w:tc>
        <w:tc>
          <w:tcPr>
            <w:tcW w:type="dxa" w:w="1090"/>
            <w:shd w:fill="ffffff"/>
            <w:tcMar>
              <w:start w:w="0" w:type="dxa"/>
              <w:end w:w="0" w:type="dxa"/>
            </w:tcMar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>
            <w:pPr>
              <w:autoSpaceDN w:val="0"/>
              <w:autoSpaceDE w:val="0"/>
              <w:widowControl/>
              <w:spacing w:line="242" w:lineRule="auto" w:before="102" w:after="0"/>
              <w:ind w:left="0" w:right="0" w:firstLine="0"/>
              <w:jc w:val="center"/>
            </w:pPr>
            <w:r>
              <w:rPr>
                <w:rFonts w:ascii="Cambria" w:hAnsi="Cambria" w:eastAsia="Cambria"/>
                <w:b w:val="0"/>
                <w:i w:val="0"/>
                <w:color w:val="000000"/>
                <w:sz w:val="20"/>
              </w:rPr>
              <w:t>I</w:t>
            </w:r>
          </w:p>
        </w:tc>
      </w:tr>
      <w:tr>
        <w:trPr>
          <w:trHeight w:hRule="exact" w:val="450"/>
        </w:trPr>
        <w:tc>
          <w:tcPr>
            <w:tcW w:type="dxa" w:w="5430"/>
            <w:shd w:fill="f8f8f8"/>
            <w:tcMar>
              <w:start w:w="0" w:type="dxa"/>
              <w:end w:w="0" w:type="dxa"/>
            </w:tcMar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>
            <w:pPr>
              <w:autoSpaceDN w:val="0"/>
              <w:autoSpaceDE w:val="0"/>
              <w:widowControl/>
              <w:spacing w:line="240" w:lineRule="auto" w:before="104" w:after="0"/>
              <w:ind w:left="106" w:right="0" w:firstLine="0"/>
              <w:jc w:val="left"/>
            </w:pPr>
            <w:r>
              <w:rPr>
                <w:rFonts w:ascii="Cambria" w:hAnsi="Cambria" w:eastAsia="Cambria"/>
                <w:b w:val="0"/>
                <w:i w:val="0"/>
                <w:color w:val="000000"/>
                <w:sz w:val="20"/>
              </w:rPr>
              <w:t>HS-10502</w:t>
            </w:r>
          </w:p>
        </w:tc>
        <w:tc>
          <w:tcPr>
            <w:tcW w:type="dxa" w:w="1010"/>
            <w:shd w:fill="f8f8f8"/>
            <w:tcMar>
              <w:start w:w="0" w:type="dxa"/>
              <w:end w:w="0" w:type="dxa"/>
            </w:tcMar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>
            <w:pPr>
              <w:autoSpaceDN w:val="0"/>
              <w:autoSpaceDE w:val="0"/>
              <w:widowControl/>
              <w:spacing w:line="240" w:lineRule="auto" w:before="80" w:after="0"/>
              <w:ind w:left="0" w:right="0" w:firstLine="0"/>
              <w:jc w:val="center"/>
            </w:pPr>
            <w:r>
              <w:rPr>
                <w:rFonts w:ascii="Cambria" w:hAnsi="Cambria" w:eastAsia="Cambria"/>
                <w:b w:val="0"/>
                <w:i w:val="0"/>
                <w:color w:val="808080"/>
                <w:sz w:val="24"/>
              </w:rPr>
              <w:t>X</w:t>
            </w:r>
          </w:p>
        </w:tc>
        <w:tc>
          <w:tcPr>
            <w:tcW w:type="dxa" w:w="1068"/>
            <w:shd w:fill="f8f8f8"/>
            <w:tcMar>
              <w:start w:w="0" w:type="dxa"/>
              <w:end w:w="0" w:type="dxa"/>
            </w:tcMar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>
            <w:pPr>
              <w:autoSpaceDN w:val="0"/>
              <w:autoSpaceDE w:val="0"/>
              <w:widowControl/>
              <w:spacing w:line="240" w:lineRule="auto" w:before="80" w:after="0"/>
              <w:ind w:left="0" w:right="0" w:firstLine="0"/>
              <w:jc w:val="center"/>
            </w:pPr>
            <w:r>
              <w:rPr>
                <w:rFonts w:ascii="Cambria" w:hAnsi="Cambria" w:eastAsia="Cambria"/>
                <w:b w:val="0"/>
                <w:i w:val="0"/>
                <w:color w:val="808080"/>
                <w:sz w:val="24"/>
              </w:rPr>
              <w:t>X</w:t>
            </w:r>
          </w:p>
        </w:tc>
        <w:tc>
          <w:tcPr>
            <w:tcW w:type="dxa" w:w="1024"/>
            <w:shd w:fill="f8f8f8"/>
            <w:tcMar>
              <w:start w:w="0" w:type="dxa"/>
              <w:end w:w="0" w:type="dxa"/>
            </w:tcMar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>
            <w:pPr>
              <w:autoSpaceDN w:val="0"/>
              <w:autoSpaceDE w:val="0"/>
              <w:widowControl/>
              <w:spacing w:line="240" w:lineRule="auto" w:before="80" w:after="0"/>
              <w:ind w:left="0" w:right="0" w:firstLine="0"/>
              <w:jc w:val="center"/>
            </w:pPr>
            <w:r>
              <w:rPr>
                <w:rFonts w:ascii="Cambria" w:hAnsi="Cambria" w:eastAsia="Cambria"/>
                <w:b w:val="0"/>
                <w:i w:val="0"/>
                <w:color w:val="808080"/>
                <w:sz w:val="24"/>
              </w:rPr>
              <w:t>X</w:t>
            </w:r>
          </w:p>
        </w:tc>
        <w:tc>
          <w:tcPr>
            <w:tcW w:type="dxa" w:w="1084"/>
            <w:shd w:fill="f8f8f8"/>
            <w:tcMar>
              <w:start w:w="0" w:type="dxa"/>
              <w:end w:w="0" w:type="dxa"/>
            </w:tcMar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>
            <w:pPr>
              <w:autoSpaceDN w:val="0"/>
              <w:autoSpaceDE w:val="0"/>
              <w:widowControl/>
              <w:spacing w:line="240" w:lineRule="auto" w:before="80" w:after="0"/>
              <w:ind w:left="0" w:right="0" w:firstLine="0"/>
              <w:jc w:val="center"/>
            </w:pPr>
            <w:r>
              <w:rPr>
                <w:rFonts w:ascii="Cambria" w:hAnsi="Cambria" w:eastAsia="Cambria"/>
                <w:b w:val="0"/>
                <w:i w:val="0"/>
                <w:color w:val="808080"/>
                <w:sz w:val="24"/>
              </w:rPr>
              <w:t>X</w:t>
            </w:r>
          </w:p>
        </w:tc>
        <w:tc>
          <w:tcPr>
            <w:tcW w:type="dxa" w:w="1090"/>
            <w:shd w:fill="f8f8f8"/>
            <w:tcMar>
              <w:start w:w="0" w:type="dxa"/>
              <w:end w:w="0" w:type="dxa"/>
            </w:tcMar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>
            <w:pPr>
              <w:autoSpaceDN w:val="0"/>
              <w:autoSpaceDE w:val="0"/>
              <w:widowControl/>
              <w:spacing w:line="240" w:lineRule="auto" w:before="104" w:after="0"/>
              <w:ind w:left="0" w:right="0" w:firstLine="0"/>
              <w:jc w:val="center"/>
            </w:pPr>
            <w:r>
              <w:rPr>
                <w:rFonts w:ascii="Cambria" w:hAnsi="Cambria" w:eastAsia="Cambria"/>
                <w:b w:val="0"/>
                <w:i w:val="0"/>
                <w:color w:val="000000"/>
                <w:sz w:val="20"/>
              </w:rPr>
              <w:t>I</w:t>
            </w:r>
          </w:p>
        </w:tc>
      </w:tr>
      <w:tr>
        <w:trPr>
          <w:trHeight w:hRule="exact" w:val="452"/>
        </w:trPr>
        <w:tc>
          <w:tcPr>
            <w:tcW w:type="dxa" w:w="5430"/>
            <w:shd w:fill="ffffff"/>
            <w:tcMar>
              <w:start w:w="0" w:type="dxa"/>
              <w:end w:w="0" w:type="dxa"/>
            </w:tcMar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>
            <w:pPr>
              <w:autoSpaceDN w:val="0"/>
              <w:autoSpaceDE w:val="0"/>
              <w:widowControl/>
              <w:spacing w:line="240" w:lineRule="auto" w:before="104" w:after="0"/>
              <w:ind w:left="106" w:right="0" w:firstLine="0"/>
              <w:jc w:val="left"/>
            </w:pPr>
            <w:r>
              <w:rPr>
                <w:rFonts w:ascii="Cambria" w:hAnsi="Cambria" w:eastAsia="Cambria"/>
                <w:b w:val="0"/>
                <w:i w:val="0"/>
                <w:color w:val="000000"/>
                <w:sz w:val="20"/>
              </w:rPr>
              <w:t>SIM-0501</w:t>
            </w:r>
          </w:p>
        </w:tc>
        <w:tc>
          <w:tcPr>
            <w:tcW w:type="dxa" w:w="1010"/>
            <w:shd w:fill="ffffff"/>
            <w:tcMar>
              <w:start w:w="0" w:type="dxa"/>
              <w:end w:w="0" w:type="dxa"/>
            </w:tcMar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>
            <w:pPr>
              <w:autoSpaceDN w:val="0"/>
              <w:autoSpaceDE w:val="0"/>
              <w:widowControl/>
              <w:spacing w:line="240" w:lineRule="auto" w:before="80" w:after="0"/>
              <w:ind w:left="0" w:right="0" w:firstLine="0"/>
              <w:jc w:val="center"/>
            </w:pPr>
            <w:r>
              <w:rPr>
                <w:rFonts w:ascii="Cambria" w:hAnsi="Cambria" w:eastAsia="Cambria"/>
                <w:b w:val="0"/>
                <w:i w:val="0"/>
                <w:color w:val="808080"/>
                <w:sz w:val="24"/>
              </w:rPr>
              <w:t>X</w:t>
            </w:r>
          </w:p>
        </w:tc>
        <w:tc>
          <w:tcPr>
            <w:tcW w:type="dxa" w:w="1068"/>
            <w:shd w:fill="ffffff"/>
            <w:tcMar>
              <w:start w:w="0" w:type="dxa"/>
              <w:end w:w="0" w:type="dxa"/>
            </w:tcMar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>
            <w:pPr>
              <w:autoSpaceDN w:val="0"/>
              <w:autoSpaceDE w:val="0"/>
              <w:widowControl/>
              <w:spacing w:line="240" w:lineRule="auto" w:before="80" w:after="0"/>
              <w:ind w:left="0" w:right="0" w:firstLine="0"/>
              <w:jc w:val="center"/>
            </w:pPr>
            <w:r>
              <w:rPr>
                <w:rFonts w:ascii="Cambria" w:hAnsi="Cambria" w:eastAsia="Cambria"/>
                <w:b w:val="0"/>
                <w:i w:val="0"/>
                <w:color w:val="808080"/>
                <w:sz w:val="24"/>
              </w:rPr>
              <w:t>X</w:t>
            </w:r>
          </w:p>
        </w:tc>
        <w:tc>
          <w:tcPr>
            <w:tcW w:type="dxa" w:w="1024"/>
            <w:shd w:fill="ffffff"/>
            <w:tcMar>
              <w:start w:w="0" w:type="dxa"/>
              <w:end w:w="0" w:type="dxa"/>
            </w:tcMar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>
            <w:pPr>
              <w:autoSpaceDN w:val="0"/>
              <w:autoSpaceDE w:val="0"/>
              <w:widowControl/>
              <w:spacing w:line="240" w:lineRule="auto" w:before="80" w:after="0"/>
              <w:ind w:left="0" w:right="0" w:firstLine="0"/>
              <w:jc w:val="center"/>
            </w:pPr>
            <w:r>
              <w:rPr>
                <w:rFonts w:ascii="Cambria" w:hAnsi="Cambria" w:eastAsia="Cambria"/>
                <w:b w:val="0"/>
                <w:i w:val="0"/>
                <w:color w:val="808080"/>
                <w:sz w:val="24"/>
              </w:rPr>
              <w:t>X</w:t>
            </w:r>
          </w:p>
        </w:tc>
        <w:tc>
          <w:tcPr>
            <w:tcW w:type="dxa" w:w="1084"/>
            <w:shd w:fill="ffffff"/>
            <w:tcMar>
              <w:start w:w="0" w:type="dxa"/>
              <w:end w:w="0" w:type="dxa"/>
            </w:tcMar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>
            <w:pPr>
              <w:autoSpaceDN w:val="0"/>
              <w:autoSpaceDE w:val="0"/>
              <w:widowControl/>
              <w:spacing w:line="240" w:lineRule="auto" w:before="80" w:after="0"/>
              <w:ind w:left="0" w:right="0" w:firstLine="0"/>
              <w:jc w:val="center"/>
            </w:pPr>
            <w:r>
              <w:rPr>
                <w:rFonts w:ascii="Cambria" w:hAnsi="Cambria" w:eastAsia="Cambria"/>
                <w:b w:val="0"/>
                <w:i w:val="0"/>
                <w:color w:val="808080"/>
                <w:sz w:val="24"/>
              </w:rPr>
              <w:t>X</w:t>
            </w:r>
          </w:p>
        </w:tc>
        <w:tc>
          <w:tcPr>
            <w:tcW w:type="dxa" w:w="1090"/>
            <w:shd w:fill="ffffff"/>
            <w:tcMar>
              <w:start w:w="0" w:type="dxa"/>
              <w:end w:w="0" w:type="dxa"/>
            </w:tcMar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>
            <w:pPr>
              <w:autoSpaceDN w:val="0"/>
              <w:autoSpaceDE w:val="0"/>
              <w:widowControl/>
              <w:spacing w:line="240" w:lineRule="auto" w:before="104" w:after="0"/>
              <w:ind w:left="0" w:right="0" w:firstLine="0"/>
              <w:jc w:val="center"/>
            </w:pPr>
            <w:r>
              <w:rPr>
                <w:rFonts w:ascii="Cambria" w:hAnsi="Cambria" w:eastAsia="Cambria"/>
                <w:b w:val="0"/>
                <w:i w:val="0"/>
                <w:color w:val="000000"/>
                <w:sz w:val="20"/>
              </w:rPr>
              <w:t>I</w:t>
            </w:r>
          </w:p>
        </w:tc>
      </w:tr>
      <w:tr>
        <w:trPr>
          <w:trHeight w:hRule="exact" w:val="452"/>
        </w:trPr>
        <w:tc>
          <w:tcPr>
            <w:tcW w:type="dxa" w:w="5430"/>
            <w:shd w:fill="f8f8f8"/>
            <w:tcMar>
              <w:start w:w="0" w:type="dxa"/>
              <w:end w:w="0" w:type="dxa"/>
            </w:tcMar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>
            <w:pPr>
              <w:autoSpaceDN w:val="0"/>
              <w:autoSpaceDE w:val="0"/>
              <w:widowControl/>
              <w:spacing w:line="242" w:lineRule="auto" w:before="104" w:after="0"/>
              <w:ind w:left="106" w:right="0" w:firstLine="0"/>
              <w:jc w:val="left"/>
            </w:pPr>
            <w:r>
              <w:rPr>
                <w:rFonts w:ascii="Cambria" w:hAnsi="Cambria" w:eastAsia="Cambria"/>
                <w:b w:val="0"/>
                <w:i w:val="0"/>
                <w:color w:val="000000"/>
                <w:sz w:val="20"/>
              </w:rPr>
              <w:t>talazoparib, palbociclib, axitinib, crizotinib</w:t>
            </w:r>
          </w:p>
        </w:tc>
        <w:tc>
          <w:tcPr>
            <w:tcW w:type="dxa" w:w="1010"/>
            <w:shd w:fill="f8f8f8"/>
            <w:tcMar>
              <w:start w:w="0" w:type="dxa"/>
              <w:end w:w="0" w:type="dxa"/>
            </w:tcMar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>
            <w:pPr>
              <w:autoSpaceDN w:val="0"/>
              <w:autoSpaceDE w:val="0"/>
              <w:widowControl/>
              <w:spacing w:line="240" w:lineRule="auto" w:before="82" w:after="0"/>
              <w:ind w:left="0" w:right="0" w:firstLine="0"/>
              <w:jc w:val="center"/>
            </w:pPr>
            <w:r>
              <w:rPr>
                <w:rFonts w:ascii="Cambria" w:hAnsi="Cambria" w:eastAsia="Cambria"/>
                <w:b w:val="0"/>
                <w:i w:val="0"/>
                <w:color w:val="808080"/>
                <w:sz w:val="24"/>
              </w:rPr>
              <w:t>X</w:t>
            </w:r>
          </w:p>
        </w:tc>
        <w:tc>
          <w:tcPr>
            <w:tcW w:type="dxa" w:w="1068"/>
            <w:shd w:fill="f8f8f8"/>
            <w:tcMar>
              <w:start w:w="0" w:type="dxa"/>
              <w:end w:w="0" w:type="dxa"/>
            </w:tcMar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>
            <w:pPr>
              <w:autoSpaceDN w:val="0"/>
              <w:autoSpaceDE w:val="0"/>
              <w:widowControl/>
              <w:spacing w:line="240" w:lineRule="auto" w:before="82" w:after="0"/>
              <w:ind w:left="0" w:right="0" w:firstLine="0"/>
              <w:jc w:val="center"/>
            </w:pPr>
            <w:r>
              <w:rPr>
                <w:rFonts w:ascii="Cambria" w:hAnsi="Cambria" w:eastAsia="Cambria"/>
                <w:b w:val="0"/>
                <w:i w:val="0"/>
                <w:color w:val="808080"/>
                <w:sz w:val="24"/>
              </w:rPr>
              <w:t>X</w:t>
            </w:r>
          </w:p>
        </w:tc>
        <w:tc>
          <w:tcPr>
            <w:tcW w:type="dxa" w:w="1024"/>
            <w:shd w:fill="f8f8f8"/>
            <w:tcMar>
              <w:start w:w="0" w:type="dxa"/>
              <w:end w:w="0" w:type="dxa"/>
            </w:tcMar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>
            <w:pPr>
              <w:autoSpaceDN w:val="0"/>
              <w:autoSpaceDE w:val="0"/>
              <w:widowControl/>
              <w:spacing w:line="240" w:lineRule="auto" w:before="82" w:after="0"/>
              <w:ind w:left="0" w:right="0" w:firstLine="0"/>
              <w:jc w:val="center"/>
            </w:pPr>
            <w:r>
              <w:rPr>
                <w:rFonts w:ascii="Cambria" w:hAnsi="Cambria" w:eastAsia="Cambria"/>
                <w:b w:val="0"/>
                <w:i w:val="0"/>
                <w:color w:val="808080"/>
                <w:sz w:val="24"/>
              </w:rPr>
              <w:t>X</w:t>
            </w:r>
          </w:p>
        </w:tc>
        <w:tc>
          <w:tcPr>
            <w:tcW w:type="dxa" w:w="1084"/>
            <w:shd w:fill="f8f8f8"/>
            <w:tcMar>
              <w:start w:w="0" w:type="dxa"/>
              <w:end w:w="0" w:type="dxa"/>
            </w:tcMar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>
            <w:pPr>
              <w:autoSpaceDN w:val="0"/>
              <w:autoSpaceDE w:val="0"/>
              <w:widowControl/>
              <w:spacing w:line="240" w:lineRule="auto" w:before="82" w:after="0"/>
              <w:ind w:left="0" w:right="0" w:firstLine="0"/>
              <w:jc w:val="center"/>
            </w:pPr>
            <w:r>
              <w:rPr>
                <w:rFonts w:ascii="Cambria" w:hAnsi="Cambria" w:eastAsia="Cambria"/>
                <w:b w:val="0"/>
                <w:i w:val="0"/>
                <w:color w:val="808080"/>
                <w:sz w:val="24"/>
              </w:rPr>
              <w:t>X</w:t>
            </w:r>
          </w:p>
        </w:tc>
        <w:tc>
          <w:tcPr>
            <w:tcW w:type="dxa" w:w="1090"/>
            <w:shd w:fill="f8f8f8"/>
            <w:tcMar>
              <w:start w:w="0" w:type="dxa"/>
              <w:end w:w="0" w:type="dxa"/>
            </w:tcMar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>
            <w:pPr>
              <w:autoSpaceDN w:val="0"/>
              <w:autoSpaceDE w:val="0"/>
              <w:widowControl/>
              <w:spacing w:line="242" w:lineRule="auto" w:before="104" w:after="0"/>
              <w:ind w:left="0" w:right="0" w:firstLine="0"/>
              <w:jc w:val="center"/>
            </w:pPr>
            <w:r>
              <w:rPr>
                <w:rFonts w:ascii="Cambria" w:hAnsi="Cambria" w:eastAsia="Cambria"/>
                <w:b w:val="0"/>
                <w:i w:val="0"/>
                <w:color w:val="000000"/>
                <w:sz w:val="20"/>
              </w:rPr>
              <w:t>I</w:t>
            </w:r>
          </w:p>
        </w:tc>
      </w:tr>
      <w:tr>
        <w:trPr>
          <w:trHeight w:hRule="exact" w:val="452"/>
        </w:trPr>
        <w:tc>
          <w:tcPr>
            <w:tcW w:type="dxa" w:w="5430"/>
            <w:shd w:fill="ffffff"/>
            <w:tcMar>
              <w:start w:w="0" w:type="dxa"/>
              <w:end w:w="0" w:type="dxa"/>
            </w:tcMar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>
            <w:pPr>
              <w:autoSpaceDN w:val="0"/>
              <w:autoSpaceDE w:val="0"/>
              <w:widowControl/>
              <w:spacing w:line="240" w:lineRule="auto" w:before="102" w:after="0"/>
              <w:ind w:left="106" w:right="0" w:firstLine="0"/>
              <w:jc w:val="left"/>
            </w:pPr>
            <w:r>
              <w:rPr>
                <w:rFonts w:ascii="Cambria" w:hAnsi="Cambria" w:eastAsia="Cambria"/>
                <w:b w:val="0"/>
                <w:i w:val="0"/>
                <w:color w:val="000000"/>
                <w:sz w:val="20"/>
              </w:rPr>
              <w:t>XL-309, olaparib</w:t>
            </w:r>
          </w:p>
        </w:tc>
        <w:tc>
          <w:tcPr>
            <w:tcW w:type="dxa" w:w="1010"/>
            <w:shd w:fill="ffffff"/>
            <w:tcMar>
              <w:start w:w="0" w:type="dxa"/>
              <w:end w:w="0" w:type="dxa"/>
            </w:tcMar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>
            <w:pPr>
              <w:autoSpaceDN w:val="0"/>
              <w:autoSpaceDE w:val="0"/>
              <w:widowControl/>
              <w:spacing w:line="240" w:lineRule="auto" w:before="78" w:after="0"/>
              <w:ind w:left="0" w:right="0" w:firstLine="0"/>
              <w:jc w:val="center"/>
            </w:pPr>
            <w:r>
              <w:rPr>
                <w:rFonts w:ascii="Cambria" w:hAnsi="Cambria" w:eastAsia="Cambria"/>
                <w:b w:val="0"/>
                <w:i w:val="0"/>
                <w:color w:val="808080"/>
                <w:sz w:val="24"/>
              </w:rPr>
              <w:t>X</w:t>
            </w:r>
          </w:p>
        </w:tc>
        <w:tc>
          <w:tcPr>
            <w:tcW w:type="dxa" w:w="1068"/>
            <w:shd w:fill="ffffff"/>
            <w:tcMar>
              <w:start w:w="0" w:type="dxa"/>
              <w:end w:w="0" w:type="dxa"/>
            </w:tcMar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>
            <w:pPr>
              <w:autoSpaceDN w:val="0"/>
              <w:autoSpaceDE w:val="0"/>
              <w:widowControl/>
              <w:spacing w:line="240" w:lineRule="auto" w:before="78" w:after="0"/>
              <w:ind w:left="0" w:right="0" w:firstLine="0"/>
              <w:jc w:val="center"/>
            </w:pPr>
            <w:r>
              <w:rPr>
                <w:rFonts w:ascii="Cambria" w:hAnsi="Cambria" w:eastAsia="Cambria"/>
                <w:b w:val="0"/>
                <w:i w:val="0"/>
                <w:color w:val="808080"/>
                <w:sz w:val="24"/>
              </w:rPr>
              <w:t>X</w:t>
            </w:r>
          </w:p>
        </w:tc>
        <w:tc>
          <w:tcPr>
            <w:tcW w:type="dxa" w:w="1024"/>
            <w:shd w:fill="ffffff"/>
            <w:tcMar>
              <w:start w:w="0" w:type="dxa"/>
              <w:end w:w="0" w:type="dxa"/>
            </w:tcMar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>
            <w:pPr>
              <w:autoSpaceDN w:val="0"/>
              <w:autoSpaceDE w:val="0"/>
              <w:widowControl/>
              <w:spacing w:line="240" w:lineRule="auto" w:before="78" w:after="0"/>
              <w:ind w:left="0" w:right="0" w:firstLine="0"/>
              <w:jc w:val="center"/>
            </w:pPr>
            <w:r>
              <w:rPr>
                <w:rFonts w:ascii="Cambria" w:hAnsi="Cambria" w:eastAsia="Cambria"/>
                <w:b w:val="0"/>
                <w:i w:val="0"/>
                <w:color w:val="808080"/>
                <w:sz w:val="24"/>
              </w:rPr>
              <w:t>X</w:t>
            </w:r>
          </w:p>
        </w:tc>
        <w:tc>
          <w:tcPr>
            <w:tcW w:type="dxa" w:w="1084"/>
            <w:shd w:fill="ffffff"/>
            <w:tcMar>
              <w:start w:w="0" w:type="dxa"/>
              <w:end w:w="0" w:type="dxa"/>
            </w:tcMar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>
            <w:pPr>
              <w:autoSpaceDN w:val="0"/>
              <w:autoSpaceDE w:val="0"/>
              <w:widowControl/>
              <w:spacing w:line="240" w:lineRule="auto" w:before="78" w:after="0"/>
              <w:ind w:left="0" w:right="0" w:firstLine="0"/>
              <w:jc w:val="center"/>
            </w:pPr>
            <w:r>
              <w:rPr>
                <w:rFonts w:ascii="Cambria" w:hAnsi="Cambria" w:eastAsia="Cambria"/>
                <w:b w:val="0"/>
                <w:i w:val="0"/>
                <w:color w:val="808080"/>
                <w:sz w:val="24"/>
              </w:rPr>
              <w:t>X</w:t>
            </w:r>
          </w:p>
        </w:tc>
        <w:tc>
          <w:tcPr>
            <w:tcW w:type="dxa" w:w="1090"/>
            <w:shd w:fill="ffffff"/>
            <w:tcMar>
              <w:start w:w="0" w:type="dxa"/>
              <w:end w:w="0" w:type="dxa"/>
            </w:tcMar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>
            <w:pPr>
              <w:autoSpaceDN w:val="0"/>
              <w:autoSpaceDE w:val="0"/>
              <w:widowControl/>
              <w:spacing w:line="240" w:lineRule="auto" w:before="102" w:after="0"/>
              <w:ind w:left="0" w:right="0" w:firstLine="0"/>
              <w:jc w:val="center"/>
            </w:pPr>
            <w:r>
              <w:rPr>
                <w:rFonts w:ascii="Cambria" w:hAnsi="Cambria" w:eastAsia="Cambria"/>
                <w:b w:val="0"/>
                <w:i w:val="0"/>
                <w:color w:val="000000"/>
                <w:sz w:val="20"/>
              </w:rPr>
              <w:t>I</w:t>
            </w:r>
          </w:p>
        </w:tc>
      </w:tr>
      <w:tr>
        <w:trPr>
          <w:trHeight w:hRule="exact" w:val="452"/>
        </w:trPr>
        <w:tc>
          <w:tcPr>
            <w:tcW w:type="dxa" w:w="5430"/>
            <w:shd w:fill="f8f8f8"/>
            <w:tcMar>
              <w:start w:w="0" w:type="dxa"/>
              <w:end w:w="0" w:type="dxa"/>
            </w:tcMar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>
            <w:pPr>
              <w:autoSpaceDN w:val="0"/>
              <w:autoSpaceDE w:val="0"/>
              <w:widowControl/>
              <w:spacing w:line="240" w:lineRule="auto" w:before="104" w:after="0"/>
              <w:ind w:left="106" w:right="0" w:firstLine="0"/>
              <w:jc w:val="left"/>
            </w:pPr>
            <w:r>
              <w:rPr>
                <w:rFonts w:ascii="Cambria" w:hAnsi="Cambria" w:eastAsia="Cambria"/>
                <w:b w:val="0"/>
                <w:i w:val="0"/>
                <w:color w:val="000000"/>
                <w:sz w:val="20"/>
              </w:rPr>
              <w:t>pembrolizumab, chemotherapy</w:t>
            </w:r>
          </w:p>
        </w:tc>
        <w:tc>
          <w:tcPr>
            <w:tcW w:type="dxa" w:w="1010"/>
            <w:shd w:fill="f8f8f8"/>
            <w:tcMar>
              <w:start w:w="0" w:type="dxa"/>
              <w:end w:w="0" w:type="dxa"/>
            </w:tcMar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>
            <w:pPr>
              <w:autoSpaceDN w:val="0"/>
              <w:autoSpaceDE w:val="0"/>
              <w:widowControl/>
              <w:spacing w:line="240" w:lineRule="auto" w:before="80" w:after="0"/>
              <w:ind w:left="0" w:right="0" w:firstLine="0"/>
              <w:jc w:val="center"/>
            </w:pPr>
            <w:r>
              <w:rPr>
                <w:rFonts w:ascii="Cambria" w:hAnsi="Cambria" w:eastAsia="Cambria"/>
                <w:b w:val="0"/>
                <w:i w:val="0"/>
                <w:color w:val="808080"/>
                <w:sz w:val="24"/>
              </w:rPr>
              <w:t>X</w:t>
            </w:r>
          </w:p>
        </w:tc>
        <w:tc>
          <w:tcPr>
            <w:tcW w:type="dxa" w:w="1068"/>
            <w:shd w:fill="f8f8f8"/>
            <w:tcMar>
              <w:start w:w="0" w:type="dxa"/>
              <w:end w:w="0" w:type="dxa"/>
            </w:tcMar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>
            <w:pPr>
              <w:autoSpaceDN w:val="0"/>
              <w:autoSpaceDE w:val="0"/>
              <w:widowControl/>
              <w:spacing w:line="240" w:lineRule="auto" w:before="80" w:after="0"/>
              <w:ind w:left="0" w:right="0" w:firstLine="0"/>
              <w:jc w:val="center"/>
            </w:pPr>
            <w:r>
              <w:rPr>
                <w:rFonts w:ascii="Cambria" w:hAnsi="Cambria" w:eastAsia="Cambria"/>
                <w:b w:val="0"/>
                <w:i w:val="0"/>
                <w:color w:val="808080"/>
                <w:sz w:val="24"/>
              </w:rPr>
              <w:t>X</w:t>
            </w:r>
          </w:p>
        </w:tc>
        <w:tc>
          <w:tcPr>
            <w:tcW w:type="dxa" w:w="1024"/>
            <w:shd w:fill="f8f8f8"/>
            <w:tcMar>
              <w:start w:w="0" w:type="dxa"/>
              <w:end w:w="0" w:type="dxa"/>
            </w:tcMar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>
            <w:pPr>
              <w:autoSpaceDN w:val="0"/>
              <w:autoSpaceDE w:val="0"/>
              <w:widowControl/>
              <w:spacing w:line="240" w:lineRule="auto" w:before="80" w:after="0"/>
              <w:ind w:left="0" w:right="0" w:firstLine="0"/>
              <w:jc w:val="center"/>
            </w:pPr>
            <w:r>
              <w:rPr>
                <w:rFonts w:ascii="Cambria" w:hAnsi="Cambria" w:eastAsia="Cambria"/>
                <w:b w:val="0"/>
                <w:i w:val="0"/>
                <w:color w:val="808080"/>
                <w:sz w:val="24"/>
              </w:rPr>
              <w:t>X</w:t>
            </w:r>
          </w:p>
        </w:tc>
        <w:tc>
          <w:tcPr>
            <w:tcW w:type="dxa" w:w="1084"/>
            <w:shd w:fill="f8f8f8"/>
            <w:tcMar>
              <w:start w:w="0" w:type="dxa"/>
              <w:end w:w="0" w:type="dxa"/>
            </w:tcMar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>
            <w:pPr>
              <w:autoSpaceDN w:val="0"/>
              <w:autoSpaceDE w:val="0"/>
              <w:widowControl/>
              <w:spacing w:line="240" w:lineRule="auto" w:before="80" w:after="0"/>
              <w:ind w:left="0" w:right="0" w:firstLine="0"/>
              <w:jc w:val="center"/>
            </w:pPr>
            <w:r>
              <w:rPr>
                <w:rFonts w:ascii="Cambria" w:hAnsi="Cambria" w:eastAsia="Cambria"/>
                <w:b w:val="0"/>
                <w:i w:val="0"/>
                <w:color w:val="808080"/>
                <w:sz w:val="24"/>
              </w:rPr>
              <w:t>X</w:t>
            </w:r>
          </w:p>
        </w:tc>
        <w:tc>
          <w:tcPr>
            <w:tcW w:type="dxa" w:w="1090"/>
            <w:shd w:fill="f8f8f8"/>
            <w:tcMar>
              <w:start w:w="0" w:type="dxa"/>
              <w:end w:w="0" w:type="dxa"/>
            </w:tcMar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>
            <w:pPr>
              <w:autoSpaceDN w:val="0"/>
              <w:autoSpaceDE w:val="0"/>
              <w:widowControl/>
              <w:spacing w:line="240" w:lineRule="auto" w:before="104" w:after="0"/>
              <w:ind w:left="0" w:right="0" w:firstLine="0"/>
              <w:jc w:val="center"/>
            </w:pPr>
            <w:r>
              <w:rPr>
                <w:rFonts w:ascii="Cambria" w:hAnsi="Cambria" w:eastAsia="Cambria"/>
                <w:b w:val="0"/>
                <w:i w:val="0"/>
                <w:color w:val="000000"/>
                <w:sz w:val="20"/>
              </w:rPr>
              <w:t>IV</w:t>
            </w:r>
          </w:p>
        </w:tc>
      </w:tr>
      <w:tr>
        <w:trPr>
          <w:trHeight w:hRule="exact" w:val="450"/>
        </w:trPr>
        <w:tc>
          <w:tcPr>
            <w:tcW w:type="dxa" w:w="5430"/>
            <w:shd w:fill="ffffff"/>
            <w:tcMar>
              <w:start w:w="0" w:type="dxa"/>
              <w:end w:w="0" w:type="dxa"/>
            </w:tcMar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>
            <w:pPr>
              <w:autoSpaceDN w:val="0"/>
              <w:autoSpaceDE w:val="0"/>
              <w:widowControl/>
              <w:spacing w:line="242" w:lineRule="auto" w:before="102" w:after="0"/>
              <w:ind w:left="106" w:right="0" w:firstLine="0"/>
              <w:jc w:val="left"/>
            </w:pPr>
            <w:r>
              <w:rPr>
                <w:rFonts w:ascii="Cambria" w:hAnsi="Cambria" w:eastAsia="Cambria"/>
                <w:b w:val="0"/>
                <w:i w:val="0"/>
                <w:color w:val="000000"/>
                <w:sz w:val="20"/>
              </w:rPr>
              <w:t>hormone therapy, chemotherapy</w:t>
            </w:r>
          </w:p>
        </w:tc>
        <w:tc>
          <w:tcPr>
            <w:tcW w:type="dxa" w:w="1010"/>
            <w:shd w:fill="ffffff"/>
            <w:tcMar>
              <w:start w:w="0" w:type="dxa"/>
              <w:end w:w="0" w:type="dxa"/>
            </w:tcMar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>
            <w:pPr>
              <w:autoSpaceDN w:val="0"/>
              <w:autoSpaceDE w:val="0"/>
              <w:widowControl/>
              <w:spacing w:line="240" w:lineRule="auto" w:before="80" w:after="0"/>
              <w:ind w:left="0" w:right="0" w:firstLine="0"/>
              <w:jc w:val="center"/>
            </w:pPr>
            <w:r>
              <w:rPr>
                <w:rFonts w:ascii="Cambria" w:hAnsi="Cambria" w:eastAsia="Cambria"/>
                <w:b w:val="0"/>
                <w:i w:val="0"/>
                <w:color w:val="808080"/>
                <w:sz w:val="24"/>
              </w:rPr>
              <w:t>X</w:t>
            </w:r>
          </w:p>
        </w:tc>
        <w:tc>
          <w:tcPr>
            <w:tcW w:type="dxa" w:w="1068"/>
            <w:shd w:fill="ffffff"/>
            <w:tcMar>
              <w:start w:w="0" w:type="dxa"/>
              <w:end w:w="0" w:type="dxa"/>
            </w:tcMar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>
            <w:pPr>
              <w:autoSpaceDN w:val="0"/>
              <w:autoSpaceDE w:val="0"/>
              <w:widowControl/>
              <w:spacing w:line="240" w:lineRule="auto" w:before="80" w:after="0"/>
              <w:ind w:left="0" w:right="0" w:firstLine="0"/>
              <w:jc w:val="center"/>
            </w:pPr>
            <w:r>
              <w:rPr>
                <w:rFonts w:ascii="Cambria" w:hAnsi="Cambria" w:eastAsia="Cambria"/>
                <w:b w:val="0"/>
                <w:i w:val="0"/>
                <w:color w:val="808080"/>
                <w:sz w:val="24"/>
              </w:rPr>
              <w:t>X</w:t>
            </w:r>
          </w:p>
        </w:tc>
        <w:tc>
          <w:tcPr>
            <w:tcW w:type="dxa" w:w="1024"/>
            <w:shd w:fill="ffffff"/>
            <w:tcMar>
              <w:start w:w="0" w:type="dxa"/>
              <w:end w:w="0" w:type="dxa"/>
            </w:tcMar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>
            <w:pPr>
              <w:autoSpaceDN w:val="0"/>
              <w:autoSpaceDE w:val="0"/>
              <w:widowControl/>
              <w:spacing w:line="240" w:lineRule="auto" w:before="80" w:after="0"/>
              <w:ind w:left="0" w:right="0" w:firstLine="0"/>
              <w:jc w:val="center"/>
            </w:pPr>
            <w:r>
              <w:rPr>
                <w:rFonts w:ascii="Cambria" w:hAnsi="Cambria" w:eastAsia="Cambria"/>
                <w:b w:val="0"/>
                <w:i w:val="0"/>
                <w:color w:val="808080"/>
                <w:sz w:val="24"/>
              </w:rPr>
              <w:t>X</w:t>
            </w:r>
          </w:p>
        </w:tc>
        <w:tc>
          <w:tcPr>
            <w:tcW w:type="dxa" w:w="1084"/>
            <w:shd w:fill="ffffff"/>
            <w:tcMar>
              <w:start w:w="0" w:type="dxa"/>
              <w:end w:w="0" w:type="dxa"/>
            </w:tcMar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>
            <w:pPr>
              <w:autoSpaceDN w:val="0"/>
              <w:autoSpaceDE w:val="0"/>
              <w:widowControl/>
              <w:spacing w:line="240" w:lineRule="auto" w:before="80" w:after="0"/>
              <w:ind w:left="0" w:right="0" w:firstLine="0"/>
              <w:jc w:val="center"/>
            </w:pPr>
            <w:r>
              <w:rPr>
                <w:rFonts w:ascii="Cambria" w:hAnsi="Cambria" w:eastAsia="Cambria"/>
                <w:b w:val="0"/>
                <w:i w:val="0"/>
                <w:color w:val="808080"/>
                <w:sz w:val="24"/>
              </w:rPr>
              <w:t>X</w:t>
            </w:r>
          </w:p>
        </w:tc>
        <w:tc>
          <w:tcPr>
            <w:tcW w:type="dxa" w:w="1090"/>
            <w:shd w:fill="ffffff"/>
            <w:tcMar>
              <w:start w:w="0" w:type="dxa"/>
              <w:end w:w="0" w:type="dxa"/>
            </w:tcMar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>
            <w:pPr>
              <w:autoSpaceDN w:val="0"/>
              <w:autoSpaceDE w:val="0"/>
              <w:widowControl/>
              <w:spacing w:line="242" w:lineRule="auto" w:before="102" w:after="0"/>
              <w:ind w:left="0" w:right="0" w:firstLine="0"/>
              <w:jc w:val="center"/>
            </w:pPr>
            <w:r>
              <w:rPr>
                <w:rFonts w:ascii="Cambria" w:hAnsi="Cambria" w:eastAsia="Cambria"/>
                <w:b w:val="0"/>
                <w:i w:val="0"/>
                <w:color w:val="000000"/>
                <w:sz w:val="20"/>
              </w:rPr>
              <w:t>III</w:t>
            </w:r>
          </w:p>
        </w:tc>
      </w:tr>
      <w:tr>
        <w:trPr>
          <w:trHeight w:hRule="exact" w:val="450"/>
        </w:trPr>
        <w:tc>
          <w:tcPr>
            <w:tcW w:type="dxa" w:w="5430"/>
            <w:shd w:fill="f8f8f8"/>
            <w:tcMar>
              <w:start w:w="0" w:type="dxa"/>
              <w:end w:w="0" w:type="dxa"/>
            </w:tcMar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>
            <w:pPr>
              <w:autoSpaceDN w:val="0"/>
              <w:autoSpaceDE w:val="0"/>
              <w:widowControl/>
              <w:spacing w:line="240" w:lineRule="auto" w:before="102" w:after="0"/>
              <w:ind w:left="106" w:right="0" w:firstLine="0"/>
              <w:jc w:val="left"/>
            </w:pPr>
            <w:r>
              <w:rPr>
                <w:rFonts w:ascii="Cambria" w:hAnsi="Cambria" w:eastAsia="Cambria"/>
                <w:b w:val="0"/>
                <w:i w:val="0"/>
                <w:color w:val="000000"/>
                <w:sz w:val="20"/>
              </w:rPr>
              <w:t>olaparib, chemotherapy, radiation therapy</w:t>
            </w:r>
          </w:p>
        </w:tc>
        <w:tc>
          <w:tcPr>
            <w:tcW w:type="dxa" w:w="1010"/>
            <w:shd w:fill="f8f8f8"/>
            <w:tcMar>
              <w:start w:w="0" w:type="dxa"/>
              <w:end w:w="0" w:type="dxa"/>
            </w:tcMar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>
            <w:pPr>
              <w:autoSpaceDN w:val="0"/>
              <w:autoSpaceDE w:val="0"/>
              <w:widowControl/>
              <w:spacing w:line="240" w:lineRule="auto" w:before="78" w:after="0"/>
              <w:ind w:left="0" w:right="0" w:firstLine="0"/>
              <w:jc w:val="center"/>
            </w:pPr>
            <w:r>
              <w:rPr>
                <w:rFonts w:ascii="Cambria" w:hAnsi="Cambria" w:eastAsia="Cambria"/>
                <w:b w:val="0"/>
                <w:i w:val="0"/>
                <w:color w:val="808080"/>
                <w:sz w:val="24"/>
              </w:rPr>
              <w:t>X</w:t>
            </w:r>
          </w:p>
        </w:tc>
        <w:tc>
          <w:tcPr>
            <w:tcW w:type="dxa" w:w="1068"/>
            <w:shd w:fill="f8f8f8"/>
            <w:tcMar>
              <w:start w:w="0" w:type="dxa"/>
              <w:end w:w="0" w:type="dxa"/>
            </w:tcMar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>
            <w:pPr>
              <w:autoSpaceDN w:val="0"/>
              <w:autoSpaceDE w:val="0"/>
              <w:widowControl/>
              <w:spacing w:line="240" w:lineRule="auto" w:before="78" w:after="0"/>
              <w:ind w:left="0" w:right="0" w:firstLine="0"/>
              <w:jc w:val="center"/>
            </w:pPr>
            <w:r>
              <w:rPr>
                <w:rFonts w:ascii="Cambria" w:hAnsi="Cambria" w:eastAsia="Cambria"/>
                <w:b w:val="0"/>
                <w:i w:val="0"/>
                <w:color w:val="808080"/>
                <w:sz w:val="24"/>
              </w:rPr>
              <w:t>X</w:t>
            </w:r>
          </w:p>
        </w:tc>
        <w:tc>
          <w:tcPr>
            <w:tcW w:type="dxa" w:w="1024"/>
            <w:shd w:fill="f8f8f8"/>
            <w:tcMar>
              <w:start w:w="0" w:type="dxa"/>
              <w:end w:w="0" w:type="dxa"/>
            </w:tcMar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>
            <w:pPr>
              <w:autoSpaceDN w:val="0"/>
              <w:autoSpaceDE w:val="0"/>
              <w:widowControl/>
              <w:spacing w:line="240" w:lineRule="auto" w:before="78" w:after="0"/>
              <w:ind w:left="0" w:right="0" w:firstLine="0"/>
              <w:jc w:val="center"/>
            </w:pPr>
            <w:r>
              <w:rPr>
                <w:rFonts w:ascii="Cambria" w:hAnsi="Cambria" w:eastAsia="Cambria"/>
                <w:b w:val="0"/>
                <w:i w:val="0"/>
                <w:color w:val="808080"/>
                <w:sz w:val="24"/>
              </w:rPr>
              <w:t>X</w:t>
            </w:r>
          </w:p>
        </w:tc>
        <w:tc>
          <w:tcPr>
            <w:tcW w:type="dxa" w:w="1084"/>
            <w:shd w:fill="f8f8f8"/>
            <w:tcMar>
              <w:start w:w="0" w:type="dxa"/>
              <w:end w:w="0" w:type="dxa"/>
            </w:tcMar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>
            <w:pPr>
              <w:autoSpaceDN w:val="0"/>
              <w:autoSpaceDE w:val="0"/>
              <w:widowControl/>
              <w:spacing w:line="240" w:lineRule="auto" w:before="78" w:after="0"/>
              <w:ind w:left="0" w:right="0" w:firstLine="0"/>
              <w:jc w:val="center"/>
            </w:pPr>
            <w:r>
              <w:rPr>
                <w:rFonts w:ascii="Cambria" w:hAnsi="Cambria" w:eastAsia="Cambria"/>
                <w:b w:val="0"/>
                <w:i w:val="0"/>
                <w:color w:val="808080"/>
                <w:sz w:val="24"/>
              </w:rPr>
              <w:t>X</w:t>
            </w:r>
          </w:p>
        </w:tc>
        <w:tc>
          <w:tcPr>
            <w:tcW w:type="dxa" w:w="1090"/>
            <w:shd w:fill="f8f8f8"/>
            <w:tcMar>
              <w:start w:w="0" w:type="dxa"/>
              <w:end w:w="0" w:type="dxa"/>
            </w:tcMar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>
            <w:pPr>
              <w:autoSpaceDN w:val="0"/>
              <w:autoSpaceDE w:val="0"/>
              <w:widowControl/>
              <w:spacing w:line="240" w:lineRule="auto" w:before="102" w:after="0"/>
              <w:ind w:left="0" w:right="0" w:firstLine="0"/>
              <w:jc w:val="center"/>
            </w:pPr>
            <w:r>
              <w:rPr>
                <w:rFonts w:ascii="Cambria" w:hAnsi="Cambria" w:eastAsia="Cambria"/>
                <w:b w:val="0"/>
                <w:i w:val="0"/>
                <w:color w:val="000000"/>
                <w:sz w:val="20"/>
              </w:rPr>
              <w:t>III</w:t>
            </w:r>
          </w:p>
        </w:tc>
      </w:tr>
      <w:tr>
        <w:trPr>
          <w:trHeight w:hRule="exact" w:val="452"/>
        </w:trPr>
        <w:tc>
          <w:tcPr>
            <w:tcW w:type="dxa" w:w="5430"/>
            <w:shd w:fill="ffffff"/>
            <w:tcMar>
              <w:start w:w="0" w:type="dxa"/>
              <w:end w:w="0" w:type="dxa"/>
            </w:tcMar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>
            <w:pPr>
              <w:autoSpaceDN w:val="0"/>
              <w:autoSpaceDE w:val="0"/>
              <w:widowControl/>
              <w:spacing w:line="240" w:lineRule="auto" w:before="106" w:after="0"/>
              <w:ind w:left="106" w:right="0" w:firstLine="0"/>
              <w:jc w:val="left"/>
            </w:pPr>
            <w:r>
              <w:rPr>
                <w:rFonts w:ascii="Cambria" w:hAnsi="Cambria" w:eastAsia="Cambria"/>
                <w:b w:val="0"/>
                <w:i w:val="0"/>
                <w:color w:val="000000"/>
                <w:sz w:val="20"/>
              </w:rPr>
              <w:t>saruparib, hormone therapy</w:t>
            </w:r>
          </w:p>
        </w:tc>
        <w:tc>
          <w:tcPr>
            <w:tcW w:type="dxa" w:w="1010"/>
            <w:shd w:fill="ffffff"/>
            <w:tcMar>
              <w:start w:w="0" w:type="dxa"/>
              <w:end w:w="0" w:type="dxa"/>
            </w:tcMar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>
            <w:pPr>
              <w:autoSpaceDN w:val="0"/>
              <w:autoSpaceDE w:val="0"/>
              <w:widowControl/>
              <w:spacing w:line="240" w:lineRule="auto" w:before="82" w:after="0"/>
              <w:ind w:left="0" w:right="0" w:firstLine="0"/>
              <w:jc w:val="center"/>
            </w:pPr>
            <w:r>
              <w:rPr>
                <w:rFonts w:ascii="Cambria" w:hAnsi="Cambria" w:eastAsia="Cambria"/>
                <w:b w:val="0"/>
                <w:i w:val="0"/>
                <w:color w:val="808080"/>
                <w:sz w:val="24"/>
              </w:rPr>
              <w:t>X</w:t>
            </w:r>
          </w:p>
        </w:tc>
        <w:tc>
          <w:tcPr>
            <w:tcW w:type="dxa" w:w="1068"/>
            <w:shd w:fill="ffffff"/>
            <w:tcMar>
              <w:start w:w="0" w:type="dxa"/>
              <w:end w:w="0" w:type="dxa"/>
            </w:tcMar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>
            <w:pPr>
              <w:autoSpaceDN w:val="0"/>
              <w:autoSpaceDE w:val="0"/>
              <w:widowControl/>
              <w:spacing w:line="240" w:lineRule="auto" w:before="82" w:after="0"/>
              <w:ind w:left="0" w:right="0" w:firstLine="0"/>
              <w:jc w:val="center"/>
            </w:pPr>
            <w:r>
              <w:rPr>
                <w:rFonts w:ascii="Cambria" w:hAnsi="Cambria" w:eastAsia="Cambria"/>
                <w:b w:val="0"/>
                <w:i w:val="0"/>
                <w:color w:val="808080"/>
                <w:sz w:val="24"/>
              </w:rPr>
              <w:t>X</w:t>
            </w:r>
          </w:p>
        </w:tc>
        <w:tc>
          <w:tcPr>
            <w:tcW w:type="dxa" w:w="1024"/>
            <w:shd w:fill="ffffff"/>
            <w:tcMar>
              <w:start w:w="0" w:type="dxa"/>
              <w:end w:w="0" w:type="dxa"/>
            </w:tcMar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>
            <w:pPr>
              <w:autoSpaceDN w:val="0"/>
              <w:autoSpaceDE w:val="0"/>
              <w:widowControl/>
              <w:spacing w:line="240" w:lineRule="auto" w:before="82" w:after="0"/>
              <w:ind w:left="0" w:right="0" w:firstLine="0"/>
              <w:jc w:val="center"/>
            </w:pPr>
            <w:r>
              <w:rPr>
                <w:rFonts w:ascii="Cambria" w:hAnsi="Cambria" w:eastAsia="Cambria"/>
                <w:b w:val="0"/>
                <w:i w:val="0"/>
                <w:color w:val="808080"/>
                <w:sz w:val="24"/>
              </w:rPr>
              <w:t>X</w:t>
            </w:r>
          </w:p>
        </w:tc>
        <w:tc>
          <w:tcPr>
            <w:tcW w:type="dxa" w:w="1084"/>
            <w:shd w:fill="ffffff"/>
            <w:tcMar>
              <w:start w:w="0" w:type="dxa"/>
              <w:end w:w="0" w:type="dxa"/>
            </w:tcMar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>
            <w:pPr>
              <w:autoSpaceDN w:val="0"/>
              <w:autoSpaceDE w:val="0"/>
              <w:widowControl/>
              <w:spacing w:line="240" w:lineRule="auto" w:before="82" w:after="0"/>
              <w:ind w:left="0" w:right="0" w:firstLine="0"/>
              <w:jc w:val="center"/>
            </w:pPr>
            <w:r>
              <w:rPr>
                <w:rFonts w:ascii="Cambria" w:hAnsi="Cambria" w:eastAsia="Cambria"/>
                <w:b w:val="0"/>
                <w:i w:val="0"/>
                <w:color w:val="808080"/>
                <w:sz w:val="24"/>
              </w:rPr>
              <w:t>X</w:t>
            </w:r>
          </w:p>
        </w:tc>
        <w:tc>
          <w:tcPr>
            <w:tcW w:type="dxa" w:w="1090"/>
            <w:shd w:fill="ffffff"/>
            <w:tcMar>
              <w:start w:w="0" w:type="dxa"/>
              <w:end w:w="0" w:type="dxa"/>
            </w:tcMar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>
            <w:pPr>
              <w:autoSpaceDN w:val="0"/>
              <w:autoSpaceDE w:val="0"/>
              <w:widowControl/>
              <w:spacing w:line="240" w:lineRule="auto" w:before="106" w:after="0"/>
              <w:ind w:left="0" w:right="0" w:firstLine="0"/>
              <w:jc w:val="center"/>
            </w:pPr>
            <w:r>
              <w:rPr>
                <w:rFonts w:ascii="Cambria" w:hAnsi="Cambria" w:eastAsia="Cambria"/>
                <w:b w:val="0"/>
                <w:i w:val="0"/>
                <w:color w:val="000000"/>
                <w:sz w:val="20"/>
              </w:rPr>
              <w:t>III</w:t>
            </w:r>
          </w:p>
        </w:tc>
      </w:tr>
      <w:tr>
        <w:trPr>
          <w:trHeight w:hRule="exact" w:val="450"/>
        </w:trPr>
        <w:tc>
          <w:tcPr>
            <w:tcW w:type="dxa" w:w="5430"/>
            <w:shd w:fill="f8f8f8"/>
            <w:tcMar>
              <w:start w:w="0" w:type="dxa"/>
              <w:end w:w="0" w:type="dxa"/>
            </w:tcMar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>
            <w:pPr>
              <w:autoSpaceDN w:val="0"/>
              <w:autoSpaceDE w:val="0"/>
              <w:widowControl/>
              <w:spacing w:line="240" w:lineRule="auto" w:before="104" w:after="0"/>
              <w:ind w:left="106" w:right="0" w:firstLine="0"/>
              <w:jc w:val="left"/>
            </w:pPr>
            <w:r>
              <w:rPr>
                <w:rFonts w:ascii="Cambria" w:hAnsi="Cambria" w:eastAsia="Cambria"/>
                <w:b w:val="0"/>
                <w:i w:val="0"/>
                <w:color w:val="000000"/>
                <w:sz w:val="20"/>
              </w:rPr>
              <w:t>niraparib, radiation therapy</w:t>
            </w:r>
          </w:p>
        </w:tc>
        <w:tc>
          <w:tcPr>
            <w:tcW w:type="dxa" w:w="1010"/>
            <w:shd w:fill="f8f8f8"/>
            <w:tcMar>
              <w:start w:w="0" w:type="dxa"/>
              <w:end w:w="0" w:type="dxa"/>
            </w:tcMar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>
            <w:pPr>
              <w:autoSpaceDN w:val="0"/>
              <w:autoSpaceDE w:val="0"/>
              <w:widowControl/>
              <w:spacing w:line="240" w:lineRule="auto" w:before="80" w:after="0"/>
              <w:ind w:left="0" w:right="0" w:firstLine="0"/>
              <w:jc w:val="center"/>
            </w:pPr>
            <w:r>
              <w:rPr>
                <w:rFonts w:ascii="Cambria" w:hAnsi="Cambria" w:eastAsia="Cambria"/>
                <w:b w:val="0"/>
                <w:i w:val="0"/>
                <w:color w:val="808080"/>
                <w:sz w:val="24"/>
              </w:rPr>
              <w:t>X</w:t>
            </w:r>
          </w:p>
        </w:tc>
        <w:tc>
          <w:tcPr>
            <w:tcW w:type="dxa" w:w="1068"/>
            <w:shd w:fill="f8f8f8"/>
            <w:tcMar>
              <w:start w:w="0" w:type="dxa"/>
              <w:end w:w="0" w:type="dxa"/>
            </w:tcMar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>
            <w:pPr>
              <w:autoSpaceDN w:val="0"/>
              <w:autoSpaceDE w:val="0"/>
              <w:widowControl/>
              <w:spacing w:line="240" w:lineRule="auto" w:before="80" w:after="0"/>
              <w:ind w:left="0" w:right="0" w:firstLine="0"/>
              <w:jc w:val="center"/>
            </w:pPr>
            <w:r>
              <w:rPr>
                <w:rFonts w:ascii="Cambria" w:hAnsi="Cambria" w:eastAsia="Cambria"/>
                <w:b w:val="0"/>
                <w:i w:val="0"/>
                <w:color w:val="808080"/>
                <w:sz w:val="24"/>
              </w:rPr>
              <w:t>X</w:t>
            </w:r>
          </w:p>
        </w:tc>
        <w:tc>
          <w:tcPr>
            <w:tcW w:type="dxa" w:w="1024"/>
            <w:shd w:fill="f8f8f8"/>
            <w:tcMar>
              <w:start w:w="0" w:type="dxa"/>
              <w:end w:w="0" w:type="dxa"/>
            </w:tcMar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>
            <w:pPr>
              <w:autoSpaceDN w:val="0"/>
              <w:autoSpaceDE w:val="0"/>
              <w:widowControl/>
              <w:spacing w:line="240" w:lineRule="auto" w:before="80" w:after="0"/>
              <w:ind w:left="0" w:right="0" w:firstLine="0"/>
              <w:jc w:val="center"/>
            </w:pPr>
            <w:r>
              <w:rPr>
                <w:rFonts w:ascii="Cambria" w:hAnsi="Cambria" w:eastAsia="Cambria"/>
                <w:b w:val="0"/>
                <w:i w:val="0"/>
                <w:color w:val="808080"/>
                <w:sz w:val="24"/>
              </w:rPr>
              <w:t>X</w:t>
            </w:r>
          </w:p>
        </w:tc>
        <w:tc>
          <w:tcPr>
            <w:tcW w:type="dxa" w:w="1084"/>
            <w:shd w:fill="f8f8f8"/>
            <w:tcMar>
              <w:start w:w="0" w:type="dxa"/>
              <w:end w:w="0" w:type="dxa"/>
            </w:tcMar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>
            <w:pPr>
              <w:autoSpaceDN w:val="0"/>
              <w:autoSpaceDE w:val="0"/>
              <w:widowControl/>
              <w:spacing w:line="240" w:lineRule="auto" w:before="80" w:after="0"/>
              <w:ind w:left="0" w:right="0" w:firstLine="0"/>
              <w:jc w:val="center"/>
            </w:pPr>
            <w:r>
              <w:rPr>
                <w:rFonts w:ascii="Cambria" w:hAnsi="Cambria" w:eastAsia="Cambria"/>
                <w:b w:val="0"/>
                <w:i w:val="0"/>
                <w:color w:val="808080"/>
                <w:sz w:val="24"/>
              </w:rPr>
              <w:t>X</w:t>
            </w:r>
          </w:p>
        </w:tc>
        <w:tc>
          <w:tcPr>
            <w:tcW w:type="dxa" w:w="1090"/>
            <w:shd w:fill="f8f8f8"/>
            <w:tcMar>
              <w:start w:w="0" w:type="dxa"/>
              <w:end w:w="0" w:type="dxa"/>
            </w:tcMar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>
            <w:pPr>
              <w:autoSpaceDN w:val="0"/>
              <w:autoSpaceDE w:val="0"/>
              <w:widowControl/>
              <w:spacing w:line="240" w:lineRule="auto" w:before="104" w:after="0"/>
              <w:ind w:left="0" w:right="0" w:firstLine="0"/>
              <w:jc w:val="center"/>
            </w:pPr>
            <w:r>
              <w:rPr>
                <w:rFonts w:ascii="Cambria" w:hAnsi="Cambria" w:eastAsia="Cambria"/>
                <w:b w:val="0"/>
                <w:i w:val="0"/>
                <w:color w:val="000000"/>
                <w:sz w:val="20"/>
              </w:rPr>
              <w:t>II/III</w:t>
            </w:r>
          </w:p>
        </w:tc>
      </w:tr>
      <w:tr>
        <w:trPr>
          <w:trHeight w:hRule="exact" w:val="454"/>
        </w:trPr>
        <w:tc>
          <w:tcPr>
            <w:tcW w:type="dxa" w:w="5430"/>
            <w:shd w:fill="ffffff"/>
            <w:tcMar>
              <w:start w:w="0" w:type="dxa"/>
              <w:end w:w="0" w:type="dxa"/>
            </w:tcMar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>
            <w:pPr>
              <w:autoSpaceDN w:val="0"/>
              <w:autoSpaceDE w:val="0"/>
              <w:widowControl/>
              <w:spacing w:line="240" w:lineRule="auto" w:before="104" w:after="0"/>
              <w:ind w:left="106" w:right="0" w:firstLine="0"/>
              <w:jc w:val="left"/>
            </w:pPr>
            <w:r>
              <w:rPr>
                <w:rFonts w:ascii="Cambria" w:hAnsi="Cambria" w:eastAsia="Cambria"/>
                <w:b w:val="0"/>
                <w:i w:val="0"/>
                <w:color w:val="000000"/>
                <w:sz w:val="20"/>
              </w:rPr>
              <w:t>olaparib + chemotherapy</w:t>
            </w:r>
          </w:p>
        </w:tc>
        <w:tc>
          <w:tcPr>
            <w:tcW w:type="dxa" w:w="1010"/>
            <w:shd w:fill="ffffff"/>
            <w:tcMar>
              <w:start w:w="0" w:type="dxa"/>
              <w:end w:w="0" w:type="dxa"/>
            </w:tcMar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>
            <w:pPr>
              <w:autoSpaceDN w:val="0"/>
              <w:autoSpaceDE w:val="0"/>
              <w:widowControl/>
              <w:spacing w:line="240" w:lineRule="auto" w:before="80" w:after="0"/>
              <w:ind w:left="0" w:right="0" w:firstLine="0"/>
              <w:jc w:val="center"/>
            </w:pPr>
            <w:r>
              <w:rPr>
                <w:rFonts w:ascii="Cambria" w:hAnsi="Cambria" w:eastAsia="Cambria"/>
                <w:b w:val="0"/>
                <w:i w:val="0"/>
                <w:color w:val="808080"/>
                <w:sz w:val="24"/>
              </w:rPr>
              <w:t>X</w:t>
            </w:r>
          </w:p>
        </w:tc>
        <w:tc>
          <w:tcPr>
            <w:tcW w:type="dxa" w:w="1068"/>
            <w:shd w:fill="ffffff"/>
            <w:tcMar>
              <w:start w:w="0" w:type="dxa"/>
              <w:end w:w="0" w:type="dxa"/>
            </w:tcMar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>
            <w:pPr>
              <w:autoSpaceDN w:val="0"/>
              <w:autoSpaceDE w:val="0"/>
              <w:widowControl/>
              <w:spacing w:line="240" w:lineRule="auto" w:before="80" w:after="0"/>
              <w:ind w:left="0" w:right="0" w:firstLine="0"/>
              <w:jc w:val="center"/>
            </w:pPr>
            <w:r>
              <w:rPr>
                <w:rFonts w:ascii="Cambria" w:hAnsi="Cambria" w:eastAsia="Cambria"/>
                <w:b w:val="0"/>
                <w:i w:val="0"/>
                <w:color w:val="808080"/>
                <w:sz w:val="24"/>
              </w:rPr>
              <w:t>X</w:t>
            </w:r>
          </w:p>
        </w:tc>
        <w:tc>
          <w:tcPr>
            <w:tcW w:type="dxa" w:w="1024"/>
            <w:shd w:fill="ffffff"/>
            <w:tcMar>
              <w:start w:w="0" w:type="dxa"/>
              <w:end w:w="0" w:type="dxa"/>
            </w:tcMar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>
            <w:pPr>
              <w:autoSpaceDN w:val="0"/>
              <w:autoSpaceDE w:val="0"/>
              <w:widowControl/>
              <w:spacing w:line="240" w:lineRule="auto" w:before="80" w:after="0"/>
              <w:ind w:left="0" w:right="0" w:firstLine="0"/>
              <w:jc w:val="center"/>
            </w:pPr>
            <w:r>
              <w:rPr>
                <w:rFonts w:ascii="Cambria" w:hAnsi="Cambria" w:eastAsia="Cambria"/>
                <w:b w:val="0"/>
                <w:i w:val="0"/>
                <w:color w:val="808080"/>
                <w:sz w:val="24"/>
              </w:rPr>
              <w:t>X</w:t>
            </w:r>
          </w:p>
        </w:tc>
        <w:tc>
          <w:tcPr>
            <w:tcW w:type="dxa" w:w="1084"/>
            <w:shd w:fill="ffffff"/>
            <w:tcMar>
              <w:start w:w="0" w:type="dxa"/>
              <w:end w:w="0" w:type="dxa"/>
            </w:tcMar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>
            <w:pPr>
              <w:autoSpaceDN w:val="0"/>
              <w:autoSpaceDE w:val="0"/>
              <w:widowControl/>
              <w:spacing w:line="240" w:lineRule="auto" w:before="80" w:after="0"/>
              <w:ind w:left="0" w:right="0" w:firstLine="0"/>
              <w:jc w:val="center"/>
            </w:pPr>
            <w:r>
              <w:rPr>
                <w:rFonts w:ascii="Cambria" w:hAnsi="Cambria" w:eastAsia="Cambria"/>
                <w:b w:val="0"/>
                <w:i w:val="0"/>
                <w:color w:val="808080"/>
                <w:sz w:val="24"/>
              </w:rPr>
              <w:t>X</w:t>
            </w:r>
          </w:p>
        </w:tc>
        <w:tc>
          <w:tcPr>
            <w:tcW w:type="dxa" w:w="1090"/>
            <w:shd w:fill="ffffff"/>
            <w:tcMar>
              <w:start w:w="0" w:type="dxa"/>
              <w:end w:w="0" w:type="dxa"/>
            </w:tcMar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>
            <w:pPr>
              <w:autoSpaceDN w:val="0"/>
              <w:autoSpaceDE w:val="0"/>
              <w:widowControl/>
              <w:spacing w:line="240" w:lineRule="auto" w:before="104" w:after="0"/>
              <w:ind w:left="0" w:right="0" w:firstLine="0"/>
              <w:jc w:val="center"/>
            </w:pPr>
            <w:r>
              <w:rPr>
                <w:rFonts w:ascii="Cambria" w:hAnsi="Cambria" w:eastAsia="Cambria"/>
                <w:b w:val="0"/>
                <w:i w:val="0"/>
                <w:color w:val="000000"/>
                <w:sz w:val="20"/>
              </w:rPr>
              <w:t>II/III</w:t>
            </w:r>
          </w:p>
        </w:tc>
      </w:tr>
      <w:tr>
        <w:trPr>
          <w:trHeight w:hRule="exact" w:val="640"/>
        </w:trPr>
        <w:tc>
          <w:tcPr>
            <w:tcW w:type="dxa" w:w="5430"/>
            <w:shd w:fill="f8f8f8"/>
            <w:tcMar>
              <w:start w:w="0" w:type="dxa"/>
              <w:end w:w="0" w:type="dxa"/>
            </w:tcMar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>
            <w:pPr>
              <w:autoSpaceDN w:val="0"/>
              <w:autoSpaceDE w:val="0"/>
              <w:widowControl/>
              <w:spacing w:line="245" w:lineRule="auto" w:before="78" w:after="0"/>
              <w:ind w:left="106" w:right="0" w:firstLine="0"/>
              <w:jc w:val="left"/>
            </w:pPr>
            <w:r>
              <w:rPr>
                <w:rFonts w:ascii="Cambria" w:hAnsi="Cambria" w:eastAsia="Cambria"/>
                <w:b w:val="0"/>
                <w:i w:val="0"/>
                <w:color w:val="000000"/>
                <w:sz w:val="20"/>
              </w:rPr>
              <w:t xml:space="preserve">abiraterone + niraparib, hormone therapy, radiation therapy, </w:t>
            </w:r>
            <w:r>
              <w:rPr>
                <w:rFonts w:ascii="Cambria" w:hAnsi="Cambria" w:eastAsia="Cambria"/>
                <w:b w:val="0"/>
                <w:i w:val="0"/>
                <w:color w:val="000000"/>
                <w:sz w:val="20"/>
              </w:rPr>
              <w:t>steroid</w:t>
            </w:r>
          </w:p>
        </w:tc>
        <w:tc>
          <w:tcPr>
            <w:tcW w:type="dxa" w:w="1010"/>
            <w:shd w:fill="f8f8f8"/>
            <w:tcMar>
              <w:start w:w="0" w:type="dxa"/>
              <w:end w:w="0" w:type="dxa"/>
            </w:tcMar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>
            <w:pPr>
              <w:autoSpaceDN w:val="0"/>
              <w:autoSpaceDE w:val="0"/>
              <w:widowControl/>
              <w:spacing w:line="240" w:lineRule="auto" w:before="172" w:after="0"/>
              <w:ind w:left="0" w:right="0" w:firstLine="0"/>
              <w:jc w:val="center"/>
            </w:pPr>
            <w:r>
              <w:rPr>
                <w:rFonts w:ascii="Cambria" w:hAnsi="Cambria" w:eastAsia="Cambria"/>
                <w:b w:val="0"/>
                <w:i w:val="0"/>
                <w:color w:val="808080"/>
                <w:sz w:val="24"/>
              </w:rPr>
              <w:t>X</w:t>
            </w:r>
          </w:p>
        </w:tc>
        <w:tc>
          <w:tcPr>
            <w:tcW w:type="dxa" w:w="1068"/>
            <w:shd w:fill="f8f8f8"/>
            <w:tcMar>
              <w:start w:w="0" w:type="dxa"/>
              <w:end w:w="0" w:type="dxa"/>
            </w:tcMar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>
            <w:pPr>
              <w:autoSpaceDN w:val="0"/>
              <w:autoSpaceDE w:val="0"/>
              <w:widowControl/>
              <w:spacing w:line="240" w:lineRule="auto" w:before="172" w:after="0"/>
              <w:ind w:left="0" w:right="0" w:firstLine="0"/>
              <w:jc w:val="center"/>
            </w:pPr>
            <w:r>
              <w:rPr>
                <w:rFonts w:ascii="Cambria" w:hAnsi="Cambria" w:eastAsia="Cambria"/>
                <w:b w:val="0"/>
                <w:i w:val="0"/>
                <w:color w:val="808080"/>
                <w:sz w:val="24"/>
              </w:rPr>
              <w:t>X</w:t>
            </w:r>
          </w:p>
        </w:tc>
        <w:tc>
          <w:tcPr>
            <w:tcW w:type="dxa" w:w="1024"/>
            <w:shd w:fill="f8f8f8"/>
            <w:tcMar>
              <w:start w:w="0" w:type="dxa"/>
              <w:end w:w="0" w:type="dxa"/>
            </w:tcMar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>
            <w:pPr>
              <w:autoSpaceDN w:val="0"/>
              <w:autoSpaceDE w:val="0"/>
              <w:widowControl/>
              <w:spacing w:line="240" w:lineRule="auto" w:before="172" w:after="0"/>
              <w:ind w:left="0" w:right="0" w:firstLine="0"/>
              <w:jc w:val="center"/>
            </w:pPr>
            <w:r>
              <w:rPr>
                <w:rFonts w:ascii="Cambria" w:hAnsi="Cambria" w:eastAsia="Cambria"/>
                <w:b w:val="0"/>
                <w:i w:val="0"/>
                <w:color w:val="808080"/>
                <w:sz w:val="24"/>
              </w:rPr>
              <w:t>X</w:t>
            </w:r>
          </w:p>
        </w:tc>
        <w:tc>
          <w:tcPr>
            <w:tcW w:type="dxa" w:w="1084"/>
            <w:shd w:fill="f8f8f8"/>
            <w:tcMar>
              <w:start w:w="0" w:type="dxa"/>
              <w:end w:w="0" w:type="dxa"/>
            </w:tcMar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>
            <w:pPr>
              <w:autoSpaceDN w:val="0"/>
              <w:autoSpaceDE w:val="0"/>
              <w:widowControl/>
              <w:spacing w:line="240" w:lineRule="auto" w:before="172" w:after="0"/>
              <w:ind w:left="0" w:right="0" w:firstLine="0"/>
              <w:jc w:val="center"/>
            </w:pPr>
            <w:r>
              <w:rPr>
                <w:rFonts w:ascii="Cambria" w:hAnsi="Cambria" w:eastAsia="Cambria"/>
                <w:b w:val="0"/>
                <w:i w:val="0"/>
                <w:color w:val="808080"/>
                <w:sz w:val="24"/>
              </w:rPr>
              <w:t>X</w:t>
            </w:r>
          </w:p>
        </w:tc>
        <w:tc>
          <w:tcPr>
            <w:tcW w:type="dxa" w:w="1090"/>
            <w:shd w:fill="f8f8f8"/>
            <w:tcMar>
              <w:start w:w="0" w:type="dxa"/>
              <w:end w:w="0" w:type="dxa"/>
            </w:tcMar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>
            <w:pPr>
              <w:autoSpaceDN w:val="0"/>
              <w:autoSpaceDE w:val="0"/>
              <w:widowControl/>
              <w:spacing w:line="240" w:lineRule="auto" w:before="196" w:after="0"/>
              <w:ind w:left="0" w:right="0" w:firstLine="0"/>
              <w:jc w:val="center"/>
            </w:pPr>
            <w:r>
              <w:rPr>
                <w:rFonts w:ascii="Cambria" w:hAnsi="Cambria" w:eastAsia="Cambria"/>
                <w:b w:val="0"/>
                <w:i w:val="0"/>
                <w:color w:val="000000"/>
                <w:sz w:val="20"/>
              </w:rPr>
              <w:t>II</w:t>
            </w:r>
          </w:p>
        </w:tc>
      </w:tr>
      <w:tr>
        <w:trPr>
          <w:trHeight w:hRule="exact" w:val="448"/>
        </w:trPr>
        <w:tc>
          <w:tcPr>
            <w:tcW w:type="dxa" w:w="5430"/>
            <w:shd w:fill="ffffff"/>
            <w:tcMar>
              <w:start w:w="0" w:type="dxa"/>
              <w:end w:w="0" w:type="dxa"/>
            </w:tcMar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>
            <w:pPr>
              <w:autoSpaceDN w:val="0"/>
              <w:autoSpaceDE w:val="0"/>
              <w:widowControl/>
              <w:spacing w:line="242" w:lineRule="auto" w:before="100" w:after="0"/>
              <w:ind w:left="106" w:right="0" w:firstLine="0"/>
              <w:jc w:val="left"/>
            </w:pPr>
            <w:r>
              <w:rPr>
                <w:rFonts w:ascii="Cambria" w:hAnsi="Cambria" w:eastAsia="Cambria"/>
                <w:b w:val="0"/>
                <w:i w:val="0"/>
                <w:color w:val="000000"/>
                <w:sz w:val="20"/>
              </w:rPr>
              <w:t>camrelizumab, fluzoparib, chemotherapy</w:t>
            </w:r>
          </w:p>
        </w:tc>
        <w:tc>
          <w:tcPr>
            <w:tcW w:type="dxa" w:w="1010"/>
            <w:shd w:fill="ffffff"/>
            <w:tcMar>
              <w:start w:w="0" w:type="dxa"/>
              <w:end w:w="0" w:type="dxa"/>
            </w:tcMar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>
            <w:pPr>
              <w:autoSpaceDN w:val="0"/>
              <w:autoSpaceDE w:val="0"/>
              <w:widowControl/>
              <w:spacing w:line="240" w:lineRule="auto" w:before="78" w:after="0"/>
              <w:ind w:left="0" w:right="0" w:firstLine="0"/>
              <w:jc w:val="center"/>
            </w:pPr>
            <w:r>
              <w:rPr>
                <w:rFonts w:ascii="Cambria" w:hAnsi="Cambria" w:eastAsia="Cambria"/>
                <w:b w:val="0"/>
                <w:i w:val="0"/>
                <w:color w:val="808080"/>
                <w:sz w:val="24"/>
              </w:rPr>
              <w:t>X</w:t>
            </w:r>
          </w:p>
        </w:tc>
        <w:tc>
          <w:tcPr>
            <w:tcW w:type="dxa" w:w="1068"/>
            <w:shd w:fill="ffffff"/>
            <w:tcMar>
              <w:start w:w="0" w:type="dxa"/>
              <w:end w:w="0" w:type="dxa"/>
            </w:tcMar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>
            <w:pPr>
              <w:autoSpaceDN w:val="0"/>
              <w:autoSpaceDE w:val="0"/>
              <w:widowControl/>
              <w:spacing w:line="240" w:lineRule="auto" w:before="78" w:after="0"/>
              <w:ind w:left="0" w:right="0" w:firstLine="0"/>
              <w:jc w:val="center"/>
            </w:pPr>
            <w:r>
              <w:rPr>
                <w:rFonts w:ascii="Cambria" w:hAnsi="Cambria" w:eastAsia="Cambria"/>
                <w:b w:val="0"/>
                <w:i w:val="0"/>
                <w:color w:val="808080"/>
                <w:sz w:val="24"/>
              </w:rPr>
              <w:t>X</w:t>
            </w:r>
          </w:p>
        </w:tc>
        <w:tc>
          <w:tcPr>
            <w:tcW w:type="dxa" w:w="1024"/>
            <w:shd w:fill="ffffff"/>
            <w:tcMar>
              <w:start w:w="0" w:type="dxa"/>
              <w:end w:w="0" w:type="dxa"/>
            </w:tcMar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>
            <w:pPr>
              <w:autoSpaceDN w:val="0"/>
              <w:autoSpaceDE w:val="0"/>
              <w:widowControl/>
              <w:spacing w:line="240" w:lineRule="auto" w:before="78" w:after="0"/>
              <w:ind w:left="0" w:right="0" w:firstLine="0"/>
              <w:jc w:val="center"/>
            </w:pPr>
            <w:r>
              <w:rPr>
                <w:rFonts w:ascii="Cambria" w:hAnsi="Cambria" w:eastAsia="Cambria"/>
                <w:b w:val="0"/>
                <w:i w:val="0"/>
                <w:color w:val="808080"/>
                <w:sz w:val="24"/>
              </w:rPr>
              <w:t>X</w:t>
            </w:r>
          </w:p>
        </w:tc>
        <w:tc>
          <w:tcPr>
            <w:tcW w:type="dxa" w:w="1084"/>
            <w:shd w:fill="ffffff"/>
            <w:tcMar>
              <w:start w:w="0" w:type="dxa"/>
              <w:end w:w="0" w:type="dxa"/>
            </w:tcMar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>
            <w:pPr>
              <w:autoSpaceDN w:val="0"/>
              <w:autoSpaceDE w:val="0"/>
              <w:widowControl/>
              <w:spacing w:line="240" w:lineRule="auto" w:before="78" w:after="0"/>
              <w:ind w:left="0" w:right="0" w:firstLine="0"/>
              <w:jc w:val="center"/>
            </w:pPr>
            <w:r>
              <w:rPr>
                <w:rFonts w:ascii="Cambria" w:hAnsi="Cambria" w:eastAsia="Cambria"/>
                <w:b w:val="0"/>
                <w:i w:val="0"/>
                <w:color w:val="808080"/>
                <w:sz w:val="24"/>
              </w:rPr>
              <w:t>X</w:t>
            </w:r>
          </w:p>
        </w:tc>
        <w:tc>
          <w:tcPr>
            <w:tcW w:type="dxa" w:w="1090"/>
            <w:shd w:fill="ffffff"/>
            <w:tcMar>
              <w:start w:w="0" w:type="dxa"/>
              <w:end w:w="0" w:type="dxa"/>
            </w:tcMar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>
            <w:pPr>
              <w:autoSpaceDN w:val="0"/>
              <w:autoSpaceDE w:val="0"/>
              <w:widowControl/>
              <w:spacing w:line="242" w:lineRule="auto" w:before="100" w:after="0"/>
              <w:ind w:left="0" w:right="0" w:firstLine="0"/>
              <w:jc w:val="center"/>
            </w:pPr>
            <w:r>
              <w:rPr>
                <w:rFonts w:ascii="Cambria" w:hAnsi="Cambria" w:eastAsia="Cambria"/>
                <w:b w:val="0"/>
                <w:i w:val="0"/>
                <w:color w:val="000000"/>
                <w:sz w:val="20"/>
              </w:rPr>
              <w:t>II</w:t>
            </w:r>
          </w:p>
        </w:tc>
      </w:tr>
      <w:tr>
        <w:trPr>
          <w:trHeight w:hRule="exact" w:val="452"/>
        </w:trPr>
        <w:tc>
          <w:tcPr>
            <w:tcW w:type="dxa" w:w="5430"/>
            <w:shd w:fill="f8f8f8"/>
            <w:tcMar>
              <w:start w:w="0" w:type="dxa"/>
              <w:end w:w="0" w:type="dxa"/>
            </w:tcMar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>
            <w:pPr>
              <w:autoSpaceDN w:val="0"/>
              <w:autoSpaceDE w:val="0"/>
              <w:widowControl/>
              <w:spacing w:line="240" w:lineRule="auto" w:before="104" w:after="0"/>
              <w:ind w:left="106" w:right="0" w:firstLine="0"/>
              <w:jc w:val="left"/>
            </w:pPr>
            <w:r>
              <w:rPr>
                <w:rFonts w:ascii="Cambria" w:hAnsi="Cambria" w:eastAsia="Cambria"/>
                <w:b w:val="0"/>
                <w:i w:val="0"/>
                <w:color w:val="000000"/>
                <w:sz w:val="20"/>
              </w:rPr>
              <w:t>eflornithine</w:t>
            </w:r>
          </w:p>
        </w:tc>
        <w:tc>
          <w:tcPr>
            <w:tcW w:type="dxa" w:w="1010"/>
            <w:shd w:fill="f8f8f8"/>
            <w:tcMar>
              <w:start w:w="0" w:type="dxa"/>
              <w:end w:w="0" w:type="dxa"/>
            </w:tcMar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>
            <w:pPr>
              <w:autoSpaceDN w:val="0"/>
              <w:autoSpaceDE w:val="0"/>
              <w:widowControl/>
              <w:spacing w:line="240" w:lineRule="auto" w:before="80" w:after="0"/>
              <w:ind w:left="0" w:right="0" w:firstLine="0"/>
              <w:jc w:val="center"/>
            </w:pPr>
            <w:r>
              <w:rPr>
                <w:rFonts w:ascii="Cambria" w:hAnsi="Cambria" w:eastAsia="Cambria"/>
                <w:b w:val="0"/>
                <w:i w:val="0"/>
                <w:color w:val="808080"/>
                <w:sz w:val="24"/>
              </w:rPr>
              <w:t>X</w:t>
            </w:r>
          </w:p>
        </w:tc>
        <w:tc>
          <w:tcPr>
            <w:tcW w:type="dxa" w:w="1068"/>
            <w:shd w:fill="f8f8f8"/>
            <w:tcMar>
              <w:start w:w="0" w:type="dxa"/>
              <w:end w:w="0" w:type="dxa"/>
            </w:tcMar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>
            <w:pPr>
              <w:autoSpaceDN w:val="0"/>
              <w:autoSpaceDE w:val="0"/>
              <w:widowControl/>
              <w:spacing w:line="240" w:lineRule="auto" w:before="80" w:after="0"/>
              <w:ind w:left="0" w:right="0" w:firstLine="0"/>
              <w:jc w:val="center"/>
            </w:pPr>
            <w:r>
              <w:rPr>
                <w:rFonts w:ascii="Cambria" w:hAnsi="Cambria" w:eastAsia="Cambria"/>
                <w:b w:val="0"/>
                <w:i w:val="0"/>
                <w:color w:val="808080"/>
                <w:sz w:val="24"/>
              </w:rPr>
              <w:t>X</w:t>
            </w:r>
          </w:p>
        </w:tc>
        <w:tc>
          <w:tcPr>
            <w:tcW w:type="dxa" w:w="1024"/>
            <w:shd w:fill="f8f8f8"/>
            <w:tcMar>
              <w:start w:w="0" w:type="dxa"/>
              <w:end w:w="0" w:type="dxa"/>
            </w:tcMar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>
            <w:pPr>
              <w:autoSpaceDN w:val="0"/>
              <w:autoSpaceDE w:val="0"/>
              <w:widowControl/>
              <w:spacing w:line="240" w:lineRule="auto" w:before="80" w:after="0"/>
              <w:ind w:left="0" w:right="0" w:firstLine="0"/>
              <w:jc w:val="center"/>
            </w:pPr>
            <w:r>
              <w:rPr>
                <w:rFonts w:ascii="Cambria" w:hAnsi="Cambria" w:eastAsia="Cambria"/>
                <w:b w:val="0"/>
                <w:i w:val="0"/>
                <w:color w:val="808080"/>
                <w:sz w:val="24"/>
              </w:rPr>
              <w:t>X</w:t>
            </w:r>
          </w:p>
        </w:tc>
        <w:tc>
          <w:tcPr>
            <w:tcW w:type="dxa" w:w="1084"/>
            <w:shd w:fill="f8f8f8"/>
            <w:tcMar>
              <w:start w:w="0" w:type="dxa"/>
              <w:end w:w="0" w:type="dxa"/>
            </w:tcMar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>
            <w:pPr>
              <w:autoSpaceDN w:val="0"/>
              <w:autoSpaceDE w:val="0"/>
              <w:widowControl/>
              <w:spacing w:line="240" w:lineRule="auto" w:before="80" w:after="0"/>
              <w:ind w:left="0" w:right="0" w:firstLine="0"/>
              <w:jc w:val="center"/>
            </w:pPr>
            <w:r>
              <w:rPr>
                <w:rFonts w:ascii="Cambria" w:hAnsi="Cambria" w:eastAsia="Cambria"/>
                <w:b w:val="0"/>
                <w:i w:val="0"/>
                <w:color w:val="808080"/>
                <w:sz w:val="24"/>
              </w:rPr>
              <w:t>X</w:t>
            </w:r>
          </w:p>
        </w:tc>
        <w:tc>
          <w:tcPr>
            <w:tcW w:type="dxa" w:w="1090"/>
            <w:shd w:fill="f8f8f8"/>
            <w:tcMar>
              <w:start w:w="0" w:type="dxa"/>
              <w:end w:w="0" w:type="dxa"/>
            </w:tcMar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>
            <w:pPr>
              <w:autoSpaceDN w:val="0"/>
              <w:autoSpaceDE w:val="0"/>
              <w:widowControl/>
              <w:spacing w:line="240" w:lineRule="auto" w:before="104" w:after="0"/>
              <w:ind w:left="0" w:right="0" w:firstLine="0"/>
              <w:jc w:val="center"/>
            </w:pPr>
            <w:r>
              <w:rPr>
                <w:rFonts w:ascii="Cambria" w:hAnsi="Cambria" w:eastAsia="Cambria"/>
                <w:b w:val="0"/>
                <w:i w:val="0"/>
                <w:color w:val="000000"/>
                <w:sz w:val="20"/>
              </w:rPr>
              <w:t>II</w:t>
            </w:r>
          </w:p>
        </w:tc>
      </w:tr>
      <w:tr>
        <w:trPr>
          <w:trHeight w:hRule="exact" w:val="454"/>
        </w:trPr>
        <w:tc>
          <w:tcPr>
            <w:tcW w:type="dxa" w:w="5430"/>
            <w:shd w:fill="ffffff"/>
            <w:tcMar>
              <w:start w:w="0" w:type="dxa"/>
              <w:end w:w="0" w:type="dxa"/>
            </w:tcMar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>
            <w:pPr>
              <w:autoSpaceDN w:val="0"/>
              <w:autoSpaceDE w:val="0"/>
              <w:widowControl/>
              <w:spacing w:line="240" w:lineRule="auto" w:before="106" w:after="0"/>
              <w:ind w:left="106" w:right="0" w:firstLine="0"/>
              <w:jc w:val="left"/>
            </w:pPr>
            <w:r>
              <w:rPr>
                <w:rFonts w:ascii="Cambria" w:hAnsi="Cambria" w:eastAsia="Cambria"/>
                <w:b w:val="0"/>
                <w:i w:val="0"/>
                <w:color w:val="000000"/>
                <w:sz w:val="20"/>
              </w:rPr>
              <w:t>hormone therapy, hormone therapy + chemotherapy</w:t>
            </w:r>
          </w:p>
        </w:tc>
        <w:tc>
          <w:tcPr>
            <w:tcW w:type="dxa" w:w="1010"/>
            <w:shd w:fill="ffffff"/>
            <w:tcMar>
              <w:start w:w="0" w:type="dxa"/>
              <w:end w:w="0" w:type="dxa"/>
            </w:tcMar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>
            <w:pPr>
              <w:autoSpaceDN w:val="0"/>
              <w:autoSpaceDE w:val="0"/>
              <w:widowControl/>
              <w:spacing w:line="240" w:lineRule="auto" w:before="82" w:after="0"/>
              <w:ind w:left="0" w:right="0" w:firstLine="0"/>
              <w:jc w:val="center"/>
            </w:pPr>
            <w:r>
              <w:rPr>
                <w:rFonts w:ascii="Cambria" w:hAnsi="Cambria" w:eastAsia="Cambria"/>
                <w:b w:val="0"/>
                <w:i w:val="0"/>
                <w:color w:val="808080"/>
                <w:sz w:val="24"/>
              </w:rPr>
              <w:t>X</w:t>
            </w:r>
          </w:p>
        </w:tc>
        <w:tc>
          <w:tcPr>
            <w:tcW w:type="dxa" w:w="1068"/>
            <w:shd w:fill="ffffff"/>
            <w:tcMar>
              <w:start w:w="0" w:type="dxa"/>
              <w:end w:w="0" w:type="dxa"/>
            </w:tcMar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>
            <w:pPr>
              <w:autoSpaceDN w:val="0"/>
              <w:autoSpaceDE w:val="0"/>
              <w:widowControl/>
              <w:spacing w:line="240" w:lineRule="auto" w:before="82" w:after="0"/>
              <w:ind w:left="0" w:right="0" w:firstLine="0"/>
              <w:jc w:val="center"/>
            </w:pPr>
            <w:r>
              <w:rPr>
                <w:rFonts w:ascii="Cambria" w:hAnsi="Cambria" w:eastAsia="Cambria"/>
                <w:b w:val="0"/>
                <w:i w:val="0"/>
                <w:color w:val="808080"/>
                <w:sz w:val="24"/>
              </w:rPr>
              <w:t>X</w:t>
            </w:r>
          </w:p>
        </w:tc>
        <w:tc>
          <w:tcPr>
            <w:tcW w:type="dxa" w:w="1024"/>
            <w:shd w:fill="ffffff"/>
            <w:tcMar>
              <w:start w:w="0" w:type="dxa"/>
              <w:end w:w="0" w:type="dxa"/>
            </w:tcMar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>
            <w:pPr>
              <w:autoSpaceDN w:val="0"/>
              <w:autoSpaceDE w:val="0"/>
              <w:widowControl/>
              <w:spacing w:line="240" w:lineRule="auto" w:before="82" w:after="0"/>
              <w:ind w:left="0" w:right="0" w:firstLine="0"/>
              <w:jc w:val="center"/>
            </w:pPr>
            <w:r>
              <w:rPr>
                <w:rFonts w:ascii="Cambria" w:hAnsi="Cambria" w:eastAsia="Cambria"/>
                <w:b w:val="0"/>
                <w:i w:val="0"/>
                <w:color w:val="808080"/>
                <w:sz w:val="24"/>
              </w:rPr>
              <w:t>X</w:t>
            </w:r>
          </w:p>
        </w:tc>
        <w:tc>
          <w:tcPr>
            <w:tcW w:type="dxa" w:w="1084"/>
            <w:shd w:fill="ffffff"/>
            <w:tcMar>
              <w:start w:w="0" w:type="dxa"/>
              <w:end w:w="0" w:type="dxa"/>
            </w:tcMar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>
            <w:pPr>
              <w:autoSpaceDN w:val="0"/>
              <w:autoSpaceDE w:val="0"/>
              <w:widowControl/>
              <w:spacing w:line="240" w:lineRule="auto" w:before="82" w:after="0"/>
              <w:ind w:left="0" w:right="0" w:firstLine="0"/>
              <w:jc w:val="center"/>
            </w:pPr>
            <w:r>
              <w:rPr>
                <w:rFonts w:ascii="Cambria" w:hAnsi="Cambria" w:eastAsia="Cambria"/>
                <w:b w:val="0"/>
                <w:i w:val="0"/>
                <w:color w:val="808080"/>
                <w:sz w:val="24"/>
              </w:rPr>
              <w:t>X</w:t>
            </w:r>
          </w:p>
        </w:tc>
        <w:tc>
          <w:tcPr>
            <w:tcW w:type="dxa" w:w="1090"/>
            <w:shd w:fill="ffffff"/>
            <w:tcMar>
              <w:start w:w="0" w:type="dxa"/>
              <w:end w:w="0" w:type="dxa"/>
            </w:tcMar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>
            <w:pPr>
              <w:autoSpaceDN w:val="0"/>
              <w:autoSpaceDE w:val="0"/>
              <w:widowControl/>
              <w:spacing w:line="240" w:lineRule="auto" w:before="106" w:after="0"/>
              <w:ind w:left="0" w:right="0" w:firstLine="0"/>
              <w:jc w:val="center"/>
            </w:pPr>
            <w:r>
              <w:rPr>
                <w:rFonts w:ascii="Cambria" w:hAnsi="Cambria" w:eastAsia="Cambria"/>
                <w:b w:val="0"/>
                <w:i w:val="0"/>
                <w:color w:val="000000"/>
                <w:sz w:val="20"/>
              </w:rPr>
              <w:t>II</w:t>
            </w:r>
          </w:p>
        </w:tc>
      </w:tr>
      <w:tr>
        <w:trPr>
          <w:trHeight w:hRule="exact" w:val="450"/>
        </w:trPr>
        <w:tc>
          <w:tcPr>
            <w:tcW w:type="dxa" w:w="5430"/>
            <w:shd w:fill="f8f8f8"/>
            <w:tcMar>
              <w:start w:w="0" w:type="dxa"/>
              <w:end w:w="0" w:type="dxa"/>
            </w:tcMar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>
            <w:pPr>
              <w:autoSpaceDN w:val="0"/>
              <w:autoSpaceDE w:val="0"/>
              <w:widowControl/>
              <w:spacing w:line="242" w:lineRule="auto" w:before="100" w:after="0"/>
              <w:ind w:left="106" w:right="0" w:firstLine="0"/>
              <w:jc w:val="left"/>
            </w:pPr>
            <w:r>
              <w:rPr>
                <w:rFonts w:ascii="Cambria" w:hAnsi="Cambria" w:eastAsia="Cambria"/>
                <w:b w:val="0"/>
                <w:i w:val="0"/>
                <w:color w:val="000000"/>
                <w:sz w:val="20"/>
              </w:rPr>
              <w:t>lunresertib, trastuzumab, chemotherapy, camonsertib</w:t>
            </w:r>
          </w:p>
        </w:tc>
        <w:tc>
          <w:tcPr>
            <w:tcW w:type="dxa" w:w="1010"/>
            <w:shd w:fill="f8f8f8"/>
            <w:tcMar>
              <w:start w:w="0" w:type="dxa"/>
              <w:end w:w="0" w:type="dxa"/>
            </w:tcMar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>
            <w:pPr>
              <w:autoSpaceDN w:val="0"/>
              <w:autoSpaceDE w:val="0"/>
              <w:widowControl/>
              <w:spacing w:line="240" w:lineRule="auto" w:before="78" w:after="0"/>
              <w:ind w:left="0" w:right="0" w:firstLine="0"/>
              <w:jc w:val="center"/>
            </w:pPr>
            <w:r>
              <w:rPr>
                <w:rFonts w:ascii="Cambria" w:hAnsi="Cambria" w:eastAsia="Cambria"/>
                <w:b w:val="0"/>
                <w:i w:val="0"/>
                <w:color w:val="808080"/>
                <w:sz w:val="24"/>
              </w:rPr>
              <w:t>X</w:t>
            </w:r>
          </w:p>
        </w:tc>
        <w:tc>
          <w:tcPr>
            <w:tcW w:type="dxa" w:w="1068"/>
            <w:shd w:fill="f8f8f8"/>
            <w:tcMar>
              <w:start w:w="0" w:type="dxa"/>
              <w:end w:w="0" w:type="dxa"/>
            </w:tcMar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>
            <w:pPr>
              <w:autoSpaceDN w:val="0"/>
              <w:autoSpaceDE w:val="0"/>
              <w:widowControl/>
              <w:spacing w:line="240" w:lineRule="auto" w:before="78" w:after="0"/>
              <w:ind w:left="0" w:right="0" w:firstLine="0"/>
              <w:jc w:val="center"/>
            </w:pPr>
            <w:r>
              <w:rPr>
                <w:rFonts w:ascii="Cambria" w:hAnsi="Cambria" w:eastAsia="Cambria"/>
                <w:b w:val="0"/>
                <w:i w:val="0"/>
                <w:color w:val="808080"/>
                <w:sz w:val="24"/>
              </w:rPr>
              <w:t>X</w:t>
            </w:r>
          </w:p>
        </w:tc>
        <w:tc>
          <w:tcPr>
            <w:tcW w:type="dxa" w:w="1024"/>
            <w:shd w:fill="f8f8f8"/>
            <w:tcMar>
              <w:start w:w="0" w:type="dxa"/>
              <w:end w:w="0" w:type="dxa"/>
            </w:tcMar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>
            <w:pPr>
              <w:autoSpaceDN w:val="0"/>
              <w:autoSpaceDE w:val="0"/>
              <w:widowControl/>
              <w:spacing w:line="240" w:lineRule="auto" w:before="78" w:after="0"/>
              <w:ind w:left="0" w:right="0" w:firstLine="0"/>
              <w:jc w:val="center"/>
            </w:pPr>
            <w:r>
              <w:rPr>
                <w:rFonts w:ascii="Cambria" w:hAnsi="Cambria" w:eastAsia="Cambria"/>
                <w:b w:val="0"/>
                <w:i w:val="0"/>
                <w:color w:val="808080"/>
                <w:sz w:val="24"/>
              </w:rPr>
              <w:t>X</w:t>
            </w:r>
          </w:p>
        </w:tc>
        <w:tc>
          <w:tcPr>
            <w:tcW w:type="dxa" w:w="1084"/>
            <w:shd w:fill="f8f8f8"/>
            <w:tcMar>
              <w:start w:w="0" w:type="dxa"/>
              <w:end w:w="0" w:type="dxa"/>
            </w:tcMar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>
            <w:pPr>
              <w:autoSpaceDN w:val="0"/>
              <w:autoSpaceDE w:val="0"/>
              <w:widowControl/>
              <w:spacing w:line="240" w:lineRule="auto" w:before="78" w:after="0"/>
              <w:ind w:left="0" w:right="0" w:firstLine="0"/>
              <w:jc w:val="center"/>
            </w:pPr>
            <w:r>
              <w:rPr>
                <w:rFonts w:ascii="Cambria" w:hAnsi="Cambria" w:eastAsia="Cambria"/>
                <w:b w:val="0"/>
                <w:i w:val="0"/>
                <w:color w:val="808080"/>
                <w:sz w:val="24"/>
              </w:rPr>
              <w:t>X</w:t>
            </w:r>
          </w:p>
        </w:tc>
        <w:tc>
          <w:tcPr>
            <w:tcW w:type="dxa" w:w="1090"/>
            <w:shd w:fill="f8f8f8"/>
            <w:tcMar>
              <w:start w:w="0" w:type="dxa"/>
              <w:end w:w="0" w:type="dxa"/>
            </w:tcMar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>
            <w:pPr>
              <w:autoSpaceDN w:val="0"/>
              <w:autoSpaceDE w:val="0"/>
              <w:widowControl/>
              <w:spacing w:line="242" w:lineRule="auto" w:before="100" w:after="0"/>
              <w:ind w:left="0" w:right="0" w:firstLine="0"/>
              <w:jc w:val="center"/>
            </w:pPr>
            <w:r>
              <w:rPr>
                <w:rFonts w:ascii="Cambria" w:hAnsi="Cambria" w:eastAsia="Cambria"/>
                <w:b w:val="0"/>
                <w:i w:val="0"/>
                <w:color w:val="000000"/>
                <w:sz w:val="20"/>
              </w:rPr>
              <w:t>II</w:t>
            </w:r>
          </w:p>
        </w:tc>
      </w:tr>
      <w:tr>
        <w:trPr>
          <w:trHeight w:hRule="exact" w:val="450"/>
        </w:trPr>
        <w:tc>
          <w:tcPr>
            <w:tcW w:type="dxa" w:w="5430"/>
            <w:shd w:fill="ffffff"/>
            <w:tcMar>
              <w:start w:w="0" w:type="dxa"/>
              <w:end w:w="0" w:type="dxa"/>
            </w:tcMar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>
            <w:pPr>
              <w:autoSpaceDN w:val="0"/>
              <w:autoSpaceDE w:val="0"/>
              <w:widowControl/>
              <w:spacing w:line="240" w:lineRule="auto" w:before="104" w:after="0"/>
              <w:ind w:left="106" w:right="0" w:firstLine="0"/>
              <w:jc w:val="left"/>
            </w:pPr>
            <w:r>
              <w:rPr>
                <w:rFonts w:ascii="Cambria" w:hAnsi="Cambria" w:eastAsia="Cambria"/>
                <w:b w:val="0"/>
                <w:i w:val="0"/>
                <w:color w:val="000000"/>
                <w:sz w:val="20"/>
              </w:rPr>
              <w:t>niraparib, dostarlimab</w:t>
            </w:r>
          </w:p>
        </w:tc>
        <w:tc>
          <w:tcPr>
            <w:tcW w:type="dxa" w:w="1010"/>
            <w:shd w:fill="ffffff"/>
            <w:tcMar>
              <w:start w:w="0" w:type="dxa"/>
              <w:end w:w="0" w:type="dxa"/>
            </w:tcMar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>
            <w:pPr>
              <w:autoSpaceDN w:val="0"/>
              <w:autoSpaceDE w:val="0"/>
              <w:widowControl/>
              <w:spacing w:line="240" w:lineRule="auto" w:before="80" w:after="0"/>
              <w:ind w:left="0" w:right="0" w:firstLine="0"/>
              <w:jc w:val="center"/>
            </w:pPr>
            <w:r>
              <w:rPr>
                <w:rFonts w:ascii="Cambria" w:hAnsi="Cambria" w:eastAsia="Cambria"/>
                <w:b w:val="0"/>
                <w:i w:val="0"/>
                <w:color w:val="808080"/>
                <w:sz w:val="24"/>
              </w:rPr>
              <w:t>X</w:t>
            </w:r>
          </w:p>
        </w:tc>
        <w:tc>
          <w:tcPr>
            <w:tcW w:type="dxa" w:w="1068"/>
            <w:shd w:fill="ffffff"/>
            <w:tcMar>
              <w:start w:w="0" w:type="dxa"/>
              <w:end w:w="0" w:type="dxa"/>
            </w:tcMar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>
            <w:pPr>
              <w:autoSpaceDN w:val="0"/>
              <w:autoSpaceDE w:val="0"/>
              <w:widowControl/>
              <w:spacing w:line="240" w:lineRule="auto" w:before="80" w:after="0"/>
              <w:ind w:left="0" w:right="0" w:firstLine="0"/>
              <w:jc w:val="center"/>
            </w:pPr>
            <w:r>
              <w:rPr>
                <w:rFonts w:ascii="Cambria" w:hAnsi="Cambria" w:eastAsia="Cambria"/>
                <w:b w:val="0"/>
                <w:i w:val="0"/>
                <w:color w:val="808080"/>
                <w:sz w:val="24"/>
              </w:rPr>
              <w:t>X</w:t>
            </w:r>
          </w:p>
        </w:tc>
        <w:tc>
          <w:tcPr>
            <w:tcW w:type="dxa" w:w="1024"/>
            <w:shd w:fill="ffffff"/>
            <w:tcMar>
              <w:start w:w="0" w:type="dxa"/>
              <w:end w:w="0" w:type="dxa"/>
            </w:tcMar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>
            <w:pPr>
              <w:autoSpaceDN w:val="0"/>
              <w:autoSpaceDE w:val="0"/>
              <w:widowControl/>
              <w:spacing w:line="240" w:lineRule="auto" w:before="80" w:after="0"/>
              <w:ind w:left="0" w:right="0" w:firstLine="0"/>
              <w:jc w:val="center"/>
            </w:pPr>
            <w:r>
              <w:rPr>
                <w:rFonts w:ascii="Cambria" w:hAnsi="Cambria" w:eastAsia="Cambria"/>
                <w:b w:val="0"/>
                <w:i w:val="0"/>
                <w:color w:val="808080"/>
                <w:sz w:val="24"/>
              </w:rPr>
              <w:t>X</w:t>
            </w:r>
          </w:p>
        </w:tc>
        <w:tc>
          <w:tcPr>
            <w:tcW w:type="dxa" w:w="1084"/>
            <w:shd w:fill="ffffff"/>
            <w:tcMar>
              <w:start w:w="0" w:type="dxa"/>
              <w:end w:w="0" w:type="dxa"/>
            </w:tcMar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>
            <w:pPr>
              <w:autoSpaceDN w:val="0"/>
              <w:autoSpaceDE w:val="0"/>
              <w:widowControl/>
              <w:spacing w:line="240" w:lineRule="auto" w:before="80" w:after="0"/>
              <w:ind w:left="0" w:right="0" w:firstLine="0"/>
              <w:jc w:val="center"/>
            </w:pPr>
            <w:r>
              <w:rPr>
                <w:rFonts w:ascii="Cambria" w:hAnsi="Cambria" w:eastAsia="Cambria"/>
                <w:b w:val="0"/>
                <w:i w:val="0"/>
                <w:color w:val="808080"/>
                <w:sz w:val="24"/>
              </w:rPr>
              <w:t>X</w:t>
            </w:r>
          </w:p>
        </w:tc>
        <w:tc>
          <w:tcPr>
            <w:tcW w:type="dxa" w:w="1090"/>
            <w:shd w:fill="ffffff"/>
            <w:tcMar>
              <w:start w:w="0" w:type="dxa"/>
              <w:end w:w="0" w:type="dxa"/>
            </w:tcMar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>
            <w:pPr>
              <w:autoSpaceDN w:val="0"/>
              <w:autoSpaceDE w:val="0"/>
              <w:widowControl/>
              <w:spacing w:line="240" w:lineRule="auto" w:before="104" w:after="0"/>
              <w:ind w:left="0" w:right="0" w:firstLine="0"/>
              <w:jc w:val="center"/>
            </w:pPr>
            <w:r>
              <w:rPr>
                <w:rFonts w:ascii="Cambria" w:hAnsi="Cambria" w:eastAsia="Cambria"/>
                <w:b w:val="0"/>
                <w:i w:val="0"/>
                <w:color w:val="000000"/>
                <w:sz w:val="20"/>
              </w:rPr>
              <w:t>II</w:t>
            </w:r>
          </w:p>
        </w:tc>
      </w:tr>
      <w:tr>
        <w:trPr>
          <w:trHeight w:hRule="exact" w:val="454"/>
        </w:trPr>
        <w:tc>
          <w:tcPr>
            <w:tcW w:type="dxa" w:w="5430"/>
            <w:shd w:fill="f8f8f8"/>
            <w:tcMar>
              <w:start w:w="0" w:type="dxa"/>
              <w:end w:w="0" w:type="dxa"/>
            </w:tcMar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>
            <w:pPr>
              <w:autoSpaceDN w:val="0"/>
              <w:autoSpaceDE w:val="0"/>
              <w:widowControl/>
              <w:spacing w:line="240" w:lineRule="auto" w:before="104" w:after="0"/>
              <w:ind w:left="106" w:right="0" w:firstLine="0"/>
              <w:jc w:val="left"/>
            </w:pPr>
            <w:r>
              <w:rPr>
                <w:rFonts w:ascii="Cambria" w:hAnsi="Cambria" w:eastAsia="Cambria"/>
                <w:b w:val="0"/>
                <w:i w:val="0"/>
                <w:color w:val="000000"/>
                <w:sz w:val="20"/>
              </w:rPr>
              <w:t>olaparib</w:t>
            </w:r>
          </w:p>
        </w:tc>
        <w:tc>
          <w:tcPr>
            <w:tcW w:type="dxa" w:w="1010"/>
            <w:shd w:fill="f8f8f8"/>
            <w:tcMar>
              <w:start w:w="0" w:type="dxa"/>
              <w:end w:w="0" w:type="dxa"/>
            </w:tcMar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>
            <w:pPr>
              <w:autoSpaceDN w:val="0"/>
              <w:autoSpaceDE w:val="0"/>
              <w:widowControl/>
              <w:spacing w:line="240" w:lineRule="auto" w:before="80" w:after="0"/>
              <w:ind w:left="0" w:right="0" w:firstLine="0"/>
              <w:jc w:val="center"/>
            </w:pPr>
            <w:r>
              <w:rPr>
                <w:rFonts w:ascii="Cambria" w:hAnsi="Cambria" w:eastAsia="Cambria"/>
                <w:b w:val="0"/>
                <w:i w:val="0"/>
                <w:color w:val="808080"/>
                <w:sz w:val="24"/>
              </w:rPr>
              <w:t>X</w:t>
            </w:r>
          </w:p>
        </w:tc>
        <w:tc>
          <w:tcPr>
            <w:tcW w:type="dxa" w:w="1068"/>
            <w:shd w:fill="f8f8f8"/>
            <w:tcMar>
              <w:start w:w="0" w:type="dxa"/>
              <w:end w:w="0" w:type="dxa"/>
            </w:tcMar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>
            <w:pPr>
              <w:autoSpaceDN w:val="0"/>
              <w:autoSpaceDE w:val="0"/>
              <w:widowControl/>
              <w:spacing w:line="240" w:lineRule="auto" w:before="80" w:after="0"/>
              <w:ind w:left="0" w:right="0" w:firstLine="0"/>
              <w:jc w:val="center"/>
            </w:pPr>
            <w:r>
              <w:rPr>
                <w:rFonts w:ascii="Cambria" w:hAnsi="Cambria" w:eastAsia="Cambria"/>
                <w:b w:val="0"/>
                <w:i w:val="0"/>
                <w:color w:val="808080"/>
                <w:sz w:val="24"/>
              </w:rPr>
              <w:t>X</w:t>
            </w:r>
          </w:p>
        </w:tc>
        <w:tc>
          <w:tcPr>
            <w:tcW w:type="dxa" w:w="1024"/>
            <w:shd w:fill="f8f8f8"/>
            <w:tcMar>
              <w:start w:w="0" w:type="dxa"/>
              <w:end w:w="0" w:type="dxa"/>
            </w:tcMar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>
            <w:pPr>
              <w:autoSpaceDN w:val="0"/>
              <w:autoSpaceDE w:val="0"/>
              <w:widowControl/>
              <w:spacing w:line="240" w:lineRule="auto" w:before="80" w:after="0"/>
              <w:ind w:left="0" w:right="0" w:firstLine="0"/>
              <w:jc w:val="center"/>
            </w:pPr>
            <w:r>
              <w:rPr>
                <w:rFonts w:ascii="Cambria" w:hAnsi="Cambria" w:eastAsia="Cambria"/>
                <w:b w:val="0"/>
                <w:i w:val="0"/>
                <w:color w:val="808080"/>
                <w:sz w:val="24"/>
              </w:rPr>
              <w:t>X</w:t>
            </w:r>
          </w:p>
        </w:tc>
        <w:tc>
          <w:tcPr>
            <w:tcW w:type="dxa" w:w="1084"/>
            <w:shd w:fill="f8f8f8"/>
            <w:tcMar>
              <w:start w:w="0" w:type="dxa"/>
              <w:end w:w="0" w:type="dxa"/>
            </w:tcMar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>
            <w:pPr>
              <w:autoSpaceDN w:val="0"/>
              <w:autoSpaceDE w:val="0"/>
              <w:widowControl/>
              <w:spacing w:line="240" w:lineRule="auto" w:before="80" w:after="0"/>
              <w:ind w:left="0" w:right="0" w:firstLine="0"/>
              <w:jc w:val="center"/>
            </w:pPr>
            <w:r>
              <w:rPr>
                <w:rFonts w:ascii="Cambria" w:hAnsi="Cambria" w:eastAsia="Cambria"/>
                <w:b w:val="0"/>
                <w:i w:val="0"/>
                <w:color w:val="808080"/>
                <w:sz w:val="24"/>
              </w:rPr>
              <w:t>X</w:t>
            </w:r>
          </w:p>
        </w:tc>
        <w:tc>
          <w:tcPr>
            <w:tcW w:type="dxa" w:w="1090"/>
            <w:shd w:fill="f8f8f8"/>
            <w:tcMar>
              <w:start w:w="0" w:type="dxa"/>
              <w:end w:w="0" w:type="dxa"/>
            </w:tcMar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>
            <w:pPr>
              <w:autoSpaceDN w:val="0"/>
              <w:autoSpaceDE w:val="0"/>
              <w:widowControl/>
              <w:spacing w:line="240" w:lineRule="auto" w:before="104" w:after="0"/>
              <w:ind w:left="0" w:right="0" w:firstLine="0"/>
              <w:jc w:val="center"/>
            </w:pPr>
            <w:r>
              <w:rPr>
                <w:rFonts w:ascii="Cambria" w:hAnsi="Cambria" w:eastAsia="Cambria"/>
                <w:b w:val="0"/>
                <w:i w:val="0"/>
                <w:color w:val="000000"/>
                <w:sz w:val="20"/>
              </w:rPr>
              <w:t>II</w:t>
            </w:r>
          </w:p>
        </w:tc>
      </w:tr>
      <w:tr>
        <w:trPr>
          <w:trHeight w:hRule="exact" w:val="450"/>
        </w:trPr>
        <w:tc>
          <w:tcPr>
            <w:tcW w:type="dxa" w:w="5430"/>
            <w:shd w:fill="ffffff"/>
            <w:tcMar>
              <w:start w:w="0" w:type="dxa"/>
              <w:end w:w="0" w:type="dxa"/>
            </w:tcMar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>
            <w:pPr>
              <w:autoSpaceDN w:val="0"/>
              <w:autoSpaceDE w:val="0"/>
              <w:widowControl/>
              <w:spacing w:line="242" w:lineRule="auto" w:before="100" w:after="0"/>
              <w:ind w:left="106" w:right="0" w:firstLine="0"/>
              <w:jc w:val="left"/>
            </w:pPr>
            <w:r>
              <w:rPr>
                <w:rFonts w:ascii="Cambria" w:hAnsi="Cambria" w:eastAsia="Cambria"/>
                <w:b w:val="0"/>
                <w:i w:val="0"/>
                <w:color w:val="000000"/>
                <w:sz w:val="20"/>
              </w:rPr>
              <w:t>olaparib + hormone therapy</w:t>
            </w:r>
          </w:p>
        </w:tc>
        <w:tc>
          <w:tcPr>
            <w:tcW w:type="dxa" w:w="1010"/>
            <w:shd w:fill="ffffff"/>
            <w:tcMar>
              <w:start w:w="0" w:type="dxa"/>
              <w:end w:w="0" w:type="dxa"/>
            </w:tcMar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>
            <w:pPr>
              <w:autoSpaceDN w:val="0"/>
              <w:autoSpaceDE w:val="0"/>
              <w:widowControl/>
              <w:spacing w:line="240" w:lineRule="auto" w:before="78" w:after="0"/>
              <w:ind w:left="0" w:right="0" w:firstLine="0"/>
              <w:jc w:val="center"/>
            </w:pPr>
            <w:r>
              <w:rPr>
                <w:rFonts w:ascii="Cambria" w:hAnsi="Cambria" w:eastAsia="Cambria"/>
                <w:b w:val="0"/>
                <w:i w:val="0"/>
                <w:color w:val="808080"/>
                <w:sz w:val="24"/>
              </w:rPr>
              <w:t>X</w:t>
            </w:r>
          </w:p>
        </w:tc>
        <w:tc>
          <w:tcPr>
            <w:tcW w:type="dxa" w:w="1068"/>
            <w:shd w:fill="ffffff"/>
            <w:tcMar>
              <w:start w:w="0" w:type="dxa"/>
              <w:end w:w="0" w:type="dxa"/>
            </w:tcMar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>
            <w:pPr>
              <w:autoSpaceDN w:val="0"/>
              <w:autoSpaceDE w:val="0"/>
              <w:widowControl/>
              <w:spacing w:line="240" w:lineRule="auto" w:before="78" w:after="0"/>
              <w:ind w:left="0" w:right="0" w:firstLine="0"/>
              <w:jc w:val="center"/>
            </w:pPr>
            <w:r>
              <w:rPr>
                <w:rFonts w:ascii="Cambria" w:hAnsi="Cambria" w:eastAsia="Cambria"/>
                <w:b w:val="0"/>
                <w:i w:val="0"/>
                <w:color w:val="808080"/>
                <w:sz w:val="24"/>
              </w:rPr>
              <w:t>X</w:t>
            </w:r>
          </w:p>
        </w:tc>
        <w:tc>
          <w:tcPr>
            <w:tcW w:type="dxa" w:w="1024"/>
            <w:shd w:fill="ffffff"/>
            <w:tcMar>
              <w:start w:w="0" w:type="dxa"/>
              <w:end w:w="0" w:type="dxa"/>
            </w:tcMar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>
            <w:pPr>
              <w:autoSpaceDN w:val="0"/>
              <w:autoSpaceDE w:val="0"/>
              <w:widowControl/>
              <w:spacing w:line="240" w:lineRule="auto" w:before="78" w:after="0"/>
              <w:ind w:left="0" w:right="0" w:firstLine="0"/>
              <w:jc w:val="center"/>
            </w:pPr>
            <w:r>
              <w:rPr>
                <w:rFonts w:ascii="Cambria" w:hAnsi="Cambria" w:eastAsia="Cambria"/>
                <w:b w:val="0"/>
                <w:i w:val="0"/>
                <w:color w:val="808080"/>
                <w:sz w:val="24"/>
              </w:rPr>
              <w:t>X</w:t>
            </w:r>
          </w:p>
        </w:tc>
        <w:tc>
          <w:tcPr>
            <w:tcW w:type="dxa" w:w="1084"/>
            <w:shd w:fill="ffffff"/>
            <w:tcMar>
              <w:start w:w="0" w:type="dxa"/>
              <w:end w:w="0" w:type="dxa"/>
            </w:tcMar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>
            <w:pPr>
              <w:autoSpaceDN w:val="0"/>
              <w:autoSpaceDE w:val="0"/>
              <w:widowControl/>
              <w:spacing w:line="240" w:lineRule="auto" w:before="78" w:after="0"/>
              <w:ind w:left="0" w:right="0" w:firstLine="0"/>
              <w:jc w:val="center"/>
            </w:pPr>
            <w:r>
              <w:rPr>
                <w:rFonts w:ascii="Cambria" w:hAnsi="Cambria" w:eastAsia="Cambria"/>
                <w:b w:val="0"/>
                <w:i w:val="0"/>
                <w:color w:val="808080"/>
                <w:sz w:val="24"/>
              </w:rPr>
              <w:t>X</w:t>
            </w:r>
          </w:p>
        </w:tc>
        <w:tc>
          <w:tcPr>
            <w:tcW w:type="dxa" w:w="1090"/>
            <w:shd w:fill="ffffff"/>
            <w:tcMar>
              <w:start w:w="0" w:type="dxa"/>
              <w:end w:w="0" w:type="dxa"/>
            </w:tcMar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>
            <w:pPr>
              <w:autoSpaceDN w:val="0"/>
              <w:autoSpaceDE w:val="0"/>
              <w:widowControl/>
              <w:spacing w:line="242" w:lineRule="auto" w:before="100" w:after="0"/>
              <w:ind w:left="0" w:right="0" w:firstLine="0"/>
              <w:jc w:val="center"/>
            </w:pPr>
            <w:r>
              <w:rPr>
                <w:rFonts w:ascii="Cambria" w:hAnsi="Cambria" w:eastAsia="Cambria"/>
                <w:b w:val="0"/>
                <w:i w:val="0"/>
                <w:color w:val="000000"/>
                <w:sz w:val="20"/>
              </w:rPr>
              <w:t>II</w:t>
            </w:r>
          </w:p>
        </w:tc>
      </w:tr>
      <w:tr>
        <w:trPr>
          <w:trHeight w:hRule="exact" w:val="450"/>
        </w:trPr>
        <w:tc>
          <w:tcPr>
            <w:tcW w:type="dxa" w:w="5430"/>
            <w:shd w:fill="f8f8f8"/>
            <w:tcMar>
              <w:start w:w="0" w:type="dxa"/>
              <w:end w:w="0" w:type="dxa"/>
            </w:tcMar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>
            <w:pPr>
              <w:autoSpaceDN w:val="0"/>
              <w:autoSpaceDE w:val="0"/>
              <w:widowControl/>
              <w:spacing w:line="240" w:lineRule="auto" w:before="102" w:after="0"/>
              <w:ind w:left="106" w:right="0" w:firstLine="0"/>
              <w:jc w:val="left"/>
            </w:pPr>
            <w:r>
              <w:rPr>
                <w:rFonts w:ascii="Cambria" w:hAnsi="Cambria" w:eastAsia="Cambria"/>
                <w:b w:val="0"/>
                <w:i w:val="0"/>
                <w:color w:val="000000"/>
                <w:sz w:val="20"/>
              </w:rPr>
              <w:t>olaparib, chemotherapy</w:t>
            </w:r>
          </w:p>
        </w:tc>
        <w:tc>
          <w:tcPr>
            <w:tcW w:type="dxa" w:w="1010"/>
            <w:shd w:fill="f8f8f8"/>
            <w:tcMar>
              <w:start w:w="0" w:type="dxa"/>
              <w:end w:w="0" w:type="dxa"/>
            </w:tcMar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>
            <w:pPr>
              <w:autoSpaceDN w:val="0"/>
              <w:autoSpaceDE w:val="0"/>
              <w:widowControl/>
              <w:spacing w:line="240" w:lineRule="auto" w:before="78" w:after="0"/>
              <w:ind w:left="0" w:right="0" w:firstLine="0"/>
              <w:jc w:val="center"/>
            </w:pPr>
            <w:r>
              <w:rPr>
                <w:rFonts w:ascii="Cambria" w:hAnsi="Cambria" w:eastAsia="Cambria"/>
                <w:b w:val="0"/>
                <w:i w:val="0"/>
                <w:color w:val="808080"/>
                <w:sz w:val="24"/>
              </w:rPr>
              <w:t>X</w:t>
            </w:r>
          </w:p>
        </w:tc>
        <w:tc>
          <w:tcPr>
            <w:tcW w:type="dxa" w:w="1068"/>
            <w:shd w:fill="f8f8f8"/>
            <w:tcMar>
              <w:start w:w="0" w:type="dxa"/>
              <w:end w:w="0" w:type="dxa"/>
            </w:tcMar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>
            <w:pPr>
              <w:autoSpaceDN w:val="0"/>
              <w:autoSpaceDE w:val="0"/>
              <w:widowControl/>
              <w:spacing w:line="240" w:lineRule="auto" w:before="78" w:after="0"/>
              <w:ind w:left="0" w:right="0" w:firstLine="0"/>
              <w:jc w:val="center"/>
            </w:pPr>
            <w:r>
              <w:rPr>
                <w:rFonts w:ascii="Cambria" w:hAnsi="Cambria" w:eastAsia="Cambria"/>
                <w:b w:val="0"/>
                <w:i w:val="0"/>
                <w:color w:val="808080"/>
                <w:sz w:val="24"/>
              </w:rPr>
              <w:t>X</w:t>
            </w:r>
          </w:p>
        </w:tc>
        <w:tc>
          <w:tcPr>
            <w:tcW w:type="dxa" w:w="1024"/>
            <w:shd w:fill="f8f8f8"/>
            <w:tcMar>
              <w:start w:w="0" w:type="dxa"/>
              <w:end w:w="0" w:type="dxa"/>
            </w:tcMar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>
            <w:pPr>
              <w:autoSpaceDN w:val="0"/>
              <w:autoSpaceDE w:val="0"/>
              <w:widowControl/>
              <w:spacing w:line="240" w:lineRule="auto" w:before="78" w:after="0"/>
              <w:ind w:left="0" w:right="0" w:firstLine="0"/>
              <w:jc w:val="center"/>
            </w:pPr>
            <w:r>
              <w:rPr>
                <w:rFonts w:ascii="Cambria" w:hAnsi="Cambria" w:eastAsia="Cambria"/>
                <w:b w:val="0"/>
                <w:i w:val="0"/>
                <w:color w:val="808080"/>
                <w:sz w:val="24"/>
              </w:rPr>
              <w:t>X</w:t>
            </w:r>
          </w:p>
        </w:tc>
        <w:tc>
          <w:tcPr>
            <w:tcW w:type="dxa" w:w="1084"/>
            <w:shd w:fill="f8f8f8"/>
            <w:tcMar>
              <w:start w:w="0" w:type="dxa"/>
              <w:end w:w="0" w:type="dxa"/>
            </w:tcMar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>
            <w:pPr>
              <w:autoSpaceDN w:val="0"/>
              <w:autoSpaceDE w:val="0"/>
              <w:widowControl/>
              <w:spacing w:line="240" w:lineRule="auto" w:before="78" w:after="0"/>
              <w:ind w:left="0" w:right="0" w:firstLine="0"/>
              <w:jc w:val="center"/>
            </w:pPr>
            <w:r>
              <w:rPr>
                <w:rFonts w:ascii="Cambria" w:hAnsi="Cambria" w:eastAsia="Cambria"/>
                <w:b w:val="0"/>
                <w:i w:val="0"/>
                <w:color w:val="808080"/>
                <w:sz w:val="24"/>
              </w:rPr>
              <w:t>X</w:t>
            </w:r>
          </w:p>
        </w:tc>
        <w:tc>
          <w:tcPr>
            <w:tcW w:type="dxa" w:w="1090"/>
            <w:shd w:fill="f8f8f8"/>
            <w:tcMar>
              <w:start w:w="0" w:type="dxa"/>
              <w:end w:w="0" w:type="dxa"/>
            </w:tcMar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>
            <w:pPr>
              <w:autoSpaceDN w:val="0"/>
              <w:autoSpaceDE w:val="0"/>
              <w:widowControl/>
              <w:spacing w:line="240" w:lineRule="auto" w:before="102" w:after="0"/>
              <w:ind w:left="0" w:right="0" w:firstLine="0"/>
              <w:jc w:val="center"/>
            </w:pPr>
            <w:r>
              <w:rPr>
                <w:rFonts w:ascii="Cambria" w:hAnsi="Cambria" w:eastAsia="Cambria"/>
                <w:b w:val="0"/>
                <w:i w:val="0"/>
                <w:color w:val="000000"/>
                <w:sz w:val="20"/>
              </w:rPr>
              <w:t>II</w:t>
            </w:r>
          </w:p>
        </w:tc>
      </w:tr>
    </w:tbl>
    <w:p>
      <w:pPr>
        <w:autoSpaceDN w:val="0"/>
        <w:autoSpaceDE w:val="0"/>
        <w:widowControl/>
        <w:spacing w:line="20" w:lineRule="exact" w:before="0" w:after="0"/>
        <w:ind w:left="0" w:right="0"/>
      </w:pPr>
    </w:p>
    <w:tbl>
      <w:tblPr>
        <w:tblW w:type="auto" w:w="0"/>
        <w:tblLayout w:type="fixed"/>
        <w:tblLook w:firstColumn="1" w:firstRow="1" w:lastColumn="0" w:lastRow="0" w:noHBand="0" w:noVBand="1" w:val="04A0"/>
        <w:tblInd w:w="112.00000000000003" w:type="dxa"/>
        <w:tblBorders>
          <w:top w:val="single" w:sz="6" w:space="0" w:color="000000"/>
          <w:left w:val="single" w:sz="6" w:space="0" w:color="000000"/>
          <w:bottom w:val="single" w:sz="6" w:space="0" w:color="000000"/>
          <w:right w:val="single" w:sz="6" w:space="0" w:color="000000"/>
          <w:insideH w:val="single" w:sz="6" w:space="0" w:color="000000"/>
          <w:insideV w:val="single" w:sz="6" w:space="0" w:color="000000"/>
        </w:tblBorders>
      </w:tblPr>
      <w:tblGrid>
        <w:gridCol w:w="2690"/>
        <w:gridCol w:w="2690"/>
        <w:gridCol w:w="2690"/>
        <w:gridCol w:w="2690"/>
      </w:tblGrid>
      <w:tr>
        <w:trPr>
          <w:trHeight w:hRule="exact" w:val="188"/>
        </w:trPr>
        <w:tc>
          <w:tcPr>
            <w:tcW w:type="dxa" w:w="2398"/>
            <w:tcMar>
              <w:start w:w="0" w:type="dxa"/>
              <w:end w:w="0" w:type="dxa"/>
            </w:tcMar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/>
        </w:tc>
        <w:tc>
          <w:tcPr>
            <w:tcW w:type="dxa" w:w="3720"/>
            <w:tcMar>
              <w:start w:w="0" w:type="dxa"/>
              <w:end w:w="0" w:type="dxa"/>
            </w:tcMar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>
            <w:pPr>
              <w:autoSpaceDN w:val="0"/>
              <w:autoSpaceDE w:val="0"/>
              <w:widowControl/>
              <w:spacing w:line="178" w:lineRule="exact" w:before="4" w:after="0"/>
              <w:ind w:left="0" w:right="212" w:firstLine="0"/>
              <w:jc w:val="right"/>
            </w:pPr>
            <w:r>
              <w:rPr>
                <w:rFonts w:ascii="Arial" w:hAnsi="Arial" w:eastAsia="Arial"/>
                <w:b w:val="0"/>
                <w:i w:val="0"/>
                <w:color w:val="000000"/>
                <w:sz w:val="16"/>
              </w:rPr>
              <w:t>Page 4 of 10</w:t>
            </w:r>
          </w:p>
        </w:tc>
        <w:tc>
          <w:tcPr>
            <w:tcW w:type="dxa" w:w="2360"/>
            <w:tcMar>
              <w:start w:w="0" w:type="dxa"/>
              <w:end w:w="0" w:type="dxa"/>
            </w:tcMar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/>
        </w:tc>
        <w:tc>
          <w:tcPr>
            <w:tcW w:type="dxa" w:w="2152"/>
            <w:tcMar>
              <w:start w:w="0" w:type="dxa"/>
              <w:end w:w="0" w:type="dxa"/>
            </w:tcMar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/>
        </w:tc>
      </w:tr>
      <w:tr>
        <w:trPr>
          <w:trHeight w:hRule="exact" w:val="790"/>
        </w:trPr>
        <w:tc>
          <w:tcPr>
            <w:tcW w:type="dxa" w:w="2398"/>
            <w:tcMar>
              <w:start w:w="0" w:type="dxa"/>
              <w:end w:w="0" w:type="dxa"/>
            </w:tcMar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>
            <w:pPr>
              <w:autoSpaceDN w:val="0"/>
              <w:autoSpaceDE w:val="0"/>
              <w:widowControl/>
              <w:spacing w:line="240" w:lineRule="auto" w:before="0" w:after="0"/>
              <w:ind w:left="114" w:right="0" w:firstLine="0"/>
              <w:jc w:val="left"/>
            </w:pPr>
            <w:r>
              <w:drawing>
                <wp:inline xmlns:a="http://schemas.openxmlformats.org/drawingml/2006/main" xmlns:pic="http://schemas.openxmlformats.org/drawingml/2006/picture">
                  <wp:extent cx="1153160" cy="500379"/>
                  <wp:docPr id="17" name="Picture 17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0" name="image.png"/>
                          <pic:cNvPicPr/>
                        </pic:nvPicPr>
                        <pic:blipFill>
                          <a:blip r:embed="rId10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153160" cy="500379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type="dxa" w:w="3720"/>
            <w:tcMar>
              <w:start w:w="0" w:type="dxa"/>
              <w:end w:w="0" w:type="dxa"/>
            </w:tcMar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>
            <w:pPr>
              <w:autoSpaceDN w:val="0"/>
              <w:autoSpaceDE w:val="0"/>
              <w:widowControl/>
              <w:spacing w:line="240" w:lineRule="auto" w:before="0" w:after="0"/>
              <w:ind w:left="410" w:right="0" w:firstLine="0"/>
              <w:jc w:val="left"/>
            </w:pPr>
            <w:r>
              <w:drawing>
                <wp:inline xmlns:a="http://schemas.openxmlformats.org/drawingml/2006/main" xmlns:pic="http://schemas.openxmlformats.org/drawingml/2006/picture">
                  <wp:extent cx="955039" cy="412750"/>
                  <wp:docPr id="18" name="Picture 18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0" name="image.png"/>
                          <pic:cNvPicPr/>
                        </pic:nvPicPr>
                        <pic:blipFill>
                          <a:blip r:embed="rId11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955039" cy="412750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type="dxa" w:w="2360"/>
            <w:tcMar>
              <w:start w:w="0" w:type="dxa"/>
              <w:end w:w="0" w:type="dxa"/>
            </w:tcMar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>
            <w:pPr>
              <w:autoSpaceDN w:val="0"/>
              <w:autoSpaceDE w:val="0"/>
              <w:widowControl/>
              <w:spacing w:line="240" w:lineRule="auto" w:before="0" w:after="0"/>
              <w:ind w:left="230" w:right="0" w:firstLine="0"/>
              <w:jc w:val="left"/>
            </w:pPr>
            <w:r>
              <w:drawing>
                <wp:inline xmlns:a="http://schemas.openxmlformats.org/drawingml/2006/main" xmlns:pic="http://schemas.openxmlformats.org/drawingml/2006/picture">
                  <wp:extent cx="952500" cy="408939"/>
                  <wp:docPr id="19" name="Picture 19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0" name="image.png"/>
                          <pic:cNvPicPr/>
                        </pic:nvPicPr>
                        <pic:blipFill>
                          <a:blip r:embed="rId12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952500" cy="408939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type="dxa" w:w="2152"/>
            <w:vMerge w:val="restart"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>
            <w:pPr>
              <w:autoSpaceDN w:val="0"/>
              <w:autoSpaceDE w:val="0"/>
              <w:widowControl/>
              <w:spacing w:line="240" w:lineRule="auto" w:before="0" w:after="0"/>
              <w:ind w:left="280" w:right="0" w:firstLine="0"/>
              <w:jc w:val="left"/>
            </w:pPr>
            <w:r>
              <w:drawing>
                <wp:inline xmlns:a="http://schemas.openxmlformats.org/drawingml/2006/main" xmlns:pic="http://schemas.openxmlformats.org/drawingml/2006/picture">
                  <wp:extent cx="899159" cy="900429"/>
                  <wp:docPr id="20" name="Picture 20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0" name="image.png"/>
                          <pic:cNvPicPr/>
                        </pic:nvPicPr>
                        <pic:blipFill>
                          <a:blip r:embed="rId13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899159" cy="900429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</w:p>
        </w:tc>
      </w:tr>
      <w:tr>
        <w:trPr>
          <w:trHeight w:hRule="exact" w:val="240"/>
        </w:trPr>
        <w:tc>
          <w:tcPr>
            <w:tcW w:type="dxa" w:w="2398"/>
            <w:tcMar>
              <w:start w:w="0" w:type="dxa"/>
              <w:end w:w="0" w:type="dxa"/>
            </w:tcMar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>
            <w:pPr>
              <w:autoSpaceDN w:val="0"/>
              <w:autoSpaceDE w:val="0"/>
              <w:widowControl/>
              <w:spacing w:line="244" w:lineRule="exact" w:before="0" w:after="0"/>
              <w:ind w:left="114" w:right="0" w:firstLine="0"/>
              <w:jc w:val="left"/>
            </w:pPr>
            <w:r>
              <w:rPr>
                <w:rFonts w:ascii="Calibri" w:hAnsi="Calibri" w:eastAsia="Calibri"/>
                <w:b w:val="0"/>
                <w:i w:val="0"/>
                <w:color w:val="222222"/>
                <w:sz w:val="20"/>
              </w:rPr>
              <w:t>Dr.Nirmal A. Vaniawala</w:t>
            </w:r>
          </w:p>
        </w:tc>
        <w:tc>
          <w:tcPr>
            <w:tcW w:type="dxa" w:w="3720"/>
            <w:tcMar>
              <w:start w:w="0" w:type="dxa"/>
              <w:end w:w="0" w:type="dxa"/>
            </w:tcMar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>
            <w:pPr>
              <w:autoSpaceDN w:val="0"/>
              <w:autoSpaceDE w:val="0"/>
              <w:widowControl/>
              <w:spacing w:line="244" w:lineRule="exact" w:before="0" w:after="0"/>
              <w:ind w:left="410" w:right="0" w:firstLine="0"/>
              <w:jc w:val="left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0"/>
              </w:rPr>
              <w:t>Dr. Salil Vaniawala</w:t>
            </w:r>
          </w:p>
        </w:tc>
        <w:tc>
          <w:tcPr>
            <w:tcW w:type="dxa" w:w="2360"/>
            <w:tcMar>
              <w:start w:w="0" w:type="dxa"/>
              <w:end w:w="0" w:type="dxa"/>
            </w:tcMar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>
            <w:pPr>
              <w:autoSpaceDN w:val="0"/>
              <w:autoSpaceDE w:val="0"/>
              <w:widowControl/>
              <w:spacing w:line="244" w:lineRule="exact" w:before="0" w:after="0"/>
              <w:ind w:left="230" w:right="0" w:firstLine="0"/>
              <w:jc w:val="left"/>
            </w:pPr>
            <w:r>
              <w:rPr>
                <w:rFonts w:ascii="Calibri" w:hAnsi="Calibri" w:eastAsia="Calibri"/>
                <w:b w:val="0"/>
                <w:i w:val="0"/>
                <w:color w:val="222222"/>
                <w:sz w:val="20"/>
              </w:rPr>
              <w:t>Dr. Salil Vaniawala</w:t>
            </w:r>
          </w:p>
        </w:tc>
        <w:tc>
          <w:tcPr>
            <w:tcW w:type="dxa" w:w="2690"/>
            <w:vMerge/>
            <w:tcBorders>
              <w:top w:sz="4.0" w:val="single" w:color="#000000"/>
            </w:tcBorders>
          </w:tcPr>
          <w:p/>
        </w:tc>
      </w:tr>
      <w:tr>
        <w:trPr>
          <w:trHeight w:hRule="exact" w:val="220"/>
        </w:trPr>
        <w:tc>
          <w:tcPr>
            <w:tcW w:type="dxa" w:w="2398"/>
            <w:vMerge w:val="restart"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>
            <w:pPr>
              <w:autoSpaceDN w:val="0"/>
              <w:autoSpaceDE w:val="0"/>
              <w:widowControl/>
              <w:spacing w:line="218" w:lineRule="exact" w:before="18" w:after="0"/>
              <w:ind w:left="114" w:right="0" w:firstLine="0"/>
              <w:jc w:val="left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18"/>
              </w:rPr>
              <w:t>MD (Path. &amp; Bact.)</w:t>
            </w:r>
          </w:p>
        </w:tc>
        <w:tc>
          <w:tcPr>
            <w:tcW w:type="dxa" w:w="3720"/>
            <w:tcMar>
              <w:start w:w="0" w:type="dxa"/>
              <w:end w:w="0" w:type="dxa"/>
            </w:tcMar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>
            <w:pPr>
              <w:autoSpaceDN w:val="0"/>
              <w:autoSpaceDE w:val="0"/>
              <w:widowControl/>
              <w:spacing w:line="218" w:lineRule="exact" w:before="2" w:after="0"/>
              <w:ind w:left="0" w:right="0" w:firstLine="0"/>
              <w:jc w:val="center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18"/>
              </w:rPr>
              <w:t>M.Sc Ph.D.(Human Genetics) Consulting</w:t>
            </w:r>
          </w:p>
        </w:tc>
        <w:tc>
          <w:tcPr>
            <w:tcW w:type="dxa" w:w="2360"/>
            <w:tcMar>
              <w:start w:w="0" w:type="dxa"/>
              <w:end w:w="0" w:type="dxa"/>
            </w:tcMar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>
            <w:pPr>
              <w:autoSpaceDN w:val="0"/>
              <w:autoSpaceDE w:val="0"/>
              <w:widowControl/>
              <w:spacing w:line="194" w:lineRule="exact" w:before="18" w:after="0"/>
              <w:ind w:left="0" w:right="0" w:firstLine="0"/>
              <w:jc w:val="center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16"/>
              </w:rPr>
              <w:t>M.Sc Ph.D.(Human Genetics)</w:t>
            </w:r>
          </w:p>
        </w:tc>
        <w:tc>
          <w:tcPr>
            <w:tcW w:type="dxa" w:w="2690"/>
            <w:vMerge/>
            <w:tcBorders>
              <w:top w:sz="4.0" w:val="single" w:color="#000000"/>
            </w:tcBorders>
          </w:tcPr>
          <w:p/>
        </w:tc>
      </w:tr>
      <w:tr>
        <w:trPr>
          <w:trHeight w:hRule="exact" w:val="172"/>
        </w:trPr>
        <w:tc>
          <w:tcPr>
            <w:tcW w:type="dxa" w:w="2690"/>
            <w:vMerge/>
            <w:tcBorders/>
          </w:tcPr>
          <w:p/>
        </w:tc>
        <w:tc>
          <w:tcPr>
            <w:tcW w:type="dxa" w:w="3720"/>
            <w:vMerge w:val="restart"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>
            <w:pPr>
              <w:autoSpaceDN w:val="0"/>
              <w:autoSpaceDE w:val="0"/>
              <w:widowControl/>
              <w:spacing w:line="220" w:lineRule="exact" w:before="16" w:after="0"/>
              <w:ind w:left="410" w:right="0" w:firstLine="0"/>
              <w:jc w:val="left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18"/>
              </w:rPr>
              <w:t>Geneticist</w:t>
            </w:r>
          </w:p>
        </w:tc>
        <w:tc>
          <w:tcPr>
            <w:tcW w:type="dxa" w:w="2360"/>
            <w:vMerge w:val="restart"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>
            <w:pPr>
              <w:autoSpaceDN w:val="0"/>
              <w:autoSpaceDE w:val="0"/>
              <w:widowControl/>
              <w:spacing w:line="196" w:lineRule="exact" w:before="0" w:after="0"/>
              <w:ind w:left="230" w:right="0" w:firstLine="0"/>
              <w:jc w:val="left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16"/>
              </w:rPr>
              <w:t>Consulting Geneticist</w:t>
            </w:r>
          </w:p>
        </w:tc>
        <w:tc>
          <w:tcPr>
            <w:tcW w:type="dxa" w:w="2690"/>
            <w:vMerge/>
            <w:tcBorders>
              <w:top w:sz="4.0" w:val="single" w:color="#000000"/>
            </w:tcBorders>
          </w:tcPr>
          <w:p/>
        </w:tc>
      </w:tr>
      <w:tr>
        <w:trPr>
          <w:trHeight w:hRule="exact" w:val="224"/>
        </w:trPr>
        <w:tc>
          <w:tcPr>
            <w:tcW w:type="dxa" w:w="2690"/>
            <w:vMerge/>
            <w:tcBorders/>
          </w:tcPr>
          <w:p/>
        </w:tc>
        <w:tc>
          <w:tcPr>
            <w:tcW w:type="dxa" w:w="2690"/>
            <w:vMerge/>
            <w:tcBorders/>
          </w:tcPr>
          <w:p/>
        </w:tc>
        <w:tc>
          <w:tcPr>
            <w:tcW w:type="dxa" w:w="2690"/>
            <w:vMerge/>
            <w:tcBorders/>
          </w:tcPr>
          <w:p/>
        </w:tc>
        <w:tc>
          <w:tcPr>
            <w:tcW w:type="dxa" w:w="2152"/>
            <w:tcMar>
              <w:start w:w="0" w:type="dxa"/>
              <w:end w:w="0" w:type="dxa"/>
            </w:tcMar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>
            <w:pPr>
              <w:autoSpaceDN w:val="0"/>
              <w:autoSpaceDE w:val="0"/>
              <w:widowControl/>
              <w:spacing w:line="244" w:lineRule="exact" w:before="0" w:after="0"/>
              <w:ind w:left="0" w:right="812" w:firstLine="0"/>
              <w:jc w:val="right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0"/>
              </w:rPr>
              <w:t>MC-7414</w:t>
            </w:r>
          </w:p>
        </w:tc>
      </w:tr>
    </w:tbl>
    <w:p>
      <w:pPr>
        <w:autoSpaceDN w:val="0"/>
        <w:autoSpaceDE w:val="0"/>
        <w:widowControl/>
        <w:spacing w:line="14" w:lineRule="exact" w:before="0" w:after="0"/>
        <w:ind w:left="0" w:right="0"/>
      </w:pPr>
    </w:p>
    <w:p>
      <w:pPr>
        <w:autoSpaceDN w:val="0"/>
        <w:autoSpaceDE w:val="0"/>
        <w:widowControl/>
        <w:spacing w:line="14" w:lineRule="exact" w:before="0" w:after="0"/>
        <w:ind w:left="0" w:right="0"/>
      </w:pPr>
    </w:p>
    <w:p>
      <w:pPr>
        <w:sectPr>
          <w:pgSz w:w="11906" w:h="16838"/>
          <w:pgMar w:top="312" w:right="554" w:bottom="612" w:left="590" w:header="720" w:footer="720" w:gutter="0"/>
          <w:cols/>
          <w:docGrid w:linePitch="360"/>
        </w:sectPr>
      </w:pPr>
    </w:p>
    <w:p>
      <w:pPr>
        <w:autoSpaceDN w:val="0"/>
        <w:autoSpaceDE w:val="0"/>
        <w:widowControl/>
        <w:spacing w:line="220" w:lineRule="exact" w:before="0" w:after="94"/>
        <w:ind w:left="0" w:right="0"/>
      </w:pPr>
    </w:p>
    <w:p>
      <w:pPr>
        <w:autoSpaceDN w:val="0"/>
        <w:autoSpaceDE w:val="0"/>
        <w:widowControl/>
        <w:spacing w:line="240" w:lineRule="auto" w:before="0" w:after="0"/>
        <w:ind w:left="320" w:right="0" w:firstLine="0"/>
        <w:jc w:val="left"/>
      </w:pPr>
      <w:r>
        <w:drawing>
          <wp:inline xmlns:a="http://schemas.openxmlformats.org/drawingml/2006/main" xmlns:pic="http://schemas.openxmlformats.org/drawingml/2006/picture">
            <wp:extent cx="647700" cy="648970"/>
            <wp:docPr id="21" name="Picture 21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.png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647700" cy="64897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autoSpaceDN w:val="0"/>
        <w:autoSpaceDE w:val="0"/>
        <w:widowControl/>
        <w:spacing w:line="218" w:lineRule="exact" w:before="2" w:after="224"/>
        <w:ind w:left="144" w:right="9216" w:firstLine="0"/>
        <w:jc w:val="center"/>
      </w:pPr>
      <w:r>
        <w:rPr>
          <w:rFonts w:ascii="Calibri,Bold" w:hAnsi="Calibri,Bold" w:eastAsia="Calibri,Bold"/>
          <w:b/>
          <w:i w:val="0"/>
          <w:color w:val="000000"/>
          <w:sz w:val="18"/>
        </w:rPr>
        <w:t xml:space="preserve">QR Code for </w:t>
      </w:r>
      <w:r>
        <w:br/>
      </w:r>
      <w:r>
        <w:rPr>
          <w:rFonts w:ascii="Calibri,Bold" w:hAnsi="Calibri,Bold" w:eastAsia="Calibri,Bold"/>
          <w:b/>
          <w:i w:val="0"/>
          <w:color w:val="000000"/>
          <w:sz w:val="18"/>
        </w:rPr>
        <w:t>report verification</w:t>
      </w:r>
    </w:p>
    <w:tbl>
      <w:tblPr>
        <w:tblW w:type="auto" w:w="0"/>
        <w:tblLayout w:type="fixed"/>
        <w:tblLook w:firstColumn="1" w:firstRow="1" w:lastColumn="0" w:lastRow="0" w:noHBand="0" w:noVBand="1" w:val="04A0"/>
        <w:tblInd w:w="114.00000000000006" w:type="dxa"/>
        <w:tblBorders>
          <w:top w:val="single" w:sz="6" w:space="0" w:color="000000"/>
          <w:left w:val="single" w:sz="6" w:space="0" w:color="000000"/>
          <w:bottom w:val="single" w:sz="6" w:space="0" w:color="000000"/>
          <w:right w:val="single" w:sz="6" w:space="0" w:color="000000"/>
          <w:insideH w:val="single" w:sz="6" w:space="0" w:color="000000"/>
          <w:insideV w:val="single" w:sz="6" w:space="0" w:color="000000"/>
        </w:tblBorders>
      </w:tblPr>
      <w:tblGrid>
        <w:gridCol w:w="2690"/>
        <w:gridCol w:w="2690"/>
        <w:gridCol w:w="2690"/>
        <w:gridCol w:w="2690"/>
      </w:tblGrid>
      <w:tr>
        <w:trPr>
          <w:trHeight w:hRule="exact" w:val="264"/>
        </w:trPr>
        <w:tc>
          <w:tcPr>
            <w:tcW w:type="dxa" w:w="836"/>
            <w:tcMar>
              <w:start w:w="0" w:type="dxa"/>
              <w:end w:w="0" w:type="dxa"/>
            </w:tcMar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>
            <w:pPr>
              <w:autoSpaceDN w:val="0"/>
              <w:autoSpaceDE w:val="0"/>
              <w:widowControl/>
              <w:spacing w:line="244" w:lineRule="exact" w:before="2" w:after="0"/>
              <w:ind w:left="6" w:right="0" w:firstLine="0"/>
              <w:jc w:val="left"/>
            </w:pPr>
            <w:r>
              <w:rPr>
                <w:rFonts w:ascii="Calibri,Bold" w:hAnsi="Calibri,Bold" w:eastAsia="Calibri,Bold"/>
                <w:b/>
                <w:i w:val="0"/>
                <w:color w:val="000000"/>
                <w:sz w:val="20"/>
              </w:rPr>
              <w:t>Case ID</w:t>
            </w:r>
          </w:p>
        </w:tc>
        <w:tc>
          <w:tcPr>
            <w:tcW w:type="dxa" w:w="4120"/>
            <w:tcMar>
              <w:start w:w="0" w:type="dxa"/>
              <w:end w:w="0" w:type="dxa"/>
            </w:tcMar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>
            <w:pPr>
              <w:autoSpaceDN w:val="0"/>
              <w:autoSpaceDE w:val="0"/>
              <w:widowControl/>
              <w:spacing w:line="244" w:lineRule="exact" w:before="2" w:after="0"/>
              <w:ind w:left="156" w:right="0" w:firstLine="0"/>
              <w:jc w:val="left"/>
            </w:pPr>
            <w:r>
              <w:rPr>
                <w:rFonts w:ascii="Calibri,Bold" w:hAnsi="Calibri,Bold" w:eastAsia="Calibri,Bold"/>
                <w:b/>
                <w:i w:val="0"/>
                <w:color w:val="000000"/>
                <w:sz w:val="20"/>
              </w:rPr>
              <w:t>:</w:t>
            </w:r>
            <w:r>
              <w:rPr>
                <w:rFonts w:ascii="Calibri,Bold" w:hAnsi="Calibri,Bold" w:eastAsia="Calibri,Bold"/>
                <w:b/>
                <w:i w:val="0"/>
                <w:color w:val="000000"/>
                <w:sz w:val="20"/>
              </w:rPr>
              <w:t>2600128556</w:t>
            </w:r>
          </w:p>
        </w:tc>
        <w:tc>
          <w:tcPr>
            <w:tcW w:type="dxa" w:w="2180"/>
            <w:tcMar>
              <w:start w:w="0" w:type="dxa"/>
              <w:end w:w="0" w:type="dxa"/>
            </w:tcMar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>
            <w:pPr>
              <w:autoSpaceDN w:val="0"/>
              <w:autoSpaceDE w:val="0"/>
              <w:widowControl/>
              <w:spacing w:line="244" w:lineRule="exact" w:before="2" w:after="0"/>
              <w:ind w:left="0" w:right="0" w:firstLine="0"/>
              <w:jc w:val="center"/>
            </w:pPr>
            <w:r>
              <w:rPr>
                <w:rFonts w:ascii="Calibri,Bold" w:hAnsi="Calibri,Bold" w:eastAsia="Calibri,Bold"/>
                <w:b/>
                <w:i w:val="0"/>
                <w:color w:val="000000"/>
                <w:sz w:val="20"/>
              </w:rPr>
              <w:t>Sample Type</w:t>
            </w:r>
          </w:p>
        </w:tc>
        <w:tc>
          <w:tcPr>
            <w:tcW w:type="dxa" w:w="3364"/>
            <w:tcMar>
              <w:start w:w="0" w:type="dxa"/>
              <w:end w:w="0" w:type="dxa"/>
            </w:tcMar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>
            <w:pPr>
              <w:autoSpaceDN w:val="0"/>
              <w:autoSpaceDE w:val="0"/>
              <w:widowControl/>
              <w:spacing w:line="244" w:lineRule="exact" w:before="2" w:after="0"/>
              <w:ind w:left="380" w:right="0" w:firstLine="0"/>
              <w:jc w:val="left"/>
            </w:pPr>
            <w:r>
              <w:rPr>
                <w:rFonts w:ascii="Calibri,Bold" w:hAnsi="Calibri,Bold" w:eastAsia="Calibri,Bold"/>
                <w:b/>
                <w:i w:val="0"/>
                <w:color w:val="000000"/>
                <w:sz w:val="20"/>
              </w:rPr>
              <w:t>:</w:t>
            </w:r>
            <w:r>
              <w:rPr>
                <w:rFonts w:ascii="Calibri,Bold" w:hAnsi="Calibri,Bold" w:eastAsia="Calibri,Bold"/>
                <w:b/>
                <w:i w:val="0"/>
                <w:color w:val="000000"/>
                <w:sz w:val="20"/>
              </w:rPr>
              <w:t>BLOOD IN CCF DNA TUBE</w:t>
            </w:r>
          </w:p>
        </w:tc>
      </w:tr>
      <w:tr>
        <w:trPr>
          <w:trHeight w:hRule="exact" w:val="280"/>
        </w:trPr>
        <w:tc>
          <w:tcPr>
            <w:tcW w:type="dxa" w:w="836"/>
            <w:tcMar>
              <w:start w:w="0" w:type="dxa"/>
              <w:end w:w="0" w:type="dxa"/>
            </w:tcMar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>
            <w:pPr>
              <w:autoSpaceDN w:val="0"/>
              <w:autoSpaceDE w:val="0"/>
              <w:widowControl/>
              <w:spacing w:line="244" w:lineRule="exact" w:before="20" w:after="0"/>
              <w:ind w:left="6" w:right="0" w:firstLine="0"/>
              <w:jc w:val="left"/>
            </w:pPr>
            <w:r>
              <w:rPr>
                <w:rFonts w:ascii="Calibri,Bold" w:hAnsi="Calibri,Bold" w:eastAsia="Calibri,Bold"/>
                <w:b/>
                <w:i w:val="0"/>
                <w:color w:val="000000"/>
                <w:sz w:val="20"/>
              </w:rPr>
              <w:t>Name</w:t>
            </w:r>
          </w:p>
        </w:tc>
        <w:tc>
          <w:tcPr>
            <w:tcW w:type="dxa" w:w="4120"/>
            <w:tcMar>
              <w:start w:w="0" w:type="dxa"/>
              <w:end w:w="0" w:type="dxa"/>
            </w:tcMar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>
            <w:pPr>
              <w:autoSpaceDN w:val="0"/>
              <w:autoSpaceDE w:val="0"/>
              <w:widowControl/>
              <w:spacing w:line="244" w:lineRule="exact" w:before="20" w:after="0"/>
              <w:ind w:left="156" w:right="0" w:firstLine="0"/>
              <w:jc w:val="left"/>
            </w:pPr>
            <w:r>
              <w:rPr>
                <w:rFonts w:ascii="Calibri,Bold" w:hAnsi="Calibri,Bold" w:eastAsia="Calibri,Bold"/>
                <w:b/>
                <w:i w:val="0"/>
                <w:color w:val="000000"/>
                <w:sz w:val="20"/>
              </w:rPr>
              <w:t>:</w:t>
            </w:r>
            <w:r>
              <w:rPr>
                <w:rFonts w:ascii="Calibri,Bold" w:hAnsi="Calibri,Bold" w:eastAsia="Calibri,Bold"/>
                <w:b/>
                <w:i w:val="0"/>
                <w:color w:val="FF0000"/>
                <w:sz w:val="20"/>
              </w:rPr>
              <w:t>MR. DULAL NAHA (KOL2604070057)</w:t>
            </w:r>
          </w:p>
        </w:tc>
        <w:tc>
          <w:tcPr>
            <w:tcW w:type="dxa" w:w="5544"/>
            <w:gridSpan w:val="2"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>
            <w:pPr>
              <w:autoSpaceDN w:val="0"/>
              <w:autoSpaceDE w:val="0"/>
              <w:widowControl/>
              <w:spacing w:line="244" w:lineRule="exact" w:before="20" w:after="0"/>
              <w:ind w:left="578" w:right="0" w:firstLine="0"/>
              <w:jc w:val="left"/>
            </w:pPr>
            <w:r>
              <w:rPr>
                <w:rFonts w:ascii="Calibri,Bold" w:hAnsi="Calibri,Bold" w:eastAsia="Calibri,Bold"/>
                <w:b/>
                <w:i w:val="0"/>
                <w:color w:val="000000"/>
                <w:sz w:val="20"/>
              </w:rPr>
              <w:t>Date &amp; Time Collected</w:t>
            </w:r>
            <w:r>
              <w:rPr>
                <w:rFonts w:ascii="Calibri,Bold" w:hAnsi="Calibri,Bold" w:eastAsia="Calibri,Bold"/>
                <w:b/>
                <w:i w:val="0"/>
                <w:color w:val="000000"/>
                <w:sz w:val="20"/>
              </w:rPr>
              <w:t>:</w:t>
            </w:r>
            <w:r>
              <w:rPr>
                <w:rFonts w:ascii="Calibri,Bold" w:hAnsi="Calibri,Bold" w:eastAsia="Calibri,Bold"/>
                <w:b/>
                <w:i w:val="0"/>
                <w:color w:val="000000"/>
                <w:sz w:val="20"/>
              </w:rPr>
              <w:t>07-Apr-2026 12:00 AM</w:t>
            </w:r>
          </w:p>
        </w:tc>
      </w:tr>
      <w:tr>
        <w:trPr>
          <w:trHeight w:hRule="exact" w:val="280"/>
        </w:trPr>
        <w:tc>
          <w:tcPr>
            <w:tcW w:type="dxa" w:w="836"/>
            <w:tcMar>
              <w:start w:w="0" w:type="dxa"/>
              <w:end w:w="0" w:type="dxa"/>
            </w:tcMar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>
            <w:pPr>
              <w:autoSpaceDN w:val="0"/>
              <w:autoSpaceDE w:val="0"/>
              <w:widowControl/>
              <w:spacing w:line="244" w:lineRule="exact" w:before="28" w:after="0"/>
              <w:ind w:left="6" w:right="0" w:firstLine="0"/>
              <w:jc w:val="left"/>
            </w:pPr>
            <w:r>
              <w:rPr>
                <w:rFonts w:ascii="Calibri,Bold" w:hAnsi="Calibri,Bold" w:eastAsia="Calibri,Bold"/>
                <w:b/>
                <w:i w:val="0"/>
                <w:color w:val="000000"/>
                <w:sz w:val="20"/>
              </w:rPr>
              <w:t>Sex/Age</w:t>
            </w:r>
          </w:p>
        </w:tc>
        <w:tc>
          <w:tcPr>
            <w:tcW w:type="dxa" w:w="4120"/>
            <w:tcMar>
              <w:start w:w="0" w:type="dxa"/>
              <w:end w:w="0" w:type="dxa"/>
            </w:tcMar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>
            <w:pPr>
              <w:autoSpaceDN w:val="0"/>
              <w:autoSpaceDE w:val="0"/>
              <w:widowControl/>
              <w:spacing w:line="244" w:lineRule="exact" w:before="28" w:after="0"/>
              <w:ind w:left="156" w:right="0" w:firstLine="0"/>
              <w:jc w:val="left"/>
            </w:pPr>
            <w:r>
              <w:rPr>
                <w:rFonts w:ascii="Calibri,Bold" w:hAnsi="Calibri,Bold" w:eastAsia="Calibri,Bold"/>
                <w:b/>
                <w:i w:val="0"/>
                <w:color w:val="000000"/>
                <w:sz w:val="20"/>
              </w:rPr>
              <w:t>:</w:t>
            </w:r>
            <w:r>
              <w:rPr>
                <w:rFonts w:ascii="Calibri,Bold" w:hAnsi="Calibri,Bold" w:eastAsia="Calibri,Bold"/>
                <w:b/>
                <w:i w:val="0"/>
                <w:color w:val="000000"/>
                <w:sz w:val="20"/>
              </w:rPr>
              <w:t>Male/70 Years</w:t>
            </w:r>
          </w:p>
        </w:tc>
        <w:tc>
          <w:tcPr>
            <w:tcW w:type="dxa" w:w="5544"/>
            <w:gridSpan w:val="2"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>
            <w:pPr>
              <w:autoSpaceDN w:val="0"/>
              <w:autoSpaceDE w:val="0"/>
              <w:widowControl/>
              <w:spacing w:line="244" w:lineRule="exact" w:before="28" w:after="0"/>
              <w:ind w:left="578" w:right="0" w:firstLine="0"/>
              <w:jc w:val="left"/>
            </w:pPr>
            <w:r>
              <w:rPr>
                <w:rFonts w:ascii="Calibri,Bold" w:hAnsi="Calibri,Bold" w:eastAsia="Calibri,Bold"/>
                <w:b/>
                <w:i w:val="0"/>
                <w:color w:val="000000"/>
                <w:sz w:val="20"/>
              </w:rPr>
              <w:t>Date &amp; Time Received</w:t>
            </w:r>
            <w:r>
              <w:rPr>
                <w:rFonts w:ascii="Calibri,Bold" w:hAnsi="Calibri,Bold" w:eastAsia="Calibri,Bold"/>
                <w:b/>
                <w:i w:val="0"/>
                <w:color w:val="000000"/>
                <w:sz w:val="20"/>
              </w:rPr>
              <w:t>:</w:t>
            </w:r>
            <w:r>
              <w:rPr>
                <w:rFonts w:ascii="Calibri,Bold" w:hAnsi="Calibri,Bold" w:eastAsia="Calibri,Bold"/>
                <w:b/>
                <w:i w:val="0"/>
                <w:color w:val="000000"/>
                <w:sz w:val="20"/>
              </w:rPr>
              <w:t>20-Apr-2026 12:16 PM</w:t>
            </w:r>
          </w:p>
        </w:tc>
      </w:tr>
      <w:tr>
        <w:trPr>
          <w:trHeight w:hRule="exact" w:val="300"/>
        </w:trPr>
        <w:tc>
          <w:tcPr>
            <w:tcW w:type="dxa" w:w="836"/>
            <w:tcMar>
              <w:start w:w="0" w:type="dxa"/>
              <w:end w:w="0" w:type="dxa"/>
            </w:tcMar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>
            <w:pPr>
              <w:autoSpaceDN w:val="0"/>
              <w:autoSpaceDE w:val="0"/>
              <w:widowControl/>
              <w:spacing w:line="244" w:lineRule="exact" w:before="36" w:after="0"/>
              <w:ind w:left="6" w:right="0" w:firstLine="0"/>
              <w:jc w:val="left"/>
            </w:pPr>
            <w:r>
              <w:rPr>
                <w:rFonts w:ascii="Calibri,Bold" w:hAnsi="Calibri,Bold" w:eastAsia="Calibri,Bold"/>
                <w:b/>
                <w:i w:val="0"/>
                <w:color w:val="000000"/>
                <w:sz w:val="20"/>
              </w:rPr>
              <w:t>Bill. Loc.</w:t>
            </w:r>
          </w:p>
        </w:tc>
        <w:tc>
          <w:tcPr>
            <w:tcW w:type="dxa" w:w="4120"/>
            <w:tcMar>
              <w:start w:w="0" w:type="dxa"/>
              <w:end w:w="0" w:type="dxa"/>
            </w:tcMar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>
            <w:pPr>
              <w:autoSpaceDN w:val="0"/>
              <w:autoSpaceDE w:val="0"/>
              <w:widowControl/>
              <w:spacing w:line="244" w:lineRule="exact" w:before="36" w:after="0"/>
              <w:ind w:left="156" w:right="0" w:firstLine="0"/>
              <w:jc w:val="left"/>
            </w:pPr>
            <w:r>
              <w:rPr>
                <w:rFonts w:ascii="Calibri,Bold" w:hAnsi="Calibri,Bold" w:eastAsia="Calibri,Bold"/>
                <w:b/>
                <w:i w:val="0"/>
                <w:color w:val="000000"/>
                <w:sz w:val="20"/>
              </w:rPr>
              <w:t>:</w:t>
            </w:r>
            <w:r>
              <w:rPr>
                <w:rFonts w:ascii="Calibri,Bold" w:hAnsi="Calibri,Bold" w:eastAsia="Calibri,Bold"/>
                <w:b/>
                <w:i w:val="0"/>
                <w:color w:val="000000"/>
                <w:sz w:val="20"/>
              </w:rPr>
              <w:t>OncQuest Laboratories Ltd., New Delhi</w:t>
            </w:r>
          </w:p>
        </w:tc>
        <w:tc>
          <w:tcPr>
            <w:tcW w:type="dxa" w:w="5544"/>
            <w:gridSpan w:val="2"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>
            <w:pPr>
              <w:autoSpaceDN w:val="0"/>
              <w:autoSpaceDE w:val="0"/>
              <w:widowControl/>
              <w:spacing w:line="244" w:lineRule="exact" w:before="36" w:after="0"/>
              <w:ind w:left="578" w:right="0" w:firstLine="0"/>
              <w:jc w:val="left"/>
            </w:pPr>
            <w:r>
              <w:rPr>
                <w:rFonts w:ascii="Calibri,Bold" w:hAnsi="Calibri,Bold" w:eastAsia="Calibri,Bold"/>
                <w:b/>
                <w:i w:val="0"/>
                <w:color w:val="000000"/>
                <w:sz w:val="20"/>
              </w:rPr>
              <w:t>Date &amp; Time Reported</w:t>
            </w:r>
            <w:r>
              <w:rPr>
                <w:rFonts w:ascii="Calibri,Bold" w:hAnsi="Calibri,Bold" w:eastAsia="Calibri,Bold"/>
                <w:b/>
                <w:i w:val="0"/>
                <w:color w:val="000000"/>
                <w:sz w:val="20"/>
              </w:rPr>
              <w:t>:</w:t>
            </w:r>
            <w:r>
              <w:rPr>
                <w:rFonts w:ascii="Calibri,Bold" w:hAnsi="Calibri,Bold" w:eastAsia="Calibri,Bold"/>
                <w:b/>
                <w:i w:val="0"/>
                <w:color w:val="000000"/>
                <w:sz w:val="20"/>
              </w:rPr>
              <w:t>30-Apr-2026 05:55 PM</w:t>
            </w:r>
          </w:p>
        </w:tc>
      </w:tr>
      <w:tr>
        <w:trPr>
          <w:trHeight w:hRule="exact" w:val="290"/>
        </w:trPr>
        <w:tc>
          <w:tcPr>
            <w:tcW w:type="dxa" w:w="836"/>
            <w:tcMar>
              <w:start w:w="0" w:type="dxa"/>
              <w:end w:w="0" w:type="dxa"/>
            </w:tcMar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>
            <w:pPr>
              <w:autoSpaceDN w:val="0"/>
              <w:autoSpaceDE w:val="0"/>
              <w:widowControl/>
              <w:spacing w:line="244" w:lineRule="exact" w:before="24" w:after="0"/>
              <w:ind w:left="6" w:right="0" w:firstLine="0"/>
              <w:jc w:val="left"/>
            </w:pPr>
            <w:r>
              <w:rPr>
                <w:rFonts w:ascii="Calibri,Bold" w:hAnsi="Calibri,Bold" w:eastAsia="Calibri,Bold"/>
                <w:b/>
                <w:i w:val="0"/>
                <w:color w:val="000000"/>
                <w:sz w:val="20"/>
              </w:rPr>
              <w:t>Ref. By</w:t>
            </w:r>
          </w:p>
        </w:tc>
        <w:tc>
          <w:tcPr>
            <w:tcW w:type="dxa" w:w="4120"/>
            <w:tcMar>
              <w:start w:w="0" w:type="dxa"/>
              <w:end w:w="0" w:type="dxa"/>
            </w:tcMar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>
            <w:pPr>
              <w:autoSpaceDN w:val="0"/>
              <w:autoSpaceDE w:val="0"/>
              <w:widowControl/>
              <w:spacing w:line="244" w:lineRule="exact" w:before="24" w:after="0"/>
              <w:ind w:left="156" w:right="0" w:firstLine="0"/>
              <w:jc w:val="left"/>
            </w:pPr>
            <w:r>
              <w:rPr>
                <w:rFonts w:ascii="Calibri,Bold" w:hAnsi="Calibri,Bold" w:eastAsia="Calibri,Bold"/>
                <w:b/>
                <w:i w:val="0"/>
                <w:color w:val="000000"/>
                <w:sz w:val="20"/>
              </w:rPr>
              <w:t>:</w:t>
            </w:r>
          </w:p>
        </w:tc>
        <w:tc>
          <w:tcPr>
            <w:tcW w:type="dxa" w:w="2180"/>
            <w:tcMar>
              <w:start w:w="0" w:type="dxa"/>
              <w:end w:w="0" w:type="dxa"/>
            </w:tcMar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>
            <w:pPr>
              <w:autoSpaceDN w:val="0"/>
              <w:autoSpaceDE w:val="0"/>
              <w:widowControl/>
              <w:spacing w:line="244" w:lineRule="exact" w:before="24" w:after="0"/>
              <w:ind w:left="0" w:right="356" w:firstLine="0"/>
              <w:jc w:val="right"/>
            </w:pPr>
            <w:r>
              <w:rPr>
                <w:rFonts w:ascii="Calibri,Bold" w:hAnsi="Calibri,Bold" w:eastAsia="Calibri,Bold"/>
                <w:b/>
                <w:i w:val="0"/>
                <w:color w:val="000000"/>
                <w:sz w:val="20"/>
              </w:rPr>
              <w:t>Report Version</w:t>
            </w:r>
          </w:p>
        </w:tc>
        <w:tc>
          <w:tcPr>
            <w:tcW w:type="dxa" w:w="3364"/>
            <w:tcMar>
              <w:start w:w="0" w:type="dxa"/>
              <w:end w:w="0" w:type="dxa"/>
            </w:tcMar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>
            <w:pPr>
              <w:autoSpaceDN w:val="0"/>
              <w:autoSpaceDE w:val="0"/>
              <w:widowControl/>
              <w:spacing w:line="244" w:lineRule="exact" w:before="24" w:after="0"/>
              <w:ind w:left="380" w:right="0" w:firstLine="0"/>
              <w:jc w:val="left"/>
            </w:pPr>
            <w:r>
              <w:rPr>
                <w:rFonts w:ascii="Calibri,Bold" w:hAnsi="Calibri,Bold" w:eastAsia="Calibri,Bold"/>
                <w:b/>
                <w:i w:val="0"/>
                <w:color w:val="000000"/>
                <w:sz w:val="20"/>
              </w:rPr>
              <w:t>:</w:t>
            </w:r>
            <w:r>
              <w:rPr>
                <w:rFonts w:ascii="Calibri,Bold" w:hAnsi="Calibri,Bold" w:eastAsia="Calibri,Bold"/>
                <w:b/>
                <w:i w:val="0"/>
                <w:color w:val="000000"/>
                <w:sz w:val="20"/>
              </w:rPr>
              <w:t>1</w:t>
            </w:r>
          </w:p>
        </w:tc>
      </w:tr>
    </w:tbl>
    <w:p>
      <w:pPr>
        <w:autoSpaceDN w:val="0"/>
        <w:autoSpaceDE w:val="0"/>
        <w:widowControl/>
        <w:spacing w:line="244" w:lineRule="exact" w:before="16" w:after="82"/>
        <w:ind w:left="120" w:right="0" w:firstLine="0"/>
        <w:jc w:val="left"/>
      </w:pPr>
      <w:r>
        <w:rPr>
          <w:rFonts w:ascii="Calibri,Bold" w:hAnsi="Calibri,Bold" w:eastAsia="Calibri,Bold"/>
          <w:b/>
          <w:i w:val="0"/>
          <w:color w:val="000000"/>
          <w:sz w:val="20"/>
        </w:rPr>
        <w:t>Indication</w:t>
      </w:r>
      <w:r>
        <w:rPr>
          <w:rFonts w:ascii="Calibri,Bold" w:hAnsi="Calibri,Bold" w:eastAsia="Calibri,Bold"/>
          <w:b/>
          <w:i w:val="0"/>
          <w:color w:val="000000"/>
          <w:sz w:val="20"/>
        </w:rPr>
        <w:t>:</w:t>
      </w:r>
    </w:p>
    <w:tbl>
      <w:tblPr>
        <w:tblW w:type="auto" w:w="0"/>
        <w:tblLayout w:type="fixed"/>
        <w:tblLook w:firstColumn="1" w:firstRow="1" w:lastColumn="0" w:lastRow="0" w:noHBand="0" w:noVBand="1" w:val="04A0"/>
        <w:tblInd w:w="10.0" w:type="dxa"/>
        <w:tblBorders>
          <w:top w:val="single" w:sz="6" w:space="0" w:color="000000"/>
          <w:left w:val="single" w:sz="6" w:space="0" w:color="000000"/>
          <w:bottom w:val="single" w:sz="6" w:space="0" w:color="000000"/>
          <w:right w:val="single" w:sz="6" w:space="0" w:color="000000"/>
          <w:insideH w:val="single" w:sz="6" w:space="0" w:color="000000"/>
          <w:insideV w:val="single" w:sz="6" w:space="0" w:color="000000"/>
        </w:tblBorders>
      </w:tblPr>
      <w:tblGrid>
        <w:gridCol w:w="1794"/>
        <w:gridCol w:w="1794"/>
        <w:gridCol w:w="1794"/>
        <w:gridCol w:w="1794"/>
        <w:gridCol w:w="1794"/>
        <w:gridCol w:w="1794"/>
      </w:tblGrid>
      <w:tr>
        <w:trPr>
          <w:trHeight w:hRule="exact" w:val="455"/>
        </w:trPr>
        <w:tc>
          <w:tcPr>
            <w:tcW w:type="dxa" w:w="5430"/>
            <w:shd w:fill="ffffff"/>
            <w:tcMar>
              <w:start w:w="0" w:type="dxa"/>
              <w:end w:w="0" w:type="dxa"/>
            </w:tcMar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>
            <w:pPr>
              <w:autoSpaceDN w:val="0"/>
              <w:autoSpaceDE w:val="0"/>
              <w:widowControl/>
              <w:spacing w:line="240" w:lineRule="auto" w:before="110" w:after="0"/>
              <w:ind w:left="106" w:right="0" w:firstLine="0"/>
              <w:jc w:val="left"/>
            </w:pPr>
            <w:r>
              <w:rPr>
                <w:rFonts w:ascii="Cambria" w:hAnsi="Cambria" w:eastAsia="Cambria"/>
                <w:b w:val="0"/>
                <w:i w:val="0"/>
                <w:color w:val="000000"/>
                <w:sz w:val="20"/>
              </w:rPr>
              <w:t>olaparib, durvalumab</w:t>
            </w:r>
          </w:p>
        </w:tc>
        <w:tc>
          <w:tcPr>
            <w:tcW w:type="dxa" w:w="1010"/>
            <w:shd w:fill="ffffff"/>
            <w:tcMar>
              <w:start w:w="0" w:type="dxa"/>
              <w:end w:w="0" w:type="dxa"/>
            </w:tcMar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>
            <w:pPr>
              <w:autoSpaceDN w:val="0"/>
              <w:autoSpaceDE w:val="0"/>
              <w:widowControl/>
              <w:spacing w:line="240" w:lineRule="auto" w:before="86" w:after="0"/>
              <w:ind w:left="0" w:right="0" w:firstLine="0"/>
              <w:jc w:val="center"/>
            </w:pPr>
            <w:r>
              <w:rPr>
                <w:rFonts w:ascii="Cambria" w:hAnsi="Cambria" w:eastAsia="Cambria"/>
                <w:b w:val="0"/>
                <w:i w:val="0"/>
                <w:color w:val="808080"/>
                <w:sz w:val="24"/>
              </w:rPr>
              <w:t>X</w:t>
            </w:r>
          </w:p>
        </w:tc>
        <w:tc>
          <w:tcPr>
            <w:tcW w:type="dxa" w:w="1068"/>
            <w:shd w:fill="ffffff"/>
            <w:tcMar>
              <w:start w:w="0" w:type="dxa"/>
              <w:end w:w="0" w:type="dxa"/>
            </w:tcMar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>
            <w:pPr>
              <w:autoSpaceDN w:val="0"/>
              <w:autoSpaceDE w:val="0"/>
              <w:widowControl/>
              <w:spacing w:line="240" w:lineRule="auto" w:before="86" w:after="0"/>
              <w:ind w:left="0" w:right="0" w:firstLine="0"/>
              <w:jc w:val="center"/>
            </w:pPr>
            <w:r>
              <w:rPr>
                <w:rFonts w:ascii="Cambria" w:hAnsi="Cambria" w:eastAsia="Cambria"/>
                <w:b w:val="0"/>
                <w:i w:val="0"/>
                <w:color w:val="808080"/>
                <w:sz w:val="24"/>
              </w:rPr>
              <w:t>X</w:t>
            </w:r>
          </w:p>
        </w:tc>
        <w:tc>
          <w:tcPr>
            <w:tcW w:type="dxa" w:w="1024"/>
            <w:shd w:fill="ffffff"/>
            <w:tcMar>
              <w:start w:w="0" w:type="dxa"/>
              <w:end w:w="0" w:type="dxa"/>
            </w:tcMar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>
            <w:pPr>
              <w:autoSpaceDN w:val="0"/>
              <w:autoSpaceDE w:val="0"/>
              <w:widowControl/>
              <w:spacing w:line="240" w:lineRule="auto" w:before="86" w:after="0"/>
              <w:ind w:left="0" w:right="0" w:firstLine="0"/>
              <w:jc w:val="center"/>
            </w:pPr>
            <w:r>
              <w:rPr>
                <w:rFonts w:ascii="Cambria" w:hAnsi="Cambria" w:eastAsia="Cambria"/>
                <w:b w:val="0"/>
                <w:i w:val="0"/>
                <w:color w:val="808080"/>
                <w:sz w:val="24"/>
              </w:rPr>
              <w:t>X</w:t>
            </w:r>
          </w:p>
        </w:tc>
        <w:tc>
          <w:tcPr>
            <w:tcW w:type="dxa" w:w="1084"/>
            <w:shd w:fill="ffffff"/>
            <w:tcMar>
              <w:start w:w="0" w:type="dxa"/>
              <w:end w:w="0" w:type="dxa"/>
            </w:tcMar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>
            <w:pPr>
              <w:autoSpaceDN w:val="0"/>
              <w:autoSpaceDE w:val="0"/>
              <w:widowControl/>
              <w:spacing w:line="240" w:lineRule="auto" w:before="86" w:after="0"/>
              <w:ind w:left="0" w:right="0" w:firstLine="0"/>
              <w:jc w:val="center"/>
            </w:pPr>
            <w:r>
              <w:rPr>
                <w:rFonts w:ascii="Cambria" w:hAnsi="Cambria" w:eastAsia="Cambria"/>
                <w:b w:val="0"/>
                <w:i w:val="0"/>
                <w:color w:val="808080"/>
                <w:sz w:val="24"/>
              </w:rPr>
              <w:t>X</w:t>
            </w:r>
          </w:p>
        </w:tc>
        <w:tc>
          <w:tcPr>
            <w:tcW w:type="dxa" w:w="1090"/>
            <w:shd w:fill="ffffff"/>
            <w:tcMar>
              <w:start w:w="0" w:type="dxa"/>
              <w:end w:w="0" w:type="dxa"/>
            </w:tcMar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>
            <w:pPr>
              <w:autoSpaceDN w:val="0"/>
              <w:autoSpaceDE w:val="0"/>
              <w:widowControl/>
              <w:spacing w:line="240" w:lineRule="auto" w:before="110" w:after="0"/>
              <w:ind w:left="0" w:right="0" w:firstLine="0"/>
              <w:jc w:val="center"/>
            </w:pPr>
            <w:r>
              <w:rPr>
                <w:rFonts w:ascii="Cambria" w:hAnsi="Cambria" w:eastAsia="Cambria"/>
                <w:b w:val="0"/>
                <w:i w:val="0"/>
                <w:color w:val="000000"/>
                <w:sz w:val="20"/>
              </w:rPr>
              <w:t>II</w:t>
            </w:r>
          </w:p>
        </w:tc>
      </w:tr>
      <w:tr>
        <w:trPr>
          <w:trHeight w:hRule="exact" w:val="450"/>
        </w:trPr>
        <w:tc>
          <w:tcPr>
            <w:tcW w:type="dxa" w:w="5430"/>
            <w:shd w:fill="f8f8f8"/>
            <w:tcMar>
              <w:start w:w="0" w:type="dxa"/>
              <w:end w:w="0" w:type="dxa"/>
            </w:tcMar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>
            <w:pPr>
              <w:autoSpaceDN w:val="0"/>
              <w:autoSpaceDE w:val="0"/>
              <w:widowControl/>
              <w:spacing w:line="242" w:lineRule="auto" w:before="102" w:after="0"/>
              <w:ind w:left="106" w:right="0" w:firstLine="0"/>
              <w:jc w:val="left"/>
            </w:pPr>
            <w:r>
              <w:rPr>
                <w:rFonts w:ascii="Cambria" w:hAnsi="Cambria" w:eastAsia="Cambria"/>
                <w:b w:val="0"/>
                <w:i w:val="0"/>
                <w:color w:val="000000"/>
                <w:sz w:val="20"/>
              </w:rPr>
              <w:t>olaparib, pembrolizumab</w:t>
            </w:r>
          </w:p>
        </w:tc>
        <w:tc>
          <w:tcPr>
            <w:tcW w:type="dxa" w:w="1010"/>
            <w:shd w:fill="f8f8f8"/>
            <w:tcMar>
              <w:start w:w="0" w:type="dxa"/>
              <w:end w:w="0" w:type="dxa"/>
            </w:tcMar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>
            <w:pPr>
              <w:autoSpaceDN w:val="0"/>
              <w:autoSpaceDE w:val="0"/>
              <w:widowControl/>
              <w:spacing w:line="240" w:lineRule="auto" w:before="80" w:after="0"/>
              <w:ind w:left="0" w:right="0" w:firstLine="0"/>
              <w:jc w:val="center"/>
            </w:pPr>
            <w:r>
              <w:rPr>
                <w:rFonts w:ascii="Cambria" w:hAnsi="Cambria" w:eastAsia="Cambria"/>
                <w:b w:val="0"/>
                <w:i w:val="0"/>
                <w:color w:val="808080"/>
                <w:sz w:val="24"/>
              </w:rPr>
              <w:t>X</w:t>
            </w:r>
          </w:p>
        </w:tc>
        <w:tc>
          <w:tcPr>
            <w:tcW w:type="dxa" w:w="1068"/>
            <w:shd w:fill="f8f8f8"/>
            <w:tcMar>
              <w:start w:w="0" w:type="dxa"/>
              <w:end w:w="0" w:type="dxa"/>
            </w:tcMar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>
            <w:pPr>
              <w:autoSpaceDN w:val="0"/>
              <w:autoSpaceDE w:val="0"/>
              <w:widowControl/>
              <w:spacing w:line="240" w:lineRule="auto" w:before="80" w:after="0"/>
              <w:ind w:left="0" w:right="0" w:firstLine="0"/>
              <w:jc w:val="center"/>
            </w:pPr>
            <w:r>
              <w:rPr>
                <w:rFonts w:ascii="Cambria" w:hAnsi="Cambria" w:eastAsia="Cambria"/>
                <w:b w:val="0"/>
                <w:i w:val="0"/>
                <w:color w:val="808080"/>
                <w:sz w:val="24"/>
              </w:rPr>
              <w:t>X</w:t>
            </w:r>
          </w:p>
        </w:tc>
        <w:tc>
          <w:tcPr>
            <w:tcW w:type="dxa" w:w="1024"/>
            <w:shd w:fill="f8f8f8"/>
            <w:tcMar>
              <w:start w:w="0" w:type="dxa"/>
              <w:end w:w="0" w:type="dxa"/>
            </w:tcMar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>
            <w:pPr>
              <w:autoSpaceDN w:val="0"/>
              <w:autoSpaceDE w:val="0"/>
              <w:widowControl/>
              <w:spacing w:line="240" w:lineRule="auto" w:before="80" w:after="0"/>
              <w:ind w:left="0" w:right="0" w:firstLine="0"/>
              <w:jc w:val="center"/>
            </w:pPr>
            <w:r>
              <w:rPr>
                <w:rFonts w:ascii="Cambria" w:hAnsi="Cambria" w:eastAsia="Cambria"/>
                <w:b w:val="0"/>
                <w:i w:val="0"/>
                <w:color w:val="808080"/>
                <w:sz w:val="24"/>
              </w:rPr>
              <w:t>X</w:t>
            </w:r>
          </w:p>
        </w:tc>
        <w:tc>
          <w:tcPr>
            <w:tcW w:type="dxa" w:w="1084"/>
            <w:shd w:fill="f8f8f8"/>
            <w:tcMar>
              <w:start w:w="0" w:type="dxa"/>
              <w:end w:w="0" w:type="dxa"/>
            </w:tcMar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>
            <w:pPr>
              <w:autoSpaceDN w:val="0"/>
              <w:autoSpaceDE w:val="0"/>
              <w:widowControl/>
              <w:spacing w:line="240" w:lineRule="auto" w:before="80" w:after="0"/>
              <w:ind w:left="0" w:right="0" w:firstLine="0"/>
              <w:jc w:val="center"/>
            </w:pPr>
            <w:r>
              <w:rPr>
                <w:rFonts w:ascii="Cambria" w:hAnsi="Cambria" w:eastAsia="Cambria"/>
                <w:b w:val="0"/>
                <w:i w:val="0"/>
                <w:color w:val="808080"/>
                <w:sz w:val="24"/>
              </w:rPr>
              <w:t>X</w:t>
            </w:r>
          </w:p>
        </w:tc>
        <w:tc>
          <w:tcPr>
            <w:tcW w:type="dxa" w:w="1090"/>
            <w:shd w:fill="f8f8f8"/>
            <w:tcMar>
              <w:start w:w="0" w:type="dxa"/>
              <w:end w:w="0" w:type="dxa"/>
            </w:tcMar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>
            <w:pPr>
              <w:autoSpaceDN w:val="0"/>
              <w:autoSpaceDE w:val="0"/>
              <w:widowControl/>
              <w:spacing w:line="242" w:lineRule="auto" w:before="102" w:after="0"/>
              <w:ind w:left="0" w:right="0" w:firstLine="0"/>
              <w:jc w:val="center"/>
            </w:pPr>
            <w:r>
              <w:rPr>
                <w:rFonts w:ascii="Cambria" w:hAnsi="Cambria" w:eastAsia="Cambria"/>
                <w:b w:val="0"/>
                <w:i w:val="0"/>
                <w:color w:val="000000"/>
                <w:sz w:val="20"/>
              </w:rPr>
              <w:t>II</w:t>
            </w:r>
          </w:p>
        </w:tc>
      </w:tr>
      <w:tr>
        <w:trPr>
          <w:trHeight w:hRule="exact" w:val="450"/>
        </w:trPr>
        <w:tc>
          <w:tcPr>
            <w:tcW w:type="dxa" w:w="5430"/>
            <w:shd w:fill="ffffff"/>
            <w:tcMar>
              <w:start w:w="0" w:type="dxa"/>
              <w:end w:w="0" w:type="dxa"/>
            </w:tcMar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>
            <w:pPr>
              <w:autoSpaceDN w:val="0"/>
              <w:autoSpaceDE w:val="0"/>
              <w:widowControl/>
              <w:spacing w:line="240" w:lineRule="auto" w:before="104" w:after="0"/>
              <w:ind w:left="106" w:right="0" w:firstLine="0"/>
              <w:jc w:val="left"/>
            </w:pPr>
            <w:r>
              <w:rPr>
                <w:rFonts w:ascii="Cambria" w:hAnsi="Cambria" w:eastAsia="Cambria"/>
                <w:b w:val="0"/>
                <w:i w:val="0"/>
                <w:color w:val="000000"/>
                <w:sz w:val="20"/>
              </w:rPr>
              <w:t>sintilimab, chemotherapy</w:t>
            </w:r>
          </w:p>
        </w:tc>
        <w:tc>
          <w:tcPr>
            <w:tcW w:type="dxa" w:w="1010"/>
            <w:shd w:fill="ffffff"/>
            <w:tcMar>
              <w:start w:w="0" w:type="dxa"/>
              <w:end w:w="0" w:type="dxa"/>
            </w:tcMar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>
            <w:pPr>
              <w:autoSpaceDN w:val="0"/>
              <w:autoSpaceDE w:val="0"/>
              <w:widowControl/>
              <w:spacing w:line="240" w:lineRule="auto" w:before="80" w:after="0"/>
              <w:ind w:left="0" w:right="0" w:firstLine="0"/>
              <w:jc w:val="center"/>
            </w:pPr>
            <w:r>
              <w:rPr>
                <w:rFonts w:ascii="Cambria" w:hAnsi="Cambria" w:eastAsia="Cambria"/>
                <w:b w:val="0"/>
                <w:i w:val="0"/>
                <w:color w:val="808080"/>
                <w:sz w:val="24"/>
              </w:rPr>
              <w:t>X</w:t>
            </w:r>
          </w:p>
        </w:tc>
        <w:tc>
          <w:tcPr>
            <w:tcW w:type="dxa" w:w="1068"/>
            <w:shd w:fill="ffffff"/>
            <w:tcMar>
              <w:start w:w="0" w:type="dxa"/>
              <w:end w:w="0" w:type="dxa"/>
            </w:tcMar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>
            <w:pPr>
              <w:autoSpaceDN w:val="0"/>
              <w:autoSpaceDE w:val="0"/>
              <w:widowControl/>
              <w:spacing w:line="240" w:lineRule="auto" w:before="80" w:after="0"/>
              <w:ind w:left="0" w:right="0" w:firstLine="0"/>
              <w:jc w:val="center"/>
            </w:pPr>
            <w:r>
              <w:rPr>
                <w:rFonts w:ascii="Cambria" w:hAnsi="Cambria" w:eastAsia="Cambria"/>
                <w:b w:val="0"/>
                <w:i w:val="0"/>
                <w:color w:val="808080"/>
                <w:sz w:val="24"/>
              </w:rPr>
              <w:t>X</w:t>
            </w:r>
          </w:p>
        </w:tc>
        <w:tc>
          <w:tcPr>
            <w:tcW w:type="dxa" w:w="1024"/>
            <w:shd w:fill="ffffff"/>
            <w:tcMar>
              <w:start w:w="0" w:type="dxa"/>
              <w:end w:w="0" w:type="dxa"/>
            </w:tcMar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>
            <w:pPr>
              <w:autoSpaceDN w:val="0"/>
              <w:autoSpaceDE w:val="0"/>
              <w:widowControl/>
              <w:spacing w:line="240" w:lineRule="auto" w:before="80" w:after="0"/>
              <w:ind w:left="0" w:right="0" w:firstLine="0"/>
              <w:jc w:val="center"/>
            </w:pPr>
            <w:r>
              <w:rPr>
                <w:rFonts w:ascii="Cambria" w:hAnsi="Cambria" w:eastAsia="Cambria"/>
                <w:b w:val="0"/>
                <w:i w:val="0"/>
                <w:color w:val="808080"/>
                <w:sz w:val="24"/>
              </w:rPr>
              <w:t>X</w:t>
            </w:r>
          </w:p>
        </w:tc>
        <w:tc>
          <w:tcPr>
            <w:tcW w:type="dxa" w:w="1084"/>
            <w:shd w:fill="ffffff"/>
            <w:tcMar>
              <w:start w:w="0" w:type="dxa"/>
              <w:end w:w="0" w:type="dxa"/>
            </w:tcMar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>
            <w:pPr>
              <w:autoSpaceDN w:val="0"/>
              <w:autoSpaceDE w:val="0"/>
              <w:widowControl/>
              <w:spacing w:line="240" w:lineRule="auto" w:before="80" w:after="0"/>
              <w:ind w:left="0" w:right="0" w:firstLine="0"/>
              <w:jc w:val="center"/>
            </w:pPr>
            <w:r>
              <w:rPr>
                <w:rFonts w:ascii="Cambria" w:hAnsi="Cambria" w:eastAsia="Cambria"/>
                <w:b w:val="0"/>
                <w:i w:val="0"/>
                <w:color w:val="808080"/>
                <w:sz w:val="24"/>
              </w:rPr>
              <w:t>X</w:t>
            </w:r>
          </w:p>
        </w:tc>
        <w:tc>
          <w:tcPr>
            <w:tcW w:type="dxa" w:w="1090"/>
            <w:shd w:fill="ffffff"/>
            <w:tcMar>
              <w:start w:w="0" w:type="dxa"/>
              <w:end w:w="0" w:type="dxa"/>
            </w:tcMar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>
            <w:pPr>
              <w:autoSpaceDN w:val="0"/>
              <w:autoSpaceDE w:val="0"/>
              <w:widowControl/>
              <w:spacing w:line="240" w:lineRule="auto" w:before="104" w:after="0"/>
              <w:ind w:left="0" w:right="0" w:firstLine="0"/>
              <w:jc w:val="center"/>
            </w:pPr>
            <w:r>
              <w:rPr>
                <w:rFonts w:ascii="Cambria" w:hAnsi="Cambria" w:eastAsia="Cambria"/>
                <w:b w:val="0"/>
                <w:i w:val="0"/>
                <w:color w:val="000000"/>
                <w:sz w:val="20"/>
              </w:rPr>
              <w:t>II</w:t>
            </w:r>
          </w:p>
        </w:tc>
      </w:tr>
      <w:tr>
        <w:trPr>
          <w:trHeight w:hRule="exact" w:val="452"/>
        </w:trPr>
        <w:tc>
          <w:tcPr>
            <w:tcW w:type="dxa" w:w="5430"/>
            <w:shd w:fill="f8f8f8"/>
            <w:tcMar>
              <w:start w:w="0" w:type="dxa"/>
              <w:end w:w="0" w:type="dxa"/>
            </w:tcMar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>
            <w:pPr>
              <w:autoSpaceDN w:val="0"/>
              <w:autoSpaceDE w:val="0"/>
              <w:widowControl/>
              <w:spacing w:line="240" w:lineRule="auto" w:before="104" w:after="0"/>
              <w:ind w:left="106" w:right="0" w:firstLine="0"/>
              <w:jc w:val="left"/>
            </w:pPr>
            <w:r>
              <w:rPr>
                <w:rFonts w:ascii="Cambria" w:hAnsi="Cambria" w:eastAsia="Cambria"/>
                <w:b w:val="0"/>
                <w:i w:val="0"/>
                <w:color w:val="000000"/>
                <w:sz w:val="20"/>
              </w:rPr>
              <w:t>fluzoparib, camrelizumab, chemotherapy</w:t>
            </w:r>
          </w:p>
        </w:tc>
        <w:tc>
          <w:tcPr>
            <w:tcW w:type="dxa" w:w="1010"/>
            <w:shd w:fill="f8f8f8"/>
            <w:tcMar>
              <w:start w:w="0" w:type="dxa"/>
              <w:end w:w="0" w:type="dxa"/>
            </w:tcMar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>
            <w:pPr>
              <w:autoSpaceDN w:val="0"/>
              <w:autoSpaceDE w:val="0"/>
              <w:widowControl/>
              <w:spacing w:line="240" w:lineRule="auto" w:before="80" w:after="0"/>
              <w:ind w:left="0" w:right="0" w:firstLine="0"/>
              <w:jc w:val="center"/>
            </w:pPr>
            <w:r>
              <w:rPr>
                <w:rFonts w:ascii="Cambria" w:hAnsi="Cambria" w:eastAsia="Cambria"/>
                <w:b w:val="0"/>
                <w:i w:val="0"/>
                <w:color w:val="808080"/>
                <w:sz w:val="24"/>
              </w:rPr>
              <w:t>X</w:t>
            </w:r>
          </w:p>
        </w:tc>
        <w:tc>
          <w:tcPr>
            <w:tcW w:type="dxa" w:w="1068"/>
            <w:shd w:fill="f8f8f8"/>
            <w:tcMar>
              <w:start w:w="0" w:type="dxa"/>
              <w:end w:w="0" w:type="dxa"/>
            </w:tcMar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>
            <w:pPr>
              <w:autoSpaceDN w:val="0"/>
              <w:autoSpaceDE w:val="0"/>
              <w:widowControl/>
              <w:spacing w:line="240" w:lineRule="auto" w:before="80" w:after="0"/>
              <w:ind w:left="0" w:right="0" w:firstLine="0"/>
              <w:jc w:val="center"/>
            </w:pPr>
            <w:r>
              <w:rPr>
                <w:rFonts w:ascii="Cambria" w:hAnsi="Cambria" w:eastAsia="Cambria"/>
                <w:b w:val="0"/>
                <w:i w:val="0"/>
                <w:color w:val="808080"/>
                <w:sz w:val="24"/>
              </w:rPr>
              <w:t>X</w:t>
            </w:r>
          </w:p>
        </w:tc>
        <w:tc>
          <w:tcPr>
            <w:tcW w:type="dxa" w:w="1024"/>
            <w:shd w:fill="f8f8f8"/>
            <w:tcMar>
              <w:start w:w="0" w:type="dxa"/>
              <w:end w:w="0" w:type="dxa"/>
            </w:tcMar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>
            <w:pPr>
              <w:autoSpaceDN w:val="0"/>
              <w:autoSpaceDE w:val="0"/>
              <w:widowControl/>
              <w:spacing w:line="240" w:lineRule="auto" w:before="80" w:after="0"/>
              <w:ind w:left="0" w:right="0" w:firstLine="0"/>
              <w:jc w:val="center"/>
            </w:pPr>
            <w:r>
              <w:rPr>
                <w:rFonts w:ascii="Cambria" w:hAnsi="Cambria" w:eastAsia="Cambria"/>
                <w:b w:val="0"/>
                <w:i w:val="0"/>
                <w:color w:val="808080"/>
                <w:sz w:val="24"/>
              </w:rPr>
              <w:t>X</w:t>
            </w:r>
          </w:p>
        </w:tc>
        <w:tc>
          <w:tcPr>
            <w:tcW w:type="dxa" w:w="1084"/>
            <w:shd w:fill="f8f8f8"/>
            <w:tcMar>
              <w:start w:w="0" w:type="dxa"/>
              <w:end w:w="0" w:type="dxa"/>
            </w:tcMar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>
            <w:pPr>
              <w:autoSpaceDN w:val="0"/>
              <w:autoSpaceDE w:val="0"/>
              <w:widowControl/>
              <w:spacing w:line="240" w:lineRule="auto" w:before="80" w:after="0"/>
              <w:ind w:left="0" w:right="0" w:firstLine="0"/>
              <w:jc w:val="center"/>
            </w:pPr>
            <w:r>
              <w:rPr>
                <w:rFonts w:ascii="Cambria" w:hAnsi="Cambria" w:eastAsia="Cambria"/>
                <w:b w:val="0"/>
                <w:i w:val="0"/>
                <w:color w:val="808080"/>
                <w:sz w:val="24"/>
              </w:rPr>
              <w:t>X</w:t>
            </w:r>
          </w:p>
        </w:tc>
        <w:tc>
          <w:tcPr>
            <w:tcW w:type="dxa" w:w="1090"/>
            <w:shd w:fill="f8f8f8"/>
            <w:tcMar>
              <w:start w:w="0" w:type="dxa"/>
              <w:end w:w="0" w:type="dxa"/>
            </w:tcMar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>
            <w:pPr>
              <w:autoSpaceDN w:val="0"/>
              <w:autoSpaceDE w:val="0"/>
              <w:widowControl/>
              <w:spacing w:line="240" w:lineRule="auto" w:before="104" w:after="0"/>
              <w:ind w:left="0" w:right="0" w:firstLine="0"/>
              <w:jc w:val="center"/>
            </w:pPr>
            <w:r>
              <w:rPr>
                <w:rFonts w:ascii="Cambria" w:hAnsi="Cambria" w:eastAsia="Cambria"/>
                <w:b w:val="0"/>
                <w:i w:val="0"/>
                <w:color w:val="000000"/>
                <w:sz w:val="20"/>
              </w:rPr>
              <w:t>I/II</w:t>
            </w:r>
          </w:p>
        </w:tc>
      </w:tr>
      <w:tr>
        <w:trPr>
          <w:trHeight w:hRule="exact" w:val="452"/>
        </w:trPr>
        <w:tc>
          <w:tcPr>
            <w:tcW w:type="dxa" w:w="5430"/>
            <w:shd w:fill="ffffff"/>
            <w:tcMar>
              <w:start w:w="0" w:type="dxa"/>
              <w:end w:w="0" w:type="dxa"/>
            </w:tcMar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>
            <w:pPr>
              <w:autoSpaceDN w:val="0"/>
              <w:autoSpaceDE w:val="0"/>
              <w:widowControl/>
              <w:spacing w:line="242" w:lineRule="auto" w:before="104" w:after="0"/>
              <w:ind w:left="106" w:right="0" w:firstLine="0"/>
              <w:jc w:val="left"/>
            </w:pPr>
            <w:r>
              <w:rPr>
                <w:rFonts w:ascii="Cambria" w:hAnsi="Cambria" w:eastAsia="Cambria"/>
                <w:b w:val="0"/>
                <w:i w:val="0"/>
                <w:color w:val="000000"/>
                <w:sz w:val="20"/>
              </w:rPr>
              <w:t>IMP-1734</w:t>
            </w:r>
          </w:p>
        </w:tc>
        <w:tc>
          <w:tcPr>
            <w:tcW w:type="dxa" w:w="1010"/>
            <w:shd w:fill="ffffff"/>
            <w:tcMar>
              <w:start w:w="0" w:type="dxa"/>
              <w:end w:w="0" w:type="dxa"/>
            </w:tcMar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>
            <w:pPr>
              <w:autoSpaceDN w:val="0"/>
              <w:autoSpaceDE w:val="0"/>
              <w:widowControl/>
              <w:spacing w:line="240" w:lineRule="auto" w:before="82" w:after="0"/>
              <w:ind w:left="0" w:right="0" w:firstLine="0"/>
              <w:jc w:val="center"/>
            </w:pPr>
            <w:r>
              <w:rPr>
                <w:rFonts w:ascii="Cambria" w:hAnsi="Cambria" w:eastAsia="Cambria"/>
                <w:b w:val="0"/>
                <w:i w:val="0"/>
                <w:color w:val="808080"/>
                <w:sz w:val="24"/>
              </w:rPr>
              <w:t>X</w:t>
            </w:r>
          </w:p>
        </w:tc>
        <w:tc>
          <w:tcPr>
            <w:tcW w:type="dxa" w:w="1068"/>
            <w:shd w:fill="ffffff"/>
            <w:tcMar>
              <w:start w:w="0" w:type="dxa"/>
              <w:end w:w="0" w:type="dxa"/>
            </w:tcMar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>
            <w:pPr>
              <w:autoSpaceDN w:val="0"/>
              <w:autoSpaceDE w:val="0"/>
              <w:widowControl/>
              <w:spacing w:line="240" w:lineRule="auto" w:before="82" w:after="0"/>
              <w:ind w:left="0" w:right="0" w:firstLine="0"/>
              <w:jc w:val="center"/>
            </w:pPr>
            <w:r>
              <w:rPr>
                <w:rFonts w:ascii="Cambria" w:hAnsi="Cambria" w:eastAsia="Cambria"/>
                <w:b w:val="0"/>
                <w:i w:val="0"/>
                <w:color w:val="808080"/>
                <w:sz w:val="24"/>
              </w:rPr>
              <w:t>X</w:t>
            </w:r>
          </w:p>
        </w:tc>
        <w:tc>
          <w:tcPr>
            <w:tcW w:type="dxa" w:w="1024"/>
            <w:shd w:fill="ffffff"/>
            <w:tcMar>
              <w:start w:w="0" w:type="dxa"/>
              <w:end w:w="0" w:type="dxa"/>
            </w:tcMar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>
            <w:pPr>
              <w:autoSpaceDN w:val="0"/>
              <w:autoSpaceDE w:val="0"/>
              <w:widowControl/>
              <w:spacing w:line="240" w:lineRule="auto" w:before="82" w:after="0"/>
              <w:ind w:left="0" w:right="0" w:firstLine="0"/>
              <w:jc w:val="center"/>
            </w:pPr>
            <w:r>
              <w:rPr>
                <w:rFonts w:ascii="Cambria" w:hAnsi="Cambria" w:eastAsia="Cambria"/>
                <w:b w:val="0"/>
                <w:i w:val="0"/>
                <w:color w:val="808080"/>
                <w:sz w:val="24"/>
              </w:rPr>
              <w:t>X</w:t>
            </w:r>
          </w:p>
        </w:tc>
        <w:tc>
          <w:tcPr>
            <w:tcW w:type="dxa" w:w="1084"/>
            <w:shd w:fill="ffffff"/>
            <w:tcMar>
              <w:start w:w="0" w:type="dxa"/>
              <w:end w:w="0" w:type="dxa"/>
            </w:tcMar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>
            <w:pPr>
              <w:autoSpaceDN w:val="0"/>
              <w:autoSpaceDE w:val="0"/>
              <w:widowControl/>
              <w:spacing w:line="240" w:lineRule="auto" w:before="82" w:after="0"/>
              <w:ind w:left="0" w:right="0" w:firstLine="0"/>
              <w:jc w:val="center"/>
            </w:pPr>
            <w:r>
              <w:rPr>
                <w:rFonts w:ascii="Cambria" w:hAnsi="Cambria" w:eastAsia="Cambria"/>
                <w:b w:val="0"/>
                <w:i w:val="0"/>
                <w:color w:val="808080"/>
                <w:sz w:val="24"/>
              </w:rPr>
              <w:t>X</w:t>
            </w:r>
          </w:p>
        </w:tc>
        <w:tc>
          <w:tcPr>
            <w:tcW w:type="dxa" w:w="1090"/>
            <w:shd w:fill="ffffff"/>
            <w:tcMar>
              <w:start w:w="0" w:type="dxa"/>
              <w:end w:w="0" w:type="dxa"/>
            </w:tcMar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>
            <w:pPr>
              <w:autoSpaceDN w:val="0"/>
              <w:autoSpaceDE w:val="0"/>
              <w:widowControl/>
              <w:spacing w:line="242" w:lineRule="auto" w:before="104" w:after="0"/>
              <w:ind w:left="0" w:right="0" w:firstLine="0"/>
              <w:jc w:val="center"/>
            </w:pPr>
            <w:r>
              <w:rPr>
                <w:rFonts w:ascii="Cambria" w:hAnsi="Cambria" w:eastAsia="Cambria"/>
                <w:b w:val="0"/>
                <w:i w:val="0"/>
                <w:color w:val="000000"/>
                <w:sz w:val="20"/>
              </w:rPr>
              <w:t>I/II</w:t>
            </w:r>
          </w:p>
        </w:tc>
      </w:tr>
      <w:tr>
        <w:trPr>
          <w:trHeight w:hRule="exact" w:val="452"/>
        </w:trPr>
        <w:tc>
          <w:tcPr>
            <w:tcW w:type="dxa" w:w="5430"/>
            <w:shd w:fill="f8f8f8"/>
            <w:tcMar>
              <w:start w:w="0" w:type="dxa"/>
              <w:end w:w="0" w:type="dxa"/>
            </w:tcMar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>
            <w:pPr>
              <w:autoSpaceDN w:val="0"/>
              <w:autoSpaceDE w:val="0"/>
              <w:widowControl/>
              <w:spacing w:line="240" w:lineRule="auto" w:before="102" w:after="0"/>
              <w:ind w:left="106" w:right="0" w:firstLine="0"/>
              <w:jc w:val="left"/>
            </w:pPr>
            <w:r>
              <w:rPr>
                <w:rFonts w:ascii="Cambria" w:hAnsi="Cambria" w:eastAsia="Cambria"/>
                <w:b w:val="0"/>
                <w:i w:val="0"/>
                <w:color w:val="000000"/>
                <w:sz w:val="20"/>
              </w:rPr>
              <w:t>tislelizumab, radiation therapy</w:t>
            </w:r>
          </w:p>
        </w:tc>
        <w:tc>
          <w:tcPr>
            <w:tcW w:type="dxa" w:w="1010"/>
            <w:shd w:fill="f8f8f8"/>
            <w:tcMar>
              <w:start w:w="0" w:type="dxa"/>
              <w:end w:w="0" w:type="dxa"/>
            </w:tcMar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>
            <w:pPr>
              <w:autoSpaceDN w:val="0"/>
              <w:autoSpaceDE w:val="0"/>
              <w:widowControl/>
              <w:spacing w:line="240" w:lineRule="auto" w:before="78" w:after="0"/>
              <w:ind w:left="0" w:right="0" w:firstLine="0"/>
              <w:jc w:val="center"/>
            </w:pPr>
            <w:r>
              <w:rPr>
                <w:rFonts w:ascii="Cambria" w:hAnsi="Cambria" w:eastAsia="Cambria"/>
                <w:b w:val="0"/>
                <w:i w:val="0"/>
                <w:color w:val="808080"/>
                <w:sz w:val="24"/>
              </w:rPr>
              <w:t>X</w:t>
            </w:r>
          </w:p>
        </w:tc>
        <w:tc>
          <w:tcPr>
            <w:tcW w:type="dxa" w:w="1068"/>
            <w:shd w:fill="f8f8f8"/>
            <w:tcMar>
              <w:start w:w="0" w:type="dxa"/>
              <w:end w:w="0" w:type="dxa"/>
            </w:tcMar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>
            <w:pPr>
              <w:autoSpaceDN w:val="0"/>
              <w:autoSpaceDE w:val="0"/>
              <w:widowControl/>
              <w:spacing w:line="240" w:lineRule="auto" w:before="78" w:after="0"/>
              <w:ind w:left="0" w:right="0" w:firstLine="0"/>
              <w:jc w:val="center"/>
            </w:pPr>
            <w:r>
              <w:rPr>
                <w:rFonts w:ascii="Cambria" w:hAnsi="Cambria" w:eastAsia="Cambria"/>
                <w:b w:val="0"/>
                <w:i w:val="0"/>
                <w:color w:val="808080"/>
                <w:sz w:val="24"/>
              </w:rPr>
              <w:t>X</w:t>
            </w:r>
          </w:p>
        </w:tc>
        <w:tc>
          <w:tcPr>
            <w:tcW w:type="dxa" w:w="1024"/>
            <w:shd w:fill="f8f8f8"/>
            <w:tcMar>
              <w:start w:w="0" w:type="dxa"/>
              <w:end w:w="0" w:type="dxa"/>
            </w:tcMar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>
            <w:pPr>
              <w:autoSpaceDN w:val="0"/>
              <w:autoSpaceDE w:val="0"/>
              <w:widowControl/>
              <w:spacing w:line="240" w:lineRule="auto" w:before="78" w:after="0"/>
              <w:ind w:left="0" w:right="0" w:firstLine="0"/>
              <w:jc w:val="center"/>
            </w:pPr>
            <w:r>
              <w:rPr>
                <w:rFonts w:ascii="Cambria" w:hAnsi="Cambria" w:eastAsia="Cambria"/>
                <w:b w:val="0"/>
                <w:i w:val="0"/>
                <w:color w:val="808080"/>
                <w:sz w:val="24"/>
              </w:rPr>
              <w:t>X</w:t>
            </w:r>
          </w:p>
        </w:tc>
        <w:tc>
          <w:tcPr>
            <w:tcW w:type="dxa" w:w="1084"/>
            <w:shd w:fill="f8f8f8"/>
            <w:tcMar>
              <w:start w:w="0" w:type="dxa"/>
              <w:end w:w="0" w:type="dxa"/>
            </w:tcMar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>
            <w:pPr>
              <w:autoSpaceDN w:val="0"/>
              <w:autoSpaceDE w:val="0"/>
              <w:widowControl/>
              <w:spacing w:line="240" w:lineRule="auto" w:before="78" w:after="0"/>
              <w:ind w:left="0" w:right="0" w:firstLine="0"/>
              <w:jc w:val="center"/>
            </w:pPr>
            <w:r>
              <w:rPr>
                <w:rFonts w:ascii="Cambria" w:hAnsi="Cambria" w:eastAsia="Cambria"/>
                <w:b w:val="0"/>
                <w:i w:val="0"/>
                <w:color w:val="808080"/>
                <w:sz w:val="24"/>
              </w:rPr>
              <w:t>X</w:t>
            </w:r>
          </w:p>
        </w:tc>
        <w:tc>
          <w:tcPr>
            <w:tcW w:type="dxa" w:w="1090"/>
            <w:shd w:fill="f8f8f8"/>
            <w:tcMar>
              <w:start w:w="0" w:type="dxa"/>
              <w:end w:w="0" w:type="dxa"/>
            </w:tcMar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>
            <w:pPr>
              <w:autoSpaceDN w:val="0"/>
              <w:autoSpaceDE w:val="0"/>
              <w:widowControl/>
              <w:spacing w:line="240" w:lineRule="auto" w:before="102" w:after="0"/>
              <w:ind w:left="0" w:right="0" w:firstLine="0"/>
              <w:jc w:val="center"/>
            </w:pPr>
            <w:r>
              <w:rPr>
                <w:rFonts w:ascii="Cambria" w:hAnsi="Cambria" w:eastAsia="Cambria"/>
                <w:b w:val="0"/>
                <w:i w:val="0"/>
                <w:color w:val="000000"/>
                <w:sz w:val="20"/>
              </w:rPr>
              <w:t>I/II</w:t>
            </w:r>
          </w:p>
        </w:tc>
      </w:tr>
      <w:tr>
        <w:trPr>
          <w:trHeight w:hRule="exact" w:val="452"/>
        </w:trPr>
        <w:tc>
          <w:tcPr>
            <w:tcW w:type="dxa" w:w="5430"/>
            <w:shd w:fill="ffffff"/>
            <w:tcMar>
              <w:start w:w="0" w:type="dxa"/>
              <w:end w:w="0" w:type="dxa"/>
            </w:tcMar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>
            <w:pPr>
              <w:autoSpaceDN w:val="0"/>
              <w:autoSpaceDE w:val="0"/>
              <w:widowControl/>
              <w:spacing w:line="240" w:lineRule="auto" w:before="104" w:after="0"/>
              <w:ind w:left="106" w:right="0" w:firstLine="0"/>
              <w:jc w:val="left"/>
            </w:pPr>
            <w:r>
              <w:rPr>
                <w:rFonts w:ascii="Cambria" w:hAnsi="Cambria" w:eastAsia="Cambria"/>
                <w:b w:val="0"/>
                <w:i w:val="0"/>
                <w:color w:val="000000"/>
                <w:sz w:val="20"/>
              </w:rPr>
              <w:t>A2A-252</w:t>
            </w:r>
          </w:p>
        </w:tc>
        <w:tc>
          <w:tcPr>
            <w:tcW w:type="dxa" w:w="1010"/>
            <w:shd w:fill="ffffff"/>
            <w:tcMar>
              <w:start w:w="0" w:type="dxa"/>
              <w:end w:w="0" w:type="dxa"/>
            </w:tcMar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>
            <w:pPr>
              <w:autoSpaceDN w:val="0"/>
              <w:autoSpaceDE w:val="0"/>
              <w:widowControl/>
              <w:spacing w:line="240" w:lineRule="auto" w:before="80" w:after="0"/>
              <w:ind w:left="0" w:right="0" w:firstLine="0"/>
              <w:jc w:val="center"/>
            </w:pPr>
            <w:r>
              <w:rPr>
                <w:rFonts w:ascii="Cambria" w:hAnsi="Cambria" w:eastAsia="Cambria"/>
                <w:b w:val="0"/>
                <w:i w:val="0"/>
                <w:color w:val="808080"/>
                <w:sz w:val="24"/>
              </w:rPr>
              <w:t>X</w:t>
            </w:r>
          </w:p>
        </w:tc>
        <w:tc>
          <w:tcPr>
            <w:tcW w:type="dxa" w:w="1068"/>
            <w:shd w:fill="ffffff"/>
            <w:tcMar>
              <w:start w:w="0" w:type="dxa"/>
              <w:end w:w="0" w:type="dxa"/>
            </w:tcMar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>
            <w:pPr>
              <w:autoSpaceDN w:val="0"/>
              <w:autoSpaceDE w:val="0"/>
              <w:widowControl/>
              <w:spacing w:line="240" w:lineRule="auto" w:before="80" w:after="0"/>
              <w:ind w:left="0" w:right="0" w:firstLine="0"/>
              <w:jc w:val="center"/>
            </w:pPr>
            <w:r>
              <w:rPr>
                <w:rFonts w:ascii="Cambria" w:hAnsi="Cambria" w:eastAsia="Cambria"/>
                <w:b w:val="0"/>
                <w:i w:val="0"/>
                <w:color w:val="808080"/>
                <w:sz w:val="24"/>
              </w:rPr>
              <w:t>X</w:t>
            </w:r>
          </w:p>
        </w:tc>
        <w:tc>
          <w:tcPr>
            <w:tcW w:type="dxa" w:w="1024"/>
            <w:shd w:fill="ffffff"/>
            <w:tcMar>
              <w:start w:w="0" w:type="dxa"/>
              <w:end w:w="0" w:type="dxa"/>
            </w:tcMar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>
            <w:pPr>
              <w:autoSpaceDN w:val="0"/>
              <w:autoSpaceDE w:val="0"/>
              <w:widowControl/>
              <w:spacing w:line="240" w:lineRule="auto" w:before="80" w:after="0"/>
              <w:ind w:left="0" w:right="0" w:firstLine="0"/>
              <w:jc w:val="center"/>
            </w:pPr>
            <w:r>
              <w:rPr>
                <w:rFonts w:ascii="Cambria" w:hAnsi="Cambria" w:eastAsia="Cambria"/>
                <w:b w:val="0"/>
                <w:i w:val="0"/>
                <w:color w:val="808080"/>
                <w:sz w:val="24"/>
              </w:rPr>
              <w:t>X</w:t>
            </w:r>
          </w:p>
        </w:tc>
        <w:tc>
          <w:tcPr>
            <w:tcW w:type="dxa" w:w="1084"/>
            <w:shd w:fill="ffffff"/>
            <w:tcMar>
              <w:start w:w="0" w:type="dxa"/>
              <w:end w:w="0" w:type="dxa"/>
            </w:tcMar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>
            <w:pPr>
              <w:autoSpaceDN w:val="0"/>
              <w:autoSpaceDE w:val="0"/>
              <w:widowControl/>
              <w:spacing w:line="240" w:lineRule="auto" w:before="80" w:after="0"/>
              <w:ind w:left="0" w:right="0" w:firstLine="0"/>
              <w:jc w:val="center"/>
            </w:pPr>
            <w:r>
              <w:rPr>
                <w:rFonts w:ascii="Cambria" w:hAnsi="Cambria" w:eastAsia="Cambria"/>
                <w:b w:val="0"/>
                <w:i w:val="0"/>
                <w:color w:val="808080"/>
                <w:sz w:val="24"/>
              </w:rPr>
              <w:t>X</w:t>
            </w:r>
          </w:p>
        </w:tc>
        <w:tc>
          <w:tcPr>
            <w:tcW w:type="dxa" w:w="1090"/>
            <w:shd w:fill="ffffff"/>
            <w:tcMar>
              <w:start w:w="0" w:type="dxa"/>
              <w:end w:w="0" w:type="dxa"/>
            </w:tcMar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>
            <w:pPr>
              <w:autoSpaceDN w:val="0"/>
              <w:autoSpaceDE w:val="0"/>
              <w:widowControl/>
              <w:spacing w:line="240" w:lineRule="auto" w:before="104" w:after="0"/>
              <w:ind w:left="0" w:right="0" w:firstLine="0"/>
              <w:jc w:val="center"/>
            </w:pPr>
            <w:r>
              <w:rPr>
                <w:rFonts w:ascii="Cambria" w:hAnsi="Cambria" w:eastAsia="Cambria"/>
                <w:b w:val="0"/>
                <w:i w:val="0"/>
                <w:color w:val="000000"/>
                <w:sz w:val="20"/>
              </w:rPr>
              <w:t>I</w:t>
            </w:r>
          </w:p>
        </w:tc>
      </w:tr>
      <w:tr>
        <w:trPr>
          <w:trHeight w:hRule="exact" w:val="450"/>
        </w:trPr>
        <w:tc>
          <w:tcPr>
            <w:tcW w:type="dxa" w:w="5430"/>
            <w:shd w:fill="f8f8f8"/>
            <w:tcMar>
              <w:start w:w="0" w:type="dxa"/>
              <w:end w:w="0" w:type="dxa"/>
            </w:tcMar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>
            <w:pPr>
              <w:autoSpaceDN w:val="0"/>
              <w:autoSpaceDE w:val="0"/>
              <w:widowControl/>
              <w:spacing w:line="242" w:lineRule="auto" w:before="102" w:after="0"/>
              <w:ind w:left="106" w:right="0" w:firstLine="0"/>
              <w:jc w:val="left"/>
            </w:pPr>
            <w:r>
              <w:rPr>
                <w:rFonts w:ascii="Cambria" w:hAnsi="Cambria" w:eastAsia="Cambria"/>
                <w:b w:val="0"/>
                <w:i w:val="0"/>
                <w:color w:val="000000"/>
                <w:sz w:val="20"/>
              </w:rPr>
              <w:t>GB-3010</w:t>
            </w:r>
          </w:p>
        </w:tc>
        <w:tc>
          <w:tcPr>
            <w:tcW w:type="dxa" w:w="1010"/>
            <w:shd w:fill="f8f8f8"/>
            <w:tcMar>
              <w:start w:w="0" w:type="dxa"/>
              <w:end w:w="0" w:type="dxa"/>
            </w:tcMar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>
            <w:pPr>
              <w:autoSpaceDN w:val="0"/>
              <w:autoSpaceDE w:val="0"/>
              <w:widowControl/>
              <w:spacing w:line="240" w:lineRule="auto" w:before="80" w:after="0"/>
              <w:ind w:left="0" w:right="0" w:firstLine="0"/>
              <w:jc w:val="center"/>
            </w:pPr>
            <w:r>
              <w:rPr>
                <w:rFonts w:ascii="Cambria" w:hAnsi="Cambria" w:eastAsia="Cambria"/>
                <w:b w:val="0"/>
                <w:i w:val="0"/>
                <w:color w:val="808080"/>
                <w:sz w:val="24"/>
              </w:rPr>
              <w:t>X</w:t>
            </w:r>
          </w:p>
        </w:tc>
        <w:tc>
          <w:tcPr>
            <w:tcW w:type="dxa" w:w="1068"/>
            <w:shd w:fill="f8f8f8"/>
            <w:tcMar>
              <w:start w:w="0" w:type="dxa"/>
              <w:end w:w="0" w:type="dxa"/>
            </w:tcMar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>
            <w:pPr>
              <w:autoSpaceDN w:val="0"/>
              <w:autoSpaceDE w:val="0"/>
              <w:widowControl/>
              <w:spacing w:line="240" w:lineRule="auto" w:before="80" w:after="0"/>
              <w:ind w:left="0" w:right="0" w:firstLine="0"/>
              <w:jc w:val="center"/>
            </w:pPr>
            <w:r>
              <w:rPr>
                <w:rFonts w:ascii="Cambria" w:hAnsi="Cambria" w:eastAsia="Cambria"/>
                <w:b w:val="0"/>
                <w:i w:val="0"/>
                <w:color w:val="808080"/>
                <w:sz w:val="24"/>
              </w:rPr>
              <w:t>X</w:t>
            </w:r>
          </w:p>
        </w:tc>
        <w:tc>
          <w:tcPr>
            <w:tcW w:type="dxa" w:w="1024"/>
            <w:shd w:fill="f8f8f8"/>
            <w:tcMar>
              <w:start w:w="0" w:type="dxa"/>
              <w:end w:w="0" w:type="dxa"/>
            </w:tcMar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>
            <w:pPr>
              <w:autoSpaceDN w:val="0"/>
              <w:autoSpaceDE w:val="0"/>
              <w:widowControl/>
              <w:spacing w:line="240" w:lineRule="auto" w:before="80" w:after="0"/>
              <w:ind w:left="0" w:right="0" w:firstLine="0"/>
              <w:jc w:val="center"/>
            </w:pPr>
            <w:r>
              <w:rPr>
                <w:rFonts w:ascii="Cambria" w:hAnsi="Cambria" w:eastAsia="Cambria"/>
                <w:b w:val="0"/>
                <w:i w:val="0"/>
                <w:color w:val="808080"/>
                <w:sz w:val="24"/>
              </w:rPr>
              <w:t>X</w:t>
            </w:r>
          </w:p>
        </w:tc>
        <w:tc>
          <w:tcPr>
            <w:tcW w:type="dxa" w:w="1084"/>
            <w:shd w:fill="f8f8f8"/>
            <w:tcMar>
              <w:start w:w="0" w:type="dxa"/>
              <w:end w:w="0" w:type="dxa"/>
            </w:tcMar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>
            <w:pPr>
              <w:autoSpaceDN w:val="0"/>
              <w:autoSpaceDE w:val="0"/>
              <w:widowControl/>
              <w:spacing w:line="240" w:lineRule="auto" w:before="80" w:after="0"/>
              <w:ind w:left="0" w:right="0" w:firstLine="0"/>
              <w:jc w:val="center"/>
            </w:pPr>
            <w:r>
              <w:rPr>
                <w:rFonts w:ascii="Cambria" w:hAnsi="Cambria" w:eastAsia="Cambria"/>
                <w:b w:val="0"/>
                <w:i w:val="0"/>
                <w:color w:val="808080"/>
                <w:sz w:val="24"/>
              </w:rPr>
              <w:t>X</w:t>
            </w:r>
          </w:p>
        </w:tc>
        <w:tc>
          <w:tcPr>
            <w:tcW w:type="dxa" w:w="1090"/>
            <w:shd w:fill="f8f8f8"/>
            <w:tcMar>
              <w:start w:w="0" w:type="dxa"/>
              <w:end w:w="0" w:type="dxa"/>
            </w:tcMar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>
            <w:pPr>
              <w:autoSpaceDN w:val="0"/>
              <w:autoSpaceDE w:val="0"/>
              <w:widowControl/>
              <w:spacing w:line="242" w:lineRule="auto" w:before="102" w:after="0"/>
              <w:ind w:left="0" w:right="0" w:firstLine="0"/>
              <w:jc w:val="center"/>
            </w:pPr>
            <w:r>
              <w:rPr>
                <w:rFonts w:ascii="Cambria" w:hAnsi="Cambria" w:eastAsia="Cambria"/>
                <w:b w:val="0"/>
                <w:i w:val="0"/>
                <w:color w:val="000000"/>
                <w:sz w:val="20"/>
              </w:rPr>
              <w:t>I</w:t>
            </w:r>
          </w:p>
        </w:tc>
      </w:tr>
      <w:tr>
        <w:trPr>
          <w:trHeight w:hRule="exact" w:val="450"/>
        </w:trPr>
        <w:tc>
          <w:tcPr>
            <w:tcW w:type="dxa" w:w="5430"/>
            <w:shd w:fill="ffffff"/>
            <w:tcMar>
              <w:start w:w="0" w:type="dxa"/>
              <w:end w:w="0" w:type="dxa"/>
            </w:tcMar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>
            <w:pPr>
              <w:autoSpaceDN w:val="0"/>
              <w:autoSpaceDE w:val="0"/>
              <w:widowControl/>
              <w:spacing w:line="240" w:lineRule="auto" w:before="102" w:after="0"/>
              <w:ind w:left="106" w:right="0" w:firstLine="0"/>
              <w:jc w:val="left"/>
            </w:pPr>
            <w:r>
              <w:rPr>
                <w:rFonts w:ascii="Cambria" w:hAnsi="Cambria" w:eastAsia="Cambria"/>
                <w:b w:val="0"/>
                <w:i w:val="0"/>
                <w:color w:val="000000"/>
                <w:sz w:val="20"/>
              </w:rPr>
              <w:t>lunresertib, camonsertib, Debio-0123</w:t>
            </w:r>
          </w:p>
        </w:tc>
        <w:tc>
          <w:tcPr>
            <w:tcW w:type="dxa" w:w="1010"/>
            <w:shd w:fill="ffffff"/>
            <w:tcMar>
              <w:start w:w="0" w:type="dxa"/>
              <w:end w:w="0" w:type="dxa"/>
            </w:tcMar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>
            <w:pPr>
              <w:autoSpaceDN w:val="0"/>
              <w:autoSpaceDE w:val="0"/>
              <w:widowControl/>
              <w:spacing w:line="240" w:lineRule="auto" w:before="78" w:after="0"/>
              <w:ind w:left="0" w:right="0" w:firstLine="0"/>
              <w:jc w:val="center"/>
            </w:pPr>
            <w:r>
              <w:rPr>
                <w:rFonts w:ascii="Cambria" w:hAnsi="Cambria" w:eastAsia="Cambria"/>
                <w:b w:val="0"/>
                <w:i w:val="0"/>
                <w:color w:val="808080"/>
                <w:sz w:val="24"/>
              </w:rPr>
              <w:t>X</w:t>
            </w:r>
          </w:p>
        </w:tc>
        <w:tc>
          <w:tcPr>
            <w:tcW w:type="dxa" w:w="1068"/>
            <w:shd w:fill="ffffff"/>
            <w:tcMar>
              <w:start w:w="0" w:type="dxa"/>
              <w:end w:w="0" w:type="dxa"/>
            </w:tcMar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>
            <w:pPr>
              <w:autoSpaceDN w:val="0"/>
              <w:autoSpaceDE w:val="0"/>
              <w:widowControl/>
              <w:spacing w:line="240" w:lineRule="auto" w:before="78" w:after="0"/>
              <w:ind w:left="0" w:right="0" w:firstLine="0"/>
              <w:jc w:val="center"/>
            </w:pPr>
            <w:r>
              <w:rPr>
                <w:rFonts w:ascii="Cambria" w:hAnsi="Cambria" w:eastAsia="Cambria"/>
                <w:b w:val="0"/>
                <w:i w:val="0"/>
                <w:color w:val="808080"/>
                <w:sz w:val="24"/>
              </w:rPr>
              <w:t>X</w:t>
            </w:r>
          </w:p>
        </w:tc>
        <w:tc>
          <w:tcPr>
            <w:tcW w:type="dxa" w:w="1024"/>
            <w:shd w:fill="ffffff"/>
            <w:tcMar>
              <w:start w:w="0" w:type="dxa"/>
              <w:end w:w="0" w:type="dxa"/>
            </w:tcMar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>
            <w:pPr>
              <w:autoSpaceDN w:val="0"/>
              <w:autoSpaceDE w:val="0"/>
              <w:widowControl/>
              <w:spacing w:line="240" w:lineRule="auto" w:before="78" w:after="0"/>
              <w:ind w:left="0" w:right="0" w:firstLine="0"/>
              <w:jc w:val="center"/>
            </w:pPr>
            <w:r>
              <w:rPr>
                <w:rFonts w:ascii="Cambria" w:hAnsi="Cambria" w:eastAsia="Cambria"/>
                <w:b w:val="0"/>
                <w:i w:val="0"/>
                <w:color w:val="808080"/>
                <w:sz w:val="24"/>
              </w:rPr>
              <w:t>X</w:t>
            </w:r>
          </w:p>
        </w:tc>
        <w:tc>
          <w:tcPr>
            <w:tcW w:type="dxa" w:w="1084"/>
            <w:shd w:fill="ffffff"/>
            <w:tcMar>
              <w:start w:w="0" w:type="dxa"/>
              <w:end w:w="0" w:type="dxa"/>
            </w:tcMar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>
            <w:pPr>
              <w:autoSpaceDN w:val="0"/>
              <w:autoSpaceDE w:val="0"/>
              <w:widowControl/>
              <w:spacing w:line="240" w:lineRule="auto" w:before="78" w:after="0"/>
              <w:ind w:left="0" w:right="0" w:firstLine="0"/>
              <w:jc w:val="center"/>
            </w:pPr>
            <w:r>
              <w:rPr>
                <w:rFonts w:ascii="Cambria" w:hAnsi="Cambria" w:eastAsia="Cambria"/>
                <w:b w:val="0"/>
                <w:i w:val="0"/>
                <w:color w:val="808080"/>
                <w:sz w:val="24"/>
              </w:rPr>
              <w:t>X</w:t>
            </w:r>
          </w:p>
        </w:tc>
        <w:tc>
          <w:tcPr>
            <w:tcW w:type="dxa" w:w="1090"/>
            <w:shd w:fill="ffffff"/>
            <w:tcMar>
              <w:start w:w="0" w:type="dxa"/>
              <w:end w:w="0" w:type="dxa"/>
            </w:tcMar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>
            <w:pPr>
              <w:autoSpaceDN w:val="0"/>
              <w:autoSpaceDE w:val="0"/>
              <w:widowControl/>
              <w:spacing w:line="240" w:lineRule="auto" w:before="102" w:after="0"/>
              <w:ind w:left="0" w:right="0" w:firstLine="0"/>
              <w:jc w:val="center"/>
            </w:pPr>
            <w:r>
              <w:rPr>
                <w:rFonts w:ascii="Cambria" w:hAnsi="Cambria" w:eastAsia="Cambria"/>
                <w:b w:val="0"/>
                <w:i w:val="0"/>
                <w:color w:val="000000"/>
                <w:sz w:val="20"/>
              </w:rPr>
              <w:t>I</w:t>
            </w:r>
          </w:p>
        </w:tc>
      </w:tr>
      <w:tr>
        <w:trPr>
          <w:trHeight w:hRule="exact" w:val="452"/>
        </w:trPr>
        <w:tc>
          <w:tcPr>
            <w:tcW w:type="dxa" w:w="5430"/>
            <w:shd w:fill="f8f8f8"/>
            <w:tcMar>
              <w:start w:w="0" w:type="dxa"/>
              <w:end w:w="0" w:type="dxa"/>
            </w:tcMar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>
            <w:pPr>
              <w:autoSpaceDN w:val="0"/>
              <w:autoSpaceDE w:val="0"/>
              <w:widowControl/>
              <w:spacing w:line="240" w:lineRule="auto" w:before="106" w:after="0"/>
              <w:ind w:left="106" w:right="0" w:firstLine="0"/>
              <w:jc w:val="left"/>
            </w:pPr>
            <w:r>
              <w:rPr>
                <w:rFonts w:ascii="Cambria" w:hAnsi="Cambria" w:eastAsia="Cambria"/>
                <w:b w:val="0"/>
                <w:i w:val="0"/>
                <w:color w:val="000000"/>
                <w:sz w:val="20"/>
              </w:rPr>
              <w:t>SC0245</w:t>
            </w:r>
          </w:p>
        </w:tc>
        <w:tc>
          <w:tcPr>
            <w:tcW w:type="dxa" w:w="1010"/>
            <w:shd w:fill="f8f8f8"/>
            <w:tcMar>
              <w:start w:w="0" w:type="dxa"/>
              <w:end w:w="0" w:type="dxa"/>
            </w:tcMar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>
            <w:pPr>
              <w:autoSpaceDN w:val="0"/>
              <w:autoSpaceDE w:val="0"/>
              <w:widowControl/>
              <w:spacing w:line="240" w:lineRule="auto" w:before="82" w:after="0"/>
              <w:ind w:left="0" w:right="0" w:firstLine="0"/>
              <w:jc w:val="center"/>
            </w:pPr>
            <w:r>
              <w:rPr>
                <w:rFonts w:ascii="Cambria" w:hAnsi="Cambria" w:eastAsia="Cambria"/>
                <w:b w:val="0"/>
                <w:i w:val="0"/>
                <w:color w:val="808080"/>
                <w:sz w:val="24"/>
              </w:rPr>
              <w:t>X</w:t>
            </w:r>
          </w:p>
        </w:tc>
        <w:tc>
          <w:tcPr>
            <w:tcW w:type="dxa" w:w="1068"/>
            <w:shd w:fill="f8f8f8"/>
            <w:tcMar>
              <w:start w:w="0" w:type="dxa"/>
              <w:end w:w="0" w:type="dxa"/>
            </w:tcMar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>
            <w:pPr>
              <w:autoSpaceDN w:val="0"/>
              <w:autoSpaceDE w:val="0"/>
              <w:widowControl/>
              <w:spacing w:line="240" w:lineRule="auto" w:before="82" w:after="0"/>
              <w:ind w:left="0" w:right="0" w:firstLine="0"/>
              <w:jc w:val="center"/>
            </w:pPr>
            <w:r>
              <w:rPr>
                <w:rFonts w:ascii="Cambria" w:hAnsi="Cambria" w:eastAsia="Cambria"/>
                <w:b w:val="0"/>
                <w:i w:val="0"/>
                <w:color w:val="808080"/>
                <w:sz w:val="24"/>
              </w:rPr>
              <w:t>X</w:t>
            </w:r>
          </w:p>
        </w:tc>
        <w:tc>
          <w:tcPr>
            <w:tcW w:type="dxa" w:w="1024"/>
            <w:shd w:fill="f8f8f8"/>
            <w:tcMar>
              <w:start w:w="0" w:type="dxa"/>
              <w:end w:w="0" w:type="dxa"/>
            </w:tcMar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>
            <w:pPr>
              <w:autoSpaceDN w:val="0"/>
              <w:autoSpaceDE w:val="0"/>
              <w:widowControl/>
              <w:spacing w:line="240" w:lineRule="auto" w:before="82" w:after="0"/>
              <w:ind w:left="0" w:right="0" w:firstLine="0"/>
              <w:jc w:val="center"/>
            </w:pPr>
            <w:r>
              <w:rPr>
                <w:rFonts w:ascii="Cambria" w:hAnsi="Cambria" w:eastAsia="Cambria"/>
                <w:b w:val="0"/>
                <w:i w:val="0"/>
                <w:color w:val="808080"/>
                <w:sz w:val="24"/>
              </w:rPr>
              <w:t>X</w:t>
            </w:r>
          </w:p>
        </w:tc>
        <w:tc>
          <w:tcPr>
            <w:tcW w:type="dxa" w:w="1084"/>
            <w:shd w:fill="f8f8f8"/>
            <w:tcMar>
              <w:start w:w="0" w:type="dxa"/>
              <w:end w:w="0" w:type="dxa"/>
            </w:tcMar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>
            <w:pPr>
              <w:autoSpaceDN w:val="0"/>
              <w:autoSpaceDE w:val="0"/>
              <w:widowControl/>
              <w:spacing w:line="240" w:lineRule="auto" w:before="82" w:after="0"/>
              <w:ind w:left="0" w:right="0" w:firstLine="0"/>
              <w:jc w:val="center"/>
            </w:pPr>
            <w:r>
              <w:rPr>
                <w:rFonts w:ascii="Cambria" w:hAnsi="Cambria" w:eastAsia="Cambria"/>
                <w:b w:val="0"/>
                <w:i w:val="0"/>
                <w:color w:val="808080"/>
                <w:sz w:val="24"/>
              </w:rPr>
              <w:t>X</w:t>
            </w:r>
          </w:p>
        </w:tc>
        <w:tc>
          <w:tcPr>
            <w:tcW w:type="dxa" w:w="1090"/>
            <w:shd w:fill="f8f8f8"/>
            <w:tcMar>
              <w:start w:w="0" w:type="dxa"/>
              <w:end w:w="0" w:type="dxa"/>
            </w:tcMar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>
            <w:pPr>
              <w:autoSpaceDN w:val="0"/>
              <w:autoSpaceDE w:val="0"/>
              <w:widowControl/>
              <w:spacing w:line="240" w:lineRule="auto" w:before="106" w:after="0"/>
              <w:ind w:left="0" w:right="0" w:firstLine="0"/>
              <w:jc w:val="center"/>
            </w:pPr>
            <w:r>
              <w:rPr>
                <w:rFonts w:ascii="Cambria" w:hAnsi="Cambria" w:eastAsia="Cambria"/>
                <w:b w:val="0"/>
                <w:i w:val="0"/>
                <w:color w:val="000000"/>
                <w:sz w:val="20"/>
              </w:rPr>
              <w:t>I</w:t>
            </w:r>
          </w:p>
        </w:tc>
      </w:tr>
    </w:tbl>
    <w:p>
      <w:pPr>
        <w:autoSpaceDN w:val="0"/>
        <w:autoSpaceDE w:val="0"/>
        <w:widowControl/>
        <w:spacing w:line="234" w:lineRule="exact" w:before="38" w:after="246"/>
        <w:ind w:left="120" w:right="432" w:firstLine="0"/>
        <w:jc w:val="left"/>
      </w:pPr>
      <w:r>
        <w:rPr>
          <w:rFonts w:ascii="Cambria" w:hAnsi="Cambria" w:eastAsia="Cambria"/>
          <w:b w:val="0"/>
          <w:i w:val="0"/>
          <w:color w:val="000000"/>
          <w:sz w:val="20"/>
        </w:rPr>
        <w:t>📝Note:</w:t>
      </w:r>
      <w:r>
        <w:rPr>
          <w:rFonts w:ascii="SegoeUISymbol" w:hAnsi="SegoeUISymbol" w:eastAsia="SegoeUISymbol"/>
          <w:b w:val="0"/>
          <w:i w:val="0"/>
          <w:color w:val="00B050"/>
          <w:sz w:val="20"/>
        </w:rPr>
        <w:t xml:space="preserve"> ✓</w:t>
      </w:r>
      <w:r>
        <w:rPr>
          <w:rFonts w:ascii="Cambria" w:hAnsi="Cambria" w:eastAsia="Cambria"/>
          <w:b w:val="0"/>
          <w:i w:val="0"/>
          <w:color w:val="000000"/>
          <w:sz w:val="20"/>
        </w:rPr>
        <w:t>: In this Cancer Type,</w:t>
      </w:r>
      <w:r>
        <w:rPr>
          <w:rFonts w:ascii="SegoeUISymbol" w:hAnsi="SegoeUISymbol" w:eastAsia="SegoeUISymbol"/>
          <w:b w:val="0"/>
          <w:i w:val="0"/>
          <w:color w:val="FFC000"/>
          <w:sz w:val="20"/>
        </w:rPr>
        <w:t xml:space="preserve"> ✓</w:t>
      </w:r>
      <w:r>
        <w:rPr>
          <w:rFonts w:ascii="Cambria" w:hAnsi="Cambria" w:eastAsia="Cambria"/>
          <w:b w:val="0"/>
          <w:i w:val="0"/>
          <w:color w:val="000000"/>
          <w:sz w:val="20"/>
        </w:rPr>
        <w:t>: In Other Cancer Type,</w:t>
      </w:r>
      <w:r>
        <w:rPr>
          <w:rFonts w:ascii="SegoeUISymbol" w:hAnsi="SegoeUISymbol" w:eastAsia="SegoeUISymbol"/>
          <w:b w:val="0"/>
          <w:i w:val="0"/>
          <w:color w:val="00B050"/>
          <w:sz w:val="20"/>
        </w:rPr>
        <w:t xml:space="preserve"> ✓</w:t>
      </w:r>
      <w:r>
        <w:rPr>
          <w:rFonts w:ascii="SegoeUISymbol" w:hAnsi="SegoeUISymbol" w:eastAsia="SegoeUISymbol"/>
          <w:b w:val="0"/>
          <w:i w:val="0"/>
          <w:color w:val="FFC000"/>
          <w:sz w:val="20"/>
        </w:rPr>
        <w:t>✓</w:t>
      </w:r>
      <w:r>
        <w:rPr>
          <w:rFonts w:ascii="Cambria" w:hAnsi="Cambria" w:eastAsia="Cambria"/>
          <w:b w:val="0"/>
          <w:i w:val="0"/>
          <w:color w:val="000000"/>
          <w:sz w:val="20"/>
        </w:rPr>
        <w:t>: both In this and Other Cancer Type,</w:t>
      </w:r>
      <w:r>
        <w:rPr>
          <w:rFonts w:ascii="Cambria" w:hAnsi="Cambria" w:eastAsia="Cambria"/>
          <w:b w:val="0"/>
          <w:i w:val="0"/>
          <w:color w:val="808080"/>
          <w:sz w:val="20"/>
        </w:rPr>
        <w:t xml:space="preserve"> X</w:t>
      </w:r>
      <w:r>
        <w:rPr>
          <w:rFonts w:ascii="Cambria" w:hAnsi="Cambria" w:eastAsia="Cambria"/>
          <w:b w:val="0"/>
          <w:i w:val="0"/>
          <w:color w:val="000000"/>
          <w:sz w:val="20"/>
        </w:rPr>
        <w:t xml:space="preserve"> : No Evidence.</w:t>
      </w:r>
      <w:r>
        <w:rPr>
          <w:rFonts w:ascii="SegoeUISymbol" w:hAnsi="SegoeUISymbol" w:eastAsia="SegoeUISymbol"/>
          <w:b w:val="0"/>
          <w:i w:val="0"/>
          <w:color w:val="EE0000"/>
          <w:sz w:val="20"/>
        </w:rPr>
        <w:t>⚠️</w:t>
      </w:r>
      <w:r>
        <w:rPr>
          <w:rFonts w:ascii="Cambria" w:hAnsi="Cambria" w:eastAsia="Cambria"/>
          <w:b w:val="0"/>
          <w:i w:val="0"/>
          <w:color w:val="000000"/>
          <w:sz w:val="20"/>
        </w:rPr>
        <w:t xml:space="preserve">: </w:t>
      </w:r>
      <w:r>
        <w:rPr>
          <w:rFonts w:ascii="Cambria" w:hAnsi="Cambria" w:eastAsia="Cambria"/>
          <w:b w:val="0"/>
          <w:i w:val="0"/>
          <w:color w:val="000000"/>
          <w:sz w:val="20"/>
        </w:rPr>
        <w:t>Caution for Use</w:t>
      </w:r>
    </w:p>
    <w:tbl>
      <w:tblPr>
        <w:tblW w:type="auto" w:w="0"/>
        <w:tblLayout w:type="fixed"/>
        <w:tblLook w:firstColumn="1" w:firstRow="1" w:lastColumn="0" w:lastRow="0" w:noHBand="0" w:noVBand="1" w:val="04A0"/>
        <w:tblInd w:w="10.0" w:type="dxa"/>
        <w:tblBorders>
          <w:top w:val="single" w:sz="6" w:space="0" w:color="000000"/>
          <w:left w:val="single" w:sz="6" w:space="0" w:color="000000"/>
          <w:bottom w:val="single" w:sz="6" w:space="0" w:color="000000"/>
          <w:right w:val="single" w:sz="6" w:space="0" w:color="000000"/>
          <w:insideH w:val="single" w:sz="6" w:space="0" w:color="000000"/>
          <w:insideV w:val="single" w:sz="6" w:space="0" w:color="000000"/>
        </w:tblBorders>
      </w:tblPr>
      <w:tblGrid>
        <w:gridCol w:w="10762"/>
      </w:tblGrid>
      <w:tr>
        <w:trPr>
          <w:trHeight w:hRule="exact" w:val="252"/>
        </w:trPr>
        <w:tc>
          <w:tcPr>
            <w:tcW w:type="dxa" w:w="10706"/>
            <w:shd w:fill="008080"/>
            <w:tcMar>
              <w:start w:w="0" w:type="dxa"/>
              <w:end w:w="0" w:type="dxa"/>
            </w:tcMar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>
            <w:pPr>
              <w:autoSpaceDN w:val="0"/>
              <w:autoSpaceDE w:val="0"/>
              <w:widowControl/>
              <w:spacing w:line="234" w:lineRule="exact" w:before="12" w:after="0"/>
              <w:ind w:left="110" w:right="0" w:firstLine="0"/>
              <w:jc w:val="left"/>
            </w:pPr>
            <w:r>
              <w:rPr>
                <w:rFonts w:ascii="Cambria,Bold" w:hAnsi="Cambria,Bold" w:eastAsia="Cambria,Bold"/>
                <w:b/>
                <w:i w:val="0"/>
                <w:color w:val="FFFFFF"/>
                <w:sz w:val="20"/>
              </w:rPr>
              <w:t>Test Description</w:t>
            </w:r>
          </w:p>
        </w:tc>
      </w:tr>
      <w:tr>
        <w:trPr>
          <w:trHeight w:hRule="exact" w:val="2834"/>
        </w:trPr>
        <w:tc>
          <w:tcPr>
            <w:tcW w:type="dxa" w:w="10706"/>
            <w:shd w:fill="ffffff"/>
            <w:tcMar>
              <w:start w:w="0" w:type="dxa"/>
              <w:end w:w="0" w:type="dxa"/>
            </w:tcMar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>
            <w:pPr>
              <w:autoSpaceDN w:val="0"/>
              <w:autoSpaceDE w:val="0"/>
              <w:widowControl/>
              <w:spacing w:line="234" w:lineRule="exact" w:before="80" w:after="0"/>
              <w:ind w:left="106" w:right="0" w:firstLine="0"/>
              <w:jc w:val="left"/>
            </w:pPr>
            <w:r>
              <w:rPr>
                <w:rFonts w:ascii="Cambria,Bold" w:hAnsi="Cambria,Bold" w:eastAsia="Cambria,Bold"/>
                <w:b/>
                <w:i w:val="0"/>
                <w:color w:val="000000"/>
                <w:sz w:val="20"/>
              </w:rPr>
              <w:t>Liquidseq</w:t>
            </w:r>
            <w:r>
              <w:rPr>
                <w:rFonts w:ascii="Cambria,Bold" w:hAnsi="Cambria,Bold" w:eastAsia="Cambria,Bold"/>
                <w:b/>
                <w:i w:val="0"/>
                <w:color w:val="000000"/>
                <w:sz w:val="20"/>
              </w:rPr>
              <w:t>Actionable</w:t>
            </w:r>
            <w:r>
              <w:rPr>
                <w:rFonts w:ascii="Cambria,Bold" w:hAnsi="Cambria,Bold" w:eastAsia="Cambria,Bold"/>
                <w:b/>
                <w:i w:val="0"/>
                <w:color w:val="000000"/>
                <w:sz w:val="20"/>
              </w:rPr>
              <w:t>Genomic</w:t>
            </w:r>
            <w:r>
              <w:rPr>
                <w:rFonts w:ascii="Cambria,Bold" w:hAnsi="Cambria,Bold" w:eastAsia="Cambria,Bold"/>
                <w:b/>
                <w:i w:val="0"/>
                <w:color w:val="000000"/>
                <w:sz w:val="20"/>
              </w:rPr>
              <w:t>Profiling</w:t>
            </w:r>
            <w:r>
              <w:rPr>
                <w:rFonts w:ascii="Cambria,Bold" w:hAnsi="Cambria,Bold" w:eastAsia="Cambria,Bold"/>
                <w:b/>
                <w:i w:val="0"/>
                <w:color w:val="000000"/>
                <w:sz w:val="20"/>
              </w:rPr>
              <w:t>Panel</w:t>
            </w:r>
            <w:r>
              <w:rPr>
                <w:rFonts w:ascii="Cambria" w:hAnsi="Cambria" w:eastAsia="Cambria"/>
                <w:b w:val="0"/>
                <w:i w:val="0"/>
                <w:color w:val="000000"/>
                <w:sz w:val="20"/>
              </w:rPr>
              <w:t>is</w:t>
            </w:r>
            <w:r>
              <w:rPr>
                <w:rFonts w:ascii="Cambria" w:hAnsi="Cambria" w:eastAsia="Cambria"/>
                <w:b w:val="0"/>
                <w:i w:val="0"/>
                <w:color w:val="000000"/>
                <w:sz w:val="20"/>
              </w:rPr>
              <w:t>advancing</w:t>
            </w:r>
            <w:r>
              <w:rPr>
                <w:rFonts w:ascii="Cambria" w:hAnsi="Cambria" w:eastAsia="Cambria"/>
                <w:b w:val="0"/>
                <w:i w:val="0"/>
                <w:color w:val="000000"/>
                <w:sz w:val="20"/>
              </w:rPr>
              <w:t>precision</w:t>
            </w:r>
            <w:r>
              <w:rPr>
                <w:rFonts w:ascii="Cambria" w:hAnsi="Cambria" w:eastAsia="Cambria"/>
                <w:b w:val="0"/>
                <w:i w:val="0"/>
                <w:color w:val="000000"/>
                <w:sz w:val="20"/>
              </w:rPr>
              <w:t>oncology</w:t>
            </w:r>
            <w:r>
              <w:rPr>
                <w:rFonts w:ascii="Cambria" w:hAnsi="Cambria" w:eastAsia="Cambria"/>
                <w:b w:val="0"/>
                <w:i w:val="0"/>
                <w:color w:val="000000"/>
                <w:sz w:val="20"/>
              </w:rPr>
              <w:t>research</w:t>
            </w:r>
            <w:r>
              <w:rPr>
                <w:rFonts w:ascii="Cambria" w:hAnsi="Cambria" w:eastAsia="Cambria"/>
                <w:b w:val="0"/>
                <w:i w:val="0"/>
                <w:color w:val="000000"/>
                <w:sz w:val="20"/>
              </w:rPr>
              <w:t>through</w:t>
            </w:r>
            <w:r>
              <w:rPr>
                <w:rFonts w:ascii="Cambria" w:hAnsi="Cambria" w:eastAsia="Cambria"/>
                <w:b w:val="0"/>
                <w:i w:val="0"/>
                <w:color w:val="000000"/>
                <w:sz w:val="20"/>
              </w:rPr>
              <w:t>the</w:t>
            </w:r>
            <w:r>
              <w:rPr>
                <w:rFonts w:ascii="Cambria" w:hAnsi="Cambria" w:eastAsia="Cambria"/>
                <w:b w:val="0"/>
                <w:i w:val="0"/>
                <w:color w:val="000000"/>
                <w:sz w:val="20"/>
              </w:rPr>
              <w:t>analysis</w:t>
            </w:r>
            <w:r>
              <w:rPr>
                <w:rFonts w:ascii="Cambria" w:hAnsi="Cambria" w:eastAsia="Cambria"/>
                <w:b w:val="0"/>
                <w:i w:val="0"/>
                <w:color w:val="000000"/>
                <w:sz w:val="20"/>
              </w:rPr>
              <w:t xml:space="preserve">of </w:t>
            </w:r>
            <w:r>
              <w:rPr>
                <w:rFonts w:ascii="Cambria" w:hAnsi="Cambria" w:eastAsia="Cambria"/>
                <w:b w:val="0"/>
                <w:i w:val="0"/>
                <w:color w:val="000000"/>
                <w:sz w:val="20"/>
              </w:rPr>
              <w:t>multiple relevant biomarkers in a single next-generation sequencing (NGS) test.</w:t>
            </w:r>
          </w:p>
          <w:p>
            <w:pPr>
              <w:autoSpaceDN w:val="0"/>
              <w:autoSpaceDE w:val="0"/>
              <w:widowControl/>
              <w:spacing w:line="234" w:lineRule="exact" w:before="394" w:after="0"/>
              <w:ind w:left="106" w:right="102" w:firstLine="0"/>
              <w:jc w:val="both"/>
            </w:pPr>
            <w:r>
              <w:rPr>
                <w:rFonts w:ascii="Cambria" w:hAnsi="Cambria" w:eastAsia="Cambria"/>
                <w:b w:val="0"/>
                <w:i w:val="0"/>
                <w:color w:val="000000"/>
                <w:sz w:val="20"/>
              </w:rPr>
              <w:t>The Liquidseq Actionable Genomic Profiling assay analyses</w:t>
            </w:r>
            <w:r>
              <w:rPr>
                <w:rFonts w:ascii="Cambria,Bold" w:hAnsi="Cambria,Bold" w:eastAsia="Cambria,Bold"/>
                <w:b/>
                <w:i w:val="0"/>
                <w:color w:val="000000"/>
                <w:sz w:val="20"/>
              </w:rPr>
              <w:t xml:space="preserve"> 34</w:t>
            </w:r>
            <w:r>
              <w:rPr>
                <w:rFonts w:ascii="Cambria" w:hAnsi="Cambria" w:eastAsia="Cambria"/>
                <w:b w:val="0"/>
                <w:i w:val="0"/>
                <w:color w:val="000000"/>
                <w:sz w:val="20"/>
              </w:rPr>
              <w:t xml:space="preserve"> unique genes (</w:t>
            </w:r>
            <w:r>
              <w:rPr>
                <w:rFonts w:ascii="Cambria,Bold" w:hAnsi="Cambria,Bold" w:eastAsia="Cambria,Bold"/>
                <w:b/>
                <w:i w:val="0"/>
                <w:color w:val="000000"/>
                <w:sz w:val="20"/>
              </w:rPr>
              <w:t>28</w:t>
            </w:r>
            <w:r>
              <w:rPr>
                <w:rFonts w:ascii="Cambria" w:hAnsi="Cambria" w:eastAsia="Cambria"/>
                <w:b w:val="0"/>
                <w:i w:val="0"/>
                <w:color w:val="000000"/>
                <w:sz w:val="20"/>
              </w:rPr>
              <w:t xml:space="preserve"> DNA +</w:t>
            </w:r>
            <w:r>
              <w:rPr>
                <w:rFonts w:ascii="Cambria,Bold" w:hAnsi="Cambria,Bold" w:eastAsia="Cambria,Bold"/>
                <w:b/>
                <w:i w:val="0"/>
                <w:color w:val="000000"/>
                <w:sz w:val="20"/>
              </w:rPr>
              <w:t xml:space="preserve"> 6</w:t>
            </w:r>
            <w:r>
              <w:rPr>
                <w:rFonts w:ascii="Cambria" w:hAnsi="Cambria" w:eastAsia="Cambria"/>
                <w:b w:val="0"/>
                <w:i w:val="0"/>
                <w:color w:val="000000"/>
                <w:sz w:val="20"/>
              </w:rPr>
              <w:t xml:space="preserve"> Fusions driver genes) for single </w:t>
            </w:r>
            <w:r>
              <w:rPr>
                <w:rFonts w:ascii="Cambria" w:hAnsi="Cambria" w:eastAsia="Cambria"/>
                <w:b w:val="0"/>
                <w:i w:val="0"/>
                <w:color w:val="000000"/>
                <w:sz w:val="20"/>
              </w:rPr>
              <w:t>gene and multiple gene biomarker insights, detects single gene biomarkers from all variant types including</w:t>
            </w:r>
            <w:r>
              <w:rPr>
                <w:rFonts w:ascii="Cambria,Bold" w:hAnsi="Cambria,Bold" w:eastAsia="Cambria,Bold"/>
                <w:b/>
                <w:i w:val="0"/>
                <w:color w:val="000000"/>
                <w:sz w:val="20"/>
              </w:rPr>
              <w:t xml:space="preserve"> SNVs, indels, </w:t>
            </w:r>
            <w:r>
              <w:rPr>
                <w:rFonts w:ascii="Cambria,Bold" w:hAnsi="Cambria,Bold" w:eastAsia="Cambria,Bold"/>
                <w:b/>
                <w:i w:val="0"/>
                <w:color w:val="000000"/>
                <w:sz w:val="20"/>
              </w:rPr>
              <w:t>CNVs, known and novel fusions, and splice variants.</w:t>
            </w:r>
            <w:r>
              <w:rPr>
                <w:rFonts w:ascii="Cambria" w:hAnsi="Cambria" w:eastAsia="Cambria"/>
                <w:b w:val="0"/>
                <w:i w:val="0"/>
                <w:color w:val="000000"/>
                <w:sz w:val="20"/>
              </w:rPr>
              <w:t xml:space="preserve"> Analyze complex multi-gene biomarkers for mutational signatures, </w:t>
            </w:r>
            <w:r>
              <w:rPr>
                <w:rFonts w:ascii="Cambria" w:hAnsi="Cambria" w:eastAsia="Cambria"/>
                <w:b w:val="0"/>
                <w:i w:val="0"/>
                <w:color w:val="000000"/>
                <w:sz w:val="20"/>
              </w:rPr>
              <w:t>including microsatellite instability (</w:t>
            </w:r>
            <w:r>
              <w:rPr>
                <w:rFonts w:ascii="Cambria,Bold" w:hAnsi="Cambria,Bold" w:eastAsia="Cambria,Bold"/>
                <w:b/>
                <w:i w:val="0"/>
                <w:color w:val="000000"/>
                <w:sz w:val="20"/>
              </w:rPr>
              <w:t>MSI</w:t>
            </w:r>
            <w:r>
              <w:rPr>
                <w:rFonts w:ascii="Cambria" w:hAnsi="Cambria" w:eastAsia="Cambria"/>
                <w:b w:val="0"/>
                <w:i w:val="0"/>
                <w:color w:val="000000"/>
                <w:sz w:val="20"/>
              </w:rPr>
              <w:t>) for immunotherapy research.</w:t>
            </w:r>
          </w:p>
          <w:p>
            <w:pPr>
              <w:autoSpaceDN w:val="0"/>
              <w:autoSpaceDE w:val="0"/>
              <w:widowControl/>
              <w:spacing w:line="245" w:lineRule="auto" w:before="394" w:after="0"/>
              <w:ind w:left="106" w:right="0" w:firstLine="0"/>
              <w:jc w:val="left"/>
            </w:pPr>
            <w:r>
              <w:rPr>
                <w:rFonts w:ascii="Cambria" w:hAnsi="Cambria" w:eastAsia="Cambria"/>
                <w:b w:val="0"/>
                <w:i w:val="0"/>
                <w:color w:val="000000"/>
                <w:sz w:val="20"/>
              </w:rPr>
              <w:t>The</w:t>
            </w:r>
            <w:r>
              <w:rPr>
                <w:rFonts w:ascii="Cambria" w:hAnsi="Cambria" w:eastAsia="Cambria"/>
                <w:b w:val="0"/>
                <w:i w:val="0"/>
                <w:color w:val="000000"/>
                <w:sz w:val="20"/>
              </w:rPr>
              <w:t>performance</w:t>
            </w:r>
            <w:r>
              <w:rPr>
                <w:rFonts w:ascii="Cambria" w:hAnsi="Cambria" w:eastAsia="Cambria"/>
                <w:b w:val="0"/>
                <w:i w:val="0"/>
                <w:color w:val="000000"/>
                <w:sz w:val="20"/>
              </w:rPr>
              <w:t>of</w:t>
            </w:r>
            <w:r>
              <w:rPr>
                <w:rFonts w:ascii="Cambria" w:hAnsi="Cambria" w:eastAsia="Cambria"/>
                <w:b w:val="0"/>
                <w:i w:val="0"/>
                <w:color w:val="000000"/>
                <w:sz w:val="20"/>
              </w:rPr>
              <w:t>the</w:t>
            </w:r>
            <w:r>
              <w:rPr>
                <w:rFonts w:ascii="Cambria" w:hAnsi="Cambria" w:eastAsia="Cambria"/>
                <w:b w:val="0"/>
                <w:i w:val="0"/>
                <w:color w:val="000000"/>
                <w:sz w:val="20"/>
              </w:rPr>
              <w:t>panel</w:t>
            </w:r>
            <w:r>
              <w:rPr>
                <w:rFonts w:ascii="Cambria" w:hAnsi="Cambria" w:eastAsia="Cambria"/>
                <w:b w:val="0"/>
                <w:i w:val="0"/>
                <w:color w:val="000000"/>
                <w:sz w:val="20"/>
              </w:rPr>
              <w:t>was</w:t>
            </w:r>
            <w:r>
              <w:rPr>
                <w:rFonts w:ascii="Cambria" w:hAnsi="Cambria" w:eastAsia="Cambria"/>
                <w:b w:val="0"/>
                <w:i w:val="0"/>
                <w:color w:val="000000"/>
                <w:sz w:val="20"/>
              </w:rPr>
              <w:t>verified</w:t>
            </w:r>
            <w:r>
              <w:rPr>
                <w:rFonts w:ascii="Cambria" w:hAnsi="Cambria" w:eastAsia="Cambria"/>
                <w:b w:val="0"/>
                <w:i w:val="0"/>
                <w:color w:val="000000"/>
                <w:sz w:val="20"/>
              </w:rPr>
              <w:t>using</w:t>
            </w:r>
            <w:r>
              <w:rPr>
                <w:rFonts w:ascii="Cambria" w:hAnsi="Cambria" w:eastAsia="Cambria"/>
                <w:b w:val="0"/>
                <w:i w:val="0"/>
                <w:color w:val="000000"/>
                <w:sz w:val="20"/>
              </w:rPr>
              <w:t>both</w:t>
            </w:r>
            <w:r>
              <w:rPr>
                <w:rFonts w:ascii="Cambria" w:hAnsi="Cambria" w:eastAsia="Cambria"/>
                <w:b w:val="0"/>
                <w:i w:val="0"/>
                <w:color w:val="000000"/>
                <w:sz w:val="20"/>
              </w:rPr>
              <w:t>commercially</w:t>
            </w:r>
            <w:r>
              <w:rPr>
                <w:rFonts w:ascii="Cambria" w:hAnsi="Cambria" w:eastAsia="Cambria"/>
                <w:b w:val="0"/>
                <w:i w:val="0"/>
                <w:color w:val="000000"/>
                <w:sz w:val="20"/>
              </w:rPr>
              <w:t>sourced</w:t>
            </w:r>
            <w:r>
              <w:rPr>
                <w:rFonts w:ascii="Cambria" w:hAnsi="Cambria" w:eastAsia="Cambria"/>
                <w:b w:val="0"/>
                <w:i w:val="0"/>
                <w:color w:val="000000"/>
                <w:sz w:val="20"/>
              </w:rPr>
              <w:t>reference</w:t>
            </w:r>
            <w:r>
              <w:rPr>
                <w:rFonts w:ascii="Cambria" w:hAnsi="Cambria" w:eastAsia="Cambria"/>
                <w:b w:val="0"/>
                <w:i w:val="0"/>
                <w:color w:val="000000"/>
                <w:sz w:val="20"/>
              </w:rPr>
              <w:t>controls</w:t>
            </w:r>
            <w:r>
              <w:rPr>
                <w:rFonts w:ascii="Cambria" w:hAnsi="Cambria" w:eastAsia="Cambria"/>
                <w:b w:val="0"/>
                <w:i w:val="0"/>
                <w:color w:val="000000"/>
                <w:sz w:val="20"/>
              </w:rPr>
              <w:t>and</w:t>
            </w:r>
            <w:r>
              <w:rPr>
                <w:rFonts w:ascii="Cambria" w:hAnsi="Cambria" w:eastAsia="Cambria"/>
                <w:b w:val="0"/>
                <w:i w:val="0"/>
                <w:color w:val="000000"/>
                <w:sz w:val="20"/>
              </w:rPr>
              <w:t>cell-free</w:t>
            </w:r>
            <w:r>
              <w:rPr>
                <w:rFonts w:ascii="Cambria" w:hAnsi="Cambria" w:eastAsia="Cambria"/>
                <w:b w:val="0"/>
                <w:i w:val="0"/>
                <w:color w:val="000000"/>
                <w:sz w:val="20"/>
              </w:rPr>
              <w:t xml:space="preserve">DNA </w:t>
            </w:r>
            <w:r>
              <w:rPr>
                <w:rFonts w:ascii="Cambria" w:hAnsi="Cambria" w:eastAsia="Cambria"/>
                <w:b w:val="0"/>
                <w:i w:val="0"/>
                <w:color w:val="000000"/>
                <w:sz w:val="20"/>
              </w:rPr>
              <w:t>(cfTNA)samples.</w:t>
            </w:r>
          </w:p>
        </w:tc>
      </w:tr>
    </w:tbl>
    <w:p>
      <w:pPr>
        <w:autoSpaceDN w:val="0"/>
        <w:autoSpaceDE w:val="0"/>
        <w:widowControl/>
        <w:spacing w:line="266" w:lineRule="exact" w:before="0" w:after="0"/>
        <w:ind w:left="0" w:right="0"/>
      </w:pPr>
    </w:p>
    <w:tbl>
      <w:tblPr>
        <w:tblW w:type="auto" w:w="0"/>
        <w:tblLayout w:type="fixed"/>
        <w:tblLook w:firstColumn="1" w:firstRow="1" w:lastColumn="0" w:lastRow="0" w:noHBand="0" w:noVBand="1" w:val="04A0"/>
        <w:tblInd w:w="10.0" w:type="dxa"/>
        <w:tblBorders>
          <w:top w:val="single" w:sz="6" w:space="0" w:color="000000"/>
          <w:left w:val="single" w:sz="6" w:space="0" w:color="000000"/>
          <w:bottom w:val="single" w:sz="6" w:space="0" w:color="000000"/>
          <w:right w:val="single" w:sz="6" w:space="0" w:color="000000"/>
          <w:insideH w:val="single" w:sz="6" w:space="0" w:color="000000"/>
          <w:insideV w:val="single" w:sz="6" w:space="0" w:color="000000"/>
        </w:tblBorders>
      </w:tblPr>
      <w:tblGrid>
        <w:gridCol w:w="10762"/>
      </w:tblGrid>
      <w:tr>
        <w:trPr>
          <w:trHeight w:hRule="exact" w:val="252"/>
        </w:trPr>
        <w:tc>
          <w:tcPr>
            <w:tcW w:type="dxa" w:w="10706"/>
            <w:shd w:fill="008080"/>
            <w:tcMar>
              <w:start w:w="0" w:type="dxa"/>
              <w:end w:w="0" w:type="dxa"/>
            </w:tcMar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>
            <w:pPr>
              <w:autoSpaceDN w:val="0"/>
              <w:autoSpaceDE w:val="0"/>
              <w:widowControl/>
              <w:spacing w:line="234" w:lineRule="exact" w:before="12" w:after="0"/>
              <w:ind w:left="110" w:right="0" w:firstLine="0"/>
              <w:jc w:val="left"/>
            </w:pPr>
            <w:r>
              <w:rPr>
                <w:rFonts w:ascii="Cambria,Bold" w:hAnsi="Cambria,Bold" w:eastAsia="Cambria,Bold"/>
                <w:b/>
                <w:i w:val="0"/>
                <w:color w:val="FFFFFF"/>
                <w:sz w:val="20"/>
              </w:rPr>
              <w:t>Test Methodology</w:t>
            </w:r>
          </w:p>
        </w:tc>
      </w:tr>
      <w:tr>
        <w:trPr>
          <w:trHeight w:hRule="exact" w:val="992"/>
        </w:trPr>
        <w:tc>
          <w:tcPr>
            <w:tcW w:type="dxa" w:w="10706"/>
            <w:shd w:fill="ffffff"/>
            <w:tcMar>
              <w:start w:w="0" w:type="dxa"/>
              <w:end w:w="0" w:type="dxa"/>
            </w:tcMar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>
            <w:pPr>
              <w:autoSpaceDN w:val="0"/>
              <w:autoSpaceDE w:val="0"/>
              <w:widowControl/>
              <w:spacing w:line="234" w:lineRule="exact" w:before="0" w:after="0"/>
              <w:ind w:left="104" w:right="102" w:firstLine="0"/>
              <w:jc w:val="both"/>
            </w:pPr>
            <w:r>
              <w:rPr>
                <w:rFonts w:ascii="Cambria,Bold" w:hAnsi="Cambria,Bold" w:eastAsia="Cambria,Bold"/>
                <w:b/>
                <w:i w:val="0"/>
                <w:color w:val="000000"/>
                <w:sz w:val="20"/>
              </w:rPr>
              <w:t>Extraction</w:t>
            </w:r>
            <w:r>
              <w:rPr>
                <w:rFonts w:ascii="Cambria,Bold" w:hAnsi="Cambria,Bold" w:eastAsia="Cambria,Bold"/>
                <w:b/>
                <w:i w:val="0"/>
                <w:color w:val="000000"/>
                <w:sz w:val="20"/>
              </w:rPr>
              <w:t>&amp;</w:t>
            </w:r>
            <w:r>
              <w:rPr>
                <w:rFonts w:ascii="Cambria,Bold" w:hAnsi="Cambria,Bold" w:eastAsia="Cambria,Bold"/>
                <w:b/>
                <w:i w:val="0"/>
                <w:color w:val="000000"/>
                <w:sz w:val="20"/>
              </w:rPr>
              <w:t>Library</w:t>
            </w:r>
            <w:r>
              <w:rPr>
                <w:rFonts w:ascii="Cambria,Bold" w:hAnsi="Cambria,Bold" w:eastAsia="Cambria,Bold"/>
                <w:b/>
                <w:i w:val="0"/>
                <w:color w:val="000000"/>
                <w:sz w:val="20"/>
              </w:rPr>
              <w:t>Preparation:</w:t>
            </w:r>
            <w:r>
              <w:rPr>
                <w:rFonts w:ascii="Cambria" w:hAnsi="Cambria" w:eastAsia="Cambria"/>
                <w:b w:val="0"/>
                <w:i w:val="0"/>
                <w:color w:val="000000"/>
                <w:sz w:val="20"/>
              </w:rPr>
              <w:t>Cell</w:t>
            </w:r>
            <w:r>
              <w:rPr>
                <w:rFonts w:ascii="Cambria" w:hAnsi="Cambria" w:eastAsia="Cambria"/>
                <w:b w:val="0"/>
                <w:i w:val="0"/>
                <w:color w:val="000000"/>
                <w:sz w:val="20"/>
              </w:rPr>
              <w:t>free</w:t>
            </w:r>
            <w:r>
              <w:rPr>
                <w:rFonts w:ascii="Cambria" w:hAnsi="Cambria" w:eastAsia="Cambria"/>
                <w:b w:val="0"/>
                <w:i w:val="0"/>
                <w:color w:val="000000"/>
                <w:sz w:val="20"/>
              </w:rPr>
              <w:t>Total</w:t>
            </w:r>
            <w:r>
              <w:rPr>
                <w:rFonts w:ascii="Cambria" w:hAnsi="Cambria" w:eastAsia="Cambria"/>
                <w:b w:val="0"/>
                <w:i w:val="0"/>
                <w:color w:val="000000"/>
                <w:sz w:val="20"/>
              </w:rPr>
              <w:t>Nucleic</w:t>
            </w:r>
            <w:r>
              <w:rPr>
                <w:rFonts w:ascii="Cambria" w:hAnsi="Cambria" w:eastAsia="Cambria"/>
                <w:b w:val="0"/>
                <w:i w:val="0"/>
                <w:color w:val="000000"/>
                <w:sz w:val="20"/>
              </w:rPr>
              <w:t>acid</w:t>
            </w:r>
            <w:r>
              <w:rPr>
                <w:rFonts w:ascii="Cambria" w:hAnsi="Cambria" w:eastAsia="Cambria"/>
                <w:b w:val="0"/>
                <w:i w:val="0"/>
                <w:color w:val="000000"/>
                <w:sz w:val="20"/>
              </w:rPr>
              <w:t>(cfTNA)</w:t>
            </w:r>
            <w:r>
              <w:rPr>
                <w:rFonts w:ascii="Cambria" w:hAnsi="Cambria" w:eastAsia="Cambria"/>
                <w:b w:val="0"/>
                <w:i w:val="0"/>
                <w:color w:val="000000"/>
                <w:sz w:val="20"/>
              </w:rPr>
              <w:t>extracted</w:t>
            </w:r>
            <w:r>
              <w:rPr>
                <w:rFonts w:ascii="Cambria" w:hAnsi="Cambria" w:eastAsia="Cambria"/>
                <w:b w:val="0"/>
                <w:i w:val="0"/>
                <w:color w:val="000000"/>
                <w:sz w:val="20"/>
              </w:rPr>
              <w:t>from</w:t>
            </w:r>
            <w:r>
              <w:rPr>
                <w:rFonts w:ascii="Cambria" w:hAnsi="Cambria" w:eastAsia="Cambria"/>
                <w:b w:val="0"/>
                <w:i w:val="0"/>
                <w:color w:val="000000"/>
                <w:sz w:val="20"/>
              </w:rPr>
              <w:t>the</w:t>
            </w:r>
            <w:r>
              <w:rPr>
                <w:rFonts w:ascii="Cambria" w:hAnsi="Cambria" w:eastAsia="Cambria"/>
                <w:b w:val="0"/>
                <w:i w:val="0"/>
                <w:color w:val="000000"/>
                <w:sz w:val="20"/>
              </w:rPr>
              <w:t>liquid</w:t>
            </w:r>
            <w:r>
              <w:rPr>
                <w:rFonts w:ascii="Cambria" w:hAnsi="Cambria" w:eastAsia="Cambria"/>
                <w:b w:val="0"/>
                <w:i w:val="0"/>
                <w:color w:val="000000"/>
                <w:sz w:val="20"/>
              </w:rPr>
              <w:t>biopsy</w:t>
            </w:r>
            <w:r>
              <w:rPr>
                <w:rFonts w:ascii="Cambria" w:hAnsi="Cambria" w:eastAsia="Cambria"/>
                <w:b w:val="0"/>
                <w:i w:val="0"/>
                <w:color w:val="000000"/>
                <w:sz w:val="20"/>
              </w:rPr>
              <w:t>sample</w:t>
            </w:r>
            <w:r>
              <w:rPr>
                <w:rFonts w:ascii="Cambria" w:hAnsi="Cambria" w:eastAsia="Cambria"/>
                <w:b w:val="0"/>
                <w:i w:val="0"/>
                <w:color w:val="000000"/>
                <w:sz w:val="20"/>
              </w:rPr>
              <w:t>is</w:t>
            </w:r>
            <w:r>
              <w:rPr>
                <w:rFonts w:ascii="Cambria" w:hAnsi="Cambria" w:eastAsia="Cambria"/>
                <w:b w:val="0"/>
                <w:i w:val="0"/>
                <w:color w:val="000000"/>
                <w:sz w:val="20"/>
              </w:rPr>
              <w:t xml:space="preserve">used </w:t>
            </w:r>
            <w:r>
              <w:rPr>
                <w:rFonts w:ascii="Cambria" w:hAnsi="Cambria" w:eastAsia="Cambria"/>
                <w:b w:val="0"/>
                <w:i w:val="0"/>
                <w:color w:val="000000"/>
                <w:sz w:val="20"/>
              </w:rPr>
              <w:t xml:space="preserve">for targeted gene capture using a custom designed hybrid capture panel. In process quality controls were determined for </w:t>
            </w:r>
            <w:r>
              <w:rPr>
                <w:rFonts w:ascii="Cambria" w:hAnsi="Cambria" w:eastAsia="Cambria"/>
                <w:b w:val="0"/>
                <w:i w:val="0"/>
                <w:color w:val="000000"/>
                <w:sz w:val="20"/>
              </w:rPr>
              <w:t>prepared library.</w:t>
            </w:r>
          </w:p>
          <w:p>
            <w:pPr>
              <w:autoSpaceDN w:val="0"/>
              <w:autoSpaceDE w:val="0"/>
              <w:widowControl/>
              <w:spacing w:line="178" w:lineRule="exact" w:before="106" w:after="0"/>
              <w:ind w:left="0" w:right="4692" w:firstLine="0"/>
              <w:jc w:val="right"/>
            </w:pPr>
            <w:r>
              <w:rPr>
                <w:rFonts w:ascii="Arial" w:hAnsi="Arial" w:eastAsia="Arial"/>
                <w:b w:val="0"/>
                <w:i w:val="0"/>
                <w:color w:val="000000"/>
                <w:sz w:val="16"/>
              </w:rPr>
              <w:t>Page 5 of 10</w:t>
            </w:r>
          </w:p>
        </w:tc>
      </w:tr>
    </w:tbl>
    <w:p>
      <w:pPr>
        <w:autoSpaceDN w:val="0"/>
        <w:autoSpaceDE w:val="0"/>
        <w:widowControl/>
        <w:spacing w:line="20" w:lineRule="exact" w:before="0" w:after="0"/>
        <w:ind w:left="0" w:right="0"/>
      </w:pPr>
    </w:p>
    <w:tbl>
      <w:tblPr>
        <w:tblW w:type="auto" w:w="0"/>
        <w:tblLayout w:type="fixed"/>
        <w:tblLook w:firstColumn="1" w:firstRow="1" w:lastColumn="0" w:lastRow="0" w:noHBand="0" w:noVBand="1" w:val="04A0"/>
        <w:tblInd w:w="110.0" w:type="dxa"/>
        <w:tblBorders>
          <w:top w:val="single" w:sz="6" w:space="0" w:color="000000"/>
          <w:left w:val="single" w:sz="6" w:space="0" w:color="000000"/>
          <w:bottom w:val="single" w:sz="6" w:space="0" w:color="000000"/>
          <w:right w:val="single" w:sz="6" w:space="0" w:color="000000"/>
          <w:insideH w:val="single" w:sz="6" w:space="0" w:color="000000"/>
          <w:insideV w:val="single" w:sz="6" w:space="0" w:color="000000"/>
        </w:tblBorders>
      </w:tblPr>
      <w:tblGrid>
        <w:gridCol w:w="2690"/>
        <w:gridCol w:w="2690"/>
        <w:gridCol w:w="2690"/>
        <w:gridCol w:w="2690"/>
      </w:tblGrid>
      <w:tr>
        <w:trPr>
          <w:trHeight w:hRule="exact" w:val="792"/>
        </w:trPr>
        <w:tc>
          <w:tcPr>
            <w:tcW w:type="dxa" w:w="2400"/>
            <w:tcMar>
              <w:start w:w="0" w:type="dxa"/>
              <w:end w:w="0" w:type="dxa"/>
            </w:tcMar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>
            <w:pPr>
              <w:autoSpaceDN w:val="0"/>
              <w:autoSpaceDE w:val="0"/>
              <w:widowControl/>
              <w:spacing w:line="240" w:lineRule="auto" w:before="4" w:after="0"/>
              <w:ind w:left="116" w:right="0" w:firstLine="0"/>
              <w:jc w:val="left"/>
            </w:pPr>
            <w:r>
              <w:drawing>
                <wp:inline xmlns:a="http://schemas.openxmlformats.org/drawingml/2006/main" xmlns:pic="http://schemas.openxmlformats.org/drawingml/2006/picture">
                  <wp:extent cx="1153160" cy="500379"/>
                  <wp:docPr id="22" name="Picture 22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0" name="image.png"/>
                          <pic:cNvPicPr/>
                        </pic:nvPicPr>
                        <pic:blipFill>
                          <a:blip r:embed="rId10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153160" cy="500379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type="dxa" w:w="3620"/>
            <w:tcMar>
              <w:start w:w="0" w:type="dxa"/>
              <w:end w:w="0" w:type="dxa"/>
            </w:tcMar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>
            <w:pPr>
              <w:autoSpaceDN w:val="0"/>
              <w:autoSpaceDE w:val="0"/>
              <w:widowControl/>
              <w:spacing w:line="240" w:lineRule="auto" w:before="6" w:after="0"/>
              <w:ind w:left="410" w:right="0" w:firstLine="0"/>
              <w:jc w:val="left"/>
            </w:pPr>
            <w:r>
              <w:drawing>
                <wp:inline xmlns:a="http://schemas.openxmlformats.org/drawingml/2006/main" xmlns:pic="http://schemas.openxmlformats.org/drawingml/2006/picture">
                  <wp:extent cx="955039" cy="412750"/>
                  <wp:docPr id="23" name="Picture 23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0" name="image.png"/>
                          <pic:cNvPicPr/>
                        </pic:nvPicPr>
                        <pic:blipFill>
                          <a:blip r:embed="rId11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955039" cy="412750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type="dxa" w:w="2460"/>
            <w:tcMar>
              <w:start w:w="0" w:type="dxa"/>
              <w:end w:w="0" w:type="dxa"/>
            </w:tcMar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>
            <w:pPr>
              <w:autoSpaceDN w:val="0"/>
              <w:autoSpaceDE w:val="0"/>
              <w:widowControl/>
              <w:spacing w:line="240" w:lineRule="auto" w:before="6" w:after="0"/>
              <w:ind w:left="330" w:right="0" w:firstLine="0"/>
              <w:jc w:val="left"/>
            </w:pPr>
            <w:r>
              <w:drawing>
                <wp:inline xmlns:a="http://schemas.openxmlformats.org/drawingml/2006/main" xmlns:pic="http://schemas.openxmlformats.org/drawingml/2006/picture">
                  <wp:extent cx="952500" cy="408939"/>
                  <wp:docPr id="24" name="Picture 24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0" name="image.png"/>
                          <pic:cNvPicPr/>
                        </pic:nvPicPr>
                        <pic:blipFill>
                          <a:blip r:embed="rId12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952500" cy="408939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type="dxa" w:w="1920"/>
            <w:vMerge w:val="restart"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>
            <w:pPr>
              <w:autoSpaceDN w:val="0"/>
              <w:autoSpaceDE w:val="0"/>
              <w:widowControl/>
              <w:spacing w:line="240" w:lineRule="auto" w:before="6" w:after="0"/>
              <w:ind w:left="0" w:right="0" w:firstLine="0"/>
              <w:jc w:val="center"/>
            </w:pPr>
            <w:r>
              <w:drawing>
                <wp:inline xmlns:a="http://schemas.openxmlformats.org/drawingml/2006/main" xmlns:pic="http://schemas.openxmlformats.org/drawingml/2006/picture">
                  <wp:extent cx="899159" cy="900429"/>
                  <wp:docPr id="25" name="Picture 25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0" name="image.png"/>
                          <pic:cNvPicPr/>
                        </pic:nvPicPr>
                        <pic:blipFill>
                          <a:blip r:embed="rId13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899159" cy="900429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</w:p>
        </w:tc>
      </w:tr>
      <w:tr>
        <w:trPr>
          <w:trHeight w:hRule="exact" w:val="240"/>
        </w:trPr>
        <w:tc>
          <w:tcPr>
            <w:tcW w:type="dxa" w:w="2400"/>
            <w:tcMar>
              <w:start w:w="0" w:type="dxa"/>
              <w:end w:w="0" w:type="dxa"/>
            </w:tcMar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>
            <w:pPr>
              <w:autoSpaceDN w:val="0"/>
              <w:autoSpaceDE w:val="0"/>
              <w:widowControl/>
              <w:spacing w:line="244" w:lineRule="exact" w:before="0" w:after="0"/>
              <w:ind w:left="116" w:right="0" w:firstLine="0"/>
              <w:jc w:val="left"/>
            </w:pPr>
            <w:r>
              <w:rPr>
                <w:rFonts w:ascii="Calibri" w:hAnsi="Calibri" w:eastAsia="Calibri"/>
                <w:b w:val="0"/>
                <w:i w:val="0"/>
                <w:color w:val="222222"/>
                <w:sz w:val="20"/>
              </w:rPr>
              <w:t>Dr.Nirmal A. Vaniawala</w:t>
            </w:r>
          </w:p>
        </w:tc>
        <w:tc>
          <w:tcPr>
            <w:tcW w:type="dxa" w:w="3620"/>
            <w:tcMar>
              <w:start w:w="0" w:type="dxa"/>
              <w:end w:w="0" w:type="dxa"/>
            </w:tcMar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>
            <w:pPr>
              <w:autoSpaceDN w:val="0"/>
              <w:autoSpaceDE w:val="0"/>
              <w:widowControl/>
              <w:spacing w:line="244" w:lineRule="exact" w:before="0" w:after="0"/>
              <w:ind w:left="410" w:right="0" w:firstLine="0"/>
              <w:jc w:val="left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0"/>
              </w:rPr>
              <w:t>Dr. Salil Vaniawala</w:t>
            </w:r>
          </w:p>
        </w:tc>
        <w:tc>
          <w:tcPr>
            <w:tcW w:type="dxa" w:w="2460"/>
            <w:tcMar>
              <w:start w:w="0" w:type="dxa"/>
              <w:end w:w="0" w:type="dxa"/>
            </w:tcMar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>
            <w:pPr>
              <w:autoSpaceDN w:val="0"/>
              <w:autoSpaceDE w:val="0"/>
              <w:widowControl/>
              <w:spacing w:line="244" w:lineRule="exact" w:before="0" w:after="0"/>
              <w:ind w:left="330" w:right="0" w:firstLine="0"/>
              <w:jc w:val="left"/>
            </w:pPr>
            <w:r>
              <w:rPr>
                <w:rFonts w:ascii="Calibri" w:hAnsi="Calibri" w:eastAsia="Calibri"/>
                <w:b w:val="0"/>
                <w:i w:val="0"/>
                <w:color w:val="222222"/>
                <w:sz w:val="20"/>
              </w:rPr>
              <w:t>Dr. Salil Vaniawala</w:t>
            </w:r>
          </w:p>
        </w:tc>
        <w:tc>
          <w:tcPr>
            <w:tcW w:type="dxa" w:w="2690"/>
            <w:vMerge/>
            <w:tcBorders/>
          </w:tcPr>
          <w:p/>
        </w:tc>
      </w:tr>
      <w:tr>
        <w:trPr>
          <w:trHeight w:hRule="exact" w:val="220"/>
        </w:trPr>
        <w:tc>
          <w:tcPr>
            <w:tcW w:type="dxa" w:w="2400"/>
            <w:vMerge w:val="restart"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>
            <w:pPr>
              <w:autoSpaceDN w:val="0"/>
              <w:autoSpaceDE w:val="0"/>
              <w:widowControl/>
              <w:spacing w:line="218" w:lineRule="exact" w:before="18" w:after="0"/>
              <w:ind w:left="116" w:right="0" w:firstLine="0"/>
              <w:jc w:val="left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18"/>
              </w:rPr>
              <w:t>MD (Path. &amp; Bact.)</w:t>
            </w:r>
          </w:p>
        </w:tc>
        <w:tc>
          <w:tcPr>
            <w:tcW w:type="dxa" w:w="3620"/>
            <w:tcMar>
              <w:start w:w="0" w:type="dxa"/>
              <w:end w:w="0" w:type="dxa"/>
            </w:tcMar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>
            <w:pPr>
              <w:autoSpaceDN w:val="0"/>
              <w:autoSpaceDE w:val="0"/>
              <w:widowControl/>
              <w:spacing w:line="218" w:lineRule="exact" w:before="2" w:after="0"/>
              <w:ind w:left="410" w:right="0" w:firstLine="0"/>
              <w:jc w:val="left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18"/>
              </w:rPr>
              <w:t>M.Sc Ph.D.(Human Genetics) Consulting</w:t>
            </w:r>
          </w:p>
        </w:tc>
        <w:tc>
          <w:tcPr>
            <w:tcW w:type="dxa" w:w="2460"/>
            <w:tcMar>
              <w:start w:w="0" w:type="dxa"/>
              <w:end w:w="0" w:type="dxa"/>
            </w:tcMar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>
            <w:pPr>
              <w:autoSpaceDN w:val="0"/>
              <w:autoSpaceDE w:val="0"/>
              <w:widowControl/>
              <w:spacing w:line="194" w:lineRule="exact" w:before="18" w:after="0"/>
              <w:ind w:left="0" w:right="0" w:firstLine="0"/>
              <w:jc w:val="center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16"/>
              </w:rPr>
              <w:t>M.Sc Ph.D.(Human Genetics)</w:t>
            </w:r>
          </w:p>
        </w:tc>
        <w:tc>
          <w:tcPr>
            <w:tcW w:type="dxa" w:w="2690"/>
            <w:vMerge/>
            <w:tcBorders/>
          </w:tcPr>
          <w:p/>
        </w:tc>
      </w:tr>
      <w:tr>
        <w:trPr>
          <w:trHeight w:hRule="exact" w:val="172"/>
        </w:trPr>
        <w:tc>
          <w:tcPr>
            <w:tcW w:type="dxa" w:w="2690"/>
            <w:vMerge/>
            <w:tcBorders/>
          </w:tcPr>
          <w:p/>
        </w:tc>
        <w:tc>
          <w:tcPr>
            <w:tcW w:type="dxa" w:w="3620"/>
            <w:vMerge w:val="restart"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>
            <w:pPr>
              <w:autoSpaceDN w:val="0"/>
              <w:autoSpaceDE w:val="0"/>
              <w:widowControl/>
              <w:spacing w:line="220" w:lineRule="exact" w:before="16" w:after="0"/>
              <w:ind w:left="410" w:right="0" w:firstLine="0"/>
              <w:jc w:val="left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18"/>
              </w:rPr>
              <w:t>Geneticist</w:t>
            </w:r>
          </w:p>
        </w:tc>
        <w:tc>
          <w:tcPr>
            <w:tcW w:type="dxa" w:w="2460"/>
            <w:vMerge w:val="restart"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>
            <w:pPr>
              <w:autoSpaceDN w:val="0"/>
              <w:autoSpaceDE w:val="0"/>
              <w:widowControl/>
              <w:spacing w:line="196" w:lineRule="exact" w:before="0" w:after="0"/>
              <w:ind w:left="330" w:right="0" w:firstLine="0"/>
              <w:jc w:val="left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16"/>
              </w:rPr>
              <w:t>Consulting Geneticist</w:t>
            </w:r>
          </w:p>
        </w:tc>
        <w:tc>
          <w:tcPr>
            <w:tcW w:type="dxa" w:w="2690"/>
            <w:vMerge/>
            <w:tcBorders/>
          </w:tcPr>
          <w:p/>
        </w:tc>
      </w:tr>
      <w:tr>
        <w:trPr>
          <w:trHeight w:hRule="exact" w:val="224"/>
        </w:trPr>
        <w:tc>
          <w:tcPr>
            <w:tcW w:type="dxa" w:w="2690"/>
            <w:vMerge/>
            <w:tcBorders/>
          </w:tcPr>
          <w:p/>
        </w:tc>
        <w:tc>
          <w:tcPr>
            <w:tcW w:type="dxa" w:w="2690"/>
            <w:vMerge/>
            <w:tcBorders/>
          </w:tcPr>
          <w:p/>
        </w:tc>
        <w:tc>
          <w:tcPr>
            <w:tcW w:type="dxa" w:w="2690"/>
            <w:vMerge/>
            <w:tcBorders/>
          </w:tcPr>
          <w:p/>
        </w:tc>
        <w:tc>
          <w:tcPr>
            <w:tcW w:type="dxa" w:w="1920"/>
            <w:tcMar>
              <w:start w:w="0" w:type="dxa"/>
              <w:end w:w="0" w:type="dxa"/>
            </w:tcMar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>
            <w:pPr>
              <w:autoSpaceDN w:val="0"/>
              <w:autoSpaceDE w:val="0"/>
              <w:widowControl/>
              <w:spacing w:line="244" w:lineRule="exact" w:before="0" w:after="0"/>
              <w:ind w:left="0" w:right="0" w:firstLine="0"/>
              <w:jc w:val="center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0"/>
              </w:rPr>
              <w:t>MC-7414</w:t>
            </w:r>
          </w:p>
        </w:tc>
      </w:tr>
    </w:tbl>
    <w:p>
      <w:pPr>
        <w:autoSpaceDN w:val="0"/>
        <w:autoSpaceDE w:val="0"/>
        <w:widowControl/>
        <w:spacing w:line="14" w:lineRule="exact" w:before="0" w:after="0"/>
        <w:ind w:left="0" w:right="0"/>
      </w:pPr>
    </w:p>
    <w:p>
      <w:pPr>
        <w:autoSpaceDN w:val="0"/>
        <w:autoSpaceDE w:val="0"/>
        <w:widowControl/>
        <w:spacing w:line="14" w:lineRule="exact" w:before="0" w:after="0"/>
        <w:ind w:left="0" w:right="0"/>
      </w:pPr>
    </w:p>
    <w:p>
      <w:pPr>
        <w:autoSpaceDN w:val="0"/>
        <w:autoSpaceDE w:val="0"/>
        <w:widowControl/>
        <w:spacing w:line="14" w:lineRule="exact" w:before="0" w:after="0"/>
        <w:ind w:left="0" w:right="0"/>
      </w:pPr>
    </w:p>
    <w:p>
      <w:pPr>
        <w:sectPr>
          <w:pgSz w:w="11906" w:h="16838"/>
          <w:pgMar w:top="312" w:right="554" w:bottom="612" w:left="590" w:header="720" w:footer="720" w:gutter="0"/>
          <w:cols/>
          <w:docGrid w:linePitch="360"/>
        </w:sectPr>
      </w:pPr>
    </w:p>
    <w:p>
      <w:pPr>
        <w:autoSpaceDN w:val="0"/>
        <w:autoSpaceDE w:val="0"/>
        <w:widowControl/>
        <w:spacing w:line="220" w:lineRule="exact" w:before="0" w:after="94"/>
        <w:ind w:left="0" w:right="0"/>
      </w:pPr>
    </w:p>
    <w:p>
      <w:pPr>
        <w:autoSpaceDN w:val="0"/>
        <w:autoSpaceDE w:val="0"/>
        <w:widowControl/>
        <w:spacing w:line="240" w:lineRule="auto" w:before="0" w:after="0"/>
        <w:ind w:left="320" w:right="0" w:firstLine="0"/>
        <w:jc w:val="left"/>
      </w:pPr>
      <w:r>
        <w:drawing>
          <wp:inline xmlns:a="http://schemas.openxmlformats.org/drawingml/2006/main" xmlns:pic="http://schemas.openxmlformats.org/drawingml/2006/picture">
            <wp:extent cx="647700" cy="648970"/>
            <wp:docPr id="26" name="Picture 26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.png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647700" cy="64897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autoSpaceDN w:val="0"/>
        <w:autoSpaceDE w:val="0"/>
        <w:widowControl/>
        <w:spacing w:line="218" w:lineRule="exact" w:before="2" w:after="224"/>
        <w:ind w:left="144" w:right="9216" w:firstLine="0"/>
        <w:jc w:val="center"/>
      </w:pPr>
      <w:r>
        <w:rPr>
          <w:rFonts w:ascii="Calibri,Bold" w:hAnsi="Calibri,Bold" w:eastAsia="Calibri,Bold"/>
          <w:b/>
          <w:i w:val="0"/>
          <w:color w:val="000000"/>
          <w:sz w:val="18"/>
        </w:rPr>
        <w:t xml:space="preserve">QR Code for </w:t>
      </w:r>
      <w:r>
        <w:br/>
      </w:r>
      <w:r>
        <w:rPr>
          <w:rFonts w:ascii="Calibri,Bold" w:hAnsi="Calibri,Bold" w:eastAsia="Calibri,Bold"/>
          <w:b/>
          <w:i w:val="0"/>
          <w:color w:val="000000"/>
          <w:sz w:val="18"/>
        </w:rPr>
        <w:t>report verification</w:t>
      </w:r>
    </w:p>
    <w:tbl>
      <w:tblPr>
        <w:tblW w:type="auto" w:w="0"/>
        <w:tblLayout w:type="fixed"/>
        <w:tblLook w:firstColumn="1" w:firstRow="1" w:lastColumn="0" w:lastRow="0" w:noHBand="0" w:noVBand="1" w:val="04A0"/>
        <w:tblInd w:w="114.00000000000006" w:type="dxa"/>
        <w:tblBorders>
          <w:top w:val="single" w:sz="6" w:space="0" w:color="000000"/>
          <w:left w:val="single" w:sz="6" w:space="0" w:color="000000"/>
          <w:bottom w:val="single" w:sz="6" w:space="0" w:color="000000"/>
          <w:right w:val="single" w:sz="6" w:space="0" w:color="000000"/>
          <w:insideH w:val="single" w:sz="6" w:space="0" w:color="000000"/>
          <w:insideV w:val="single" w:sz="6" w:space="0" w:color="000000"/>
        </w:tblBorders>
      </w:tblPr>
      <w:tblGrid>
        <w:gridCol w:w="2690"/>
        <w:gridCol w:w="2690"/>
        <w:gridCol w:w="2690"/>
        <w:gridCol w:w="2690"/>
      </w:tblGrid>
      <w:tr>
        <w:trPr>
          <w:trHeight w:hRule="exact" w:val="264"/>
        </w:trPr>
        <w:tc>
          <w:tcPr>
            <w:tcW w:type="dxa" w:w="836"/>
            <w:tcMar>
              <w:start w:w="0" w:type="dxa"/>
              <w:end w:w="0" w:type="dxa"/>
            </w:tcMar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>
            <w:pPr>
              <w:autoSpaceDN w:val="0"/>
              <w:autoSpaceDE w:val="0"/>
              <w:widowControl/>
              <w:spacing w:line="244" w:lineRule="exact" w:before="2" w:after="0"/>
              <w:ind w:left="6" w:right="0" w:firstLine="0"/>
              <w:jc w:val="left"/>
            </w:pPr>
            <w:r>
              <w:rPr>
                <w:rFonts w:ascii="Calibri,Bold" w:hAnsi="Calibri,Bold" w:eastAsia="Calibri,Bold"/>
                <w:b/>
                <w:i w:val="0"/>
                <w:color w:val="000000"/>
                <w:sz w:val="20"/>
              </w:rPr>
              <w:t>Case ID</w:t>
            </w:r>
          </w:p>
        </w:tc>
        <w:tc>
          <w:tcPr>
            <w:tcW w:type="dxa" w:w="4120"/>
            <w:tcMar>
              <w:start w:w="0" w:type="dxa"/>
              <w:end w:w="0" w:type="dxa"/>
            </w:tcMar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>
            <w:pPr>
              <w:autoSpaceDN w:val="0"/>
              <w:autoSpaceDE w:val="0"/>
              <w:widowControl/>
              <w:spacing w:line="244" w:lineRule="exact" w:before="2" w:after="0"/>
              <w:ind w:left="156" w:right="0" w:firstLine="0"/>
              <w:jc w:val="left"/>
            </w:pPr>
            <w:r>
              <w:rPr>
                <w:rFonts w:ascii="Calibri,Bold" w:hAnsi="Calibri,Bold" w:eastAsia="Calibri,Bold"/>
                <w:b/>
                <w:i w:val="0"/>
                <w:color w:val="000000"/>
                <w:sz w:val="20"/>
              </w:rPr>
              <w:t>:</w:t>
            </w:r>
            <w:r>
              <w:rPr>
                <w:rFonts w:ascii="Calibri,Bold" w:hAnsi="Calibri,Bold" w:eastAsia="Calibri,Bold"/>
                <w:b/>
                <w:i w:val="0"/>
                <w:color w:val="000000"/>
                <w:sz w:val="20"/>
              </w:rPr>
              <w:t>2600128556</w:t>
            </w:r>
          </w:p>
        </w:tc>
        <w:tc>
          <w:tcPr>
            <w:tcW w:type="dxa" w:w="2180"/>
            <w:tcMar>
              <w:start w:w="0" w:type="dxa"/>
              <w:end w:w="0" w:type="dxa"/>
            </w:tcMar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>
            <w:pPr>
              <w:autoSpaceDN w:val="0"/>
              <w:autoSpaceDE w:val="0"/>
              <w:widowControl/>
              <w:spacing w:line="244" w:lineRule="exact" w:before="2" w:after="0"/>
              <w:ind w:left="0" w:right="0" w:firstLine="0"/>
              <w:jc w:val="center"/>
            </w:pPr>
            <w:r>
              <w:rPr>
                <w:rFonts w:ascii="Calibri,Bold" w:hAnsi="Calibri,Bold" w:eastAsia="Calibri,Bold"/>
                <w:b/>
                <w:i w:val="0"/>
                <w:color w:val="000000"/>
                <w:sz w:val="20"/>
              </w:rPr>
              <w:t>Sample Type</w:t>
            </w:r>
          </w:p>
        </w:tc>
        <w:tc>
          <w:tcPr>
            <w:tcW w:type="dxa" w:w="3364"/>
            <w:tcMar>
              <w:start w:w="0" w:type="dxa"/>
              <w:end w:w="0" w:type="dxa"/>
            </w:tcMar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>
            <w:pPr>
              <w:autoSpaceDN w:val="0"/>
              <w:autoSpaceDE w:val="0"/>
              <w:widowControl/>
              <w:spacing w:line="244" w:lineRule="exact" w:before="2" w:after="0"/>
              <w:ind w:left="380" w:right="0" w:firstLine="0"/>
              <w:jc w:val="left"/>
            </w:pPr>
            <w:r>
              <w:rPr>
                <w:rFonts w:ascii="Calibri,Bold" w:hAnsi="Calibri,Bold" w:eastAsia="Calibri,Bold"/>
                <w:b/>
                <w:i w:val="0"/>
                <w:color w:val="000000"/>
                <w:sz w:val="20"/>
              </w:rPr>
              <w:t>:</w:t>
            </w:r>
            <w:r>
              <w:rPr>
                <w:rFonts w:ascii="Calibri,Bold" w:hAnsi="Calibri,Bold" w:eastAsia="Calibri,Bold"/>
                <w:b/>
                <w:i w:val="0"/>
                <w:color w:val="000000"/>
                <w:sz w:val="20"/>
              </w:rPr>
              <w:t>BLOOD IN CCF DNA TUBE</w:t>
            </w:r>
          </w:p>
        </w:tc>
      </w:tr>
      <w:tr>
        <w:trPr>
          <w:trHeight w:hRule="exact" w:val="280"/>
        </w:trPr>
        <w:tc>
          <w:tcPr>
            <w:tcW w:type="dxa" w:w="836"/>
            <w:tcMar>
              <w:start w:w="0" w:type="dxa"/>
              <w:end w:w="0" w:type="dxa"/>
            </w:tcMar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>
            <w:pPr>
              <w:autoSpaceDN w:val="0"/>
              <w:autoSpaceDE w:val="0"/>
              <w:widowControl/>
              <w:spacing w:line="244" w:lineRule="exact" w:before="20" w:after="0"/>
              <w:ind w:left="6" w:right="0" w:firstLine="0"/>
              <w:jc w:val="left"/>
            </w:pPr>
            <w:r>
              <w:rPr>
                <w:rFonts w:ascii="Calibri,Bold" w:hAnsi="Calibri,Bold" w:eastAsia="Calibri,Bold"/>
                <w:b/>
                <w:i w:val="0"/>
                <w:color w:val="000000"/>
                <w:sz w:val="20"/>
              </w:rPr>
              <w:t>Name</w:t>
            </w:r>
          </w:p>
        </w:tc>
        <w:tc>
          <w:tcPr>
            <w:tcW w:type="dxa" w:w="4120"/>
            <w:tcMar>
              <w:start w:w="0" w:type="dxa"/>
              <w:end w:w="0" w:type="dxa"/>
            </w:tcMar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>
            <w:pPr>
              <w:autoSpaceDN w:val="0"/>
              <w:autoSpaceDE w:val="0"/>
              <w:widowControl/>
              <w:spacing w:line="244" w:lineRule="exact" w:before="20" w:after="0"/>
              <w:ind w:left="156" w:right="0" w:firstLine="0"/>
              <w:jc w:val="left"/>
            </w:pPr>
            <w:r>
              <w:rPr>
                <w:rFonts w:ascii="Calibri,Bold" w:hAnsi="Calibri,Bold" w:eastAsia="Calibri,Bold"/>
                <w:b/>
                <w:i w:val="0"/>
                <w:color w:val="000000"/>
                <w:sz w:val="20"/>
              </w:rPr>
              <w:t>:</w:t>
            </w:r>
            <w:r>
              <w:rPr>
                <w:rFonts w:ascii="Calibri,Bold" w:hAnsi="Calibri,Bold" w:eastAsia="Calibri,Bold"/>
                <w:b/>
                <w:i w:val="0"/>
                <w:color w:val="FF0000"/>
                <w:sz w:val="20"/>
              </w:rPr>
              <w:t>MR. DULAL NAHA (KOL2604070057)</w:t>
            </w:r>
          </w:p>
        </w:tc>
        <w:tc>
          <w:tcPr>
            <w:tcW w:type="dxa" w:w="5544"/>
            <w:gridSpan w:val="2"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>
            <w:pPr>
              <w:autoSpaceDN w:val="0"/>
              <w:autoSpaceDE w:val="0"/>
              <w:widowControl/>
              <w:spacing w:line="244" w:lineRule="exact" w:before="20" w:after="0"/>
              <w:ind w:left="578" w:right="0" w:firstLine="0"/>
              <w:jc w:val="left"/>
            </w:pPr>
            <w:r>
              <w:rPr>
                <w:rFonts w:ascii="Calibri,Bold" w:hAnsi="Calibri,Bold" w:eastAsia="Calibri,Bold"/>
                <w:b/>
                <w:i w:val="0"/>
                <w:color w:val="000000"/>
                <w:sz w:val="20"/>
              </w:rPr>
              <w:t>Date &amp; Time Collected</w:t>
            </w:r>
            <w:r>
              <w:rPr>
                <w:rFonts w:ascii="Calibri,Bold" w:hAnsi="Calibri,Bold" w:eastAsia="Calibri,Bold"/>
                <w:b/>
                <w:i w:val="0"/>
                <w:color w:val="000000"/>
                <w:sz w:val="20"/>
              </w:rPr>
              <w:t>:</w:t>
            </w:r>
            <w:r>
              <w:rPr>
                <w:rFonts w:ascii="Calibri,Bold" w:hAnsi="Calibri,Bold" w:eastAsia="Calibri,Bold"/>
                <w:b/>
                <w:i w:val="0"/>
                <w:color w:val="000000"/>
                <w:sz w:val="20"/>
              </w:rPr>
              <w:t>07-Apr-2026 12:00 AM</w:t>
            </w:r>
          </w:p>
        </w:tc>
      </w:tr>
      <w:tr>
        <w:trPr>
          <w:trHeight w:hRule="exact" w:val="280"/>
        </w:trPr>
        <w:tc>
          <w:tcPr>
            <w:tcW w:type="dxa" w:w="836"/>
            <w:tcMar>
              <w:start w:w="0" w:type="dxa"/>
              <w:end w:w="0" w:type="dxa"/>
            </w:tcMar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>
            <w:pPr>
              <w:autoSpaceDN w:val="0"/>
              <w:autoSpaceDE w:val="0"/>
              <w:widowControl/>
              <w:spacing w:line="244" w:lineRule="exact" w:before="28" w:after="0"/>
              <w:ind w:left="6" w:right="0" w:firstLine="0"/>
              <w:jc w:val="left"/>
            </w:pPr>
            <w:r>
              <w:rPr>
                <w:rFonts w:ascii="Calibri,Bold" w:hAnsi="Calibri,Bold" w:eastAsia="Calibri,Bold"/>
                <w:b/>
                <w:i w:val="0"/>
                <w:color w:val="000000"/>
                <w:sz w:val="20"/>
              </w:rPr>
              <w:t>Sex/Age</w:t>
            </w:r>
          </w:p>
        </w:tc>
        <w:tc>
          <w:tcPr>
            <w:tcW w:type="dxa" w:w="4120"/>
            <w:tcMar>
              <w:start w:w="0" w:type="dxa"/>
              <w:end w:w="0" w:type="dxa"/>
            </w:tcMar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>
            <w:pPr>
              <w:autoSpaceDN w:val="0"/>
              <w:autoSpaceDE w:val="0"/>
              <w:widowControl/>
              <w:spacing w:line="244" w:lineRule="exact" w:before="28" w:after="0"/>
              <w:ind w:left="156" w:right="0" w:firstLine="0"/>
              <w:jc w:val="left"/>
            </w:pPr>
            <w:r>
              <w:rPr>
                <w:rFonts w:ascii="Calibri,Bold" w:hAnsi="Calibri,Bold" w:eastAsia="Calibri,Bold"/>
                <w:b/>
                <w:i w:val="0"/>
                <w:color w:val="000000"/>
                <w:sz w:val="20"/>
              </w:rPr>
              <w:t>:</w:t>
            </w:r>
            <w:r>
              <w:rPr>
                <w:rFonts w:ascii="Calibri,Bold" w:hAnsi="Calibri,Bold" w:eastAsia="Calibri,Bold"/>
                <w:b/>
                <w:i w:val="0"/>
                <w:color w:val="000000"/>
                <w:sz w:val="20"/>
              </w:rPr>
              <w:t>Male/70 Years</w:t>
            </w:r>
          </w:p>
        </w:tc>
        <w:tc>
          <w:tcPr>
            <w:tcW w:type="dxa" w:w="5544"/>
            <w:gridSpan w:val="2"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>
            <w:pPr>
              <w:autoSpaceDN w:val="0"/>
              <w:autoSpaceDE w:val="0"/>
              <w:widowControl/>
              <w:spacing w:line="244" w:lineRule="exact" w:before="28" w:after="0"/>
              <w:ind w:left="578" w:right="0" w:firstLine="0"/>
              <w:jc w:val="left"/>
            </w:pPr>
            <w:r>
              <w:rPr>
                <w:rFonts w:ascii="Calibri,Bold" w:hAnsi="Calibri,Bold" w:eastAsia="Calibri,Bold"/>
                <w:b/>
                <w:i w:val="0"/>
                <w:color w:val="000000"/>
                <w:sz w:val="20"/>
              </w:rPr>
              <w:t>Date &amp; Time Received</w:t>
            </w:r>
            <w:r>
              <w:rPr>
                <w:rFonts w:ascii="Calibri,Bold" w:hAnsi="Calibri,Bold" w:eastAsia="Calibri,Bold"/>
                <w:b/>
                <w:i w:val="0"/>
                <w:color w:val="000000"/>
                <w:sz w:val="20"/>
              </w:rPr>
              <w:t>:</w:t>
            </w:r>
            <w:r>
              <w:rPr>
                <w:rFonts w:ascii="Calibri,Bold" w:hAnsi="Calibri,Bold" w:eastAsia="Calibri,Bold"/>
                <w:b/>
                <w:i w:val="0"/>
                <w:color w:val="000000"/>
                <w:sz w:val="20"/>
              </w:rPr>
              <w:t>20-Apr-2026 12:16 PM</w:t>
            </w:r>
          </w:p>
        </w:tc>
      </w:tr>
      <w:tr>
        <w:trPr>
          <w:trHeight w:hRule="exact" w:val="300"/>
        </w:trPr>
        <w:tc>
          <w:tcPr>
            <w:tcW w:type="dxa" w:w="836"/>
            <w:tcMar>
              <w:start w:w="0" w:type="dxa"/>
              <w:end w:w="0" w:type="dxa"/>
            </w:tcMar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>
            <w:pPr>
              <w:autoSpaceDN w:val="0"/>
              <w:autoSpaceDE w:val="0"/>
              <w:widowControl/>
              <w:spacing w:line="244" w:lineRule="exact" w:before="36" w:after="0"/>
              <w:ind w:left="6" w:right="0" w:firstLine="0"/>
              <w:jc w:val="left"/>
            </w:pPr>
            <w:r>
              <w:rPr>
                <w:rFonts w:ascii="Calibri,Bold" w:hAnsi="Calibri,Bold" w:eastAsia="Calibri,Bold"/>
                <w:b/>
                <w:i w:val="0"/>
                <w:color w:val="000000"/>
                <w:sz w:val="20"/>
              </w:rPr>
              <w:t>Bill. Loc.</w:t>
            </w:r>
          </w:p>
        </w:tc>
        <w:tc>
          <w:tcPr>
            <w:tcW w:type="dxa" w:w="4120"/>
            <w:tcMar>
              <w:start w:w="0" w:type="dxa"/>
              <w:end w:w="0" w:type="dxa"/>
            </w:tcMar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>
            <w:pPr>
              <w:autoSpaceDN w:val="0"/>
              <w:autoSpaceDE w:val="0"/>
              <w:widowControl/>
              <w:spacing w:line="244" w:lineRule="exact" w:before="36" w:after="0"/>
              <w:ind w:left="156" w:right="0" w:firstLine="0"/>
              <w:jc w:val="left"/>
            </w:pPr>
            <w:r>
              <w:rPr>
                <w:rFonts w:ascii="Calibri,Bold" w:hAnsi="Calibri,Bold" w:eastAsia="Calibri,Bold"/>
                <w:b/>
                <w:i w:val="0"/>
                <w:color w:val="000000"/>
                <w:sz w:val="20"/>
              </w:rPr>
              <w:t>:</w:t>
            </w:r>
            <w:r>
              <w:rPr>
                <w:rFonts w:ascii="Calibri,Bold" w:hAnsi="Calibri,Bold" w:eastAsia="Calibri,Bold"/>
                <w:b/>
                <w:i w:val="0"/>
                <w:color w:val="000000"/>
                <w:sz w:val="20"/>
              </w:rPr>
              <w:t>OncQuest Laboratories Ltd., New Delhi</w:t>
            </w:r>
          </w:p>
        </w:tc>
        <w:tc>
          <w:tcPr>
            <w:tcW w:type="dxa" w:w="5544"/>
            <w:gridSpan w:val="2"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>
            <w:pPr>
              <w:autoSpaceDN w:val="0"/>
              <w:autoSpaceDE w:val="0"/>
              <w:widowControl/>
              <w:spacing w:line="244" w:lineRule="exact" w:before="36" w:after="0"/>
              <w:ind w:left="578" w:right="0" w:firstLine="0"/>
              <w:jc w:val="left"/>
            </w:pPr>
            <w:r>
              <w:rPr>
                <w:rFonts w:ascii="Calibri,Bold" w:hAnsi="Calibri,Bold" w:eastAsia="Calibri,Bold"/>
                <w:b/>
                <w:i w:val="0"/>
                <w:color w:val="000000"/>
                <w:sz w:val="20"/>
              </w:rPr>
              <w:t>Date &amp; Time Reported</w:t>
            </w:r>
            <w:r>
              <w:rPr>
                <w:rFonts w:ascii="Calibri,Bold" w:hAnsi="Calibri,Bold" w:eastAsia="Calibri,Bold"/>
                <w:b/>
                <w:i w:val="0"/>
                <w:color w:val="000000"/>
                <w:sz w:val="20"/>
              </w:rPr>
              <w:t>:</w:t>
            </w:r>
            <w:r>
              <w:rPr>
                <w:rFonts w:ascii="Calibri,Bold" w:hAnsi="Calibri,Bold" w:eastAsia="Calibri,Bold"/>
                <w:b/>
                <w:i w:val="0"/>
                <w:color w:val="000000"/>
                <w:sz w:val="20"/>
              </w:rPr>
              <w:t>30-Apr-2026 05:55 PM</w:t>
            </w:r>
          </w:p>
        </w:tc>
      </w:tr>
      <w:tr>
        <w:trPr>
          <w:trHeight w:hRule="exact" w:val="290"/>
        </w:trPr>
        <w:tc>
          <w:tcPr>
            <w:tcW w:type="dxa" w:w="836"/>
            <w:tcMar>
              <w:start w:w="0" w:type="dxa"/>
              <w:end w:w="0" w:type="dxa"/>
            </w:tcMar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>
            <w:pPr>
              <w:autoSpaceDN w:val="0"/>
              <w:autoSpaceDE w:val="0"/>
              <w:widowControl/>
              <w:spacing w:line="244" w:lineRule="exact" w:before="24" w:after="0"/>
              <w:ind w:left="6" w:right="0" w:firstLine="0"/>
              <w:jc w:val="left"/>
            </w:pPr>
            <w:r>
              <w:rPr>
                <w:rFonts w:ascii="Calibri,Bold" w:hAnsi="Calibri,Bold" w:eastAsia="Calibri,Bold"/>
                <w:b/>
                <w:i w:val="0"/>
                <w:color w:val="000000"/>
                <w:sz w:val="20"/>
              </w:rPr>
              <w:t>Ref. By</w:t>
            </w:r>
          </w:p>
        </w:tc>
        <w:tc>
          <w:tcPr>
            <w:tcW w:type="dxa" w:w="4120"/>
            <w:tcMar>
              <w:start w:w="0" w:type="dxa"/>
              <w:end w:w="0" w:type="dxa"/>
            </w:tcMar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>
            <w:pPr>
              <w:autoSpaceDN w:val="0"/>
              <w:autoSpaceDE w:val="0"/>
              <w:widowControl/>
              <w:spacing w:line="244" w:lineRule="exact" w:before="24" w:after="0"/>
              <w:ind w:left="156" w:right="0" w:firstLine="0"/>
              <w:jc w:val="left"/>
            </w:pPr>
            <w:r>
              <w:rPr>
                <w:rFonts w:ascii="Calibri,Bold" w:hAnsi="Calibri,Bold" w:eastAsia="Calibri,Bold"/>
                <w:b/>
                <w:i w:val="0"/>
                <w:color w:val="000000"/>
                <w:sz w:val="20"/>
              </w:rPr>
              <w:t>:</w:t>
            </w:r>
          </w:p>
        </w:tc>
        <w:tc>
          <w:tcPr>
            <w:tcW w:type="dxa" w:w="2180"/>
            <w:tcMar>
              <w:start w:w="0" w:type="dxa"/>
              <w:end w:w="0" w:type="dxa"/>
            </w:tcMar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>
            <w:pPr>
              <w:autoSpaceDN w:val="0"/>
              <w:autoSpaceDE w:val="0"/>
              <w:widowControl/>
              <w:spacing w:line="244" w:lineRule="exact" w:before="24" w:after="0"/>
              <w:ind w:left="0" w:right="356" w:firstLine="0"/>
              <w:jc w:val="right"/>
            </w:pPr>
            <w:r>
              <w:rPr>
                <w:rFonts w:ascii="Calibri,Bold" w:hAnsi="Calibri,Bold" w:eastAsia="Calibri,Bold"/>
                <w:b/>
                <w:i w:val="0"/>
                <w:color w:val="000000"/>
                <w:sz w:val="20"/>
              </w:rPr>
              <w:t>Report Version</w:t>
            </w:r>
          </w:p>
        </w:tc>
        <w:tc>
          <w:tcPr>
            <w:tcW w:type="dxa" w:w="3364"/>
            <w:tcMar>
              <w:start w:w="0" w:type="dxa"/>
              <w:end w:w="0" w:type="dxa"/>
            </w:tcMar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>
            <w:pPr>
              <w:autoSpaceDN w:val="0"/>
              <w:autoSpaceDE w:val="0"/>
              <w:widowControl/>
              <w:spacing w:line="244" w:lineRule="exact" w:before="24" w:after="0"/>
              <w:ind w:left="380" w:right="0" w:firstLine="0"/>
              <w:jc w:val="left"/>
            </w:pPr>
            <w:r>
              <w:rPr>
                <w:rFonts w:ascii="Calibri,Bold" w:hAnsi="Calibri,Bold" w:eastAsia="Calibri,Bold"/>
                <w:b/>
                <w:i w:val="0"/>
                <w:color w:val="000000"/>
                <w:sz w:val="20"/>
              </w:rPr>
              <w:t>:</w:t>
            </w:r>
            <w:r>
              <w:rPr>
                <w:rFonts w:ascii="Calibri,Bold" w:hAnsi="Calibri,Bold" w:eastAsia="Calibri,Bold"/>
                <w:b/>
                <w:i w:val="0"/>
                <w:color w:val="000000"/>
                <w:sz w:val="20"/>
              </w:rPr>
              <w:t>1</w:t>
            </w:r>
          </w:p>
        </w:tc>
      </w:tr>
    </w:tbl>
    <w:p>
      <w:pPr>
        <w:autoSpaceDN w:val="0"/>
        <w:autoSpaceDE w:val="0"/>
        <w:widowControl/>
        <w:spacing w:line="244" w:lineRule="exact" w:before="16" w:after="76"/>
        <w:ind w:left="120" w:right="0" w:firstLine="0"/>
        <w:jc w:val="left"/>
      </w:pPr>
      <w:r>
        <w:rPr>
          <w:rFonts w:ascii="Calibri,Bold" w:hAnsi="Calibri,Bold" w:eastAsia="Calibri,Bold"/>
          <w:b/>
          <w:i w:val="0"/>
          <w:color w:val="000000"/>
          <w:sz w:val="20"/>
        </w:rPr>
        <w:t>Indication</w:t>
      </w:r>
      <w:r>
        <w:rPr>
          <w:rFonts w:ascii="Calibri,Bold" w:hAnsi="Calibri,Bold" w:eastAsia="Calibri,Bold"/>
          <w:b/>
          <w:i w:val="0"/>
          <w:color w:val="000000"/>
          <w:sz w:val="20"/>
        </w:rPr>
        <w:t>:</w:t>
      </w:r>
    </w:p>
    <w:tbl>
      <w:tblPr>
        <w:tblW w:type="auto" w:w="0"/>
        <w:tblLayout w:type="fixed"/>
        <w:tblLook w:firstColumn="1" w:firstRow="1" w:lastColumn="0" w:lastRow="0" w:noHBand="0" w:noVBand="1" w:val="04A0"/>
        <w:tblInd w:w="10.0" w:type="dxa"/>
        <w:tblBorders>
          <w:top w:val="single" w:sz="6" w:space="0" w:color="000000"/>
          <w:left w:val="single" w:sz="6" w:space="0" w:color="000000"/>
          <w:bottom w:val="single" w:sz="6" w:space="0" w:color="000000"/>
          <w:right w:val="single" w:sz="6" w:space="0" w:color="000000"/>
          <w:insideH w:val="single" w:sz="6" w:space="0" w:color="000000"/>
          <w:insideV w:val="single" w:sz="6" w:space="0" w:color="000000"/>
        </w:tblBorders>
      </w:tblPr>
      <w:tblGrid>
        <w:gridCol w:w="10762"/>
      </w:tblGrid>
      <w:tr>
        <w:trPr>
          <w:trHeight w:hRule="exact" w:val="2552"/>
        </w:trPr>
        <w:tc>
          <w:tcPr>
            <w:tcW w:type="dxa" w:w="10706"/>
            <w:shd w:fill="ffffff"/>
            <w:tcMar>
              <w:start w:w="0" w:type="dxa"/>
              <w:end w:w="0" w:type="dxa"/>
            </w:tcMar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>
            <w:pPr>
              <w:autoSpaceDN w:val="0"/>
              <w:autoSpaceDE w:val="0"/>
              <w:widowControl/>
              <w:spacing w:line="234" w:lineRule="exact" w:before="0" w:after="0"/>
              <w:ind w:left="106" w:right="0" w:firstLine="0"/>
              <w:jc w:val="left"/>
            </w:pPr>
            <w:r>
              <w:rPr>
                <w:rFonts w:ascii="Cambria,Bold" w:hAnsi="Cambria,Bold" w:eastAsia="Cambria,Bold"/>
                <w:b/>
                <w:i w:val="0"/>
                <w:color w:val="000000"/>
                <w:sz w:val="20"/>
              </w:rPr>
              <w:t>Sequencing</w:t>
            </w:r>
            <w:r>
              <w:rPr>
                <w:rFonts w:ascii="Cambria" w:hAnsi="Cambria" w:eastAsia="Cambria"/>
                <w:b w:val="0"/>
                <w:i w:val="0"/>
                <w:color w:val="000000"/>
                <w:sz w:val="20"/>
              </w:rPr>
              <w:t>:</w:t>
            </w:r>
            <w:r>
              <w:rPr>
                <w:rFonts w:ascii="Cambria" w:hAnsi="Cambria" w:eastAsia="Cambria"/>
                <w:b w:val="0"/>
                <w:i w:val="0"/>
                <w:color w:val="000000"/>
                <w:sz w:val="20"/>
              </w:rPr>
              <w:t>The</w:t>
            </w:r>
            <w:r>
              <w:rPr>
                <w:rFonts w:ascii="Cambria" w:hAnsi="Cambria" w:eastAsia="Cambria"/>
                <w:b w:val="0"/>
                <w:i w:val="0"/>
                <w:color w:val="000000"/>
                <w:sz w:val="20"/>
              </w:rPr>
              <w:t>libraries</w:t>
            </w:r>
            <w:r>
              <w:rPr>
                <w:rFonts w:ascii="Cambria" w:hAnsi="Cambria" w:eastAsia="Cambria"/>
                <w:b w:val="0"/>
                <w:i w:val="0"/>
                <w:color w:val="000000"/>
                <w:sz w:val="20"/>
              </w:rPr>
              <w:t>were</w:t>
            </w:r>
            <w:r>
              <w:rPr>
                <w:rFonts w:ascii="Cambria" w:hAnsi="Cambria" w:eastAsia="Cambria"/>
                <w:b w:val="0"/>
                <w:i w:val="0"/>
                <w:color w:val="000000"/>
                <w:sz w:val="20"/>
              </w:rPr>
              <w:t>sequenced</w:t>
            </w:r>
            <w:r>
              <w:rPr>
                <w:rFonts w:ascii="Cambria" w:hAnsi="Cambria" w:eastAsia="Cambria"/>
                <w:b w:val="0"/>
                <w:i w:val="0"/>
                <w:color w:val="000000"/>
                <w:sz w:val="20"/>
              </w:rPr>
              <w:t>at</w:t>
            </w:r>
            <w:r>
              <w:rPr>
                <w:rFonts w:ascii="Cambria" w:hAnsi="Cambria" w:eastAsia="Cambria"/>
                <w:b w:val="0"/>
                <w:i w:val="0"/>
                <w:color w:val="000000"/>
                <w:sz w:val="20"/>
              </w:rPr>
              <w:t>mean</w:t>
            </w:r>
            <w:r>
              <w:rPr>
                <w:rFonts w:ascii="Cambria" w:hAnsi="Cambria" w:eastAsia="Cambria"/>
                <w:b w:val="0"/>
                <w:i w:val="0"/>
                <w:color w:val="000000"/>
                <w:sz w:val="20"/>
              </w:rPr>
              <w:t>depth:</w:t>
            </w:r>
            <w:r>
              <w:rPr>
                <w:rFonts w:ascii="Cambria,Bold" w:hAnsi="Cambria,Bold" w:eastAsia="Cambria,Bold"/>
                <w:b/>
                <w:i w:val="0"/>
                <w:color w:val="000000"/>
                <w:sz w:val="20"/>
              </w:rPr>
              <w:t>&gt;25,000x</w:t>
            </w:r>
            <w:r>
              <w:rPr>
                <w:rFonts w:ascii="Cambria" w:hAnsi="Cambria" w:eastAsia="Cambria"/>
                <w:b w:val="0"/>
                <w:i w:val="0"/>
                <w:color w:val="000000"/>
                <w:sz w:val="20"/>
              </w:rPr>
              <w:t>on</w:t>
            </w:r>
            <w:r>
              <w:rPr>
                <w:rFonts w:ascii="Cambria,Bold" w:hAnsi="Cambria,Bold" w:eastAsia="Cambria,Bold"/>
                <w:b/>
                <w:i w:val="0"/>
                <w:color w:val="000000"/>
                <w:sz w:val="20"/>
              </w:rPr>
              <w:t>Illumina</w:t>
            </w:r>
            <w:r>
              <w:rPr>
                <w:rFonts w:ascii="Cambria" w:hAnsi="Cambria" w:eastAsia="Cambria"/>
                <w:b w:val="0"/>
                <w:i w:val="0"/>
                <w:color w:val="000000"/>
                <w:sz w:val="20"/>
              </w:rPr>
              <w:t>Novaseq-</w:t>
            </w:r>
            <w:r>
              <w:rPr>
                <w:rFonts w:ascii="Cambria" w:hAnsi="Cambria" w:eastAsia="Cambria"/>
                <w:b w:val="0"/>
                <w:i w:val="0"/>
                <w:color w:val="000000"/>
                <w:sz w:val="20"/>
              </w:rPr>
              <w:t>next</w:t>
            </w:r>
            <w:r>
              <w:rPr>
                <w:rFonts w:ascii="Cambria" w:hAnsi="Cambria" w:eastAsia="Cambria"/>
                <w:b w:val="0"/>
                <w:i w:val="0"/>
                <w:color w:val="000000"/>
                <w:sz w:val="20"/>
              </w:rPr>
              <w:t>generation</w:t>
            </w:r>
            <w:r>
              <w:rPr>
                <w:rFonts w:ascii="Cambria" w:hAnsi="Cambria" w:eastAsia="Cambria"/>
                <w:b w:val="0"/>
                <w:i w:val="0"/>
                <w:color w:val="000000"/>
                <w:sz w:val="20"/>
              </w:rPr>
              <w:t xml:space="preserve">sequencing </w:t>
            </w:r>
            <w:r>
              <w:rPr>
                <w:rFonts w:ascii="Cambria" w:hAnsi="Cambria" w:eastAsia="Cambria"/>
                <w:b w:val="0"/>
                <w:i w:val="0"/>
                <w:color w:val="000000"/>
                <w:sz w:val="20"/>
              </w:rPr>
              <w:t>platform.</w:t>
            </w:r>
          </w:p>
          <w:p>
            <w:pPr>
              <w:autoSpaceDN w:val="0"/>
              <w:autoSpaceDE w:val="0"/>
              <w:widowControl/>
              <w:spacing w:line="234" w:lineRule="exact" w:before="270" w:after="0"/>
              <w:ind w:left="104" w:right="102" w:firstLine="0"/>
              <w:jc w:val="both"/>
            </w:pPr>
            <w:r>
              <w:rPr>
                <w:rFonts w:ascii="Cambria,Bold" w:hAnsi="Cambria,Bold" w:eastAsia="Cambria,Bold"/>
                <w:b/>
                <w:i w:val="0"/>
                <w:color w:val="000000"/>
                <w:sz w:val="20"/>
              </w:rPr>
              <w:t>Data</w:t>
            </w:r>
            <w:r>
              <w:rPr>
                <w:rFonts w:ascii="Cambria,Bold" w:hAnsi="Cambria,Bold" w:eastAsia="Cambria,Bold"/>
                <w:b/>
                <w:i w:val="0"/>
                <w:color w:val="000000"/>
                <w:sz w:val="20"/>
              </w:rPr>
              <w:t>Analysis:</w:t>
            </w:r>
            <w:r>
              <w:rPr>
                <w:rFonts w:ascii="Cambria" w:hAnsi="Cambria" w:eastAsia="Cambria"/>
                <w:b w:val="0"/>
                <w:i w:val="0"/>
                <w:color w:val="000000"/>
                <w:sz w:val="20"/>
              </w:rPr>
              <w:t>Sequencing</w:t>
            </w:r>
            <w:r>
              <w:rPr>
                <w:rFonts w:ascii="Cambria" w:hAnsi="Cambria" w:eastAsia="Cambria"/>
                <w:b w:val="0"/>
                <w:i w:val="0"/>
                <w:color w:val="000000"/>
                <w:sz w:val="20"/>
              </w:rPr>
              <w:t>data</w:t>
            </w:r>
            <w:r>
              <w:rPr>
                <w:rFonts w:ascii="Cambria" w:hAnsi="Cambria" w:eastAsia="Cambria"/>
                <w:b w:val="0"/>
                <w:i w:val="0"/>
                <w:color w:val="000000"/>
                <w:sz w:val="20"/>
              </w:rPr>
              <w:t>analyzed</w:t>
            </w:r>
            <w:r>
              <w:rPr>
                <w:rFonts w:ascii="Cambria" w:hAnsi="Cambria" w:eastAsia="Cambria"/>
                <w:b w:val="0"/>
                <w:i w:val="0"/>
                <w:color w:val="000000"/>
                <w:sz w:val="20"/>
              </w:rPr>
              <w:t>using</w:t>
            </w:r>
            <w:r>
              <w:rPr>
                <w:rFonts w:ascii="Cambria" w:hAnsi="Cambria" w:eastAsia="Cambria"/>
                <w:b w:val="0"/>
                <w:i w:val="0"/>
                <w:color w:val="000000"/>
                <w:sz w:val="20"/>
              </w:rPr>
              <w:t>a</w:t>
            </w:r>
            <w:r>
              <w:rPr>
                <w:rFonts w:ascii="Cambria" w:hAnsi="Cambria" w:eastAsia="Cambria"/>
                <w:b w:val="0"/>
                <w:i w:val="0"/>
                <w:color w:val="000000"/>
                <w:sz w:val="20"/>
              </w:rPr>
              <w:t>customized</w:t>
            </w:r>
            <w:r>
              <w:rPr>
                <w:rFonts w:ascii="Cambria" w:hAnsi="Cambria" w:eastAsia="Cambria"/>
                <w:b w:val="0"/>
                <w:i w:val="0"/>
                <w:color w:val="000000"/>
                <w:sz w:val="20"/>
              </w:rPr>
              <w:t>and</w:t>
            </w:r>
            <w:r>
              <w:rPr>
                <w:rFonts w:ascii="Cambria" w:hAnsi="Cambria" w:eastAsia="Cambria"/>
                <w:b w:val="0"/>
                <w:i w:val="0"/>
                <w:color w:val="000000"/>
                <w:sz w:val="20"/>
              </w:rPr>
              <w:t>validated</w:t>
            </w:r>
            <w:r>
              <w:rPr>
                <w:rFonts w:ascii="Cambria" w:hAnsi="Cambria" w:eastAsia="Cambria"/>
                <w:b w:val="0"/>
                <w:i w:val="0"/>
                <w:color w:val="000000"/>
                <w:sz w:val="20"/>
              </w:rPr>
              <w:t>bioinformatics</w:t>
            </w:r>
            <w:r>
              <w:rPr>
                <w:rFonts w:ascii="Cambria" w:hAnsi="Cambria" w:eastAsia="Cambria"/>
                <w:b w:val="0"/>
                <w:i w:val="0"/>
                <w:color w:val="000000"/>
                <w:sz w:val="20"/>
              </w:rPr>
              <w:t>pipeline</w:t>
            </w:r>
            <w:r>
              <w:rPr>
                <w:rFonts w:ascii="Cambria" w:hAnsi="Cambria" w:eastAsia="Cambria"/>
                <w:b w:val="0"/>
                <w:i w:val="0"/>
                <w:color w:val="000000"/>
                <w:sz w:val="20"/>
              </w:rPr>
              <w:t>capable</w:t>
            </w:r>
            <w:r>
              <w:rPr>
                <w:rFonts w:ascii="Cambria" w:hAnsi="Cambria" w:eastAsia="Cambria"/>
                <w:b w:val="0"/>
                <w:i w:val="0"/>
                <w:color w:val="000000"/>
                <w:sz w:val="20"/>
              </w:rPr>
              <w:t>of</w:t>
            </w:r>
            <w:r>
              <w:rPr>
                <w:rFonts w:ascii="Cambria" w:hAnsi="Cambria" w:eastAsia="Cambria"/>
                <w:b w:val="0"/>
                <w:i w:val="0"/>
                <w:color w:val="000000"/>
                <w:sz w:val="20"/>
              </w:rPr>
              <w:t xml:space="preserve">detecting </w:t>
            </w:r>
            <w:r>
              <w:rPr>
                <w:rFonts w:ascii="Cambria" w:hAnsi="Cambria" w:eastAsia="Cambria"/>
                <w:b w:val="0"/>
                <w:i w:val="0"/>
                <w:color w:val="000000"/>
                <w:sz w:val="20"/>
              </w:rPr>
              <w:t>various classes of genomic alterations, including single nucleotide variants (</w:t>
            </w:r>
            <w:r>
              <w:rPr>
                <w:rFonts w:ascii="Cambria,Bold" w:hAnsi="Cambria,Bold" w:eastAsia="Cambria,Bold"/>
                <w:b/>
                <w:i w:val="0"/>
                <w:color w:val="000000"/>
                <w:sz w:val="20"/>
              </w:rPr>
              <w:t>SNVs</w:t>
            </w:r>
            <w:r>
              <w:rPr>
                <w:rFonts w:ascii="Cambria" w:hAnsi="Cambria" w:eastAsia="Cambria"/>
                <w:b w:val="0"/>
                <w:i w:val="0"/>
                <w:color w:val="000000"/>
                <w:sz w:val="20"/>
              </w:rPr>
              <w:t>),</w:t>
            </w:r>
            <w:r>
              <w:rPr>
                <w:rFonts w:ascii="Cambria,Bold" w:hAnsi="Cambria,Bold" w:eastAsia="Cambria,Bold"/>
                <w:b/>
                <w:i w:val="0"/>
                <w:color w:val="000000"/>
                <w:sz w:val="20"/>
              </w:rPr>
              <w:t xml:space="preserve"> Indels</w:t>
            </w:r>
            <w:r>
              <w:rPr>
                <w:rFonts w:ascii="Cambria" w:hAnsi="Cambria" w:eastAsia="Cambria"/>
                <w:b w:val="0"/>
                <w:i w:val="0"/>
                <w:color w:val="000000"/>
                <w:sz w:val="20"/>
              </w:rPr>
              <w:t>, copy number variations (</w:t>
            </w:r>
            <w:r>
              <w:rPr>
                <w:rFonts w:ascii="Cambria,Bold" w:hAnsi="Cambria,Bold" w:eastAsia="Cambria,Bold"/>
                <w:b/>
                <w:i w:val="0"/>
                <w:color w:val="000000"/>
                <w:sz w:val="20"/>
              </w:rPr>
              <w:t>CNVs</w:t>
            </w:r>
            <w:r>
              <w:rPr>
                <w:rFonts w:ascii="Cambria" w:hAnsi="Cambria" w:eastAsia="Cambria"/>
                <w:b w:val="0"/>
                <w:i w:val="0"/>
                <w:color w:val="000000"/>
                <w:sz w:val="20"/>
              </w:rPr>
              <w:t xml:space="preserve">) </w:t>
            </w:r>
            <w:r>
              <w:rPr>
                <w:rFonts w:ascii="Cambria" w:hAnsi="Cambria" w:eastAsia="Cambria"/>
                <w:b w:val="0"/>
                <w:i w:val="0"/>
                <w:color w:val="000000"/>
                <w:sz w:val="20"/>
              </w:rPr>
              <w:t>and</w:t>
            </w:r>
            <w:r>
              <w:rPr>
                <w:rFonts w:ascii="Cambria,Bold" w:hAnsi="Cambria,Bold" w:eastAsia="Cambria,Bold"/>
                <w:b/>
                <w:i w:val="0"/>
                <w:color w:val="000000"/>
                <w:sz w:val="20"/>
              </w:rPr>
              <w:t xml:space="preserve"> fusions</w:t>
            </w:r>
            <w:r>
              <w:rPr>
                <w:rFonts w:ascii="Cambria" w:hAnsi="Cambria" w:eastAsia="Cambria"/>
                <w:b w:val="0"/>
                <w:i w:val="0"/>
                <w:color w:val="000000"/>
                <w:sz w:val="20"/>
              </w:rPr>
              <w:t xml:space="preserve">. As part of the streamlined bioinformatics workflow, Multi-gene Biomarkers such as Microsatellite Instability </w:t>
            </w:r>
            <w:r>
              <w:rPr>
                <w:rFonts w:ascii="Cambria" w:hAnsi="Cambria" w:eastAsia="Cambria"/>
                <w:b w:val="0"/>
                <w:i w:val="0"/>
                <w:color w:val="000000"/>
                <w:sz w:val="20"/>
              </w:rPr>
              <w:t>(</w:t>
            </w:r>
            <w:r>
              <w:rPr>
                <w:rFonts w:ascii="Cambria,Bold" w:hAnsi="Cambria,Bold" w:eastAsia="Cambria,Bold"/>
                <w:b/>
                <w:i w:val="0"/>
                <w:color w:val="000000"/>
                <w:sz w:val="20"/>
              </w:rPr>
              <w:t>MSI</w:t>
            </w:r>
            <w:r>
              <w:rPr>
                <w:rFonts w:ascii="Cambria" w:hAnsi="Cambria" w:eastAsia="Cambria"/>
                <w:b w:val="0"/>
                <w:i w:val="0"/>
                <w:color w:val="000000"/>
                <w:sz w:val="20"/>
              </w:rPr>
              <w:t>)</w:t>
            </w:r>
            <w:r>
              <w:rPr>
                <w:rFonts w:ascii="Cambria" w:hAnsi="Cambria" w:eastAsia="Cambria"/>
                <w:b w:val="0"/>
                <w:i w:val="0"/>
                <w:color w:val="000000"/>
                <w:sz w:val="20"/>
              </w:rPr>
              <w:t>Score</w:t>
            </w:r>
            <w:r>
              <w:rPr>
                <w:rFonts w:ascii="Cambria" w:hAnsi="Cambria" w:eastAsia="Cambria"/>
                <w:b w:val="0"/>
                <w:i w:val="0"/>
                <w:color w:val="000000"/>
                <w:sz w:val="20"/>
              </w:rPr>
              <w:t>is</w:t>
            </w:r>
            <w:r>
              <w:rPr>
                <w:rFonts w:ascii="Cambria" w:hAnsi="Cambria" w:eastAsia="Cambria"/>
                <w:b w:val="0"/>
                <w:i w:val="0"/>
                <w:color w:val="000000"/>
                <w:sz w:val="20"/>
              </w:rPr>
              <w:t>calculated.</w:t>
            </w:r>
            <w:r>
              <w:rPr>
                <w:rFonts w:ascii="Cambria" w:hAnsi="Cambria" w:eastAsia="Cambria"/>
                <w:b w:val="0"/>
                <w:i w:val="0"/>
                <w:color w:val="000000"/>
                <w:sz w:val="20"/>
              </w:rPr>
              <w:t>Reportable</w:t>
            </w:r>
            <w:r>
              <w:rPr>
                <w:rFonts w:ascii="Cambria" w:hAnsi="Cambria" w:eastAsia="Cambria"/>
                <w:b w:val="0"/>
                <w:i w:val="0"/>
                <w:color w:val="000000"/>
                <w:sz w:val="20"/>
              </w:rPr>
              <w:t>genomic</w:t>
            </w:r>
            <w:r>
              <w:rPr>
                <w:rFonts w:ascii="Cambria" w:hAnsi="Cambria" w:eastAsia="Cambria"/>
                <w:b w:val="0"/>
                <w:i w:val="0"/>
                <w:color w:val="000000"/>
                <w:sz w:val="20"/>
              </w:rPr>
              <w:t>alterations</w:t>
            </w:r>
            <w:r>
              <w:rPr>
                <w:rFonts w:ascii="Cambria" w:hAnsi="Cambria" w:eastAsia="Cambria"/>
                <w:b w:val="0"/>
                <w:i w:val="0"/>
                <w:color w:val="000000"/>
                <w:sz w:val="20"/>
              </w:rPr>
              <w:t>and</w:t>
            </w:r>
            <w:r>
              <w:rPr>
                <w:rFonts w:ascii="Cambria" w:hAnsi="Cambria" w:eastAsia="Cambria"/>
                <w:b w:val="0"/>
                <w:i w:val="0"/>
                <w:color w:val="000000"/>
                <w:sz w:val="20"/>
              </w:rPr>
              <w:t>fusions</w:t>
            </w:r>
            <w:r>
              <w:rPr>
                <w:rFonts w:ascii="Cambria" w:hAnsi="Cambria" w:eastAsia="Cambria"/>
                <w:b w:val="0"/>
                <w:i w:val="0"/>
                <w:color w:val="000000"/>
                <w:sz w:val="20"/>
              </w:rPr>
              <w:t>are</w:t>
            </w:r>
            <w:r>
              <w:rPr>
                <w:rFonts w:ascii="Cambria" w:hAnsi="Cambria" w:eastAsia="Cambria"/>
                <w:b w:val="0"/>
                <w:i w:val="0"/>
                <w:color w:val="000000"/>
                <w:sz w:val="20"/>
              </w:rPr>
              <w:t>prioritized,</w:t>
            </w:r>
            <w:r>
              <w:rPr>
                <w:rFonts w:ascii="Cambria" w:hAnsi="Cambria" w:eastAsia="Cambria"/>
                <w:b w:val="0"/>
                <w:i w:val="0"/>
                <w:color w:val="000000"/>
                <w:sz w:val="20"/>
              </w:rPr>
              <w:t>classified,</w:t>
            </w:r>
            <w:r>
              <w:rPr>
                <w:rFonts w:ascii="Cambria" w:hAnsi="Cambria" w:eastAsia="Cambria"/>
                <w:b w:val="0"/>
                <w:i w:val="0"/>
                <w:color w:val="000000"/>
                <w:sz w:val="20"/>
              </w:rPr>
              <w:t>and</w:t>
            </w:r>
            <w:r>
              <w:rPr>
                <w:rFonts w:ascii="Cambria" w:hAnsi="Cambria" w:eastAsia="Cambria"/>
                <w:b w:val="0"/>
                <w:i w:val="0"/>
                <w:color w:val="000000"/>
                <w:sz w:val="20"/>
              </w:rPr>
              <w:t>reported</w:t>
            </w:r>
            <w:r>
              <w:rPr>
                <w:rFonts w:ascii="Cambria" w:hAnsi="Cambria" w:eastAsia="Cambria"/>
                <w:b w:val="0"/>
                <w:i w:val="0"/>
                <w:color w:val="000000"/>
                <w:sz w:val="20"/>
              </w:rPr>
              <w:t>based</w:t>
            </w:r>
            <w:r>
              <w:rPr>
                <w:rFonts w:ascii="Cambria" w:hAnsi="Cambria" w:eastAsia="Cambria"/>
                <w:b w:val="0"/>
                <w:i w:val="0"/>
                <w:color w:val="000000"/>
                <w:sz w:val="20"/>
              </w:rPr>
              <w:t xml:space="preserve">on </w:t>
            </w:r>
            <w:r>
              <w:rPr>
                <w:rFonts w:ascii="Cambria" w:hAnsi="Cambria" w:eastAsia="Cambria"/>
                <w:b w:val="0"/>
                <w:i w:val="0"/>
                <w:color w:val="000000"/>
                <w:sz w:val="20"/>
              </w:rPr>
              <w:t>AMP-ASCO-CAP guidelines and NCCN guidelines.</w:t>
            </w:r>
          </w:p>
          <w:p>
            <w:pPr>
              <w:autoSpaceDN w:val="0"/>
              <w:autoSpaceDE w:val="0"/>
              <w:widowControl/>
              <w:spacing w:line="245" w:lineRule="auto" w:before="80" w:after="0"/>
              <w:ind w:left="106" w:right="0" w:hanging="2"/>
              <w:jc w:val="left"/>
            </w:pPr>
            <w:r>
              <w:rPr>
                <w:rFonts w:ascii="Cambria" w:hAnsi="Cambria" w:eastAsia="Cambria"/>
                <w:b w:val="0"/>
                <w:i w:val="0"/>
                <w:color w:val="000000"/>
                <w:sz w:val="20"/>
              </w:rPr>
              <w:t xml:space="preserve">Limit of Detection (LOD): The LOD for SNVs and Short InDels is 0.1% Variant allele Frequency (VAF) and for Fusions is 05 </w:t>
            </w:r>
            <w:r>
              <w:rPr>
                <w:rFonts w:ascii="Cambria" w:hAnsi="Cambria" w:eastAsia="Cambria"/>
                <w:b w:val="0"/>
                <w:i w:val="0"/>
                <w:color w:val="000000"/>
                <w:sz w:val="20"/>
              </w:rPr>
              <w:t>supporting reads.</w:t>
            </w:r>
          </w:p>
        </w:tc>
      </w:tr>
    </w:tbl>
    <w:p>
      <w:pPr>
        <w:autoSpaceDN w:val="0"/>
        <w:autoSpaceDE w:val="0"/>
        <w:widowControl/>
        <w:spacing w:line="272" w:lineRule="exact" w:before="0" w:after="0"/>
        <w:ind w:left="0" w:right="0"/>
      </w:pPr>
    </w:p>
    <w:tbl>
      <w:tblPr>
        <w:tblW w:type="auto" w:w="0"/>
        <w:tblLayout w:type="fixed"/>
        <w:tblLook w:firstColumn="1" w:firstRow="1" w:lastColumn="0" w:lastRow="0" w:noHBand="0" w:noVBand="1" w:val="04A0"/>
        <w:tblInd w:w="12.000000000000028" w:type="dxa"/>
        <w:tblBorders>
          <w:top w:val="single" w:sz="6" w:space="0" w:color="000000"/>
          <w:left w:val="single" w:sz="6" w:space="0" w:color="000000"/>
          <w:bottom w:val="single" w:sz="6" w:space="0" w:color="000000"/>
          <w:right w:val="single" w:sz="6" w:space="0" w:color="000000"/>
          <w:insideH w:val="single" w:sz="6" w:space="0" w:color="000000"/>
          <w:insideV w:val="single" w:sz="6" w:space="0" w:color="000000"/>
        </w:tblBorders>
      </w:tblPr>
      <w:tblGrid>
        <w:gridCol w:w="2690"/>
        <w:gridCol w:w="2690"/>
        <w:gridCol w:w="2690"/>
        <w:gridCol w:w="2690"/>
      </w:tblGrid>
      <w:tr>
        <w:trPr>
          <w:trHeight w:hRule="exact" w:val="7042"/>
        </w:trPr>
        <w:tc>
          <w:tcPr>
            <w:tcW w:type="dxa" w:w="10730"/>
            <w:gridSpan w:val="4"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tbl>
            <w:tblPr>
              <w:tblW w:type="auto" w:w="0"/>
              <w:tblLayout w:type="fixed"/>
              <w:tblLook w:firstColumn="1" w:firstRow="1" w:lastColumn="0" w:lastRow="0" w:noHBand="0" w:noVBand="1" w:val="04A0"/>
              <w:tblInd w:w="0.0" w:type="dxa"/>
            </w:tblPr>
            <w:tblGrid>
              <w:gridCol w:w="10730"/>
            </w:tblGrid>
            <w:tr>
              <w:trPr>
                <w:trHeight w:hRule="exact" w:val="234"/>
              </w:trPr>
              <w:tc>
                <w:tcPr>
                  <w:tcW w:type="dxa" w:w="10698"/>
                  <w:tcBorders/>
                  <w:shd w:fill="008080"/>
                  <w:tcMar>
                    <w:start w:w="0" w:type="dxa"/>
                    <w:end w:w="0" w:type="dxa"/>
                  </w:tcMar>
                </w:tcPr>
                <w:p>
                  <w:pPr>
                    <w:autoSpaceDN w:val="0"/>
                    <w:autoSpaceDE w:val="0"/>
                    <w:widowControl/>
                    <w:spacing w:line="234" w:lineRule="exact" w:before="0" w:after="0"/>
                    <w:ind w:left="106" w:right="0" w:firstLine="0"/>
                    <w:jc w:val="left"/>
                  </w:pPr>
                  <w:r>
                    <w:rPr>
                      <w:rFonts w:ascii="Cambria,Bold" w:hAnsi="Cambria,Bold" w:eastAsia="Cambria,Bold"/>
                      <w:b/>
                      <w:i w:val="0"/>
                      <w:color w:val="FFFFFF"/>
                      <w:sz w:val="20"/>
                    </w:rPr>
                    <w:t>Notes</w:t>
                  </w:r>
                </w:p>
              </w:tc>
            </w:tr>
          </w:tbl>
          <w:p>
            <w:pPr>
              <w:autoSpaceDN w:val="0"/>
              <w:autoSpaceDE w:val="0"/>
              <w:widowControl/>
              <w:spacing w:line="20" w:lineRule="exact" w:before="0" w:after="0"/>
              <w:ind w:left="0" w:right="0"/>
            </w:pPr>
          </w:p>
          <w:tbl>
            <w:tblPr>
              <w:tblW w:type="auto" w:w="0"/>
              <w:tblLayout w:type="fixed"/>
              <w:tblLook w:firstColumn="1" w:firstRow="1" w:lastColumn="0" w:lastRow="0" w:noHBand="0" w:noVBand="1" w:val="04A0"/>
              <w:tblInd w:w="-2.0000000000000284" w:type="dxa"/>
            </w:tblPr>
            <w:tblGrid>
              <w:gridCol w:w="10730"/>
            </w:tblGrid>
            <w:tr>
              <w:trPr>
                <w:trHeight w:hRule="exact" w:val="3210"/>
              </w:trPr>
              <w:tc>
                <w:tcPr>
                  <w:tcW w:type="dxa" w:w="10710"/>
                  <w:tcBorders>
                    <w:start w:sz="4.0" w:val="single" w:color="#DAEDF3"/>
                    <w:top w:sz="4.0" w:val="single" w:color="#DAEDF3"/>
                    <w:end w:sz="4.0" w:val="single" w:color="#DAEDF3"/>
                    <w:bottom w:sz="6.0" w:val="single" w:color="#FFFFFF"/>
                  </w:tcBorders>
                  <w:tcMar>
                    <w:start w:w="0" w:type="dxa"/>
                    <w:end w:w="0" w:type="dxa"/>
                  </w:tcMar>
                </w:tcPr>
                <w:p>
                  <w:pPr>
                    <w:autoSpaceDN w:val="0"/>
                    <w:autoSpaceDE w:val="0"/>
                    <w:widowControl/>
                    <w:spacing w:line="245" w:lineRule="auto" w:before="80" w:after="0"/>
                    <w:ind w:left="104" w:right="104" w:firstLine="0"/>
                    <w:jc w:val="both"/>
                  </w:pPr>
                  <w:r>
                    <w:rPr>
                      <w:rFonts w:ascii="Cambria" w:hAnsi="Cambria" w:eastAsia="Cambria"/>
                      <w:b w:val="0"/>
                      <w:i w:val="0"/>
                      <w:color w:val="000000"/>
                      <w:sz w:val="20"/>
                    </w:rPr>
                    <w:t>Treatment</w:t>
                  </w:r>
                  <w:r>
                    <w:rPr>
                      <w:rFonts w:ascii="Cambria" w:hAnsi="Cambria" w:eastAsia="Cambria"/>
                      <w:b w:val="0"/>
                      <w:i w:val="0"/>
                      <w:color w:val="000000"/>
                      <w:sz w:val="20"/>
                    </w:rPr>
                    <w:t>decisions</w:t>
                  </w:r>
                  <w:r>
                    <w:rPr>
                      <w:rFonts w:ascii="Cambria" w:hAnsi="Cambria" w:eastAsia="Cambria"/>
                      <w:b w:val="0"/>
                      <w:i w:val="0"/>
                      <w:color w:val="000000"/>
                      <w:sz w:val="20"/>
                    </w:rPr>
                    <w:t>should</w:t>
                  </w:r>
                  <w:r>
                    <w:rPr>
                      <w:rFonts w:ascii="Cambria" w:hAnsi="Cambria" w:eastAsia="Cambria"/>
                      <w:b w:val="0"/>
                      <w:i w:val="0"/>
                      <w:color w:val="000000"/>
                      <w:sz w:val="20"/>
                    </w:rPr>
                    <w:t>not be based</w:t>
                  </w:r>
                  <w:r>
                    <w:rPr>
                      <w:rFonts w:ascii="Cambria" w:hAnsi="Cambria" w:eastAsia="Cambria"/>
                      <w:b w:val="0"/>
                      <w:i w:val="0"/>
                      <w:color w:val="000000"/>
                      <w:sz w:val="20"/>
                    </w:rPr>
                    <w:t>solely</w:t>
                  </w:r>
                  <w:r>
                    <w:rPr>
                      <w:rFonts w:ascii="Cambria" w:hAnsi="Cambria" w:eastAsia="Cambria"/>
                      <w:b w:val="0"/>
                      <w:i w:val="0"/>
                      <w:color w:val="000000"/>
                      <w:sz w:val="20"/>
                    </w:rPr>
                    <w:t>on the results</w:t>
                  </w:r>
                  <w:r>
                    <w:rPr>
                      <w:rFonts w:ascii="Cambria" w:hAnsi="Cambria" w:eastAsia="Cambria"/>
                      <w:b w:val="0"/>
                      <w:i w:val="0"/>
                      <w:color w:val="000000"/>
                      <w:sz w:val="20"/>
                    </w:rPr>
                    <w:t>of this test. Findings</w:t>
                  </w:r>
                  <w:r>
                    <w:rPr>
                      <w:rFonts w:ascii="Cambria" w:hAnsi="Cambria" w:eastAsia="Cambria"/>
                      <w:b w:val="0"/>
                      <w:i w:val="0"/>
                      <w:color w:val="000000"/>
                      <w:sz w:val="20"/>
                    </w:rPr>
                    <w:t>must be interpreted</w:t>
                  </w:r>
                  <w:r>
                    <w:rPr>
                      <w:rFonts w:ascii="Cambria" w:hAnsi="Cambria" w:eastAsia="Cambria"/>
                      <w:b w:val="0"/>
                      <w:i w:val="0"/>
                      <w:color w:val="000000"/>
                      <w:sz w:val="20"/>
                    </w:rPr>
                    <w:t>in the context</w:t>
                  </w:r>
                  <w:r>
                    <w:rPr>
                      <w:rFonts w:ascii="Cambria" w:hAnsi="Cambria" w:eastAsia="Cambria"/>
                      <w:b w:val="0"/>
                      <w:i w:val="0"/>
                      <w:color w:val="000000"/>
                      <w:sz w:val="20"/>
                    </w:rPr>
                    <w:t xml:space="preserve">of </w:t>
                  </w:r>
                  <w:r>
                    <w:rPr>
                      <w:rFonts w:ascii="Cambria" w:hAnsi="Cambria" w:eastAsia="Cambria"/>
                      <w:b w:val="0"/>
                      <w:i w:val="0"/>
                      <w:color w:val="000000"/>
                      <w:sz w:val="20"/>
                    </w:rPr>
                    <w:t>the</w:t>
                  </w:r>
                  <w:r>
                    <w:rPr>
                      <w:rFonts w:ascii="Cambria" w:hAnsi="Cambria" w:eastAsia="Cambria"/>
                      <w:b w:val="0"/>
                      <w:i w:val="0"/>
                      <w:color w:val="000000"/>
                      <w:sz w:val="20"/>
                    </w:rPr>
                    <w:t>patient’s</w:t>
                  </w:r>
                  <w:r>
                    <w:rPr>
                      <w:rFonts w:ascii="Cambria" w:hAnsi="Cambria" w:eastAsia="Cambria"/>
                      <w:b w:val="0"/>
                      <w:i w:val="0"/>
                      <w:color w:val="000000"/>
                      <w:sz w:val="20"/>
                    </w:rPr>
                    <w:t>complete</w:t>
                  </w:r>
                  <w:r>
                    <w:rPr>
                      <w:rFonts w:ascii="Cambria" w:hAnsi="Cambria" w:eastAsia="Cambria"/>
                      <w:b w:val="0"/>
                      <w:i w:val="0"/>
                      <w:color w:val="000000"/>
                      <w:sz w:val="20"/>
                    </w:rPr>
                    <w:t>clinical</w:t>
                  </w:r>
                  <w:r>
                    <w:rPr>
                      <w:rFonts w:ascii="Cambria" w:hAnsi="Cambria" w:eastAsia="Cambria"/>
                      <w:b w:val="0"/>
                      <w:i w:val="0"/>
                      <w:color w:val="000000"/>
                      <w:sz w:val="20"/>
                    </w:rPr>
                    <w:t>profile—including</w:t>
                  </w:r>
                  <w:r>
                    <w:rPr>
                      <w:rFonts w:ascii="Cambria" w:hAnsi="Cambria" w:eastAsia="Cambria"/>
                      <w:b w:val="0"/>
                      <w:i w:val="0"/>
                      <w:color w:val="000000"/>
                      <w:sz w:val="20"/>
                    </w:rPr>
                    <w:t>pathological,</w:t>
                  </w:r>
                  <w:r>
                    <w:rPr>
                      <w:rFonts w:ascii="Cambria" w:hAnsi="Cambria" w:eastAsia="Cambria"/>
                      <w:b w:val="0"/>
                      <w:i w:val="0"/>
                      <w:color w:val="000000"/>
                      <w:sz w:val="20"/>
                    </w:rPr>
                    <w:t>radiological,</w:t>
                  </w:r>
                  <w:r>
                    <w:rPr>
                      <w:rFonts w:ascii="Cambria" w:hAnsi="Cambria" w:eastAsia="Cambria"/>
                      <w:b w:val="0"/>
                      <w:i w:val="0"/>
                      <w:color w:val="000000"/>
                      <w:sz w:val="20"/>
                    </w:rPr>
                    <w:t>and</w:t>
                  </w:r>
                  <w:r>
                    <w:rPr>
                      <w:rFonts w:ascii="Cambria" w:hAnsi="Cambria" w:eastAsia="Cambria"/>
                      <w:b w:val="0"/>
                      <w:i w:val="0"/>
                      <w:color w:val="000000"/>
                      <w:sz w:val="20"/>
                    </w:rPr>
                    <w:t>family</w:t>
                  </w:r>
                  <w:r>
                    <w:rPr>
                      <w:rFonts w:ascii="Cambria" w:hAnsi="Cambria" w:eastAsia="Cambria"/>
                      <w:b w:val="0"/>
                      <w:i w:val="0"/>
                      <w:color w:val="000000"/>
                      <w:sz w:val="20"/>
                    </w:rPr>
                    <w:t>history—to</w:t>
                  </w:r>
                  <w:r>
                    <w:rPr>
                      <w:rFonts w:ascii="Cambria" w:hAnsi="Cambria" w:eastAsia="Cambria"/>
                      <w:b w:val="0"/>
                      <w:i w:val="0"/>
                      <w:color w:val="000000"/>
                      <w:sz w:val="20"/>
                    </w:rPr>
                    <w:t>guide</w:t>
                  </w:r>
                  <w:r>
                    <w:rPr>
                      <w:rFonts w:ascii="Cambria" w:hAnsi="Cambria" w:eastAsia="Cambria"/>
                      <w:b w:val="0"/>
                      <w:i w:val="0"/>
                      <w:color w:val="000000"/>
                      <w:sz w:val="20"/>
                    </w:rPr>
                    <w:t xml:space="preserve">diagnosis, </w:t>
                  </w:r>
                  <w:r>
                    <w:rPr>
                      <w:rFonts w:ascii="Cambria" w:hAnsi="Cambria" w:eastAsia="Cambria"/>
                      <w:b w:val="0"/>
                      <w:i w:val="0"/>
                      <w:color w:val="000000"/>
                      <w:sz w:val="20"/>
                    </w:rPr>
                    <w:t>prognosis, and therapeutic decisions.</w:t>
                  </w:r>
                </w:p>
                <w:p>
                  <w:pPr>
                    <w:autoSpaceDN w:val="0"/>
                    <w:autoSpaceDE w:val="0"/>
                    <w:widowControl/>
                    <w:spacing w:line="245" w:lineRule="auto" w:before="394" w:after="0"/>
                    <w:ind w:left="104" w:right="104" w:firstLine="0"/>
                    <w:jc w:val="both"/>
                  </w:pPr>
                  <w:r>
                    <w:rPr>
                      <w:rFonts w:ascii="Cambria" w:hAnsi="Cambria" w:eastAsia="Cambria"/>
                      <w:b w:val="0"/>
                      <w:i w:val="0"/>
                      <w:color w:val="000000"/>
                      <w:sz w:val="20"/>
                    </w:rPr>
                    <w:t>Therapy-related</w:t>
                  </w:r>
                  <w:r>
                    <w:rPr>
                      <w:rFonts w:ascii="Cambria" w:hAnsi="Cambria" w:eastAsia="Cambria"/>
                      <w:b w:val="0"/>
                      <w:i w:val="0"/>
                      <w:color w:val="000000"/>
                      <w:sz w:val="20"/>
                    </w:rPr>
                    <w:t>information</w:t>
                  </w:r>
                  <w:r>
                    <w:rPr>
                      <w:rFonts w:ascii="Cambria" w:hAnsi="Cambria" w:eastAsia="Cambria"/>
                      <w:b w:val="0"/>
                      <w:i w:val="0"/>
                      <w:color w:val="000000"/>
                      <w:sz w:val="20"/>
                    </w:rPr>
                    <w:t>in</w:t>
                  </w:r>
                  <w:r>
                    <w:rPr>
                      <w:rFonts w:ascii="Cambria" w:hAnsi="Cambria" w:eastAsia="Cambria"/>
                      <w:b w:val="0"/>
                      <w:i w:val="0"/>
                      <w:color w:val="000000"/>
                      <w:sz w:val="20"/>
                    </w:rPr>
                    <w:t>this</w:t>
                  </w:r>
                  <w:r>
                    <w:rPr>
                      <w:rFonts w:ascii="Cambria" w:hAnsi="Cambria" w:eastAsia="Cambria"/>
                      <w:b w:val="0"/>
                      <w:i w:val="0"/>
                      <w:color w:val="000000"/>
                      <w:sz w:val="20"/>
                    </w:rPr>
                    <w:t>report</w:t>
                  </w:r>
                  <w:r>
                    <w:rPr>
                      <w:rFonts w:ascii="Cambria" w:hAnsi="Cambria" w:eastAsia="Cambria"/>
                      <w:b w:val="0"/>
                      <w:i w:val="0"/>
                      <w:color w:val="000000"/>
                      <w:sz w:val="20"/>
                    </w:rPr>
                    <w:t>is</w:t>
                  </w:r>
                  <w:r>
                    <w:rPr>
                      <w:rFonts w:ascii="Cambria" w:hAnsi="Cambria" w:eastAsia="Cambria"/>
                      <w:b w:val="0"/>
                      <w:i w:val="0"/>
                      <w:color w:val="000000"/>
                      <w:sz w:val="20"/>
                    </w:rPr>
                    <w:t>derived</w:t>
                  </w:r>
                  <w:r>
                    <w:rPr>
                      <w:rFonts w:ascii="Cambria" w:hAnsi="Cambria" w:eastAsia="Cambria"/>
                      <w:b w:val="0"/>
                      <w:i w:val="0"/>
                      <w:color w:val="000000"/>
                      <w:sz w:val="20"/>
                    </w:rPr>
                    <w:t>from</w:t>
                  </w:r>
                  <w:r>
                    <w:rPr>
                      <w:rFonts w:ascii="Cambria" w:hAnsi="Cambria" w:eastAsia="Cambria"/>
                      <w:b w:val="0"/>
                      <w:i w:val="0"/>
                      <w:color w:val="000000"/>
                      <w:sz w:val="20"/>
                    </w:rPr>
                    <w:t>multiple</w:t>
                  </w:r>
                  <w:r>
                    <w:rPr>
                      <w:rFonts w:ascii="Cambria" w:hAnsi="Cambria" w:eastAsia="Cambria"/>
                      <w:b w:val="0"/>
                      <w:i w:val="0"/>
                      <w:color w:val="000000"/>
                      <w:sz w:val="20"/>
                    </w:rPr>
                    <w:t>sources</w:t>
                  </w:r>
                  <w:r>
                    <w:rPr>
                      <w:rFonts w:ascii="Cambria" w:hAnsi="Cambria" w:eastAsia="Cambria"/>
                      <w:b w:val="0"/>
                      <w:i w:val="0"/>
                      <w:color w:val="000000"/>
                      <w:sz w:val="20"/>
                    </w:rPr>
                    <w:t>including</w:t>
                  </w:r>
                  <w:r>
                    <w:rPr>
                      <w:rFonts w:ascii="Cambria" w:hAnsi="Cambria" w:eastAsia="Cambria"/>
                      <w:b w:val="0"/>
                      <w:i w:val="0"/>
                      <w:color w:val="000000"/>
                      <w:sz w:val="20"/>
                    </w:rPr>
                    <w:t>FDA-approved</w:t>
                  </w:r>
                  <w:r>
                    <w:rPr>
                      <w:rFonts w:ascii="Cambria" w:hAnsi="Cambria" w:eastAsia="Cambria"/>
                      <w:b w:val="0"/>
                      <w:i w:val="0"/>
                      <w:color w:val="000000"/>
                      <w:sz w:val="20"/>
                    </w:rPr>
                    <w:t>drug</w:t>
                  </w:r>
                  <w:r>
                    <w:rPr>
                      <w:rFonts w:ascii="Cambria" w:hAnsi="Cambria" w:eastAsia="Cambria"/>
                      <w:b w:val="0"/>
                      <w:i w:val="0"/>
                      <w:color w:val="000000"/>
                      <w:sz w:val="20"/>
                    </w:rPr>
                    <w:t>data,</w:t>
                  </w:r>
                  <w:r>
                    <w:rPr>
                      <w:rFonts w:ascii="Cambria" w:hAnsi="Cambria" w:eastAsia="Cambria"/>
                      <w:b w:val="0"/>
                      <w:i w:val="0"/>
                      <w:color w:val="000000"/>
                      <w:sz w:val="20"/>
                    </w:rPr>
                    <w:t xml:space="preserve">NCCN </w:t>
                  </w:r>
                  <w:r>
                    <w:rPr>
                      <w:rFonts w:ascii="Cambria" w:hAnsi="Cambria" w:eastAsia="Cambria"/>
                      <w:b w:val="0"/>
                      <w:i w:val="0"/>
                      <w:color w:val="000000"/>
                      <w:sz w:val="20"/>
                    </w:rPr>
                    <w:t>guidelines,</w:t>
                  </w:r>
                  <w:r>
                    <w:rPr>
                      <w:rFonts w:ascii="Cambria" w:hAnsi="Cambria" w:eastAsia="Cambria"/>
                      <w:b w:val="0"/>
                      <w:i w:val="0"/>
                      <w:color w:val="000000"/>
                      <w:sz w:val="20"/>
                    </w:rPr>
                    <w:t>peer-reviewed</w:t>
                  </w:r>
                  <w:r>
                    <w:rPr>
                      <w:rFonts w:ascii="Cambria" w:hAnsi="Cambria" w:eastAsia="Cambria"/>
                      <w:b w:val="0"/>
                      <w:i w:val="0"/>
                      <w:color w:val="000000"/>
                      <w:sz w:val="20"/>
                    </w:rPr>
                    <w:t>literature,</w:t>
                  </w:r>
                  <w:r>
                    <w:rPr>
                      <w:rFonts w:ascii="Cambria" w:hAnsi="Cambria" w:eastAsia="Cambria"/>
                      <w:b w:val="0"/>
                      <w:i w:val="0"/>
                      <w:color w:val="000000"/>
                      <w:sz w:val="20"/>
                    </w:rPr>
                    <w:t>standard</w:t>
                  </w:r>
                  <w:r>
                    <w:rPr>
                      <w:rFonts w:ascii="Cambria" w:hAnsi="Cambria" w:eastAsia="Cambria"/>
                      <w:b w:val="0"/>
                      <w:i w:val="0"/>
                      <w:color w:val="000000"/>
                      <w:sz w:val="20"/>
                    </w:rPr>
                    <w:t>clinical</w:t>
                  </w:r>
                  <w:r>
                    <w:rPr>
                      <w:rFonts w:ascii="Cambria" w:hAnsi="Cambria" w:eastAsia="Cambria"/>
                      <w:b w:val="0"/>
                      <w:i w:val="0"/>
                      <w:color w:val="000000"/>
                      <w:sz w:val="20"/>
                    </w:rPr>
                    <w:t>databases,</w:t>
                  </w:r>
                  <w:r>
                    <w:rPr>
                      <w:rFonts w:ascii="Cambria" w:hAnsi="Cambria" w:eastAsia="Cambria"/>
                      <w:b w:val="0"/>
                      <w:i w:val="0"/>
                      <w:color w:val="000000"/>
                      <w:sz w:val="20"/>
                    </w:rPr>
                    <w:t>and</w:t>
                  </w:r>
                  <w:r>
                    <w:rPr>
                      <w:rFonts w:ascii="Cambria" w:hAnsi="Cambria" w:eastAsia="Cambria"/>
                      <w:b w:val="0"/>
                      <w:i w:val="0"/>
                      <w:color w:val="000000"/>
                      <w:sz w:val="20"/>
                    </w:rPr>
                    <w:t>biomarker</w:t>
                  </w:r>
                  <w:r>
                    <w:rPr>
                      <w:rFonts w:ascii="Cambria" w:hAnsi="Cambria" w:eastAsia="Cambria"/>
                      <w:b w:val="0"/>
                      <w:i w:val="0"/>
                      <w:color w:val="000000"/>
                      <w:sz w:val="20"/>
                    </w:rPr>
                    <w:t>evidence</w:t>
                  </w:r>
                  <w:r>
                    <w:rPr>
                      <w:rFonts w:ascii="Cambria" w:hAnsi="Cambria" w:eastAsia="Cambria"/>
                      <w:b w:val="0"/>
                      <w:i w:val="0"/>
                      <w:color w:val="000000"/>
                      <w:sz w:val="20"/>
                    </w:rPr>
                    <w:t>strength.</w:t>
                  </w:r>
                  <w:r>
                    <w:rPr>
                      <w:rFonts w:ascii="Cambria" w:hAnsi="Cambria" w:eastAsia="Cambria"/>
                      <w:b w:val="0"/>
                      <w:i w:val="0"/>
                      <w:color w:val="000000"/>
                      <w:sz w:val="20"/>
                    </w:rPr>
                    <w:t>However,</w:t>
                  </w:r>
                  <w:r>
                    <w:rPr>
                      <w:rFonts w:ascii="Cambria" w:hAnsi="Cambria" w:eastAsia="Cambria"/>
                      <w:b w:val="0"/>
                      <w:i w:val="0"/>
                      <w:color w:val="000000"/>
                      <w:sz w:val="20"/>
                    </w:rPr>
                    <w:t xml:space="preserve">therapy </w:t>
                  </w:r>
                  <w:r>
                    <w:rPr>
                      <w:rFonts w:ascii="Cambria" w:hAnsi="Cambria" w:eastAsia="Cambria"/>
                      <w:b w:val="0"/>
                      <w:i w:val="0"/>
                      <w:color w:val="000000"/>
                      <w:sz w:val="20"/>
                    </w:rPr>
                    <w:t>options</w:t>
                  </w:r>
                  <w:r>
                    <w:rPr>
                      <w:rFonts w:ascii="Cambria" w:hAnsi="Cambria" w:eastAsia="Cambria"/>
                      <w:b w:val="0"/>
                      <w:i w:val="0"/>
                      <w:color w:val="000000"/>
                      <w:sz w:val="20"/>
                    </w:rPr>
                    <w:t>listed</w:t>
                  </w:r>
                  <w:r>
                    <w:rPr>
                      <w:rFonts w:ascii="Cambria" w:hAnsi="Cambria" w:eastAsia="Cambria"/>
                      <w:b w:val="0"/>
                      <w:i w:val="0"/>
                      <w:color w:val="000000"/>
                      <w:sz w:val="20"/>
                    </w:rPr>
                    <w:t>may</w:t>
                  </w:r>
                  <w:r>
                    <w:rPr>
                      <w:rFonts w:ascii="Cambria" w:hAnsi="Cambria" w:eastAsia="Cambria"/>
                      <w:b w:val="0"/>
                      <w:i w:val="0"/>
                      <w:color w:val="000000"/>
                      <w:sz w:val="20"/>
                    </w:rPr>
                    <w:t>not</w:t>
                  </w:r>
                  <w:r>
                    <w:rPr>
                      <w:rFonts w:ascii="Cambria" w:hAnsi="Cambria" w:eastAsia="Cambria"/>
                      <w:b w:val="0"/>
                      <w:i w:val="0"/>
                      <w:color w:val="000000"/>
                      <w:sz w:val="20"/>
                    </w:rPr>
                    <w:t>be</w:t>
                  </w:r>
                  <w:r>
                    <w:rPr>
                      <w:rFonts w:ascii="Cambria" w:hAnsi="Cambria" w:eastAsia="Cambria"/>
                      <w:b w:val="0"/>
                      <w:i w:val="0"/>
                      <w:color w:val="000000"/>
                      <w:sz w:val="20"/>
                    </w:rPr>
                    <w:t>suitable</w:t>
                  </w:r>
                  <w:r>
                    <w:rPr>
                      <w:rFonts w:ascii="Cambria" w:hAnsi="Cambria" w:eastAsia="Cambria"/>
                      <w:b w:val="0"/>
                      <w:i w:val="0"/>
                      <w:color w:val="000000"/>
                      <w:sz w:val="20"/>
                    </w:rPr>
                    <w:t>or</w:t>
                  </w:r>
                  <w:r>
                    <w:rPr>
                      <w:rFonts w:ascii="Cambria" w:hAnsi="Cambria" w:eastAsia="Cambria"/>
                      <w:b w:val="0"/>
                      <w:i w:val="0"/>
                      <w:color w:val="000000"/>
                      <w:sz w:val="20"/>
                    </w:rPr>
                    <w:t>beneficial</w:t>
                  </w:r>
                  <w:r>
                    <w:rPr>
                      <w:rFonts w:ascii="Cambria" w:hAnsi="Cambria" w:eastAsia="Cambria"/>
                      <w:b w:val="0"/>
                      <w:i w:val="0"/>
                      <w:color w:val="000000"/>
                      <w:sz w:val="20"/>
                    </w:rPr>
                    <w:t>for</w:t>
                  </w:r>
                  <w:r>
                    <w:rPr>
                      <w:rFonts w:ascii="Cambria" w:hAnsi="Cambria" w:eastAsia="Cambria"/>
                      <w:b w:val="0"/>
                      <w:i w:val="0"/>
                      <w:color w:val="000000"/>
                      <w:sz w:val="20"/>
                    </w:rPr>
                    <w:t>all</w:t>
                  </w:r>
                  <w:r>
                    <w:rPr>
                      <w:rFonts w:ascii="Cambria" w:hAnsi="Cambria" w:eastAsia="Cambria"/>
                      <w:b w:val="0"/>
                      <w:i w:val="0"/>
                      <w:color w:val="000000"/>
                      <w:sz w:val="20"/>
                    </w:rPr>
                    <w:t>patients.</w:t>
                  </w:r>
                  <w:r>
                    <w:rPr>
                      <w:rFonts w:ascii="Cambria" w:hAnsi="Cambria" w:eastAsia="Cambria"/>
                      <w:b w:val="0"/>
                      <w:i w:val="0"/>
                      <w:color w:val="000000"/>
                      <w:sz w:val="20"/>
                    </w:rPr>
                    <w:t>This</w:t>
                  </w:r>
                  <w:r>
                    <w:rPr>
                      <w:rFonts w:ascii="Cambria" w:hAnsi="Cambria" w:eastAsia="Cambria"/>
                      <w:b w:val="0"/>
                      <w:i w:val="0"/>
                      <w:color w:val="000000"/>
                      <w:sz w:val="20"/>
                    </w:rPr>
                    <w:t>report</w:t>
                  </w:r>
                  <w:r>
                    <w:rPr>
                      <w:rFonts w:ascii="Cambria" w:hAnsi="Cambria" w:eastAsia="Cambria"/>
                      <w:b w:val="0"/>
                      <w:i w:val="0"/>
                      <w:color w:val="000000"/>
                      <w:sz w:val="20"/>
                    </w:rPr>
                    <w:t>aims</w:t>
                  </w:r>
                  <w:r>
                    <w:rPr>
                      <w:rFonts w:ascii="Cambria" w:hAnsi="Cambria" w:eastAsia="Cambria"/>
                      <w:b w:val="0"/>
                      <w:i w:val="0"/>
                      <w:color w:val="000000"/>
                      <w:sz w:val="20"/>
                    </w:rPr>
                    <w:t>to</w:t>
                  </w:r>
                  <w:r>
                    <w:rPr>
                      <w:rFonts w:ascii="Cambria" w:hAnsi="Cambria" w:eastAsia="Cambria"/>
                      <w:b w:val="0"/>
                      <w:i w:val="0"/>
                      <w:color w:val="000000"/>
                      <w:sz w:val="20"/>
                    </w:rPr>
                    <w:t>provide</w:t>
                  </w:r>
                  <w:r>
                    <w:rPr>
                      <w:rFonts w:ascii="Cambria" w:hAnsi="Cambria" w:eastAsia="Cambria"/>
                      <w:b w:val="0"/>
                      <w:i w:val="0"/>
                      <w:color w:val="000000"/>
                      <w:sz w:val="20"/>
                    </w:rPr>
                    <w:t>a</w:t>
                  </w:r>
                  <w:r>
                    <w:rPr>
                      <w:rFonts w:ascii="Cambria" w:hAnsi="Cambria" w:eastAsia="Cambria"/>
                      <w:b w:val="0"/>
                      <w:i w:val="0"/>
                      <w:color w:val="000000"/>
                      <w:sz w:val="20"/>
                    </w:rPr>
                    <w:t>summary</w:t>
                  </w:r>
                  <w:r>
                    <w:rPr>
                      <w:rFonts w:ascii="Cambria" w:hAnsi="Cambria" w:eastAsia="Cambria"/>
                      <w:b w:val="0"/>
                      <w:i w:val="0"/>
                      <w:color w:val="000000"/>
                      <w:sz w:val="20"/>
                    </w:rPr>
                    <w:t>of</w:t>
                  </w:r>
                  <w:r>
                    <w:rPr>
                      <w:rFonts w:ascii="Cambria" w:hAnsi="Cambria" w:eastAsia="Cambria"/>
                      <w:b w:val="0"/>
                      <w:i w:val="0"/>
                      <w:color w:val="000000"/>
                      <w:sz w:val="20"/>
                    </w:rPr>
                    <w:t xml:space="preserve">potentially </w:t>
                  </w:r>
                  <w:r>
                    <w:rPr>
                      <w:rFonts w:ascii="Cambria" w:hAnsi="Cambria" w:eastAsia="Cambria"/>
                      <w:b w:val="0"/>
                      <w:i w:val="0"/>
                      <w:color w:val="000000"/>
                      <w:sz w:val="20"/>
                    </w:rPr>
                    <w:t xml:space="preserve">effective treatments, therapies that may pose increased risks, and those that may have limited benefit, based on genomic </w:t>
                  </w:r>
                  <w:r>
                    <w:rPr>
                      <w:rFonts w:ascii="Cambria" w:hAnsi="Cambria" w:eastAsia="Cambria"/>
                      <w:b w:val="0"/>
                      <w:i w:val="0"/>
                      <w:color w:val="000000"/>
                      <w:sz w:val="20"/>
                    </w:rPr>
                    <w:t>alterations identified. Prognostic and diagnostic biomarkers relevant to the disease context may also be reported.</w:t>
                  </w:r>
                </w:p>
                <w:p>
                  <w:pPr>
                    <w:autoSpaceDN w:val="0"/>
                    <w:autoSpaceDE w:val="0"/>
                    <w:widowControl/>
                    <w:spacing w:line="245" w:lineRule="auto" w:before="378" w:after="0"/>
                    <w:ind w:left="104" w:right="0" w:firstLine="0"/>
                    <w:jc w:val="left"/>
                  </w:pPr>
                  <w:r>
                    <w:rPr>
                      <w:rFonts w:ascii="Cambria" w:hAnsi="Cambria" w:eastAsia="Cambria"/>
                      <w:b w:val="0"/>
                      <w:i w:val="0"/>
                      <w:color w:val="000000"/>
                      <w:sz w:val="20"/>
                    </w:rPr>
                    <w:t>SN</w:t>
                  </w:r>
                  <w:r>
                    <w:rPr>
                      <w:rFonts w:ascii="Cambria" w:hAnsi="Cambria" w:eastAsia="Cambria"/>
                      <w:b w:val="0"/>
                      <w:i w:val="0"/>
                      <w:color w:val="000000"/>
                      <w:sz w:val="20"/>
                    </w:rPr>
                    <w:t>Genelab</w:t>
                  </w:r>
                  <w:r>
                    <w:rPr>
                      <w:rFonts w:ascii="Cambria" w:hAnsi="Cambria" w:eastAsia="Cambria"/>
                      <w:b w:val="0"/>
                      <w:i w:val="0"/>
                      <w:color w:val="000000"/>
                      <w:sz w:val="20"/>
                    </w:rPr>
                    <w:t>Pvt</w:t>
                  </w:r>
                  <w:r>
                    <w:rPr>
                      <w:rFonts w:ascii="Cambria" w:hAnsi="Cambria" w:eastAsia="Cambria"/>
                      <w:b w:val="0"/>
                      <w:i w:val="0"/>
                      <w:color w:val="000000"/>
                      <w:sz w:val="20"/>
                    </w:rPr>
                    <w:t>Ltd</w:t>
                  </w:r>
                  <w:r>
                    <w:rPr>
                      <w:rFonts w:ascii="Cambria" w:hAnsi="Cambria" w:eastAsia="Cambria"/>
                      <w:b w:val="0"/>
                      <w:i w:val="0"/>
                      <w:color w:val="000000"/>
                      <w:sz w:val="20"/>
                    </w:rPr>
                    <w:t>does</w:t>
                  </w:r>
                  <w:r>
                    <w:rPr>
                      <w:rFonts w:ascii="Cambria" w:hAnsi="Cambria" w:eastAsia="Cambria"/>
                      <w:b w:val="0"/>
                      <w:i w:val="0"/>
                      <w:color w:val="000000"/>
                      <w:sz w:val="20"/>
                    </w:rPr>
                    <w:t>not</w:t>
                  </w:r>
                  <w:r>
                    <w:rPr>
                      <w:rFonts w:ascii="Cambria" w:hAnsi="Cambria" w:eastAsia="Cambria"/>
                      <w:b w:val="0"/>
                      <w:i w:val="0"/>
                      <w:color w:val="000000"/>
                      <w:sz w:val="20"/>
                    </w:rPr>
                    <w:t>guarantee</w:t>
                  </w:r>
                  <w:r>
                    <w:rPr>
                      <w:rFonts w:ascii="Cambria" w:hAnsi="Cambria" w:eastAsia="Cambria"/>
                      <w:b w:val="0"/>
                      <w:i w:val="0"/>
                      <w:color w:val="000000"/>
                      <w:sz w:val="20"/>
                    </w:rPr>
                    <w:t>completeness,</w:t>
                  </w:r>
                  <w:r>
                    <w:rPr>
                      <w:rFonts w:ascii="Cambria" w:hAnsi="Cambria" w:eastAsia="Cambria"/>
                      <w:b w:val="0"/>
                      <w:i w:val="0"/>
                      <w:color w:val="000000"/>
                      <w:sz w:val="20"/>
                    </w:rPr>
                    <w:t>accuracy,</w:t>
                  </w:r>
                  <w:r>
                    <w:rPr>
                      <w:rFonts w:ascii="Cambria" w:hAnsi="Cambria" w:eastAsia="Cambria"/>
                      <w:b w:val="0"/>
                      <w:i w:val="0"/>
                      <w:color w:val="000000"/>
                      <w:sz w:val="20"/>
                    </w:rPr>
                    <w:t>or</w:t>
                  </w:r>
                  <w:r>
                    <w:rPr>
                      <w:rFonts w:ascii="Cambria" w:hAnsi="Cambria" w:eastAsia="Cambria"/>
                      <w:b w:val="0"/>
                      <w:i w:val="0"/>
                      <w:color w:val="000000"/>
                      <w:sz w:val="20"/>
                    </w:rPr>
                    <w:t>eligibility</w:t>
                  </w:r>
                  <w:r>
                    <w:rPr>
                      <w:rFonts w:ascii="Cambria" w:hAnsi="Cambria" w:eastAsia="Cambria"/>
                      <w:b w:val="0"/>
                      <w:i w:val="0"/>
                      <w:color w:val="000000"/>
                      <w:sz w:val="20"/>
                    </w:rPr>
                    <w:t>for</w:t>
                  </w:r>
                  <w:r>
                    <w:rPr>
                      <w:rFonts w:ascii="Cambria" w:hAnsi="Cambria" w:eastAsia="Cambria"/>
                      <w:b w:val="0"/>
                      <w:i w:val="0"/>
                      <w:color w:val="000000"/>
                      <w:sz w:val="20"/>
                    </w:rPr>
                    <w:t>trial</w:t>
                  </w:r>
                  <w:r>
                    <w:rPr>
                      <w:rFonts w:ascii="Cambria" w:hAnsi="Cambria" w:eastAsia="Cambria"/>
                      <w:b w:val="0"/>
                      <w:i w:val="0"/>
                      <w:color w:val="000000"/>
                      <w:sz w:val="20"/>
                    </w:rPr>
                    <w:t>enrollment.</w:t>
                  </w:r>
                  <w:r>
                    <w:rPr>
                      <w:rFonts w:ascii="Cambria" w:hAnsi="Cambria" w:eastAsia="Cambria"/>
                      <w:b w:val="0"/>
                      <w:i w:val="0"/>
                      <w:color w:val="000000"/>
                      <w:sz w:val="20"/>
                    </w:rPr>
                    <w:t>Physicians</w:t>
                  </w:r>
                  <w:r>
                    <w:rPr>
                      <w:rFonts w:ascii="Cambria" w:hAnsi="Cambria" w:eastAsia="Cambria"/>
                      <w:b w:val="0"/>
                      <w:i w:val="0"/>
                      <w:color w:val="000000"/>
                      <w:sz w:val="20"/>
                    </w:rPr>
                    <w:t>must</w:t>
                  </w:r>
                  <w:r>
                    <w:rPr>
                      <w:rFonts w:ascii="Cambria" w:hAnsi="Cambria" w:eastAsia="Cambria"/>
                      <w:b w:val="0"/>
                      <w:i w:val="0"/>
                      <w:color w:val="000000"/>
                      <w:sz w:val="20"/>
                    </w:rPr>
                    <w:t xml:space="preserve">verify </w:t>
                  </w:r>
                  <w:r>
                    <w:rPr>
                      <w:rFonts w:ascii="Cambria" w:hAnsi="Cambria" w:eastAsia="Cambria"/>
                      <w:b w:val="0"/>
                      <w:i w:val="0"/>
                      <w:color w:val="000000"/>
                      <w:sz w:val="20"/>
                    </w:rPr>
                    <w:t>eligibility criteria for specific trials independently.</w:t>
                  </w:r>
                </w:p>
              </w:tc>
            </w:tr>
            <w:tr>
              <w:trPr>
                <w:trHeight w:hRule="exact" w:val="3466"/>
              </w:trPr>
              <w:tc>
                <w:tcPr>
                  <w:tcW w:type="dxa" w:w="10710"/>
                  <w:tcBorders>
                    <w:start w:sz="4.0" w:val="single" w:color="#DAEDF3"/>
                    <w:top w:sz="6.0" w:val="single" w:color="#FFFFFF"/>
                    <w:end w:sz="4.0" w:val="single" w:color="#DAEDF3"/>
                    <w:bottom w:sz="4.0" w:val="single" w:color="#DAEDF3"/>
                  </w:tcBorders>
                  <w:tcMar>
                    <w:start w:w="0" w:type="dxa"/>
                    <w:end w:w="0" w:type="dxa"/>
                  </w:tcMar>
                </w:tcPr>
                <w:p>
                  <w:pPr>
                    <w:autoSpaceDN w:val="0"/>
                    <w:autoSpaceDE w:val="0"/>
                    <w:widowControl/>
                    <w:spacing w:line="245" w:lineRule="auto" w:before="396" w:after="0"/>
                    <w:ind w:left="104" w:right="104" w:firstLine="0"/>
                    <w:jc w:val="both"/>
                  </w:pPr>
                  <w:r>
                    <w:rPr>
                      <w:rFonts w:ascii="Cambria" w:hAnsi="Cambria" w:eastAsia="Cambria"/>
                      <w:b w:val="0"/>
                      <w:i w:val="0"/>
                      <w:color w:val="000000"/>
                      <w:sz w:val="20"/>
                    </w:rPr>
                    <w:t xml:space="preserve">Identification of a genomic alteration does not guarantee therapeutic efficacy or predict ineffectiveness. Final decisions on </w:t>
                  </w:r>
                  <w:r>
                    <w:rPr>
                      <w:rFonts w:ascii="Cambria" w:hAnsi="Cambria" w:eastAsia="Cambria"/>
                      <w:b w:val="0"/>
                      <w:i w:val="0"/>
                      <w:color w:val="000000"/>
                      <w:sz w:val="20"/>
                    </w:rPr>
                    <w:t>treatment</w:t>
                  </w:r>
                  <w:r>
                    <w:rPr>
                      <w:rFonts w:ascii="Cambria" w:hAnsi="Cambria" w:eastAsia="Cambria"/>
                      <w:b w:val="0"/>
                      <w:i w:val="0"/>
                      <w:color w:val="000000"/>
                      <w:sz w:val="20"/>
                    </w:rPr>
                    <w:t>should</w:t>
                  </w:r>
                  <w:r>
                    <w:rPr>
                      <w:rFonts w:ascii="Cambria" w:hAnsi="Cambria" w:eastAsia="Cambria"/>
                      <w:b w:val="0"/>
                      <w:i w:val="0"/>
                      <w:color w:val="000000"/>
                      <w:sz w:val="20"/>
                    </w:rPr>
                    <w:t>rest</w:t>
                  </w:r>
                  <w:r>
                    <w:rPr>
                      <w:rFonts w:ascii="Cambria" w:hAnsi="Cambria" w:eastAsia="Cambria"/>
                      <w:b w:val="0"/>
                      <w:i w:val="0"/>
                      <w:color w:val="000000"/>
                      <w:sz w:val="20"/>
                    </w:rPr>
                    <w:t>with</w:t>
                  </w:r>
                  <w:r>
                    <w:rPr>
                      <w:rFonts w:ascii="Cambria" w:hAnsi="Cambria" w:eastAsia="Cambria"/>
                      <w:b w:val="0"/>
                      <w:i w:val="0"/>
                      <w:color w:val="000000"/>
                      <w:sz w:val="20"/>
                    </w:rPr>
                    <w:t>the</w:t>
                  </w:r>
                  <w:r>
                    <w:rPr>
                      <w:rFonts w:ascii="Cambria" w:hAnsi="Cambria" w:eastAsia="Cambria"/>
                      <w:b w:val="0"/>
                      <w:i w:val="0"/>
                      <w:color w:val="000000"/>
                      <w:sz w:val="20"/>
                    </w:rPr>
                    <w:t>treating</w:t>
                  </w:r>
                  <w:r>
                    <w:rPr>
                      <w:rFonts w:ascii="Cambria" w:hAnsi="Cambria" w:eastAsia="Cambria"/>
                      <w:b w:val="0"/>
                      <w:i w:val="0"/>
                      <w:color w:val="000000"/>
                      <w:sz w:val="20"/>
                    </w:rPr>
                    <w:t>physician.</w:t>
                  </w:r>
                  <w:r>
                    <w:rPr>
                      <w:rFonts w:ascii="Cambria" w:hAnsi="Cambria" w:eastAsia="Cambria"/>
                      <w:b w:val="0"/>
                      <w:i w:val="0"/>
                      <w:color w:val="000000"/>
                      <w:sz w:val="20"/>
                    </w:rPr>
                    <w:t>The</w:t>
                  </w:r>
                  <w:r>
                    <w:rPr>
                      <w:rFonts w:ascii="Cambria" w:hAnsi="Cambria" w:eastAsia="Cambria"/>
                      <w:b w:val="0"/>
                      <w:i w:val="0"/>
                      <w:color w:val="000000"/>
                      <w:sz w:val="20"/>
                    </w:rPr>
                    <w:t>absence</w:t>
                  </w:r>
                  <w:r>
                    <w:rPr>
                      <w:rFonts w:ascii="Cambria" w:hAnsi="Cambria" w:eastAsia="Cambria"/>
                      <w:b w:val="0"/>
                      <w:i w:val="0"/>
                      <w:color w:val="000000"/>
                      <w:sz w:val="20"/>
                    </w:rPr>
                    <w:t>of</w:t>
                  </w:r>
                  <w:r>
                    <w:rPr>
                      <w:rFonts w:ascii="Cambria" w:hAnsi="Cambria" w:eastAsia="Cambria"/>
                      <w:b w:val="0"/>
                      <w:i w:val="0"/>
                      <w:color w:val="000000"/>
                      <w:sz w:val="20"/>
                    </w:rPr>
                    <w:t>reported</w:t>
                  </w:r>
                  <w:r>
                    <w:rPr>
                      <w:rFonts w:ascii="Cambria" w:hAnsi="Cambria" w:eastAsia="Cambria"/>
                      <w:b w:val="0"/>
                      <w:i w:val="0"/>
                      <w:color w:val="000000"/>
                      <w:sz w:val="20"/>
                    </w:rPr>
                    <w:t>therapeutic</w:t>
                  </w:r>
                  <w:r>
                    <w:rPr>
                      <w:rFonts w:ascii="Cambria" w:hAnsi="Cambria" w:eastAsia="Cambria"/>
                      <w:b w:val="0"/>
                      <w:i w:val="0"/>
                      <w:color w:val="000000"/>
                      <w:sz w:val="20"/>
                    </w:rPr>
                    <w:t>options</w:t>
                  </w:r>
                  <w:r>
                    <w:rPr>
                      <w:rFonts w:ascii="Cambria" w:hAnsi="Cambria" w:eastAsia="Cambria"/>
                      <w:b w:val="0"/>
                      <w:i w:val="0"/>
                      <w:color w:val="000000"/>
                      <w:sz w:val="20"/>
                    </w:rPr>
                    <w:t>does</w:t>
                  </w:r>
                  <w:r>
                    <w:rPr>
                      <w:rFonts w:ascii="Cambria" w:hAnsi="Cambria" w:eastAsia="Cambria"/>
                      <w:b w:val="0"/>
                      <w:i w:val="0"/>
                      <w:color w:val="000000"/>
                      <w:sz w:val="20"/>
                    </w:rPr>
                    <w:t>not</w:t>
                  </w:r>
                  <w:r>
                    <w:rPr>
                      <w:rFonts w:ascii="Cambria" w:hAnsi="Cambria" w:eastAsia="Cambria"/>
                      <w:b w:val="0"/>
                      <w:i w:val="0"/>
                      <w:color w:val="000000"/>
                      <w:sz w:val="20"/>
                    </w:rPr>
                    <w:t xml:space="preserve">imply </w:t>
                  </w:r>
                  <w:r>
                    <w:rPr>
                      <w:rFonts w:ascii="Cambria" w:hAnsi="Cambria" w:eastAsia="Cambria"/>
                      <w:b w:val="0"/>
                      <w:i w:val="0"/>
                      <w:color w:val="000000"/>
                      <w:sz w:val="20"/>
                    </w:rPr>
                    <w:t>ineffectiveness or lack of safety of any medication selected independently.</w:t>
                  </w:r>
                </w:p>
                <w:p>
                  <w:pPr>
                    <w:autoSpaceDN w:val="0"/>
                    <w:autoSpaceDE w:val="0"/>
                    <w:widowControl/>
                    <w:spacing w:line="245" w:lineRule="auto" w:before="394" w:after="0"/>
                    <w:ind w:left="104" w:right="104" w:firstLine="0"/>
                    <w:jc w:val="both"/>
                  </w:pPr>
                  <w:r>
                    <w:rPr>
                      <w:rFonts w:ascii="Cambria" w:hAnsi="Cambria" w:eastAsia="Cambria"/>
                      <w:b w:val="0"/>
                      <w:i w:val="0"/>
                      <w:color w:val="000000"/>
                      <w:sz w:val="20"/>
                    </w:rPr>
                    <w:t>All</w:t>
                  </w:r>
                  <w:r>
                    <w:rPr>
                      <w:rFonts w:ascii="Cambria" w:hAnsi="Cambria" w:eastAsia="Cambria"/>
                      <w:b w:val="0"/>
                      <w:i w:val="0"/>
                      <w:color w:val="000000"/>
                      <w:sz w:val="20"/>
                    </w:rPr>
                    <w:t>variant</w:t>
                  </w:r>
                  <w:r>
                    <w:rPr>
                      <w:rFonts w:ascii="Cambria" w:hAnsi="Cambria" w:eastAsia="Cambria"/>
                      <w:b w:val="0"/>
                      <w:i w:val="0"/>
                      <w:color w:val="000000"/>
                      <w:sz w:val="20"/>
                    </w:rPr>
                    <w:t>classifications</w:t>
                  </w:r>
                  <w:r>
                    <w:rPr>
                      <w:rFonts w:ascii="Cambria" w:hAnsi="Cambria" w:eastAsia="Cambria"/>
                      <w:b w:val="0"/>
                      <w:i w:val="0"/>
                      <w:color w:val="000000"/>
                      <w:sz w:val="20"/>
                    </w:rPr>
                    <w:t>and</w:t>
                  </w:r>
                  <w:r>
                    <w:rPr>
                      <w:rFonts w:ascii="Cambria" w:hAnsi="Cambria" w:eastAsia="Cambria"/>
                      <w:b w:val="0"/>
                      <w:i w:val="0"/>
                      <w:color w:val="000000"/>
                      <w:sz w:val="20"/>
                    </w:rPr>
                    <w:t>related</w:t>
                  </w:r>
                  <w:r>
                    <w:rPr>
                      <w:rFonts w:ascii="Cambria" w:hAnsi="Cambria" w:eastAsia="Cambria"/>
                      <w:b w:val="0"/>
                      <w:i w:val="0"/>
                      <w:color w:val="000000"/>
                      <w:sz w:val="20"/>
                    </w:rPr>
                    <w:t>clinical</w:t>
                  </w:r>
                  <w:r>
                    <w:rPr>
                      <w:rFonts w:ascii="Cambria" w:hAnsi="Cambria" w:eastAsia="Cambria"/>
                      <w:b w:val="0"/>
                      <w:i w:val="0"/>
                      <w:color w:val="000000"/>
                      <w:sz w:val="20"/>
                    </w:rPr>
                    <w:t>information</w:t>
                  </w:r>
                  <w:r>
                    <w:rPr>
                      <w:rFonts w:ascii="Cambria" w:hAnsi="Cambria" w:eastAsia="Cambria"/>
                      <w:b w:val="0"/>
                      <w:i w:val="0"/>
                      <w:color w:val="000000"/>
                      <w:sz w:val="20"/>
                    </w:rPr>
                    <w:t>are</w:t>
                  </w:r>
                  <w:r>
                    <w:rPr>
                      <w:rFonts w:ascii="Cambria" w:hAnsi="Cambria" w:eastAsia="Cambria"/>
                      <w:b w:val="0"/>
                      <w:i w:val="0"/>
                      <w:color w:val="000000"/>
                      <w:sz w:val="20"/>
                    </w:rPr>
                    <w:t>based</w:t>
                  </w:r>
                  <w:r>
                    <w:rPr>
                      <w:rFonts w:ascii="Cambria" w:hAnsi="Cambria" w:eastAsia="Cambria"/>
                      <w:b w:val="0"/>
                      <w:i w:val="0"/>
                      <w:color w:val="000000"/>
                      <w:sz w:val="20"/>
                    </w:rPr>
                    <w:t>on</w:t>
                  </w:r>
                  <w:r>
                    <w:rPr>
                      <w:rFonts w:ascii="Cambria" w:hAnsi="Cambria" w:eastAsia="Cambria"/>
                      <w:b w:val="0"/>
                      <w:i w:val="0"/>
                      <w:color w:val="000000"/>
                      <w:sz w:val="20"/>
                    </w:rPr>
                    <w:t>the</w:t>
                  </w:r>
                  <w:r>
                    <w:rPr>
                      <w:rFonts w:ascii="Cambria" w:hAnsi="Cambria" w:eastAsia="Cambria"/>
                      <w:b w:val="0"/>
                      <w:i w:val="0"/>
                      <w:color w:val="000000"/>
                      <w:sz w:val="20"/>
                    </w:rPr>
                    <w:t>latest</w:t>
                  </w:r>
                  <w:r>
                    <w:rPr>
                      <w:rFonts w:ascii="Cambria" w:hAnsi="Cambria" w:eastAsia="Cambria"/>
                      <w:b w:val="0"/>
                      <w:i w:val="0"/>
                      <w:color w:val="000000"/>
                      <w:sz w:val="20"/>
                    </w:rPr>
                    <w:t>evidence</w:t>
                  </w:r>
                  <w:r>
                    <w:rPr>
                      <w:rFonts w:ascii="Cambria" w:hAnsi="Cambria" w:eastAsia="Cambria"/>
                      <w:b w:val="0"/>
                      <w:i w:val="0"/>
                      <w:color w:val="000000"/>
                      <w:sz w:val="20"/>
                    </w:rPr>
                    <w:t>from</w:t>
                  </w:r>
                  <w:r>
                    <w:rPr>
                      <w:rFonts w:ascii="Cambria" w:hAnsi="Cambria" w:eastAsia="Cambria"/>
                      <w:b w:val="0"/>
                      <w:i w:val="0"/>
                      <w:color w:val="000000"/>
                      <w:sz w:val="20"/>
                    </w:rPr>
                    <w:t xml:space="preserve">peer-reviewed </w:t>
                  </w:r>
                  <w:r>
                    <w:rPr>
                      <w:rFonts w:ascii="Cambria" w:hAnsi="Cambria" w:eastAsia="Cambria"/>
                      <w:b w:val="0"/>
                      <w:i w:val="0"/>
                      <w:color w:val="000000"/>
                      <w:sz w:val="20"/>
                    </w:rPr>
                    <w:t>publications,</w:t>
                  </w:r>
                  <w:r>
                    <w:rPr>
                      <w:rFonts w:ascii="Cambria" w:hAnsi="Cambria" w:eastAsia="Cambria"/>
                      <w:b w:val="0"/>
                      <w:i w:val="0"/>
                      <w:color w:val="000000"/>
                      <w:sz w:val="20"/>
                    </w:rPr>
                    <w:t>public</w:t>
                  </w:r>
                  <w:r>
                    <w:rPr>
                      <w:rFonts w:ascii="Cambria" w:hAnsi="Cambria" w:eastAsia="Cambria"/>
                      <w:b w:val="0"/>
                      <w:i w:val="0"/>
                      <w:color w:val="000000"/>
                      <w:sz w:val="20"/>
                    </w:rPr>
                    <w:t>clinical</w:t>
                  </w:r>
                  <w:r>
                    <w:rPr>
                      <w:rFonts w:ascii="Cambria" w:hAnsi="Cambria" w:eastAsia="Cambria"/>
                      <w:b w:val="0"/>
                      <w:i w:val="0"/>
                      <w:color w:val="000000"/>
                      <w:sz w:val="20"/>
                    </w:rPr>
                    <w:t>databases,</w:t>
                  </w:r>
                  <w:r>
                    <w:rPr>
                      <w:rFonts w:ascii="Cambria" w:hAnsi="Cambria" w:eastAsia="Cambria"/>
                      <w:b w:val="0"/>
                      <w:i w:val="0"/>
                      <w:color w:val="000000"/>
                      <w:sz w:val="20"/>
                    </w:rPr>
                    <w:t>and</w:t>
                  </w:r>
                  <w:r>
                    <w:rPr>
                      <w:rFonts w:ascii="Cambria" w:hAnsi="Cambria" w:eastAsia="Cambria"/>
                      <w:b w:val="0"/>
                      <w:i w:val="0"/>
                      <w:color w:val="000000"/>
                      <w:sz w:val="20"/>
                    </w:rPr>
                    <w:t>medical</w:t>
                  </w:r>
                  <w:r>
                    <w:rPr>
                      <w:rFonts w:ascii="Cambria" w:hAnsi="Cambria" w:eastAsia="Cambria"/>
                      <w:b w:val="0"/>
                      <w:i w:val="0"/>
                      <w:color w:val="000000"/>
                      <w:sz w:val="20"/>
                    </w:rPr>
                    <w:t>guidelines</w:t>
                  </w:r>
                  <w:r>
                    <w:rPr>
                      <w:rFonts w:ascii="Cambria" w:hAnsi="Cambria" w:eastAsia="Cambria"/>
                      <w:b w:val="0"/>
                      <w:i w:val="0"/>
                      <w:color w:val="000000"/>
                      <w:sz w:val="20"/>
                    </w:rPr>
                    <w:t>(e.g.,</w:t>
                  </w:r>
                  <w:r>
                    <w:rPr>
                      <w:rFonts w:ascii="Cambria" w:hAnsi="Cambria" w:eastAsia="Cambria"/>
                      <w:b w:val="0"/>
                      <w:i w:val="0"/>
                      <w:color w:val="000000"/>
                      <w:sz w:val="20"/>
                    </w:rPr>
                    <w:t>NCCN,</w:t>
                  </w:r>
                  <w:r>
                    <w:rPr>
                      <w:rFonts w:ascii="Cambria" w:hAnsi="Cambria" w:eastAsia="Cambria"/>
                      <w:b w:val="0"/>
                      <w:i w:val="0"/>
                      <w:color w:val="000000"/>
                      <w:sz w:val="20"/>
                    </w:rPr>
                    <w:t>ASCO,</w:t>
                  </w:r>
                  <w:r>
                    <w:rPr>
                      <w:rFonts w:ascii="Cambria" w:hAnsi="Cambria" w:eastAsia="Cambria"/>
                      <w:b w:val="0"/>
                      <w:i w:val="0"/>
                      <w:color w:val="000000"/>
                      <w:sz w:val="20"/>
                    </w:rPr>
                    <w:t>AMP)</w:t>
                  </w:r>
                  <w:r>
                    <w:rPr>
                      <w:rFonts w:ascii="Cambria" w:hAnsi="Cambria" w:eastAsia="Cambria"/>
                      <w:b w:val="0"/>
                      <w:i w:val="0"/>
                      <w:color w:val="000000"/>
                      <w:sz w:val="20"/>
                    </w:rPr>
                    <w:t>available</w:t>
                  </w:r>
                  <w:r>
                    <w:rPr>
                      <w:rFonts w:ascii="Cambria" w:hAnsi="Cambria" w:eastAsia="Cambria"/>
                      <w:b w:val="0"/>
                      <w:i w:val="0"/>
                      <w:color w:val="000000"/>
                      <w:sz w:val="20"/>
                    </w:rPr>
                    <w:t>at</w:t>
                  </w:r>
                  <w:r>
                    <w:rPr>
                      <w:rFonts w:ascii="Cambria" w:hAnsi="Cambria" w:eastAsia="Cambria"/>
                      <w:b w:val="0"/>
                      <w:i w:val="0"/>
                      <w:color w:val="000000"/>
                      <w:sz w:val="20"/>
                    </w:rPr>
                    <w:t>the</w:t>
                  </w:r>
                  <w:r>
                    <w:rPr>
                      <w:rFonts w:ascii="Cambria" w:hAnsi="Cambria" w:eastAsia="Cambria"/>
                      <w:b w:val="0"/>
                      <w:i w:val="0"/>
                      <w:color w:val="000000"/>
                      <w:sz w:val="20"/>
                    </w:rPr>
                    <w:t>time</w:t>
                  </w:r>
                  <w:r>
                    <w:rPr>
                      <w:rFonts w:ascii="Cambria" w:hAnsi="Cambria" w:eastAsia="Cambria"/>
                      <w:b w:val="0"/>
                      <w:i w:val="0"/>
                      <w:color w:val="000000"/>
                      <w:sz w:val="20"/>
                    </w:rPr>
                    <w:t>of</w:t>
                  </w:r>
                  <w:r>
                    <w:rPr>
                      <w:rFonts w:ascii="Cambria" w:hAnsi="Cambria" w:eastAsia="Cambria"/>
                      <w:b w:val="0"/>
                      <w:i w:val="0"/>
                      <w:color w:val="000000"/>
                      <w:sz w:val="20"/>
                    </w:rPr>
                    <w:t xml:space="preserve">report </w:t>
                  </w:r>
                  <w:r>
                    <w:rPr>
                      <w:rFonts w:ascii="Cambria" w:hAnsi="Cambria" w:eastAsia="Cambria"/>
                      <w:b w:val="0"/>
                      <w:i w:val="0"/>
                      <w:color w:val="000000"/>
                      <w:sz w:val="20"/>
                    </w:rPr>
                    <w:t>generation. However, literature is continuously evolving, and classification may change with emerging evidence.</w:t>
                  </w:r>
                </w:p>
                <w:p>
                  <w:pPr>
                    <w:autoSpaceDN w:val="0"/>
                    <w:autoSpaceDE w:val="0"/>
                    <w:widowControl/>
                    <w:spacing w:line="245" w:lineRule="auto" w:before="394" w:after="0"/>
                    <w:ind w:left="104" w:right="0" w:firstLine="0"/>
                    <w:jc w:val="left"/>
                  </w:pPr>
                  <w:r>
                    <w:rPr>
                      <w:rFonts w:ascii="Cambria" w:hAnsi="Cambria" w:eastAsia="Cambria"/>
                      <w:b w:val="0"/>
                      <w:i w:val="0"/>
                      <w:color w:val="000000"/>
                      <w:sz w:val="20"/>
                    </w:rPr>
                    <w:t xml:space="preserve">The assay is designed and validated for somatic variant detection, it does not differentiate between somatic and germline </w:t>
                  </w:r>
                  <w:r>
                    <w:rPr>
                      <w:rFonts w:ascii="Cambria" w:hAnsi="Cambria" w:eastAsia="Cambria"/>
                      <w:b w:val="0"/>
                      <w:i w:val="0"/>
                      <w:color w:val="000000"/>
                      <w:sz w:val="20"/>
                    </w:rPr>
                    <w:t>variants. If indicated, germline testing and genetic counselling are recommended.</w:t>
                  </w:r>
                </w:p>
              </w:tc>
            </w:tr>
          </w:tbl>
          <w:p>
            <w:pPr>
              <w:autoSpaceDN w:val="0"/>
              <w:autoSpaceDE w:val="0"/>
              <w:widowControl/>
              <w:spacing w:line="178" w:lineRule="exact" w:before="0" w:after="0"/>
              <w:ind w:left="0" w:right="4724" w:firstLine="0"/>
              <w:jc w:val="right"/>
            </w:pPr>
            <w:r>
              <w:rPr>
                <w:rFonts w:ascii="Arial" w:hAnsi="Arial" w:eastAsia="Arial"/>
                <w:b w:val="0"/>
                <w:i w:val="0"/>
                <w:color w:val="000000"/>
                <w:sz w:val="16"/>
              </w:rPr>
              <w:t>Page 6 of 10</w:t>
            </w:r>
          </w:p>
        </w:tc>
      </w:tr>
      <w:tr>
        <w:trPr>
          <w:trHeight w:hRule="exact" w:val="790"/>
        </w:trPr>
        <w:tc>
          <w:tcPr>
            <w:tcW w:type="dxa" w:w="2498"/>
            <w:tcMar>
              <w:start w:w="0" w:type="dxa"/>
              <w:end w:w="0" w:type="dxa"/>
            </w:tcMar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>
            <w:pPr>
              <w:autoSpaceDN w:val="0"/>
              <w:autoSpaceDE w:val="0"/>
              <w:widowControl/>
              <w:spacing w:line="240" w:lineRule="auto" w:before="0" w:after="0"/>
              <w:ind w:left="214" w:right="0" w:firstLine="0"/>
              <w:jc w:val="left"/>
            </w:pPr>
            <w:r>
              <w:drawing>
                <wp:inline xmlns:a="http://schemas.openxmlformats.org/drawingml/2006/main" xmlns:pic="http://schemas.openxmlformats.org/drawingml/2006/picture">
                  <wp:extent cx="1153160" cy="500379"/>
                  <wp:docPr id="27" name="Picture 27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0" name="image.png"/>
                          <pic:cNvPicPr/>
                        </pic:nvPicPr>
                        <pic:blipFill>
                          <a:blip r:embed="rId10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153160" cy="500379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type="dxa" w:w="3620"/>
            <w:tcMar>
              <w:start w:w="0" w:type="dxa"/>
              <w:end w:w="0" w:type="dxa"/>
            </w:tcMar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>
            <w:pPr>
              <w:autoSpaceDN w:val="0"/>
              <w:autoSpaceDE w:val="0"/>
              <w:widowControl/>
              <w:spacing w:line="240" w:lineRule="auto" w:before="0" w:after="0"/>
              <w:ind w:left="410" w:right="0" w:firstLine="0"/>
              <w:jc w:val="left"/>
            </w:pPr>
            <w:r>
              <w:drawing>
                <wp:inline xmlns:a="http://schemas.openxmlformats.org/drawingml/2006/main" xmlns:pic="http://schemas.openxmlformats.org/drawingml/2006/picture">
                  <wp:extent cx="955039" cy="412750"/>
                  <wp:docPr id="28" name="Picture 28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0" name="image.png"/>
                          <pic:cNvPicPr/>
                        </pic:nvPicPr>
                        <pic:blipFill>
                          <a:blip r:embed="rId11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955039" cy="412750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type="dxa" w:w="2460"/>
            <w:tcMar>
              <w:start w:w="0" w:type="dxa"/>
              <w:end w:w="0" w:type="dxa"/>
            </w:tcMar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>
            <w:pPr>
              <w:autoSpaceDN w:val="0"/>
              <w:autoSpaceDE w:val="0"/>
              <w:widowControl/>
              <w:spacing w:line="240" w:lineRule="auto" w:before="0" w:after="0"/>
              <w:ind w:left="330" w:right="0" w:firstLine="0"/>
              <w:jc w:val="left"/>
            </w:pPr>
            <w:r>
              <w:drawing>
                <wp:inline xmlns:a="http://schemas.openxmlformats.org/drawingml/2006/main" xmlns:pic="http://schemas.openxmlformats.org/drawingml/2006/picture">
                  <wp:extent cx="952500" cy="408939"/>
                  <wp:docPr id="29" name="Picture 29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0" name="image.png"/>
                          <pic:cNvPicPr/>
                        </pic:nvPicPr>
                        <pic:blipFill>
                          <a:blip r:embed="rId14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952500" cy="408939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type="dxa" w:w="2152"/>
            <w:vMerge w:val="restart"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>
            <w:pPr>
              <w:autoSpaceDN w:val="0"/>
              <w:autoSpaceDE w:val="0"/>
              <w:widowControl/>
              <w:spacing w:line="240" w:lineRule="auto" w:before="0" w:after="0"/>
              <w:ind w:left="280" w:right="0" w:firstLine="0"/>
              <w:jc w:val="left"/>
            </w:pPr>
            <w:r>
              <w:drawing>
                <wp:inline xmlns:a="http://schemas.openxmlformats.org/drawingml/2006/main" xmlns:pic="http://schemas.openxmlformats.org/drawingml/2006/picture">
                  <wp:extent cx="899159" cy="900429"/>
                  <wp:docPr id="30" name="Picture 30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0" name="image.png"/>
                          <pic:cNvPicPr/>
                        </pic:nvPicPr>
                        <pic:blipFill>
                          <a:blip r:embed="rId13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899159" cy="900429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</w:p>
        </w:tc>
      </w:tr>
      <w:tr>
        <w:trPr>
          <w:trHeight w:hRule="exact" w:val="240"/>
        </w:trPr>
        <w:tc>
          <w:tcPr>
            <w:tcW w:type="dxa" w:w="2498"/>
            <w:tcMar>
              <w:start w:w="0" w:type="dxa"/>
              <w:end w:w="0" w:type="dxa"/>
            </w:tcMar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>
            <w:pPr>
              <w:autoSpaceDN w:val="0"/>
              <w:autoSpaceDE w:val="0"/>
              <w:widowControl/>
              <w:spacing w:line="244" w:lineRule="exact" w:before="0" w:after="0"/>
              <w:ind w:left="214" w:right="0" w:firstLine="0"/>
              <w:jc w:val="left"/>
            </w:pPr>
            <w:r>
              <w:rPr>
                <w:rFonts w:ascii="Calibri" w:hAnsi="Calibri" w:eastAsia="Calibri"/>
                <w:b w:val="0"/>
                <w:i w:val="0"/>
                <w:color w:val="222222"/>
                <w:sz w:val="20"/>
              </w:rPr>
              <w:t>Dr.Nirmal A. Vaniawala</w:t>
            </w:r>
          </w:p>
        </w:tc>
        <w:tc>
          <w:tcPr>
            <w:tcW w:type="dxa" w:w="3620"/>
            <w:tcMar>
              <w:start w:w="0" w:type="dxa"/>
              <w:end w:w="0" w:type="dxa"/>
            </w:tcMar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>
            <w:pPr>
              <w:autoSpaceDN w:val="0"/>
              <w:autoSpaceDE w:val="0"/>
              <w:widowControl/>
              <w:spacing w:line="244" w:lineRule="exact" w:before="0" w:after="0"/>
              <w:ind w:left="410" w:right="0" w:firstLine="0"/>
              <w:jc w:val="left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0"/>
              </w:rPr>
              <w:t>Dr. Salil Vaniawala</w:t>
            </w:r>
          </w:p>
        </w:tc>
        <w:tc>
          <w:tcPr>
            <w:tcW w:type="dxa" w:w="2460"/>
            <w:tcMar>
              <w:start w:w="0" w:type="dxa"/>
              <w:end w:w="0" w:type="dxa"/>
            </w:tcMar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>
            <w:pPr>
              <w:autoSpaceDN w:val="0"/>
              <w:autoSpaceDE w:val="0"/>
              <w:widowControl/>
              <w:spacing w:line="244" w:lineRule="exact" w:before="0" w:after="0"/>
              <w:ind w:left="330" w:right="0" w:firstLine="0"/>
              <w:jc w:val="left"/>
            </w:pPr>
            <w:r>
              <w:rPr>
                <w:rFonts w:ascii="Calibri" w:hAnsi="Calibri" w:eastAsia="Calibri"/>
                <w:b w:val="0"/>
                <w:i w:val="0"/>
                <w:color w:val="222222"/>
                <w:sz w:val="20"/>
              </w:rPr>
              <w:t>Dr. Salil Vaniawala</w:t>
            </w:r>
          </w:p>
        </w:tc>
        <w:tc>
          <w:tcPr>
            <w:tcW w:type="dxa" w:w="2690"/>
            <w:vMerge/>
            <w:tcBorders>
              <w:top w:sz="4.0" w:val="single" w:color="#000000"/>
            </w:tcBorders>
          </w:tcPr>
          <w:p/>
        </w:tc>
      </w:tr>
      <w:tr>
        <w:trPr>
          <w:trHeight w:hRule="exact" w:val="220"/>
        </w:trPr>
        <w:tc>
          <w:tcPr>
            <w:tcW w:type="dxa" w:w="2498"/>
            <w:vMerge w:val="restart"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>
            <w:pPr>
              <w:autoSpaceDN w:val="0"/>
              <w:autoSpaceDE w:val="0"/>
              <w:widowControl/>
              <w:spacing w:line="218" w:lineRule="exact" w:before="18" w:after="0"/>
              <w:ind w:left="214" w:right="0" w:firstLine="0"/>
              <w:jc w:val="left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18"/>
              </w:rPr>
              <w:t>MD (Path. &amp; Bact.)</w:t>
            </w:r>
          </w:p>
        </w:tc>
        <w:tc>
          <w:tcPr>
            <w:tcW w:type="dxa" w:w="3620"/>
            <w:tcMar>
              <w:start w:w="0" w:type="dxa"/>
              <w:end w:w="0" w:type="dxa"/>
            </w:tcMar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>
            <w:pPr>
              <w:autoSpaceDN w:val="0"/>
              <w:autoSpaceDE w:val="0"/>
              <w:widowControl/>
              <w:spacing w:line="218" w:lineRule="exact" w:before="2" w:after="0"/>
              <w:ind w:left="410" w:right="0" w:firstLine="0"/>
              <w:jc w:val="left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18"/>
              </w:rPr>
              <w:t>M.Sc Ph.D.(Human Genetics) Consulting</w:t>
            </w:r>
          </w:p>
        </w:tc>
        <w:tc>
          <w:tcPr>
            <w:tcW w:type="dxa" w:w="2460"/>
            <w:tcMar>
              <w:start w:w="0" w:type="dxa"/>
              <w:end w:w="0" w:type="dxa"/>
            </w:tcMar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>
            <w:pPr>
              <w:autoSpaceDN w:val="0"/>
              <w:autoSpaceDE w:val="0"/>
              <w:widowControl/>
              <w:spacing w:line="194" w:lineRule="exact" w:before="18" w:after="0"/>
              <w:ind w:left="0" w:right="0" w:firstLine="0"/>
              <w:jc w:val="center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16"/>
              </w:rPr>
              <w:t>M.Sc Ph.D.(Human Genetics)</w:t>
            </w:r>
          </w:p>
        </w:tc>
        <w:tc>
          <w:tcPr>
            <w:tcW w:type="dxa" w:w="2690"/>
            <w:vMerge/>
            <w:tcBorders>
              <w:top w:sz="4.0" w:val="single" w:color="#000000"/>
            </w:tcBorders>
          </w:tcPr>
          <w:p/>
        </w:tc>
      </w:tr>
      <w:tr>
        <w:trPr>
          <w:trHeight w:hRule="exact" w:val="172"/>
        </w:trPr>
        <w:tc>
          <w:tcPr>
            <w:tcW w:type="dxa" w:w="2690"/>
            <w:vMerge/>
            <w:tcBorders/>
          </w:tcPr>
          <w:p/>
        </w:tc>
        <w:tc>
          <w:tcPr>
            <w:tcW w:type="dxa" w:w="3620"/>
            <w:vMerge w:val="restart"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>
            <w:pPr>
              <w:autoSpaceDN w:val="0"/>
              <w:autoSpaceDE w:val="0"/>
              <w:widowControl/>
              <w:spacing w:line="220" w:lineRule="exact" w:before="16" w:after="0"/>
              <w:ind w:left="410" w:right="0" w:firstLine="0"/>
              <w:jc w:val="left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18"/>
              </w:rPr>
              <w:t>Geneticist</w:t>
            </w:r>
          </w:p>
        </w:tc>
        <w:tc>
          <w:tcPr>
            <w:tcW w:type="dxa" w:w="2460"/>
            <w:vMerge w:val="restart"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>
            <w:pPr>
              <w:autoSpaceDN w:val="0"/>
              <w:autoSpaceDE w:val="0"/>
              <w:widowControl/>
              <w:spacing w:line="196" w:lineRule="exact" w:before="0" w:after="0"/>
              <w:ind w:left="330" w:right="0" w:firstLine="0"/>
              <w:jc w:val="left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16"/>
              </w:rPr>
              <w:t>Consulting Geneticist</w:t>
            </w:r>
          </w:p>
        </w:tc>
        <w:tc>
          <w:tcPr>
            <w:tcW w:type="dxa" w:w="2690"/>
            <w:vMerge/>
            <w:tcBorders>
              <w:top w:sz="4.0" w:val="single" w:color="#000000"/>
            </w:tcBorders>
          </w:tcPr>
          <w:p/>
        </w:tc>
      </w:tr>
      <w:tr>
        <w:trPr>
          <w:trHeight w:hRule="exact" w:val="224"/>
        </w:trPr>
        <w:tc>
          <w:tcPr>
            <w:tcW w:type="dxa" w:w="2690"/>
            <w:vMerge/>
            <w:tcBorders/>
          </w:tcPr>
          <w:p/>
        </w:tc>
        <w:tc>
          <w:tcPr>
            <w:tcW w:type="dxa" w:w="2690"/>
            <w:vMerge/>
            <w:tcBorders/>
          </w:tcPr>
          <w:p/>
        </w:tc>
        <w:tc>
          <w:tcPr>
            <w:tcW w:type="dxa" w:w="2690"/>
            <w:vMerge/>
            <w:tcBorders/>
          </w:tcPr>
          <w:p/>
        </w:tc>
        <w:tc>
          <w:tcPr>
            <w:tcW w:type="dxa" w:w="2152"/>
            <w:tcMar>
              <w:start w:w="0" w:type="dxa"/>
              <w:end w:w="0" w:type="dxa"/>
            </w:tcMar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>
            <w:pPr>
              <w:autoSpaceDN w:val="0"/>
              <w:autoSpaceDE w:val="0"/>
              <w:widowControl/>
              <w:spacing w:line="244" w:lineRule="exact" w:before="0" w:after="0"/>
              <w:ind w:left="0" w:right="812" w:firstLine="0"/>
              <w:jc w:val="right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0"/>
              </w:rPr>
              <w:t>MC-7414</w:t>
            </w:r>
          </w:p>
        </w:tc>
      </w:tr>
    </w:tbl>
    <w:p>
      <w:pPr>
        <w:autoSpaceDN w:val="0"/>
        <w:autoSpaceDE w:val="0"/>
        <w:widowControl/>
        <w:spacing w:line="14" w:lineRule="exact" w:before="0" w:after="0"/>
        <w:ind w:left="0" w:right="0"/>
      </w:pPr>
    </w:p>
    <w:p>
      <w:pPr>
        <w:autoSpaceDN w:val="0"/>
        <w:autoSpaceDE w:val="0"/>
        <w:widowControl/>
        <w:spacing w:line="14" w:lineRule="exact" w:before="0" w:after="0"/>
        <w:ind w:left="0" w:right="0"/>
      </w:pPr>
    </w:p>
    <w:p>
      <w:pPr>
        <w:sectPr>
          <w:pgSz w:w="11906" w:h="16838"/>
          <w:pgMar w:top="312" w:right="554" w:bottom="612" w:left="590" w:header="720" w:footer="720" w:gutter="0"/>
          <w:cols/>
          <w:docGrid w:linePitch="360"/>
        </w:sectPr>
      </w:pPr>
    </w:p>
    <w:p>
      <w:pPr>
        <w:autoSpaceDN w:val="0"/>
        <w:autoSpaceDE w:val="0"/>
        <w:widowControl/>
        <w:spacing w:line="220" w:lineRule="exact" w:before="0" w:after="94"/>
        <w:ind w:left="0" w:right="0"/>
      </w:pPr>
    </w:p>
    <w:p>
      <w:pPr>
        <w:autoSpaceDN w:val="0"/>
        <w:autoSpaceDE w:val="0"/>
        <w:widowControl/>
        <w:spacing w:line="240" w:lineRule="auto" w:before="0" w:after="0"/>
        <w:ind w:left="320" w:right="0" w:firstLine="0"/>
        <w:jc w:val="left"/>
      </w:pPr>
      <w:r>
        <w:drawing>
          <wp:inline xmlns:a="http://schemas.openxmlformats.org/drawingml/2006/main" xmlns:pic="http://schemas.openxmlformats.org/drawingml/2006/picture">
            <wp:extent cx="647700" cy="648970"/>
            <wp:docPr id="31" name="Picture 31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.png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647700" cy="64897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autoSpaceDN w:val="0"/>
        <w:autoSpaceDE w:val="0"/>
        <w:widowControl/>
        <w:spacing w:line="218" w:lineRule="exact" w:before="2" w:after="224"/>
        <w:ind w:left="144" w:right="9216" w:firstLine="0"/>
        <w:jc w:val="center"/>
      </w:pPr>
      <w:r>
        <w:rPr>
          <w:rFonts w:ascii="Calibri,Bold" w:hAnsi="Calibri,Bold" w:eastAsia="Calibri,Bold"/>
          <w:b/>
          <w:i w:val="0"/>
          <w:color w:val="000000"/>
          <w:sz w:val="18"/>
        </w:rPr>
        <w:t xml:space="preserve">QR Code for </w:t>
      </w:r>
      <w:r>
        <w:br/>
      </w:r>
      <w:r>
        <w:rPr>
          <w:rFonts w:ascii="Calibri,Bold" w:hAnsi="Calibri,Bold" w:eastAsia="Calibri,Bold"/>
          <w:b/>
          <w:i w:val="0"/>
          <w:color w:val="000000"/>
          <w:sz w:val="18"/>
        </w:rPr>
        <w:t>report verification</w:t>
      </w:r>
    </w:p>
    <w:tbl>
      <w:tblPr>
        <w:tblW w:type="auto" w:w="0"/>
        <w:tblLayout w:type="fixed"/>
        <w:tblLook w:firstColumn="1" w:firstRow="1" w:lastColumn="0" w:lastRow="0" w:noHBand="0" w:noVBand="1" w:val="04A0"/>
        <w:tblInd w:w="114.00000000000006" w:type="dxa"/>
        <w:tblBorders>
          <w:top w:val="single" w:sz="6" w:space="0" w:color="000000"/>
          <w:left w:val="single" w:sz="6" w:space="0" w:color="000000"/>
          <w:bottom w:val="single" w:sz="6" w:space="0" w:color="000000"/>
          <w:right w:val="single" w:sz="6" w:space="0" w:color="000000"/>
          <w:insideH w:val="single" w:sz="6" w:space="0" w:color="000000"/>
          <w:insideV w:val="single" w:sz="6" w:space="0" w:color="000000"/>
        </w:tblBorders>
      </w:tblPr>
      <w:tblGrid>
        <w:gridCol w:w="2690"/>
        <w:gridCol w:w="2690"/>
        <w:gridCol w:w="2690"/>
        <w:gridCol w:w="2690"/>
      </w:tblGrid>
      <w:tr>
        <w:trPr>
          <w:trHeight w:hRule="exact" w:val="264"/>
        </w:trPr>
        <w:tc>
          <w:tcPr>
            <w:tcW w:type="dxa" w:w="836"/>
            <w:tcMar>
              <w:start w:w="0" w:type="dxa"/>
              <w:end w:w="0" w:type="dxa"/>
            </w:tcMar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>
            <w:pPr>
              <w:autoSpaceDN w:val="0"/>
              <w:autoSpaceDE w:val="0"/>
              <w:widowControl/>
              <w:spacing w:line="244" w:lineRule="exact" w:before="2" w:after="0"/>
              <w:ind w:left="6" w:right="0" w:firstLine="0"/>
              <w:jc w:val="left"/>
            </w:pPr>
            <w:r>
              <w:rPr>
                <w:rFonts w:ascii="Calibri,Bold" w:hAnsi="Calibri,Bold" w:eastAsia="Calibri,Bold"/>
                <w:b/>
                <w:i w:val="0"/>
                <w:color w:val="000000"/>
                <w:sz w:val="20"/>
              </w:rPr>
              <w:t>Case ID</w:t>
            </w:r>
          </w:p>
        </w:tc>
        <w:tc>
          <w:tcPr>
            <w:tcW w:type="dxa" w:w="4120"/>
            <w:tcMar>
              <w:start w:w="0" w:type="dxa"/>
              <w:end w:w="0" w:type="dxa"/>
            </w:tcMar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>
            <w:pPr>
              <w:autoSpaceDN w:val="0"/>
              <w:autoSpaceDE w:val="0"/>
              <w:widowControl/>
              <w:spacing w:line="244" w:lineRule="exact" w:before="2" w:after="0"/>
              <w:ind w:left="156" w:right="0" w:firstLine="0"/>
              <w:jc w:val="left"/>
            </w:pPr>
            <w:r>
              <w:rPr>
                <w:rFonts w:ascii="Calibri,Bold" w:hAnsi="Calibri,Bold" w:eastAsia="Calibri,Bold"/>
                <w:b/>
                <w:i w:val="0"/>
                <w:color w:val="000000"/>
                <w:sz w:val="20"/>
              </w:rPr>
              <w:t>:</w:t>
            </w:r>
            <w:r>
              <w:rPr>
                <w:rFonts w:ascii="Calibri,Bold" w:hAnsi="Calibri,Bold" w:eastAsia="Calibri,Bold"/>
                <w:b/>
                <w:i w:val="0"/>
                <w:color w:val="000000"/>
                <w:sz w:val="20"/>
              </w:rPr>
              <w:t>2600128556</w:t>
            </w:r>
          </w:p>
        </w:tc>
        <w:tc>
          <w:tcPr>
            <w:tcW w:type="dxa" w:w="2180"/>
            <w:tcMar>
              <w:start w:w="0" w:type="dxa"/>
              <w:end w:w="0" w:type="dxa"/>
            </w:tcMar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>
            <w:pPr>
              <w:autoSpaceDN w:val="0"/>
              <w:autoSpaceDE w:val="0"/>
              <w:widowControl/>
              <w:spacing w:line="244" w:lineRule="exact" w:before="2" w:after="0"/>
              <w:ind w:left="0" w:right="0" w:firstLine="0"/>
              <w:jc w:val="center"/>
            </w:pPr>
            <w:r>
              <w:rPr>
                <w:rFonts w:ascii="Calibri,Bold" w:hAnsi="Calibri,Bold" w:eastAsia="Calibri,Bold"/>
                <w:b/>
                <w:i w:val="0"/>
                <w:color w:val="000000"/>
                <w:sz w:val="20"/>
              </w:rPr>
              <w:t>Sample Type</w:t>
            </w:r>
          </w:p>
        </w:tc>
        <w:tc>
          <w:tcPr>
            <w:tcW w:type="dxa" w:w="3364"/>
            <w:tcMar>
              <w:start w:w="0" w:type="dxa"/>
              <w:end w:w="0" w:type="dxa"/>
            </w:tcMar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>
            <w:pPr>
              <w:autoSpaceDN w:val="0"/>
              <w:autoSpaceDE w:val="0"/>
              <w:widowControl/>
              <w:spacing w:line="244" w:lineRule="exact" w:before="2" w:after="0"/>
              <w:ind w:left="380" w:right="0" w:firstLine="0"/>
              <w:jc w:val="left"/>
            </w:pPr>
            <w:r>
              <w:rPr>
                <w:rFonts w:ascii="Calibri,Bold" w:hAnsi="Calibri,Bold" w:eastAsia="Calibri,Bold"/>
                <w:b/>
                <w:i w:val="0"/>
                <w:color w:val="000000"/>
                <w:sz w:val="20"/>
              </w:rPr>
              <w:t>:</w:t>
            </w:r>
            <w:r>
              <w:rPr>
                <w:rFonts w:ascii="Calibri,Bold" w:hAnsi="Calibri,Bold" w:eastAsia="Calibri,Bold"/>
                <w:b/>
                <w:i w:val="0"/>
                <w:color w:val="000000"/>
                <w:sz w:val="20"/>
              </w:rPr>
              <w:t>BLOOD IN CCF DNA TUBE</w:t>
            </w:r>
          </w:p>
        </w:tc>
      </w:tr>
      <w:tr>
        <w:trPr>
          <w:trHeight w:hRule="exact" w:val="280"/>
        </w:trPr>
        <w:tc>
          <w:tcPr>
            <w:tcW w:type="dxa" w:w="836"/>
            <w:tcMar>
              <w:start w:w="0" w:type="dxa"/>
              <w:end w:w="0" w:type="dxa"/>
            </w:tcMar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>
            <w:pPr>
              <w:autoSpaceDN w:val="0"/>
              <w:autoSpaceDE w:val="0"/>
              <w:widowControl/>
              <w:spacing w:line="244" w:lineRule="exact" w:before="20" w:after="0"/>
              <w:ind w:left="6" w:right="0" w:firstLine="0"/>
              <w:jc w:val="left"/>
            </w:pPr>
            <w:r>
              <w:rPr>
                <w:rFonts w:ascii="Calibri,Bold" w:hAnsi="Calibri,Bold" w:eastAsia="Calibri,Bold"/>
                <w:b/>
                <w:i w:val="0"/>
                <w:color w:val="000000"/>
                <w:sz w:val="20"/>
              </w:rPr>
              <w:t>Name</w:t>
            </w:r>
          </w:p>
        </w:tc>
        <w:tc>
          <w:tcPr>
            <w:tcW w:type="dxa" w:w="4120"/>
            <w:tcMar>
              <w:start w:w="0" w:type="dxa"/>
              <w:end w:w="0" w:type="dxa"/>
            </w:tcMar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>
            <w:pPr>
              <w:autoSpaceDN w:val="0"/>
              <w:autoSpaceDE w:val="0"/>
              <w:widowControl/>
              <w:spacing w:line="244" w:lineRule="exact" w:before="20" w:after="0"/>
              <w:ind w:left="156" w:right="0" w:firstLine="0"/>
              <w:jc w:val="left"/>
            </w:pPr>
            <w:r>
              <w:rPr>
                <w:rFonts w:ascii="Calibri,Bold" w:hAnsi="Calibri,Bold" w:eastAsia="Calibri,Bold"/>
                <w:b/>
                <w:i w:val="0"/>
                <w:color w:val="000000"/>
                <w:sz w:val="20"/>
              </w:rPr>
              <w:t>:</w:t>
            </w:r>
            <w:r>
              <w:rPr>
                <w:rFonts w:ascii="Calibri,Bold" w:hAnsi="Calibri,Bold" w:eastAsia="Calibri,Bold"/>
                <w:b/>
                <w:i w:val="0"/>
                <w:color w:val="FF0000"/>
                <w:sz w:val="20"/>
              </w:rPr>
              <w:t>MR. DULAL NAHA (KOL2604070057)</w:t>
            </w:r>
          </w:p>
        </w:tc>
        <w:tc>
          <w:tcPr>
            <w:tcW w:type="dxa" w:w="5544"/>
            <w:gridSpan w:val="2"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>
            <w:pPr>
              <w:autoSpaceDN w:val="0"/>
              <w:autoSpaceDE w:val="0"/>
              <w:widowControl/>
              <w:spacing w:line="244" w:lineRule="exact" w:before="20" w:after="0"/>
              <w:ind w:left="578" w:right="0" w:firstLine="0"/>
              <w:jc w:val="left"/>
            </w:pPr>
            <w:r>
              <w:rPr>
                <w:rFonts w:ascii="Calibri,Bold" w:hAnsi="Calibri,Bold" w:eastAsia="Calibri,Bold"/>
                <w:b/>
                <w:i w:val="0"/>
                <w:color w:val="000000"/>
                <w:sz w:val="20"/>
              </w:rPr>
              <w:t>Date &amp; Time Collected</w:t>
            </w:r>
            <w:r>
              <w:rPr>
                <w:rFonts w:ascii="Calibri,Bold" w:hAnsi="Calibri,Bold" w:eastAsia="Calibri,Bold"/>
                <w:b/>
                <w:i w:val="0"/>
                <w:color w:val="000000"/>
                <w:sz w:val="20"/>
              </w:rPr>
              <w:t>:</w:t>
            </w:r>
            <w:r>
              <w:rPr>
                <w:rFonts w:ascii="Calibri,Bold" w:hAnsi="Calibri,Bold" w:eastAsia="Calibri,Bold"/>
                <w:b/>
                <w:i w:val="0"/>
                <w:color w:val="000000"/>
                <w:sz w:val="20"/>
              </w:rPr>
              <w:t>07-Apr-2026 12:00 AM</w:t>
            </w:r>
          </w:p>
        </w:tc>
      </w:tr>
      <w:tr>
        <w:trPr>
          <w:trHeight w:hRule="exact" w:val="280"/>
        </w:trPr>
        <w:tc>
          <w:tcPr>
            <w:tcW w:type="dxa" w:w="836"/>
            <w:tcMar>
              <w:start w:w="0" w:type="dxa"/>
              <w:end w:w="0" w:type="dxa"/>
            </w:tcMar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>
            <w:pPr>
              <w:autoSpaceDN w:val="0"/>
              <w:autoSpaceDE w:val="0"/>
              <w:widowControl/>
              <w:spacing w:line="244" w:lineRule="exact" w:before="28" w:after="0"/>
              <w:ind w:left="6" w:right="0" w:firstLine="0"/>
              <w:jc w:val="left"/>
            </w:pPr>
            <w:r>
              <w:rPr>
                <w:rFonts w:ascii="Calibri,Bold" w:hAnsi="Calibri,Bold" w:eastAsia="Calibri,Bold"/>
                <w:b/>
                <w:i w:val="0"/>
                <w:color w:val="000000"/>
                <w:sz w:val="20"/>
              </w:rPr>
              <w:t>Sex/Age</w:t>
            </w:r>
          </w:p>
        </w:tc>
        <w:tc>
          <w:tcPr>
            <w:tcW w:type="dxa" w:w="4120"/>
            <w:tcMar>
              <w:start w:w="0" w:type="dxa"/>
              <w:end w:w="0" w:type="dxa"/>
            </w:tcMar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>
            <w:pPr>
              <w:autoSpaceDN w:val="0"/>
              <w:autoSpaceDE w:val="0"/>
              <w:widowControl/>
              <w:spacing w:line="244" w:lineRule="exact" w:before="28" w:after="0"/>
              <w:ind w:left="156" w:right="0" w:firstLine="0"/>
              <w:jc w:val="left"/>
            </w:pPr>
            <w:r>
              <w:rPr>
                <w:rFonts w:ascii="Calibri,Bold" w:hAnsi="Calibri,Bold" w:eastAsia="Calibri,Bold"/>
                <w:b/>
                <w:i w:val="0"/>
                <w:color w:val="000000"/>
                <w:sz w:val="20"/>
              </w:rPr>
              <w:t>:</w:t>
            </w:r>
            <w:r>
              <w:rPr>
                <w:rFonts w:ascii="Calibri,Bold" w:hAnsi="Calibri,Bold" w:eastAsia="Calibri,Bold"/>
                <w:b/>
                <w:i w:val="0"/>
                <w:color w:val="000000"/>
                <w:sz w:val="20"/>
              </w:rPr>
              <w:t>Male/70 Years</w:t>
            </w:r>
          </w:p>
        </w:tc>
        <w:tc>
          <w:tcPr>
            <w:tcW w:type="dxa" w:w="5544"/>
            <w:gridSpan w:val="2"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>
            <w:pPr>
              <w:autoSpaceDN w:val="0"/>
              <w:autoSpaceDE w:val="0"/>
              <w:widowControl/>
              <w:spacing w:line="244" w:lineRule="exact" w:before="28" w:after="0"/>
              <w:ind w:left="578" w:right="0" w:firstLine="0"/>
              <w:jc w:val="left"/>
            </w:pPr>
            <w:r>
              <w:rPr>
                <w:rFonts w:ascii="Calibri,Bold" w:hAnsi="Calibri,Bold" w:eastAsia="Calibri,Bold"/>
                <w:b/>
                <w:i w:val="0"/>
                <w:color w:val="000000"/>
                <w:sz w:val="20"/>
              </w:rPr>
              <w:t>Date &amp; Time Received</w:t>
            </w:r>
            <w:r>
              <w:rPr>
                <w:rFonts w:ascii="Calibri,Bold" w:hAnsi="Calibri,Bold" w:eastAsia="Calibri,Bold"/>
                <w:b/>
                <w:i w:val="0"/>
                <w:color w:val="000000"/>
                <w:sz w:val="20"/>
              </w:rPr>
              <w:t>:</w:t>
            </w:r>
            <w:r>
              <w:rPr>
                <w:rFonts w:ascii="Calibri,Bold" w:hAnsi="Calibri,Bold" w:eastAsia="Calibri,Bold"/>
                <w:b/>
                <w:i w:val="0"/>
                <w:color w:val="000000"/>
                <w:sz w:val="20"/>
              </w:rPr>
              <w:t>20-Apr-2026 12:16 PM</w:t>
            </w:r>
          </w:p>
        </w:tc>
      </w:tr>
      <w:tr>
        <w:trPr>
          <w:trHeight w:hRule="exact" w:val="300"/>
        </w:trPr>
        <w:tc>
          <w:tcPr>
            <w:tcW w:type="dxa" w:w="836"/>
            <w:tcMar>
              <w:start w:w="0" w:type="dxa"/>
              <w:end w:w="0" w:type="dxa"/>
            </w:tcMar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>
            <w:pPr>
              <w:autoSpaceDN w:val="0"/>
              <w:autoSpaceDE w:val="0"/>
              <w:widowControl/>
              <w:spacing w:line="244" w:lineRule="exact" w:before="36" w:after="0"/>
              <w:ind w:left="6" w:right="0" w:firstLine="0"/>
              <w:jc w:val="left"/>
            </w:pPr>
            <w:r>
              <w:rPr>
                <w:rFonts w:ascii="Calibri,Bold" w:hAnsi="Calibri,Bold" w:eastAsia="Calibri,Bold"/>
                <w:b/>
                <w:i w:val="0"/>
                <w:color w:val="000000"/>
                <w:sz w:val="20"/>
              </w:rPr>
              <w:t>Bill. Loc.</w:t>
            </w:r>
          </w:p>
        </w:tc>
        <w:tc>
          <w:tcPr>
            <w:tcW w:type="dxa" w:w="4120"/>
            <w:tcMar>
              <w:start w:w="0" w:type="dxa"/>
              <w:end w:w="0" w:type="dxa"/>
            </w:tcMar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>
            <w:pPr>
              <w:autoSpaceDN w:val="0"/>
              <w:autoSpaceDE w:val="0"/>
              <w:widowControl/>
              <w:spacing w:line="244" w:lineRule="exact" w:before="36" w:after="0"/>
              <w:ind w:left="156" w:right="0" w:firstLine="0"/>
              <w:jc w:val="left"/>
            </w:pPr>
            <w:r>
              <w:rPr>
                <w:rFonts w:ascii="Calibri,Bold" w:hAnsi="Calibri,Bold" w:eastAsia="Calibri,Bold"/>
                <w:b/>
                <w:i w:val="0"/>
                <w:color w:val="000000"/>
                <w:sz w:val="20"/>
              </w:rPr>
              <w:t>:</w:t>
            </w:r>
            <w:r>
              <w:rPr>
                <w:rFonts w:ascii="Calibri,Bold" w:hAnsi="Calibri,Bold" w:eastAsia="Calibri,Bold"/>
                <w:b/>
                <w:i w:val="0"/>
                <w:color w:val="000000"/>
                <w:sz w:val="20"/>
              </w:rPr>
              <w:t>OncQuest Laboratories Ltd., New Delhi</w:t>
            </w:r>
          </w:p>
        </w:tc>
        <w:tc>
          <w:tcPr>
            <w:tcW w:type="dxa" w:w="5544"/>
            <w:gridSpan w:val="2"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>
            <w:pPr>
              <w:autoSpaceDN w:val="0"/>
              <w:autoSpaceDE w:val="0"/>
              <w:widowControl/>
              <w:spacing w:line="244" w:lineRule="exact" w:before="36" w:after="0"/>
              <w:ind w:left="578" w:right="0" w:firstLine="0"/>
              <w:jc w:val="left"/>
            </w:pPr>
            <w:r>
              <w:rPr>
                <w:rFonts w:ascii="Calibri,Bold" w:hAnsi="Calibri,Bold" w:eastAsia="Calibri,Bold"/>
                <w:b/>
                <w:i w:val="0"/>
                <w:color w:val="000000"/>
                <w:sz w:val="20"/>
              </w:rPr>
              <w:t>Date &amp; Time Reported</w:t>
            </w:r>
            <w:r>
              <w:rPr>
                <w:rFonts w:ascii="Calibri,Bold" w:hAnsi="Calibri,Bold" w:eastAsia="Calibri,Bold"/>
                <w:b/>
                <w:i w:val="0"/>
                <w:color w:val="000000"/>
                <w:sz w:val="20"/>
              </w:rPr>
              <w:t>:</w:t>
            </w:r>
            <w:r>
              <w:rPr>
                <w:rFonts w:ascii="Calibri,Bold" w:hAnsi="Calibri,Bold" w:eastAsia="Calibri,Bold"/>
                <w:b/>
                <w:i w:val="0"/>
                <w:color w:val="000000"/>
                <w:sz w:val="20"/>
              </w:rPr>
              <w:t>30-Apr-2026 05:55 PM</w:t>
            </w:r>
          </w:p>
        </w:tc>
      </w:tr>
      <w:tr>
        <w:trPr>
          <w:trHeight w:hRule="exact" w:val="290"/>
        </w:trPr>
        <w:tc>
          <w:tcPr>
            <w:tcW w:type="dxa" w:w="836"/>
            <w:tcMar>
              <w:start w:w="0" w:type="dxa"/>
              <w:end w:w="0" w:type="dxa"/>
            </w:tcMar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>
            <w:pPr>
              <w:autoSpaceDN w:val="0"/>
              <w:autoSpaceDE w:val="0"/>
              <w:widowControl/>
              <w:spacing w:line="244" w:lineRule="exact" w:before="24" w:after="0"/>
              <w:ind w:left="6" w:right="0" w:firstLine="0"/>
              <w:jc w:val="left"/>
            </w:pPr>
            <w:r>
              <w:rPr>
                <w:rFonts w:ascii="Calibri,Bold" w:hAnsi="Calibri,Bold" w:eastAsia="Calibri,Bold"/>
                <w:b/>
                <w:i w:val="0"/>
                <w:color w:val="000000"/>
                <w:sz w:val="20"/>
              </w:rPr>
              <w:t>Ref. By</w:t>
            </w:r>
          </w:p>
        </w:tc>
        <w:tc>
          <w:tcPr>
            <w:tcW w:type="dxa" w:w="4120"/>
            <w:tcMar>
              <w:start w:w="0" w:type="dxa"/>
              <w:end w:w="0" w:type="dxa"/>
            </w:tcMar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>
            <w:pPr>
              <w:autoSpaceDN w:val="0"/>
              <w:autoSpaceDE w:val="0"/>
              <w:widowControl/>
              <w:spacing w:line="244" w:lineRule="exact" w:before="24" w:after="0"/>
              <w:ind w:left="156" w:right="0" w:firstLine="0"/>
              <w:jc w:val="left"/>
            </w:pPr>
            <w:r>
              <w:rPr>
                <w:rFonts w:ascii="Calibri,Bold" w:hAnsi="Calibri,Bold" w:eastAsia="Calibri,Bold"/>
                <w:b/>
                <w:i w:val="0"/>
                <w:color w:val="000000"/>
                <w:sz w:val="20"/>
              </w:rPr>
              <w:t>:</w:t>
            </w:r>
          </w:p>
        </w:tc>
        <w:tc>
          <w:tcPr>
            <w:tcW w:type="dxa" w:w="2180"/>
            <w:tcMar>
              <w:start w:w="0" w:type="dxa"/>
              <w:end w:w="0" w:type="dxa"/>
            </w:tcMar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>
            <w:pPr>
              <w:autoSpaceDN w:val="0"/>
              <w:autoSpaceDE w:val="0"/>
              <w:widowControl/>
              <w:spacing w:line="244" w:lineRule="exact" w:before="24" w:after="0"/>
              <w:ind w:left="0" w:right="356" w:firstLine="0"/>
              <w:jc w:val="right"/>
            </w:pPr>
            <w:r>
              <w:rPr>
                <w:rFonts w:ascii="Calibri,Bold" w:hAnsi="Calibri,Bold" w:eastAsia="Calibri,Bold"/>
                <w:b/>
                <w:i w:val="0"/>
                <w:color w:val="000000"/>
                <w:sz w:val="20"/>
              </w:rPr>
              <w:t>Report Version</w:t>
            </w:r>
          </w:p>
        </w:tc>
        <w:tc>
          <w:tcPr>
            <w:tcW w:type="dxa" w:w="3364"/>
            <w:tcMar>
              <w:start w:w="0" w:type="dxa"/>
              <w:end w:w="0" w:type="dxa"/>
            </w:tcMar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>
            <w:pPr>
              <w:autoSpaceDN w:val="0"/>
              <w:autoSpaceDE w:val="0"/>
              <w:widowControl/>
              <w:spacing w:line="244" w:lineRule="exact" w:before="24" w:after="0"/>
              <w:ind w:left="380" w:right="0" w:firstLine="0"/>
              <w:jc w:val="left"/>
            </w:pPr>
            <w:r>
              <w:rPr>
                <w:rFonts w:ascii="Calibri,Bold" w:hAnsi="Calibri,Bold" w:eastAsia="Calibri,Bold"/>
                <w:b/>
                <w:i w:val="0"/>
                <w:color w:val="000000"/>
                <w:sz w:val="20"/>
              </w:rPr>
              <w:t>:</w:t>
            </w:r>
            <w:r>
              <w:rPr>
                <w:rFonts w:ascii="Calibri,Bold" w:hAnsi="Calibri,Bold" w:eastAsia="Calibri,Bold"/>
                <w:b/>
                <w:i w:val="0"/>
                <w:color w:val="000000"/>
                <w:sz w:val="20"/>
              </w:rPr>
              <w:t>1</w:t>
            </w:r>
          </w:p>
        </w:tc>
      </w:tr>
    </w:tbl>
    <w:p>
      <w:pPr>
        <w:autoSpaceDN w:val="0"/>
        <w:autoSpaceDE w:val="0"/>
        <w:widowControl/>
        <w:spacing w:line="244" w:lineRule="exact" w:before="16" w:after="76"/>
        <w:ind w:left="120" w:right="0" w:firstLine="0"/>
        <w:jc w:val="left"/>
      </w:pPr>
      <w:r>
        <w:rPr>
          <w:rFonts w:ascii="Calibri,Bold" w:hAnsi="Calibri,Bold" w:eastAsia="Calibri,Bold"/>
          <w:b/>
          <w:i w:val="0"/>
          <w:color w:val="000000"/>
          <w:sz w:val="20"/>
        </w:rPr>
        <w:t>Indication</w:t>
      </w:r>
      <w:r>
        <w:rPr>
          <w:rFonts w:ascii="Calibri,Bold" w:hAnsi="Calibri,Bold" w:eastAsia="Calibri,Bold"/>
          <w:b/>
          <w:i w:val="0"/>
          <w:color w:val="000000"/>
          <w:sz w:val="20"/>
        </w:rPr>
        <w:t>:</w:t>
      </w:r>
    </w:p>
    <w:tbl>
      <w:tblPr>
        <w:tblW w:type="auto" w:w="0"/>
        <w:tblLayout w:type="fixed"/>
        <w:tblLook w:firstColumn="1" w:firstRow="1" w:lastColumn="0" w:lastRow="0" w:noHBand="0" w:noVBand="1" w:val="04A0"/>
        <w:tblInd w:w="10.0" w:type="dxa"/>
        <w:tblBorders>
          <w:top w:val="single" w:sz="6" w:space="0" w:color="000000"/>
          <w:left w:val="single" w:sz="6" w:space="0" w:color="000000"/>
          <w:bottom w:val="single" w:sz="6" w:space="0" w:color="000000"/>
          <w:right w:val="single" w:sz="6" w:space="0" w:color="000000"/>
          <w:insideH w:val="single" w:sz="6" w:space="0" w:color="000000"/>
          <w:insideV w:val="single" w:sz="6" w:space="0" w:color="000000"/>
        </w:tblBorders>
      </w:tblPr>
      <w:tblGrid>
        <w:gridCol w:w="10762"/>
      </w:tblGrid>
      <w:tr>
        <w:trPr>
          <w:trHeight w:hRule="exact" w:val="3544"/>
        </w:trPr>
        <w:tc>
          <w:tcPr>
            <w:tcW w:type="dxa" w:w="10710"/>
            <w:shd w:fill="ffffff"/>
            <w:tcMar>
              <w:start w:w="0" w:type="dxa"/>
              <w:end w:w="0" w:type="dxa"/>
            </w:tcMar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>
            <w:pPr>
              <w:autoSpaceDN w:val="0"/>
              <w:autoSpaceDE w:val="0"/>
              <w:widowControl/>
              <w:spacing w:line="245" w:lineRule="auto" w:before="80" w:after="0"/>
              <w:ind w:left="104" w:right="106" w:firstLine="0"/>
              <w:jc w:val="both"/>
            </w:pPr>
            <w:r>
              <w:rPr>
                <w:rFonts w:ascii="Cambria" w:hAnsi="Cambria" w:eastAsia="Cambria"/>
                <w:b w:val="0"/>
                <w:i w:val="0"/>
                <w:color w:val="000000"/>
                <w:sz w:val="20"/>
              </w:rPr>
              <w:t>Poor-quality</w:t>
            </w:r>
            <w:r>
              <w:rPr>
                <w:rFonts w:ascii="Cambria" w:hAnsi="Cambria" w:eastAsia="Cambria"/>
                <w:b w:val="0"/>
                <w:i w:val="0"/>
                <w:color w:val="000000"/>
                <w:sz w:val="20"/>
              </w:rPr>
              <w:t>cfDNA/</w:t>
            </w:r>
            <w:r>
              <w:rPr>
                <w:rFonts w:ascii="Cambria" w:hAnsi="Cambria" w:eastAsia="Cambria"/>
                <w:b w:val="0"/>
                <w:i w:val="0"/>
                <w:color w:val="000000"/>
                <w:sz w:val="20"/>
              </w:rPr>
              <w:t>Previous</w:t>
            </w:r>
            <w:r>
              <w:rPr>
                <w:rFonts w:ascii="Cambria" w:hAnsi="Cambria" w:eastAsia="Cambria"/>
                <w:b w:val="0"/>
                <w:i w:val="0"/>
                <w:color w:val="000000"/>
                <w:sz w:val="20"/>
              </w:rPr>
              <w:t>or</w:t>
            </w:r>
            <w:r>
              <w:rPr>
                <w:rFonts w:ascii="Cambria" w:hAnsi="Cambria" w:eastAsia="Cambria"/>
                <w:b w:val="0"/>
                <w:i w:val="0"/>
                <w:color w:val="000000"/>
                <w:sz w:val="20"/>
              </w:rPr>
              <w:t>Ongoing</w:t>
            </w:r>
            <w:r>
              <w:rPr>
                <w:rFonts w:ascii="Cambria" w:hAnsi="Cambria" w:eastAsia="Cambria"/>
                <w:b w:val="0"/>
                <w:i w:val="0"/>
                <w:color w:val="000000"/>
                <w:sz w:val="20"/>
              </w:rPr>
              <w:t>therapy</w:t>
            </w:r>
            <w:r>
              <w:rPr>
                <w:rFonts w:ascii="Cambria" w:hAnsi="Cambria" w:eastAsia="Cambria"/>
                <w:b w:val="0"/>
                <w:i w:val="0"/>
                <w:color w:val="000000"/>
                <w:sz w:val="20"/>
              </w:rPr>
              <w:t>may</w:t>
            </w:r>
            <w:r>
              <w:rPr>
                <w:rFonts w:ascii="Cambria" w:hAnsi="Cambria" w:eastAsia="Cambria"/>
                <w:b w:val="0"/>
                <w:i w:val="0"/>
                <w:color w:val="000000"/>
                <w:sz w:val="20"/>
              </w:rPr>
              <w:t>fail</w:t>
            </w:r>
            <w:r>
              <w:rPr>
                <w:rFonts w:ascii="Cambria" w:hAnsi="Cambria" w:eastAsia="Cambria"/>
                <w:b w:val="0"/>
                <w:i w:val="0"/>
                <w:color w:val="000000"/>
                <w:sz w:val="20"/>
              </w:rPr>
              <w:t>QC</w:t>
            </w:r>
            <w:r>
              <w:rPr>
                <w:rFonts w:ascii="Cambria" w:hAnsi="Cambria" w:eastAsia="Cambria"/>
                <w:b w:val="0"/>
                <w:i w:val="0"/>
                <w:color w:val="000000"/>
                <w:sz w:val="20"/>
              </w:rPr>
              <w:t>thresholds</w:t>
            </w:r>
            <w:r>
              <w:rPr>
                <w:rFonts w:ascii="Cambria" w:hAnsi="Cambria" w:eastAsia="Cambria"/>
                <w:b w:val="0"/>
                <w:i w:val="0"/>
                <w:color w:val="000000"/>
                <w:sz w:val="20"/>
              </w:rPr>
              <w:t>at</w:t>
            </w:r>
            <w:r>
              <w:rPr>
                <w:rFonts w:ascii="Cambria" w:hAnsi="Cambria" w:eastAsia="Cambria"/>
                <w:b w:val="0"/>
                <w:i w:val="0"/>
                <w:color w:val="000000"/>
                <w:sz w:val="20"/>
              </w:rPr>
              <w:t>various</w:t>
            </w:r>
            <w:r>
              <w:rPr>
                <w:rFonts w:ascii="Cambria" w:hAnsi="Cambria" w:eastAsia="Cambria"/>
                <w:b w:val="0"/>
                <w:i w:val="0"/>
                <w:color w:val="000000"/>
                <w:sz w:val="20"/>
              </w:rPr>
              <w:t>stages</w:t>
            </w:r>
            <w:r>
              <w:rPr>
                <w:rFonts w:ascii="Cambria" w:hAnsi="Cambria" w:eastAsia="Cambria"/>
                <w:b w:val="0"/>
                <w:i w:val="0"/>
                <w:color w:val="000000"/>
                <w:sz w:val="20"/>
              </w:rPr>
              <w:t>such</w:t>
            </w:r>
            <w:r>
              <w:rPr>
                <w:rFonts w:ascii="Cambria" w:hAnsi="Cambria" w:eastAsia="Cambria"/>
                <w:b w:val="0"/>
                <w:i w:val="0"/>
                <w:color w:val="000000"/>
                <w:sz w:val="20"/>
              </w:rPr>
              <w:t>as</w:t>
            </w:r>
            <w:r>
              <w:rPr>
                <w:rFonts w:ascii="Cambria" w:hAnsi="Cambria" w:eastAsia="Cambria"/>
                <w:b w:val="0"/>
                <w:i w:val="0"/>
                <w:color w:val="000000"/>
                <w:sz w:val="20"/>
              </w:rPr>
              <w:t>cfDNA</w:t>
            </w:r>
            <w:r>
              <w:rPr>
                <w:rFonts w:ascii="Cambria" w:hAnsi="Cambria" w:eastAsia="Cambria"/>
                <w:b w:val="0"/>
                <w:i w:val="0"/>
                <w:color w:val="000000"/>
                <w:sz w:val="20"/>
              </w:rPr>
              <w:t xml:space="preserve">extraction, </w:t>
            </w:r>
            <w:r>
              <w:rPr>
                <w:rFonts w:ascii="Cambria" w:hAnsi="Cambria" w:eastAsia="Cambria"/>
                <w:b w:val="0"/>
                <w:i w:val="0"/>
                <w:color w:val="000000"/>
                <w:sz w:val="20"/>
              </w:rPr>
              <w:t xml:space="preserve">library preparation, or bioinformatics, and may result in assay failure or compromised results, such as low gene coverage </w:t>
            </w:r>
            <w:r>
              <w:rPr>
                <w:rFonts w:ascii="Cambria" w:hAnsi="Cambria" w:eastAsia="Cambria"/>
                <w:b w:val="0"/>
                <w:i w:val="0"/>
                <w:color w:val="000000"/>
                <w:sz w:val="20"/>
              </w:rPr>
              <w:t>or shallow variant depth.</w:t>
            </w:r>
          </w:p>
          <w:p>
            <w:pPr>
              <w:autoSpaceDN w:val="0"/>
              <w:autoSpaceDE w:val="0"/>
              <w:widowControl/>
              <w:spacing w:line="245" w:lineRule="auto" w:before="394" w:after="0"/>
              <w:ind w:left="104" w:right="0" w:firstLine="0"/>
              <w:jc w:val="left"/>
            </w:pPr>
            <w:r>
              <w:rPr>
                <w:rFonts w:ascii="Cambria" w:hAnsi="Cambria" w:eastAsia="Cambria"/>
                <w:b w:val="0"/>
                <w:i w:val="0"/>
                <w:color w:val="000000"/>
                <w:sz w:val="20"/>
              </w:rPr>
              <w:t xml:space="preserve">Variants with lower allele frequencies may be reported if they are of strong or potential clinical relevance, or if previously </w:t>
            </w:r>
            <w:r>
              <w:rPr>
                <w:rFonts w:ascii="Cambria" w:hAnsi="Cambria" w:eastAsia="Cambria"/>
                <w:b w:val="0"/>
                <w:i w:val="0"/>
                <w:color w:val="000000"/>
                <w:sz w:val="20"/>
              </w:rPr>
              <w:t>detected in the same patient. False positives or negatives below assay sensitivity cannot be ruled out.</w:t>
            </w:r>
          </w:p>
          <w:p>
            <w:pPr>
              <w:autoSpaceDN w:val="0"/>
              <w:autoSpaceDE w:val="0"/>
              <w:widowControl/>
              <w:spacing w:line="245" w:lineRule="auto" w:before="396" w:after="0"/>
              <w:ind w:left="104" w:right="0" w:firstLine="0"/>
              <w:jc w:val="left"/>
            </w:pPr>
            <w:r>
              <w:rPr>
                <w:rFonts w:ascii="Cambria" w:hAnsi="Cambria" w:eastAsia="Cambria"/>
                <w:b w:val="0"/>
                <w:i w:val="0"/>
                <w:color w:val="000000"/>
                <w:sz w:val="20"/>
              </w:rPr>
              <w:t>CNVs/gene</w:t>
            </w:r>
            <w:r>
              <w:rPr>
                <w:rFonts w:ascii="Cambria" w:hAnsi="Cambria" w:eastAsia="Cambria"/>
                <w:b w:val="0"/>
                <w:i w:val="0"/>
                <w:color w:val="000000"/>
                <w:sz w:val="20"/>
              </w:rPr>
              <w:t>amplifications</w:t>
            </w:r>
            <w:r>
              <w:rPr>
                <w:rFonts w:ascii="Cambria" w:hAnsi="Cambria" w:eastAsia="Cambria"/>
                <w:b w:val="0"/>
                <w:i w:val="0"/>
                <w:color w:val="000000"/>
                <w:sz w:val="20"/>
              </w:rPr>
              <w:t>reported,</w:t>
            </w:r>
            <w:r>
              <w:rPr>
                <w:rFonts w:ascii="Cambria" w:hAnsi="Cambria" w:eastAsia="Cambria"/>
                <w:b w:val="0"/>
                <w:i w:val="0"/>
                <w:color w:val="000000"/>
                <w:sz w:val="20"/>
              </w:rPr>
              <w:t>Confirmation</w:t>
            </w:r>
            <w:r>
              <w:rPr>
                <w:rFonts w:ascii="Cambria" w:hAnsi="Cambria" w:eastAsia="Cambria"/>
                <w:b w:val="0"/>
                <w:i w:val="0"/>
                <w:color w:val="000000"/>
                <w:sz w:val="20"/>
              </w:rPr>
              <w:t>using</w:t>
            </w:r>
            <w:r>
              <w:rPr>
                <w:rFonts w:ascii="Cambria" w:hAnsi="Cambria" w:eastAsia="Cambria"/>
                <w:b w:val="0"/>
                <w:i w:val="0"/>
                <w:color w:val="000000"/>
                <w:sz w:val="20"/>
              </w:rPr>
              <w:t>orthogonal</w:t>
            </w:r>
            <w:r>
              <w:rPr>
                <w:rFonts w:ascii="Cambria" w:hAnsi="Cambria" w:eastAsia="Cambria"/>
                <w:b w:val="0"/>
                <w:i w:val="0"/>
                <w:color w:val="000000"/>
                <w:sz w:val="20"/>
              </w:rPr>
              <w:t>methods</w:t>
            </w:r>
            <w:r>
              <w:rPr>
                <w:rFonts w:ascii="Cambria" w:hAnsi="Cambria" w:eastAsia="Cambria"/>
                <w:b w:val="0"/>
                <w:i w:val="0"/>
                <w:color w:val="000000"/>
                <w:sz w:val="20"/>
              </w:rPr>
              <w:t>such</w:t>
            </w:r>
            <w:r>
              <w:rPr>
                <w:rFonts w:ascii="Cambria" w:hAnsi="Cambria" w:eastAsia="Cambria"/>
                <w:b w:val="0"/>
                <w:i w:val="0"/>
                <w:color w:val="000000"/>
                <w:sz w:val="20"/>
              </w:rPr>
              <w:t>as</w:t>
            </w:r>
            <w:r>
              <w:rPr>
                <w:rFonts w:ascii="Cambria" w:hAnsi="Cambria" w:eastAsia="Cambria"/>
                <w:b w:val="0"/>
                <w:i w:val="0"/>
                <w:color w:val="000000"/>
                <w:sz w:val="20"/>
              </w:rPr>
              <w:t>DDPCR</w:t>
            </w:r>
            <w:r>
              <w:rPr>
                <w:rFonts w:ascii="Cambria" w:hAnsi="Cambria" w:eastAsia="Cambria"/>
                <w:b w:val="0"/>
                <w:i w:val="0"/>
                <w:color w:val="000000"/>
                <w:sz w:val="20"/>
              </w:rPr>
              <w:t>is</w:t>
            </w:r>
            <w:r>
              <w:rPr>
                <w:rFonts w:ascii="Cambria" w:hAnsi="Cambria" w:eastAsia="Cambria"/>
                <w:b w:val="0"/>
                <w:i w:val="0"/>
                <w:color w:val="000000"/>
                <w:sz w:val="20"/>
              </w:rPr>
              <w:t>recommended</w:t>
            </w:r>
            <w:r>
              <w:rPr>
                <w:rFonts w:ascii="Cambria" w:hAnsi="Cambria" w:eastAsia="Cambria"/>
                <w:b w:val="0"/>
                <w:i w:val="0"/>
                <w:color w:val="000000"/>
                <w:sz w:val="20"/>
              </w:rPr>
              <w:t xml:space="preserve">when </w:t>
            </w:r>
            <w:r>
              <w:rPr>
                <w:rFonts w:ascii="Cambria" w:hAnsi="Cambria" w:eastAsia="Cambria"/>
                <w:b w:val="0"/>
                <w:i w:val="0"/>
                <w:color w:val="000000"/>
                <w:sz w:val="20"/>
              </w:rPr>
              <w:t>clinically indicated.</w:t>
            </w:r>
          </w:p>
          <w:p>
            <w:pPr>
              <w:autoSpaceDN w:val="0"/>
              <w:autoSpaceDE w:val="0"/>
              <w:widowControl/>
              <w:spacing w:line="242" w:lineRule="auto" w:before="394" w:after="0"/>
              <w:ind w:left="104" w:right="0" w:firstLine="0"/>
              <w:jc w:val="left"/>
            </w:pPr>
            <w:r>
              <w:rPr>
                <w:rFonts w:ascii="Cambria" w:hAnsi="Cambria" w:eastAsia="Cambria"/>
                <w:b w:val="0"/>
                <w:i w:val="0"/>
                <w:color w:val="000000"/>
                <w:sz w:val="20"/>
              </w:rPr>
              <w:t>Variants in non-coding regions or deep intronic sequences are not assessed in this assay.</w:t>
            </w:r>
          </w:p>
          <w:p>
            <w:pPr>
              <w:autoSpaceDN w:val="0"/>
              <w:autoSpaceDE w:val="0"/>
              <w:widowControl/>
              <w:spacing w:line="234" w:lineRule="exact" w:before="80" w:after="0"/>
              <w:ind w:left="104" w:right="0" w:firstLine="0"/>
              <w:jc w:val="left"/>
            </w:pPr>
            <w:r>
              <w:rPr>
                <w:rFonts w:ascii="Cambria,Italic" w:hAnsi="Cambria,Italic" w:eastAsia="Cambria,Italic"/>
                <w:b w:val="0"/>
                <w:i/>
                <w:color w:val="000000"/>
                <w:sz w:val="20"/>
              </w:rPr>
              <w:t>This assay is under the scope of NABL as Liquidseq Actionable Panel.</w:t>
            </w:r>
          </w:p>
        </w:tc>
      </w:tr>
    </w:tbl>
    <w:p>
      <w:pPr>
        <w:autoSpaceDN w:val="0"/>
        <w:autoSpaceDE w:val="0"/>
        <w:widowControl/>
        <w:spacing w:line="270" w:lineRule="exact" w:before="0" w:after="0"/>
        <w:ind w:left="0" w:right="0"/>
      </w:pPr>
    </w:p>
    <w:tbl>
      <w:tblPr>
        <w:tblW w:type="auto" w:w="0"/>
        <w:tblLayout w:type="fixed"/>
        <w:tblLook w:firstColumn="1" w:firstRow="1" w:lastColumn="0" w:lastRow="0" w:noHBand="0" w:noVBand="1" w:val="04A0"/>
        <w:tblInd w:w="10.0" w:type="dxa"/>
        <w:tblBorders>
          <w:top w:val="single" w:sz="6" w:space="0" w:color="000000"/>
          <w:left w:val="single" w:sz="6" w:space="0" w:color="000000"/>
          <w:bottom w:val="single" w:sz="6" w:space="0" w:color="000000"/>
          <w:right w:val="single" w:sz="6" w:space="0" w:color="000000"/>
          <w:insideH w:val="single" w:sz="6" w:space="0" w:color="000000"/>
          <w:insideV w:val="single" w:sz="6" w:space="0" w:color="000000"/>
        </w:tblBorders>
      </w:tblPr>
      <w:tblGrid>
        <w:gridCol w:w="2152"/>
        <w:gridCol w:w="2152"/>
        <w:gridCol w:w="2152"/>
        <w:gridCol w:w="2152"/>
        <w:gridCol w:w="2152"/>
      </w:tblGrid>
      <w:tr>
        <w:trPr>
          <w:trHeight w:hRule="exact" w:val="246"/>
        </w:trPr>
        <w:tc>
          <w:tcPr>
            <w:tcW w:type="dxa" w:w="10706"/>
            <w:gridSpan w:val="5"/>
            <w:shd w:fill="008080"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>
            <w:pPr>
              <w:autoSpaceDN w:val="0"/>
              <w:autoSpaceDE w:val="0"/>
              <w:widowControl/>
              <w:spacing w:line="234" w:lineRule="exact" w:before="0" w:after="0"/>
              <w:ind w:left="106" w:right="0" w:firstLine="0"/>
              <w:jc w:val="left"/>
            </w:pPr>
            <w:r>
              <w:rPr>
                <w:rFonts w:ascii="Cambria,Bold" w:hAnsi="Cambria,Bold" w:eastAsia="Cambria,Bold"/>
                <w:b/>
                <w:i w:val="0"/>
                <w:color w:val="FFFFFF"/>
                <w:sz w:val="20"/>
              </w:rPr>
              <w:t>DNA Gene List</w:t>
            </w:r>
          </w:p>
        </w:tc>
      </w:tr>
      <w:tr>
        <w:trPr>
          <w:trHeight w:hRule="exact" w:val="242"/>
        </w:trPr>
        <w:tc>
          <w:tcPr>
            <w:tcW w:type="dxa" w:w="2142"/>
            <w:tcMar>
              <w:start w:w="0" w:type="dxa"/>
              <w:end w:w="0" w:type="dxa"/>
            </w:tcMar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>
            <w:pPr>
              <w:autoSpaceDN w:val="0"/>
              <w:autoSpaceDE w:val="0"/>
              <w:widowControl/>
              <w:spacing w:line="240" w:lineRule="auto" w:before="0" w:after="0"/>
              <w:ind w:left="106" w:right="0" w:firstLine="0"/>
              <w:jc w:val="left"/>
            </w:pPr>
            <w:r>
              <w:rPr>
                <w:rFonts w:ascii="Cambria" w:hAnsi="Cambria" w:eastAsia="Cambria"/>
                <w:b w:val="0"/>
                <w:i w:val="0"/>
                <w:color w:val="000000"/>
                <w:sz w:val="20"/>
              </w:rPr>
              <w:t>AKT1</w:t>
            </w:r>
          </w:p>
        </w:tc>
        <w:tc>
          <w:tcPr>
            <w:tcW w:type="dxa" w:w="2140"/>
            <w:tcMar>
              <w:start w:w="0" w:type="dxa"/>
              <w:end w:w="0" w:type="dxa"/>
            </w:tcMar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>
            <w:pPr>
              <w:autoSpaceDN w:val="0"/>
              <w:autoSpaceDE w:val="0"/>
              <w:widowControl/>
              <w:spacing w:line="240" w:lineRule="auto" w:before="0" w:after="0"/>
              <w:ind w:left="104" w:right="0" w:firstLine="0"/>
              <w:jc w:val="left"/>
            </w:pPr>
            <w:r>
              <w:rPr>
                <w:rFonts w:ascii="Cambria" w:hAnsi="Cambria" w:eastAsia="Cambria"/>
                <w:b w:val="0"/>
                <w:i w:val="0"/>
                <w:color w:val="000000"/>
                <w:sz w:val="20"/>
              </w:rPr>
              <w:t>ALK</w:t>
            </w:r>
          </w:p>
        </w:tc>
        <w:tc>
          <w:tcPr>
            <w:tcW w:type="dxa" w:w="2142"/>
            <w:tcMar>
              <w:start w:w="0" w:type="dxa"/>
              <w:end w:w="0" w:type="dxa"/>
            </w:tcMar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>
            <w:pPr>
              <w:autoSpaceDN w:val="0"/>
              <w:autoSpaceDE w:val="0"/>
              <w:widowControl/>
              <w:spacing w:line="240" w:lineRule="auto" w:before="0" w:after="0"/>
              <w:ind w:left="106" w:right="0" w:firstLine="0"/>
              <w:jc w:val="left"/>
            </w:pPr>
            <w:r>
              <w:rPr>
                <w:rFonts w:ascii="Cambria" w:hAnsi="Cambria" w:eastAsia="Cambria"/>
                <w:b w:val="0"/>
                <w:i w:val="0"/>
                <w:color w:val="000000"/>
                <w:sz w:val="20"/>
              </w:rPr>
              <w:t>APC</w:t>
            </w:r>
          </w:p>
        </w:tc>
        <w:tc>
          <w:tcPr>
            <w:tcW w:type="dxa" w:w="2140"/>
            <w:tcMar>
              <w:start w:w="0" w:type="dxa"/>
              <w:end w:w="0" w:type="dxa"/>
            </w:tcMar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>
            <w:pPr>
              <w:autoSpaceDN w:val="0"/>
              <w:autoSpaceDE w:val="0"/>
              <w:widowControl/>
              <w:spacing w:line="240" w:lineRule="auto" w:before="0" w:after="0"/>
              <w:ind w:left="104" w:right="0" w:firstLine="0"/>
              <w:jc w:val="left"/>
            </w:pPr>
            <w:r>
              <w:rPr>
                <w:rFonts w:ascii="Cambria" w:hAnsi="Cambria" w:eastAsia="Cambria"/>
                <w:b w:val="0"/>
                <w:i w:val="0"/>
                <w:color w:val="000000"/>
                <w:sz w:val="20"/>
              </w:rPr>
              <w:t>ATM</w:t>
            </w:r>
          </w:p>
        </w:tc>
        <w:tc>
          <w:tcPr>
            <w:tcW w:type="dxa" w:w="2142"/>
            <w:tcMar>
              <w:start w:w="0" w:type="dxa"/>
              <w:end w:w="0" w:type="dxa"/>
            </w:tcMar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>
            <w:pPr>
              <w:autoSpaceDN w:val="0"/>
              <w:autoSpaceDE w:val="0"/>
              <w:widowControl/>
              <w:spacing w:line="240" w:lineRule="auto" w:before="0" w:after="0"/>
              <w:ind w:left="106" w:right="0" w:firstLine="0"/>
              <w:jc w:val="left"/>
            </w:pPr>
            <w:r>
              <w:rPr>
                <w:rFonts w:ascii="Cambria" w:hAnsi="Cambria" w:eastAsia="Cambria"/>
                <w:b w:val="0"/>
                <w:i w:val="0"/>
                <w:color w:val="000000"/>
                <w:sz w:val="20"/>
              </w:rPr>
              <w:t>BRAF</w:t>
            </w:r>
          </w:p>
        </w:tc>
      </w:tr>
      <w:tr>
        <w:trPr>
          <w:trHeight w:hRule="exact" w:val="246"/>
        </w:trPr>
        <w:tc>
          <w:tcPr>
            <w:tcW w:type="dxa" w:w="2142"/>
            <w:tcMar>
              <w:start w:w="0" w:type="dxa"/>
              <w:end w:w="0" w:type="dxa"/>
            </w:tcMar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>
            <w:pPr>
              <w:autoSpaceDN w:val="0"/>
              <w:autoSpaceDE w:val="0"/>
              <w:widowControl/>
              <w:spacing w:line="240" w:lineRule="auto" w:before="0" w:after="0"/>
              <w:ind w:left="106" w:right="0" w:firstLine="0"/>
              <w:jc w:val="left"/>
            </w:pPr>
            <w:r>
              <w:rPr>
                <w:rFonts w:ascii="Cambria" w:hAnsi="Cambria" w:eastAsia="Cambria"/>
                <w:b w:val="0"/>
                <w:i w:val="0"/>
                <w:color w:val="000000"/>
                <w:sz w:val="20"/>
              </w:rPr>
              <w:t>BRCA1</w:t>
            </w:r>
          </w:p>
        </w:tc>
        <w:tc>
          <w:tcPr>
            <w:tcW w:type="dxa" w:w="2140"/>
            <w:tcMar>
              <w:start w:w="0" w:type="dxa"/>
              <w:end w:w="0" w:type="dxa"/>
            </w:tcMar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>
            <w:pPr>
              <w:autoSpaceDN w:val="0"/>
              <w:autoSpaceDE w:val="0"/>
              <w:widowControl/>
              <w:spacing w:line="240" w:lineRule="auto" w:before="0" w:after="0"/>
              <w:ind w:left="104" w:right="0" w:firstLine="0"/>
              <w:jc w:val="left"/>
            </w:pPr>
            <w:r>
              <w:rPr>
                <w:rFonts w:ascii="Cambria" w:hAnsi="Cambria" w:eastAsia="Cambria"/>
                <w:b w:val="0"/>
                <w:i w:val="0"/>
                <w:color w:val="000000"/>
                <w:sz w:val="20"/>
              </w:rPr>
              <w:t>BRCA2</w:t>
            </w:r>
          </w:p>
        </w:tc>
        <w:tc>
          <w:tcPr>
            <w:tcW w:type="dxa" w:w="2142"/>
            <w:tcMar>
              <w:start w:w="0" w:type="dxa"/>
              <w:end w:w="0" w:type="dxa"/>
            </w:tcMar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>
            <w:pPr>
              <w:autoSpaceDN w:val="0"/>
              <w:autoSpaceDE w:val="0"/>
              <w:widowControl/>
              <w:spacing w:line="240" w:lineRule="auto" w:before="0" w:after="0"/>
              <w:ind w:left="106" w:right="0" w:firstLine="0"/>
              <w:jc w:val="left"/>
            </w:pPr>
            <w:r>
              <w:rPr>
                <w:rFonts w:ascii="Cambria" w:hAnsi="Cambria" w:eastAsia="Cambria"/>
                <w:b w:val="0"/>
                <w:i w:val="0"/>
                <w:color w:val="000000"/>
                <w:sz w:val="20"/>
              </w:rPr>
              <w:t>CTNNB1</w:t>
            </w:r>
          </w:p>
        </w:tc>
        <w:tc>
          <w:tcPr>
            <w:tcW w:type="dxa" w:w="2140"/>
            <w:tcMar>
              <w:start w:w="0" w:type="dxa"/>
              <w:end w:w="0" w:type="dxa"/>
            </w:tcMar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>
            <w:pPr>
              <w:autoSpaceDN w:val="0"/>
              <w:autoSpaceDE w:val="0"/>
              <w:widowControl/>
              <w:spacing w:line="240" w:lineRule="auto" w:before="0" w:after="0"/>
              <w:ind w:left="104" w:right="0" w:firstLine="0"/>
              <w:jc w:val="left"/>
            </w:pPr>
            <w:r>
              <w:rPr>
                <w:rFonts w:ascii="Cambria" w:hAnsi="Cambria" w:eastAsia="Cambria"/>
                <w:b w:val="0"/>
                <w:i w:val="0"/>
                <w:color w:val="000000"/>
                <w:sz w:val="20"/>
              </w:rPr>
              <w:t>EGFR</w:t>
            </w:r>
          </w:p>
        </w:tc>
        <w:tc>
          <w:tcPr>
            <w:tcW w:type="dxa" w:w="2142"/>
            <w:tcMar>
              <w:start w:w="0" w:type="dxa"/>
              <w:end w:w="0" w:type="dxa"/>
            </w:tcMar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>
            <w:pPr>
              <w:autoSpaceDN w:val="0"/>
              <w:autoSpaceDE w:val="0"/>
              <w:widowControl/>
              <w:spacing w:line="240" w:lineRule="auto" w:before="0" w:after="0"/>
              <w:ind w:left="106" w:right="0" w:firstLine="0"/>
              <w:jc w:val="left"/>
            </w:pPr>
            <w:r>
              <w:rPr>
                <w:rFonts w:ascii="Cambria" w:hAnsi="Cambria" w:eastAsia="Cambria"/>
                <w:b w:val="0"/>
                <w:i w:val="0"/>
                <w:color w:val="000000"/>
                <w:sz w:val="20"/>
              </w:rPr>
              <w:t>ERBB2</w:t>
            </w:r>
          </w:p>
        </w:tc>
      </w:tr>
      <w:tr>
        <w:trPr>
          <w:trHeight w:hRule="exact" w:val="244"/>
        </w:trPr>
        <w:tc>
          <w:tcPr>
            <w:tcW w:type="dxa" w:w="2142"/>
            <w:tcMar>
              <w:start w:w="0" w:type="dxa"/>
              <w:end w:w="0" w:type="dxa"/>
            </w:tcMar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>
            <w:pPr>
              <w:autoSpaceDN w:val="0"/>
              <w:autoSpaceDE w:val="0"/>
              <w:widowControl/>
              <w:spacing w:line="242" w:lineRule="auto" w:before="0" w:after="0"/>
              <w:ind w:left="106" w:right="0" w:firstLine="0"/>
              <w:jc w:val="left"/>
            </w:pPr>
            <w:r>
              <w:rPr>
                <w:rFonts w:ascii="Cambria" w:hAnsi="Cambria" w:eastAsia="Cambria"/>
                <w:b w:val="0"/>
                <w:i w:val="0"/>
                <w:color w:val="000000"/>
                <w:sz w:val="20"/>
              </w:rPr>
              <w:t>ERBB3</w:t>
            </w:r>
          </w:p>
        </w:tc>
        <w:tc>
          <w:tcPr>
            <w:tcW w:type="dxa" w:w="2140"/>
            <w:tcMar>
              <w:start w:w="0" w:type="dxa"/>
              <w:end w:w="0" w:type="dxa"/>
            </w:tcMar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>
            <w:pPr>
              <w:autoSpaceDN w:val="0"/>
              <w:autoSpaceDE w:val="0"/>
              <w:widowControl/>
              <w:spacing w:line="242" w:lineRule="auto" w:before="0" w:after="0"/>
              <w:ind w:left="104" w:right="0" w:firstLine="0"/>
              <w:jc w:val="left"/>
            </w:pPr>
            <w:r>
              <w:rPr>
                <w:rFonts w:ascii="Cambria" w:hAnsi="Cambria" w:eastAsia="Cambria"/>
                <w:b w:val="0"/>
                <w:i w:val="0"/>
                <w:color w:val="000000"/>
                <w:sz w:val="20"/>
              </w:rPr>
              <w:t>ESR1</w:t>
            </w:r>
          </w:p>
        </w:tc>
        <w:tc>
          <w:tcPr>
            <w:tcW w:type="dxa" w:w="2142"/>
            <w:tcMar>
              <w:start w:w="0" w:type="dxa"/>
              <w:end w:w="0" w:type="dxa"/>
            </w:tcMar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>
            <w:pPr>
              <w:autoSpaceDN w:val="0"/>
              <w:autoSpaceDE w:val="0"/>
              <w:widowControl/>
              <w:spacing w:line="242" w:lineRule="auto" w:before="0" w:after="0"/>
              <w:ind w:left="106" w:right="0" w:firstLine="0"/>
              <w:jc w:val="left"/>
            </w:pPr>
            <w:r>
              <w:rPr>
                <w:rFonts w:ascii="Cambria" w:hAnsi="Cambria" w:eastAsia="Cambria"/>
                <w:b w:val="0"/>
                <w:i w:val="0"/>
                <w:color w:val="000000"/>
                <w:sz w:val="20"/>
              </w:rPr>
              <w:t>FOXL2</w:t>
            </w:r>
          </w:p>
        </w:tc>
        <w:tc>
          <w:tcPr>
            <w:tcW w:type="dxa" w:w="2140"/>
            <w:tcMar>
              <w:start w:w="0" w:type="dxa"/>
              <w:end w:w="0" w:type="dxa"/>
            </w:tcMar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>
            <w:pPr>
              <w:autoSpaceDN w:val="0"/>
              <w:autoSpaceDE w:val="0"/>
              <w:widowControl/>
              <w:spacing w:line="242" w:lineRule="auto" w:before="0" w:after="0"/>
              <w:ind w:left="104" w:right="0" w:firstLine="0"/>
              <w:jc w:val="left"/>
            </w:pPr>
            <w:r>
              <w:rPr>
                <w:rFonts w:ascii="Cambria" w:hAnsi="Cambria" w:eastAsia="Cambria"/>
                <w:b w:val="0"/>
                <w:i w:val="0"/>
                <w:color w:val="000000"/>
                <w:sz w:val="20"/>
              </w:rPr>
              <w:t>GNA11</w:t>
            </w:r>
          </w:p>
        </w:tc>
        <w:tc>
          <w:tcPr>
            <w:tcW w:type="dxa" w:w="2142"/>
            <w:tcMar>
              <w:start w:w="0" w:type="dxa"/>
              <w:end w:w="0" w:type="dxa"/>
            </w:tcMar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>
            <w:pPr>
              <w:autoSpaceDN w:val="0"/>
              <w:autoSpaceDE w:val="0"/>
              <w:widowControl/>
              <w:spacing w:line="242" w:lineRule="auto" w:before="0" w:after="0"/>
              <w:ind w:left="106" w:right="0" w:firstLine="0"/>
              <w:jc w:val="left"/>
            </w:pPr>
            <w:r>
              <w:rPr>
                <w:rFonts w:ascii="Cambria" w:hAnsi="Cambria" w:eastAsia="Cambria"/>
                <w:b w:val="0"/>
                <w:i w:val="0"/>
                <w:color w:val="000000"/>
                <w:sz w:val="20"/>
              </w:rPr>
              <w:t>GNAQ</w:t>
            </w:r>
          </w:p>
        </w:tc>
      </w:tr>
      <w:tr>
        <w:trPr>
          <w:trHeight w:hRule="exact" w:val="244"/>
        </w:trPr>
        <w:tc>
          <w:tcPr>
            <w:tcW w:type="dxa" w:w="2142"/>
            <w:tcMar>
              <w:start w:w="0" w:type="dxa"/>
              <w:end w:w="0" w:type="dxa"/>
            </w:tcMar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>
            <w:pPr>
              <w:autoSpaceDN w:val="0"/>
              <w:autoSpaceDE w:val="0"/>
              <w:widowControl/>
              <w:spacing w:line="240" w:lineRule="auto" w:before="0" w:after="0"/>
              <w:ind w:left="106" w:right="0" w:firstLine="0"/>
              <w:jc w:val="left"/>
            </w:pPr>
            <w:r>
              <w:rPr>
                <w:rFonts w:ascii="Cambria" w:hAnsi="Cambria" w:eastAsia="Cambria"/>
                <w:b w:val="0"/>
                <w:i w:val="0"/>
                <w:color w:val="000000"/>
                <w:sz w:val="20"/>
              </w:rPr>
              <w:t>HRAS</w:t>
            </w:r>
          </w:p>
        </w:tc>
        <w:tc>
          <w:tcPr>
            <w:tcW w:type="dxa" w:w="2140"/>
            <w:tcMar>
              <w:start w:w="0" w:type="dxa"/>
              <w:end w:w="0" w:type="dxa"/>
            </w:tcMar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>
            <w:pPr>
              <w:autoSpaceDN w:val="0"/>
              <w:autoSpaceDE w:val="0"/>
              <w:widowControl/>
              <w:spacing w:line="240" w:lineRule="auto" w:before="0" w:after="0"/>
              <w:ind w:left="104" w:right="0" w:firstLine="0"/>
              <w:jc w:val="left"/>
            </w:pPr>
            <w:r>
              <w:rPr>
                <w:rFonts w:ascii="Cambria" w:hAnsi="Cambria" w:eastAsia="Cambria"/>
                <w:b w:val="0"/>
                <w:i w:val="0"/>
                <w:color w:val="000000"/>
                <w:sz w:val="20"/>
              </w:rPr>
              <w:t>IDH1</w:t>
            </w:r>
          </w:p>
        </w:tc>
        <w:tc>
          <w:tcPr>
            <w:tcW w:type="dxa" w:w="2142"/>
            <w:tcMar>
              <w:start w:w="0" w:type="dxa"/>
              <w:end w:w="0" w:type="dxa"/>
            </w:tcMar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>
            <w:pPr>
              <w:autoSpaceDN w:val="0"/>
              <w:autoSpaceDE w:val="0"/>
              <w:widowControl/>
              <w:spacing w:line="240" w:lineRule="auto" w:before="0" w:after="0"/>
              <w:ind w:left="106" w:right="0" w:firstLine="0"/>
              <w:jc w:val="left"/>
            </w:pPr>
            <w:r>
              <w:rPr>
                <w:rFonts w:ascii="Cambria" w:hAnsi="Cambria" w:eastAsia="Cambria"/>
                <w:b w:val="0"/>
                <w:i w:val="0"/>
                <w:color w:val="000000"/>
                <w:sz w:val="20"/>
              </w:rPr>
              <w:t>IDH2</w:t>
            </w:r>
          </w:p>
        </w:tc>
        <w:tc>
          <w:tcPr>
            <w:tcW w:type="dxa" w:w="2140"/>
            <w:tcMar>
              <w:start w:w="0" w:type="dxa"/>
              <w:end w:w="0" w:type="dxa"/>
            </w:tcMar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>
            <w:pPr>
              <w:autoSpaceDN w:val="0"/>
              <w:autoSpaceDE w:val="0"/>
              <w:widowControl/>
              <w:spacing w:line="240" w:lineRule="auto" w:before="0" w:after="0"/>
              <w:ind w:left="104" w:right="0" w:firstLine="0"/>
              <w:jc w:val="left"/>
            </w:pPr>
            <w:r>
              <w:rPr>
                <w:rFonts w:ascii="Cambria" w:hAnsi="Cambria" w:eastAsia="Cambria"/>
                <w:b w:val="0"/>
                <w:i w:val="0"/>
                <w:color w:val="000000"/>
                <w:sz w:val="20"/>
              </w:rPr>
              <w:t>KIT</w:t>
            </w:r>
          </w:p>
        </w:tc>
        <w:tc>
          <w:tcPr>
            <w:tcW w:type="dxa" w:w="2142"/>
            <w:tcMar>
              <w:start w:w="0" w:type="dxa"/>
              <w:end w:w="0" w:type="dxa"/>
            </w:tcMar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>
            <w:pPr>
              <w:autoSpaceDN w:val="0"/>
              <w:autoSpaceDE w:val="0"/>
              <w:widowControl/>
              <w:spacing w:line="240" w:lineRule="auto" w:before="0" w:after="0"/>
              <w:ind w:left="106" w:right="0" w:firstLine="0"/>
              <w:jc w:val="left"/>
            </w:pPr>
            <w:r>
              <w:rPr>
                <w:rFonts w:ascii="Cambria" w:hAnsi="Cambria" w:eastAsia="Cambria"/>
                <w:b w:val="0"/>
                <w:i w:val="0"/>
                <w:color w:val="000000"/>
                <w:sz w:val="20"/>
              </w:rPr>
              <w:t>KRAS</w:t>
            </w:r>
          </w:p>
        </w:tc>
      </w:tr>
      <w:tr>
        <w:trPr>
          <w:trHeight w:hRule="exact" w:val="246"/>
        </w:trPr>
        <w:tc>
          <w:tcPr>
            <w:tcW w:type="dxa" w:w="2142"/>
            <w:tcMar>
              <w:start w:w="0" w:type="dxa"/>
              <w:end w:w="0" w:type="dxa"/>
            </w:tcMar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>
            <w:pPr>
              <w:autoSpaceDN w:val="0"/>
              <w:autoSpaceDE w:val="0"/>
              <w:widowControl/>
              <w:spacing w:line="240" w:lineRule="auto" w:before="2" w:after="0"/>
              <w:ind w:left="106" w:right="0" w:firstLine="0"/>
              <w:jc w:val="left"/>
            </w:pPr>
            <w:r>
              <w:rPr>
                <w:rFonts w:ascii="Cambria" w:hAnsi="Cambria" w:eastAsia="Cambria"/>
                <w:b w:val="0"/>
                <w:i w:val="0"/>
                <w:color w:val="000000"/>
                <w:sz w:val="20"/>
              </w:rPr>
              <w:t>MET</w:t>
            </w:r>
          </w:p>
        </w:tc>
        <w:tc>
          <w:tcPr>
            <w:tcW w:type="dxa" w:w="2140"/>
            <w:tcMar>
              <w:start w:w="0" w:type="dxa"/>
              <w:end w:w="0" w:type="dxa"/>
            </w:tcMar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>
            <w:pPr>
              <w:autoSpaceDN w:val="0"/>
              <w:autoSpaceDE w:val="0"/>
              <w:widowControl/>
              <w:spacing w:line="240" w:lineRule="auto" w:before="2" w:after="0"/>
              <w:ind w:left="104" w:right="0" w:firstLine="0"/>
              <w:jc w:val="left"/>
            </w:pPr>
            <w:r>
              <w:rPr>
                <w:rFonts w:ascii="Cambria" w:hAnsi="Cambria" w:eastAsia="Cambria"/>
                <w:b w:val="0"/>
                <w:i w:val="0"/>
                <w:color w:val="000000"/>
                <w:sz w:val="20"/>
              </w:rPr>
              <w:t>NRAS</w:t>
            </w:r>
          </w:p>
        </w:tc>
        <w:tc>
          <w:tcPr>
            <w:tcW w:type="dxa" w:w="2142"/>
            <w:tcMar>
              <w:start w:w="0" w:type="dxa"/>
              <w:end w:w="0" w:type="dxa"/>
            </w:tcMar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>
            <w:pPr>
              <w:autoSpaceDN w:val="0"/>
              <w:autoSpaceDE w:val="0"/>
              <w:widowControl/>
              <w:spacing w:line="240" w:lineRule="auto" w:before="2" w:after="0"/>
              <w:ind w:left="106" w:right="0" w:firstLine="0"/>
              <w:jc w:val="left"/>
            </w:pPr>
            <w:r>
              <w:rPr>
                <w:rFonts w:ascii="Cambria" w:hAnsi="Cambria" w:eastAsia="Cambria"/>
                <w:b w:val="0"/>
                <w:i w:val="0"/>
                <w:color w:val="000000"/>
                <w:sz w:val="20"/>
              </w:rPr>
              <w:t>PDGFRA</w:t>
            </w:r>
          </w:p>
        </w:tc>
        <w:tc>
          <w:tcPr>
            <w:tcW w:type="dxa" w:w="2140"/>
            <w:tcMar>
              <w:start w:w="0" w:type="dxa"/>
              <w:end w:w="0" w:type="dxa"/>
            </w:tcMar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>
            <w:pPr>
              <w:autoSpaceDN w:val="0"/>
              <w:autoSpaceDE w:val="0"/>
              <w:widowControl/>
              <w:spacing w:line="240" w:lineRule="auto" w:before="2" w:after="0"/>
              <w:ind w:left="104" w:right="0" w:firstLine="0"/>
              <w:jc w:val="left"/>
            </w:pPr>
            <w:r>
              <w:rPr>
                <w:rFonts w:ascii="Cambria" w:hAnsi="Cambria" w:eastAsia="Cambria"/>
                <w:b w:val="0"/>
                <w:i w:val="0"/>
                <w:color w:val="000000"/>
                <w:sz w:val="20"/>
              </w:rPr>
              <w:t>PIK3CA</w:t>
            </w:r>
          </w:p>
        </w:tc>
        <w:tc>
          <w:tcPr>
            <w:tcW w:type="dxa" w:w="2142"/>
            <w:tcMar>
              <w:start w:w="0" w:type="dxa"/>
              <w:end w:w="0" w:type="dxa"/>
            </w:tcMar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>
            <w:pPr>
              <w:autoSpaceDN w:val="0"/>
              <w:autoSpaceDE w:val="0"/>
              <w:widowControl/>
              <w:spacing w:line="240" w:lineRule="auto" w:before="2" w:after="0"/>
              <w:ind w:left="106" w:right="0" w:firstLine="0"/>
              <w:jc w:val="left"/>
            </w:pPr>
            <w:r>
              <w:rPr>
                <w:rFonts w:ascii="Cambria" w:hAnsi="Cambria" w:eastAsia="Cambria"/>
                <w:b w:val="0"/>
                <w:i w:val="0"/>
                <w:color w:val="000000"/>
                <w:sz w:val="20"/>
              </w:rPr>
              <w:t>POLE</w:t>
            </w:r>
          </w:p>
        </w:tc>
      </w:tr>
      <w:tr>
        <w:trPr>
          <w:trHeight w:hRule="exact" w:val="242"/>
        </w:trPr>
        <w:tc>
          <w:tcPr>
            <w:tcW w:type="dxa" w:w="2142"/>
            <w:tcMar>
              <w:start w:w="0" w:type="dxa"/>
              <w:end w:w="0" w:type="dxa"/>
            </w:tcMar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>
            <w:pPr>
              <w:autoSpaceDN w:val="0"/>
              <w:autoSpaceDE w:val="0"/>
              <w:widowControl/>
              <w:spacing w:line="240" w:lineRule="auto" w:before="0" w:after="0"/>
              <w:ind w:left="106" w:right="0" w:firstLine="0"/>
              <w:jc w:val="left"/>
            </w:pPr>
            <w:r>
              <w:rPr>
                <w:rFonts w:ascii="Cambria" w:hAnsi="Cambria" w:eastAsia="Cambria"/>
                <w:b w:val="0"/>
                <w:i w:val="0"/>
                <w:color w:val="000000"/>
                <w:sz w:val="20"/>
              </w:rPr>
              <w:t>RAF1</w:t>
            </w:r>
          </w:p>
        </w:tc>
        <w:tc>
          <w:tcPr>
            <w:tcW w:type="dxa" w:w="2140"/>
            <w:tcMar>
              <w:start w:w="0" w:type="dxa"/>
              <w:end w:w="0" w:type="dxa"/>
            </w:tcMar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>
            <w:pPr>
              <w:autoSpaceDN w:val="0"/>
              <w:autoSpaceDE w:val="0"/>
              <w:widowControl/>
              <w:spacing w:line="240" w:lineRule="auto" w:before="0" w:after="0"/>
              <w:ind w:left="104" w:right="0" w:firstLine="0"/>
              <w:jc w:val="left"/>
            </w:pPr>
            <w:r>
              <w:rPr>
                <w:rFonts w:ascii="Cambria" w:hAnsi="Cambria" w:eastAsia="Cambria"/>
                <w:b w:val="0"/>
                <w:i w:val="0"/>
                <w:color w:val="000000"/>
                <w:sz w:val="20"/>
              </w:rPr>
              <w:t>RET</w:t>
            </w:r>
          </w:p>
        </w:tc>
        <w:tc>
          <w:tcPr>
            <w:tcW w:type="dxa" w:w="2142"/>
            <w:tcMar>
              <w:start w:w="0" w:type="dxa"/>
              <w:end w:w="0" w:type="dxa"/>
            </w:tcMar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>
            <w:pPr>
              <w:autoSpaceDN w:val="0"/>
              <w:autoSpaceDE w:val="0"/>
              <w:widowControl/>
              <w:spacing w:line="240" w:lineRule="auto" w:before="0" w:after="0"/>
              <w:ind w:left="106" w:right="0" w:firstLine="0"/>
              <w:jc w:val="left"/>
            </w:pPr>
            <w:r>
              <w:rPr>
                <w:rFonts w:ascii="Cambria" w:hAnsi="Cambria" w:eastAsia="Cambria"/>
                <w:b w:val="0"/>
                <w:i w:val="0"/>
                <w:color w:val="000000"/>
                <w:sz w:val="20"/>
              </w:rPr>
              <w:t>TP53</w:t>
            </w:r>
          </w:p>
        </w:tc>
        <w:tc>
          <w:tcPr>
            <w:tcW w:type="dxa" w:w="2140"/>
            <w:tcMar>
              <w:start w:w="0" w:type="dxa"/>
              <w:end w:w="0" w:type="dxa"/>
            </w:tcMar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/>
        </w:tc>
        <w:tc>
          <w:tcPr>
            <w:tcW w:type="dxa" w:w="2142"/>
            <w:tcMar>
              <w:start w:w="0" w:type="dxa"/>
              <w:end w:w="0" w:type="dxa"/>
            </w:tcMar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/>
        </w:tc>
      </w:tr>
    </w:tbl>
    <w:p>
      <w:pPr>
        <w:autoSpaceDN w:val="0"/>
        <w:autoSpaceDE w:val="0"/>
        <w:widowControl/>
        <w:spacing w:line="270" w:lineRule="exact" w:before="0" w:after="0"/>
        <w:ind w:left="0" w:right="0"/>
      </w:pPr>
    </w:p>
    <w:tbl>
      <w:tblPr>
        <w:tblW w:type="auto" w:w="0"/>
        <w:tblLayout w:type="fixed"/>
        <w:tblLook w:firstColumn="1" w:firstRow="1" w:lastColumn="0" w:lastRow="0" w:noHBand="0" w:noVBand="1" w:val="04A0"/>
        <w:tblInd w:w="10.0" w:type="dxa"/>
        <w:tblBorders>
          <w:top w:val="single" w:sz="6" w:space="0" w:color="000000"/>
          <w:left w:val="single" w:sz="6" w:space="0" w:color="000000"/>
          <w:bottom w:val="single" w:sz="6" w:space="0" w:color="000000"/>
          <w:right w:val="single" w:sz="6" w:space="0" w:color="000000"/>
          <w:insideH w:val="single" w:sz="6" w:space="0" w:color="000000"/>
          <w:insideV w:val="single" w:sz="6" w:space="0" w:color="000000"/>
        </w:tblBorders>
      </w:tblPr>
      <w:tblGrid>
        <w:gridCol w:w="2152"/>
        <w:gridCol w:w="2152"/>
        <w:gridCol w:w="2152"/>
        <w:gridCol w:w="2152"/>
        <w:gridCol w:w="2152"/>
      </w:tblGrid>
      <w:tr>
        <w:trPr>
          <w:trHeight w:hRule="exact" w:val="246"/>
        </w:trPr>
        <w:tc>
          <w:tcPr>
            <w:tcW w:type="dxa" w:w="10706"/>
            <w:gridSpan w:val="5"/>
            <w:shd w:fill="008080"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>
            <w:pPr>
              <w:autoSpaceDN w:val="0"/>
              <w:autoSpaceDE w:val="0"/>
              <w:widowControl/>
              <w:spacing w:line="234" w:lineRule="exact" w:before="0" w:after="0"/>
              <w:ind w:left="106" w:right="0" w:firstLine="0"/>
              <w:jc w:val="left"/>
            </w:pPr>
            <w:r>
              <w:rPr>
                <w:rFonts w:ascii="Cambria,Bold" w:hAnsi="Cambria,Bold" w:eastAsia="Cambria,Bold"/>
                <w:b/>
                <w:i w:val="0"/>
                <w:color w:val="FFFFFF"/>
                <w:sz w:val="20"/>
              </w:rPr>
              <w:t>RNA Gene List</w:t>
            </w:r>
          </w:p>
        </w:tc>
      </w:tr>
      <w:tr>
        <w:trPr>
          <w:trHeight w:hRule="exact" w:val="246"/>
        </w:trPr>
        <w:tc>
          <w:tcPr>
            <w:tcW w:type="dxa" w:w="2142"/>
            <w:tcMar>
              <w:start w:w="0" w:type="dxa"/>
              <w:end w:w="0" w:type="dxa"/>
            </w:tcMar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>
            <w:pPr>
              <w:autoSpaceDN w:val="0"/>
              <w:autoSpaceDE w:val="0"/>
              <w:widowControl/>
              <w:spacing w:line="242" w:lineRule="auto" w:before="0" w:after="0"/>
              <w:ind w:left="106" w:right="0" w:firstLine="0"/>
              <w:jc w:val="left"/>
            </w:pPr>
            <w:r>
              <w:rPr>
                <w:rFonts w:ascii="Cambria" w:hAnsi="Cambria" w:eastAsia="Cambria"/>
                <w:b w:val="0"/>
                <w:i w:val="0"/>
                <w:color w:val="000000"/>
                <w:sz w:val="20"/>
              </w:rPr>
              <w:t>ALK</w:t>
            </w:r>
          </w:p>
        </w:tc>
        <w:tc>
          <w:tcPr>
            <w:tcW w:type="dxa" w:w="2140"/>
            <w:tcMar>
              <w:start w:w="0" w:type="dxa"/>
              <w:end w:w="0" w:type="dxa"/>
            </w:tcMar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>
            <w:pPr>
              <w:autoSpaceDN w:val="0"/>
              <w:autoSpaceDE w:val="0"/>
              <w:widowControl/>
              <w:spacing w:line="242" w:lineRule="auto" w:before="0" w:after="0"/>
              <w:ind w:left="104" w:right="0" w:firstLine="0"/>
              <w:jc w:val="left"/>
            </w:pPr>
            <w:r>
              <w:rPr>
                <w:rFonts w:ascii="Cambria" w:hAnsi="Cambria" w:eastAsia="Cambria"/>
                <w:b w:val="0"/>
                <w:i w:val="0"/>
                <w:color w:val="000000"/>
                <w:sz w:val="20"/>
              </w:rPr>
              <w:t>MET</w:t>
            </w:r>
          </w:p>
        </w:tc>
        <w:tc>
          <w:tcPr>
            <w:tcW w:type="dxa" w:w="2142"/>
            <w:tcMar>
              <w:start w:w="0" w:type="dxa"/>
              <w:end w:w="0" w:type="dxa"/>
            </w:tcMar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>
            <w:pPr>
              <w:autoSpaceDN w:val="0"/>
              <w:autoSpaceDE w:val="0"/>
              <w:widowControl/>
              <w:spacing w:line="242" w:lineRule="auto" w:before="0" w:after="0"/>
              <w:ind w:left="106" w:right="0" w:firstLine="0"/>
              <w:jc w:val="left"/>
            </w:pPr>
            <w:r>
              <w:rPr>
                <w:rFonts w:ascii="Cambria" w:hAnsi="Cambria" w:eastAsia="Cambria"/>
                <w:b w:val="0"/>
                <w:i w:val="0"/>
                <w:color w:val="000000"/>
                <w:sz w:val="20"/>
              </w:rPr>
              <w:t>NTRK1</w:t>
            </w:r>
          </w:p>
        </w:tc>
        <w:tc>
          <w:tcPr>
            <w:tcW w:type="dxa" w:w="2140"/>
            <w:tcMar>
              <w:start w:w="0" w:type="dxa"/>
              <w:end w:w="0" w:type="dxa"/>
            </w:tcMar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>
            <w:pPr>
              <w:autoSpaceDN w:val="0"/>
              <w:autoSpaceDE w:val="0"/>
              <w:widowControl/>
              <w:spacing w:line="242" w:lineRule="auto" w:before="0" w:after="0"/>
              <w:ind w:left="104" w:right="0" w:firstLine="0"/>
              <w:jc w:val="left"/>
            </w:pPr>
            <w:r>
              <w:rPr>
                <w:rFonts w:ascii="Cambria" w:hAnsi="Cambria" w:eastAsia="Cambria"/>
                <w:b w:val="0"/>
                <w:i w:val="0"/>
                <w:color w:val="000000"/>
                <w:sz w:val="20"/>
              </w:rPr>
              <w:t>NTRK2</w:t>
            </w:r>
          </w:p>
        </w:tc>
        <w:tc>
          <w:tcPr>
            <w:tcW w:type="dxa" w:w="2142"/>
            <w:tcMar>
              <w:start w:w="0" w:type="dxa"/>
              <w:end w:w="0" w:type="dxa"/>
            </w:tcMar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>
            <w:pPr>
              <w:autoSpaceDN w:val="0"/>
              <w:autoSpaceDE w:val="0"/>
              <w:widowControl/>
              <w:spacing w:line="242" w:lineRule="auto" w:before="0" w:after="0"/>
              <w:ind w:left="106" w:right="0" w:firstLine="0"/>
              <w:jc w:val="left"/>
            </w:pPr>
            <w:r>
              <w:rPr>
                <w:rFonts w:ascii="Cambria" w:hAnsi="Cambria" w:eastAsia="Cambria"/>
                <w:b w:val="0"/>
                <w:i w:val="0"/>
                <w:color w:val="000000"/>
                <w:sz w:val="20"/>
              </w:rPr>
              <w:t>NTRK3</w:t>
            </w:r>
          </w:p>
        </w:tc>
      </w:tr>
      <w:tr>
        <w:trPr>
          <w:trHeight w:hRule="exact" w:val="242"/>
        </w:trPr>
        <w:tc>
          <w:tcPr>
            <w:tcW w:type="dxa" w:w="2142"/>
            <w:tcMar>
              <w:start w:w="0" w:type="dxa"/>
              <w:end w:w="0" w:type="dxa"/>
            </w:tcMar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>
            <w:pPr>
              <w:autoSpaceDN w:val="0"/>
              <w:autoSpaceDE w:val="0"/>
              <w:widowControl/>
              <w:spacing w:line="240" w:lineRule="auto" w:before="0" w:after="0"/>
              <w:ind w:left="106" w:right="0" w:firstLine="0"/>
              <w:jc w:val="left"/>
            </w:pPr>
            <w:r>
              <w:rPr>
                <w:rFonts w:ascii="Cambria" w:hAnsi="Cambria" w:eastAsia="Cambria"/>
                <w:b w:val="0"/>
                <w:i w:val="0"/>
                <w:color w:val="000000"/>
                <w:sz w:val="20"/>
              </w:rPr>
              <w:t>ROS1</w:t>
            </w:r>
          </w:p>
        </w:tc>
        <w:tc>
          <w:tcPr>
            <w:tcW w:type="dxa" w:w="2140"/>
            <w:tcMar>
              <w:start w:w="0" w:type="dxa"/>
              <w:end w:w="0" w:type="dxa"/>
            </w:tcMar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/>
        </w:tc>
        <w:tc>
          <w:tcPr>
            <w:tcW w:type="dxa" w:w="2142"/>
            <w:tcMar>
              <w:start w:w="0" w:type="dxa"/>
              <w:end w:w="0" w:type="dxa"/>
            </w:tcMar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/>
        </w:tc>
        <w:tc>
          <w:tcPr>
            <w:tcW w:type="dxa" w:w="2140"/>
            <w:tcMar>
              <w:start w:w="0" w:type="dxa"/>
              <w:end w:w="0" w:type="dxa"/>
            </w:tcMar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/>
        </w:tc>
        <w:tc>
          <w:tcPr>
            <w:tcW w:type="dxa" w:w="2142"/>
            <w:tcMar>
              <w:start w:w="0" w:type="dxa"/>
              <w:end w:w="0" w:type="dxa"/>
            </w:tcMar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/>
        </w:tc>
      </w:tr>
    </w:tbl>
    <w:p>
      <w:pPr>
        <w:autoSpaceDN w:val="0"/>
        <w:autoSpaceDE w:val="0"/>
        <w:widowControl/>
        <w:spacing w:line="270" w:lineRule="exact" w:before="0" w:after="0"/>
        <w:ind w:left="0" w:right="0"/>
      </w:pPr>
    </w:p>
    <w:tbl>
      <w:tblPr>
        <w:tblW w:type="auto" w:w="0"/>
        <w:tblLayout w:type="fixed"/>
        <w:tblLook w:firstColumn="1" w:firstRow="1" w:lastColumn="0" w:lastRow="0" w:noHBand="0" w:noVBand="1" w:val="04A0"/>
        <w:tblInd w:w="10.0" w:type="dxa"/>
        <w:tblBorders>
          <w:top w:val="single" w:sz="6" w:space="0" w:color="000000"/>
          <w:left w:val="single" w:sz="6" w:space="0" w:color="000000"/>
          <w:bottom w:val="single" w:sz="6" w:space="0" w:color="000000"/>
          <w:right w:val="single" w:sz="6" w:space="0" w:color="000000"/>
          <w:insideH w:val="single" w:sz="6" w:space="0" w:color="000000"/>
          <w:insideV w:val="single" w:sz="6" w:space="0" w:color="000000"/>
        </w:tblBorders>
      </w:tblPr>
      <w:tblGrid>
        <w:gridCol w:w="5381"/>
        <w:gridCol w:w="5381"/>
      </w:tblGrid>
      <w:tr>
        <w:trPr>
          <w:trHeight w:hRule="exact" w:val="244"/>
        </w:trPr>
        <w:tc>
          <w:tcPr>
            <w:tcW w:type="dxa" w:w="4708"/>
            <w:shd w:fill="008080"/>
            <w:tcMar>
              <w:start w:w="0" w:type="dxa"/>
              <w:end w:w="0" w:type="dxa"/>
            </w:tcMar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>
            <w:pPr>
              <w:autoSpaceDN w:val="0"/>
              <w:autoSpaceDE w:val="0"/>
              <w:widowControl/>
              <w:spacing w:line="234" w:lineRule="exact" w:before="0" w:after="0"/>
              <w:ind w:left="106" w:right="0" w:firstLine="0"/>
              <w:jc w:val="left"/>
            </w:pPr>
            <w:r>
              <w:rPr>
                <w:rFonts w:ascii="Cambria,Bold" w:hAnsi="Cambria,Bold" w:eastAsia="Cambria,Bold"/>
                <w:b/>
                <w:i w:val="0"/>
                <w:color w:val="FFFFFF"/>
                <w:sz w:val="20"/>
              </w:rPr>
              <w:t>MSI</w:t>
            </w:r>
          </w:p>
        </w:tc>
        <w:tc>
          <w:tcPr>
            <w:tcW w:type="dxa" w:w="5998"/>
            <w:shd w:fill="008080"/>
            <w:tcMar>
              <w:start w:w="0" w:type="dxa"/>
              <w:end w:w="0" w:type="dxa"/>
            </w:tcMar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>
            <w:pPr>
              <w:autoSpaceDN w:val="0"/>
              <w:autoSpaceDE w:val="0"/>
              <w:widowControl/>
              <w:spacing w:line="234" w:lineRule="exact" w:before="0" w:after="0"/>
              <w:ind w:left="104" w:right="0" w:firstLine="0"/>
              <w:jc w:val="left"/>
            </w:pPr>
            <w:r>
              <w:rPr>
                <w:rFonts w:ascii="Cambria,Bold" w:hAnsi="Cambria,Bold" w:eastAsia="Cambria,Bold"/>
                <w:b/>
                <w:i w:val="0"/>
                <w:color w:val="FFFFFF"/>
                <w:sz w:val="20"/>
              </w:rPr>
              <w:t>% of Unstable Loci</w:t>
            </w:r>
          </w:p>
        </w:tc>
      </w:tr>
      <w:tr>
        <w:trPr>
          <w:trHeight w:hRule="exact" w:val="246"/>
        </w:trPr>
        <w:tc>
          <w:tcPr>
            <w:tcW w:type="dxa" w:w="4708"/>
            <w:shd w:fill="ececec"/>
            <w:tcMar>
              <w:start w:w="0" w:type="dxa"/>
              <w:end w:w="0" w:type="dxa"/>
            </w:tcMar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>
            <w:pPr>
              <w:autoSpaceDN w:val="0"/>
              <w:autoSpaceDE w:val="0"/>
              <w:widowControl/>
              <w:spacing w:line="240" w:lineRule="auto" w:before="0" w:after="0"/>
              <w:ind w:left="106" w:right="0" w:firstLine="0"/>
              <w:jc w:val="left"/>
            </w:pPr>
            <w:r>
              <w:rPr>
                <w:rFonts w:ascii="Cambria" w:hAnsi="Cambria" w:eastAsia="Cambria"/>
                <w:b w:val="0"/>
                <w:i w:val="0"/>
                <w:color w:val="000000"/>
                <w:sz w:val="20"/>
              </w:rPr>
              <w:t>MSI - Stable</w:t>
            </w:r>
          </w:p>
        </w:tc>
        <w:tc>
          <w:tcPr>
            <w:tcW w:type="dxa" w:w="5998"/>
            <w:shd w:fill="ececec"/>
            <w:tcMar>
              <w:start w:w="0" w:type="dxa"/>
              <w:end w:w="0" w:type="dxa"/>
            </w:tcMar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>
            <w:pPr>
              <w:autoSpaceDN w:val="0"/>
              <w:autoSpaceDE w:val="0"/>
              <w:widowControl/>
              <w:spacing w:line="240" w:lineRule="auto" w:before="0" w:after="0"/>
              <w:ind w:left="104" w:right="0" w:firstLine="0"/>
              <w:jc w:val="left"/>
            </w:pPr>
            <w:r>
              <w:rPr>
                <w:rFonts w:ascii="Cambria" w:hAnsi="Cambria" w:eastAsia="Cambria"/>
                <w:b w:val="0"/>
                <w:i w:val="0"/>
                <w:color w:val="000000"/>
                <w:sz w:val="20"/>
              </w:rPr>
              <w:t>0-19%</w:t>
            </w:r>
          </w:p>
        </w:tc>
      </w:tr>
      <w:tr>
        <w:trPr>
          <w:trHeight w:hRule="exact" w:val="244"/>
        </w:trPr>
        <w:tc>
          <w:tcPr>
            <w:tcW w:type="dxa" w:w="4708"/>
            <w:tcMar>
              <w:start w:w="0" w:type="dxa"/>
              <w:end w:w="0" w:type="dxa"/>
            </w:tcMar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>
            <w:pPr>
              <w:autoSpaceDN w:val="0"/>
              <w:autoSpaceDE w:val="0"/>
              <w:widowControl/>
              <w:spacing w:line="240" w:lineRule="auto" w:before="0" w:after="0"/>
              <w:ind w:left="106" w:right="0" w:firstLine="0"/>
              <w:jc w:val="left"/>
            </w:pPr>
            <w:r>
              <w:rPr>
                <w:rFonts w:ascii="Cambria" w:hAnsi="Cambria" w:eastAsia="Cambria"/>
                <w:b w:val="0"/>
                <w:i w:val="0"/>
                <w:color w:val="000000"/>
                <w:sz w:val="20"/>
              </w:rPr>
              <w:t>MSI - Low / Intermediate</w:t>
            </w:r>
          </w:p>
        </w:tc>
        <w:tc>
          <w:tcPr>
            <w:tcW w:type="dxa" w:w="5998"/>
            <w:tcMar>
              <w:start w:w="0" w:type="dxa"/>
              <w:end w:w="0" w:type="dxa"/>
            </w:tcMar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>
            <w:pPr>
              <w:autoSpaceDN w:val="0"/>
              <w:autoSpaceDE w:val="0"/>
              <w:widowControl/>
              <w:spacing w:line="240" w:lineRule="auto" w:before="0" w:after="0"/>
              <w:ind w:left="104" w:right="0" w:firstLine="0"/>
              <w:jc w:val="left"/>
            </w:pPr>
            <w:r>
              <w:rPr>
                <w:rFonts w:ascii="Cambria" w:hAnsi="Cambria" w:eastAsia="Cambria"/>
                <w:b w:val="0"/>
                <w:i w:val="0"/>
                <w:color w:val="000000"/>
                <w:sz w:val="20"/>
              </w:rPr>
              <w:t>20-30%</w:t>
            </w:r>
          </w:p>
        </w:tc>
      </w:tr>
      <w:tr>
        <w:trPr>
          <w:trHeight w:hRule="exact" w:val="244"/>
        </w:trPr>
        <w:tc>
          <w:tcPr>
            <w:tcW w:type="dxa" w:w="4708"/>
            <w:shd w:fill="ececec"/>
            <w:tcMar>
              <w:start w:w="0" w:type="dxa"/>
              <w:end w:w="0" w:type="dxa"/>
            </w:tcMar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>
            <w:pPr>
              <w:autoSpaceDN w:val="0"/>
              <w:autoSpaceDE w:val="0"/>
              <w:widowControl/>
              <w:spacing w:line="242" w:lineRule="auto" w:before="0" w:after="0"/>
              <w:ind w:left="106" w:right="0" w:firstLine="0"/>
              <w:jc w:val="left"/>
            </w:pPr>
            <w:r>
              <w:rPr>
                <w:rFonts w:ascii="Cambria" w:hAnsi="Cambria" w:eastAsia="Cambria"/>
                <w:b w:val="0"/>
                <w:i w:val="0"/>
                <w:color w:val="000000"/>
                <w:sz w:val="20"/>
              </w:rPr>
              <w:t>MSI - High</w:t>
            </w:r>
          </w:p>
        </w:tc>
        <w:tc>
          <w:tcPr>
            <w:tcW w:type="dxa" w:w="5998"/>
            <w:shd w:fill="ececec"/>
            <w:tcMar>
              <w:start w:w="0" w:type="dxa"/>
              <w:end w:w="0" w:type="dxa"/>
            </w:tcMar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>
            <w:pPr>
              <w:autoSpaceDN w:val="0"/>
              <w:autoSpaceDE w:val="0"/>
              <w:widowControl/>
              <w:spacing w:line="242" w:lineRule="auto" w:before="0" w:after="0"/>
              <w:ind w:left="104" w:right="0" w:firstLine="0"/>
              <w:jc w:val="left"/>
            </w:pPr>
            <w:r>
              <w:rPr>
                <w:rFonts w:ascii="Cambria" w:hAnsi="Cambria" w:eastAsia="Cambria"/>
                <w:b w:val="0"/>
                <w:i w:val="0"/>
                <w:color w:val="000000"/>
                <w:sz w:val="20"/>
              </w:rPr>
              <w:t>&gt;30%</w:t>
            </w:r>
          </w:p>
        </w:tc>
      </w:tr>
    </w:tbl>
    <w:p>
      <w:pPr>
        <w:autoSpaceDN w:val="0"/>
        <w:autoSpaceDE w:val="0"/>
        <w:widowControl/>
        <w:spacing w:line="210" w:lineRule="exact" w:before="0" w:after="0"/>
        <w:ind w:left="0" w:right="0"/>
      </w:pPr>
    </w:p>
    <w:tbl>
      <w:tblPr>
        <w:tblW w:type="auto" w:w="0"/>
        <w:tblLayout w:type="fixed"/>
        <w:tblLook w:firstColumn="1" w:firstRow="1" w:lastColumn="0" w:lastRow="0" w:noHBand="0" w:noVBand="1" w:val="04A0"/>
        <w:tblInd w:w="-10.0" w:type="dxa"/>
        <w:tblBorders>
          <w:top w:val="single" w:sz="6" w:space="0" w:color="000000"/>
          <w:left w:val="single" w:sz="6" w:space="0" w:color="000000"/>
          <w:bottom w:val="single" w:sz="6" w:space="0" w:color="000000"/>
          <w:right w:val="single" w:sz="6" w:space="0" w:color="000000"/>
          <w:insideH w:val="single" w:sz="6" w:space="0" w:color="000000"/>
          <w:insideV w:val="single" w:sz="6" w:space="0" w:color="000000"/>
        </w:tblBorders>
      </w:tblPr>
      <w:tblGrid>
        <w:gridCol w:w="2690"/>
        <w:gridCol w:w="2690"/>
        <w:gridCol w:w="2690"/>
        <w:gridCol w:w="2690"/>
      </w:tblGrid>
      <w:tr>
        <w:trPr>
          <w:trHeight w:hRule="exact" w:val="1850"/>
        </w:trPr>
        <w:tc>
          <w:tcPr>
            <w:tcW w:type="dxa" w:w="10752"/>
            <w:gridSpan w:val="4"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>
            <w:pPr>
              <w:autoSpaceDN w:val="0"/>
              <w:autoSpaceDE w:val="0"/>
              <w:widowControl/>
              <w:spacing w:line="58" w:lineRule="exact" w:before="0" w:after="0"/>
              <w:ind w:left="0" w:right="0"/>
            </w:pPr>
          </w:p>
          <w:tbl>
            <w:tblPr>
              <w:tblW w:type="auto" w:w="0"/>
              <w:tblLayout w:type="fixed"/>
              <w:tblLook w:firstColumn="1" w:firstRow="1" w:lastColumn="0" w:lastRow="0" w:noHBand="0" w:noVBand="1" w:val="04A0"/>
              <w:tblInd w:w="20.0" w:type="dxa"/>
            </w:tblPr>
            <w:tblGrid>
              <w:gridCol w:w="5376"/>
              <w:gridCol w:w="5376"/>
            </w:tblGrid>
            <w:tr>
              <w:trPr>
                <w:trHeight w:hRule="exact" w:val="246"/>
              </w:trPr>
              <w:tc>
                <w:tcPr>
                  <w:tcW w:type="dxa" w:w="1852"/>
                  <w:tcBorders>
                    <w:start w:sz="4.0" w:val="single" w:color="#008080"/>
                    <w:top w:sz="4.0" w:val="single" w:color="#008080"/>
                    <w:end w:sz="4.0" w:val="single" w:color="#008080"/>
                    <w:bottom w:sz="4.0" w:val="single" w:color="#008080"/>
                  </w:tcBorders>
                  <w:shd w:fill="008080"/>
                  <w:tcMar>
                    <w:start w:w="0" w:type="dxa"/>
                    <w:end w:w="0" w:type="dxa"/>
                  </w:tcMar>
                </w:tcPr>
                <w:p>
                  <w:pPr>
                    <w:autoSpaceDN w:val="0"/>
                    <w:autoSpaceDE w:val="0"/>
                    <w:widowControl/>
                    <w:spacing w:line="236" w:lineRule="exact" w:before="0" w:after="0"/>
                    <w:ind w:left="106" w:right="0" w:firstLine="0"/>
                    <w:jc w:val="left"/>
                  </w:pPr>
                  <w:r>
                    <w:rPr>
                      <w:rFonts w:ascii="Cambria,Bold" w:hAnsi="Cambria,Bold" w:eastAsia="Cambria,Bold"/>
                      <w:b/>
                      <w:i w:val="0"/>
                      <w:color w:val="FFFFFF"/>
                      <w:sz w:val="20"/>
                    </w:rPr>
                    <w:t>Tier</w:t>
                  </w:r>
                </w:p>
              </w:tc>
              <w:tc>
                <w:tcPr>
                  <w:tcW w:type="dxa" w:w="8858"/>
                  <w:tcBorders>
                    <w:start w:sz="4.0" w:val="single" w:color="#008080"/>
                    <w:top w:sz="4.0" w:val="single" w:color="#008080"/>
                    <w:end w:sz="4.0" w:val="single" w:color="#008080"/>
                    <w:bottom w:sz="4.0" w:val="single" w:color="#008080"/>
                  </w:tcBorders>
                  <w:shd w:fill="008080"/>
                  <w:tcMar>
                    <w:start w:w="0" w:type="dxa"/>
                    <w:end w:w="0" w:type="dxa"/>
                  </w:tcMar>
                </w:tcPr>
                <w:p>
                  <w:pPr>
                    <w:autoSpaceDN w:val="0"/>
                    <w:autoSpaceDE w:val="0"/>
                    <w:widowControl/>
                    <w:spacing w:line="236" w:lineRule="exact" w:before="0" w:after="0"/>
                    <w:ind w:left="104" w:right="0" w:firstLine="0"/>
                    <w:jc w:val="left"/>
                  </w:pPr>
                  <w:r>
                    <w:rPr>
                      <w:rFonts w:ascii="Cambria,Bold" w:hAnsi="Cambria,Bold" w:eastAsia="Cambria,Bold"/>
                      <w:b/>
                      <w:i w:val="0"/>
                      <w:color w:val="FFFFFF"/>
                      <w:sz w:val="20"/>
                    </w:rPr>
                    <w:t>Interpretation</w:t>
                  </w:r>
                </w:p>
              </w:tc>
            </w:tr>
            <w:tr>
              <w:trPr>
                <w:trHeight w:hRule="exact" w:val="946"/>
              </w:trPr>
              <w:tc>
                <w:tcPr>
                  <w:tcW w:type="dxa" w:w="1852"/>
                  <w:tcBorders>
                    <w:start w:sz="4.0" w:val="single" w:color="#008080"/>
                    <w:top w:sz="4.0" w:val="single" w:color="#008080"/>
                    <w:end w:sz="4.0" w:val="single" w:color="#008080"/>
                    <w:bottom w:sz="4.0" w:val="single" w:color="#008080"/>
                  </w:tcBorders>
                  <w:shd w:fill="ececec"/>
                  <w:tcMar>
                    <w:start w:w="0" w:type="dxa"/>
                    <w:end w:w="0" w:type="dxa"/>
                  </w:tcMar>
                </w:tcPr>
                <w:p>
                  <w:pPr>
                    <w:autoSpaceDN w:val="0"/>
                    <w:autoSpaceDE w:val="0"/>
                    <w:widowControl/>
                    <w:spacing w:line="234" w:lineRule="exact" w:before="0" w:after="0"/>
                    <w:ind w:left="106" w:right="0" w:firstLine="0"/>
                    <w:jc w:val="left"/>
                  </w:pPr>
                  <w:r>
                    <w:rPr>
                      <w:rFonts w:ascii="Cambria,Bold" w:hAnsi="Cambria,Bold" w:eastAsia="Cambria,Bold"/>
                      <w:b/>
                      <w:i w:val="0"/>
                      <w:color w:val="000000"/>
                      <w:sz w:val="20"/>
                    </w:rPr>
                    <w:t>Tier IA</w:t>
                  </w:r>
                </w:p>
              </w:tc>
              <w:tc>
                <w:tcPr>
                  <w:tcW w:type="dxa" w:w="8858"/>
                  <w:tcBorders>
                    <w:start w:sz="4.0" w:val="single" w:color="#008080"/>
                    <w:top w:sz="4.0" w:val="single" w:color="#008080"/>
                    <w:end w:sz="4.0" w:val="single" w:color="#008080"/>
                    <w:bottom w:sz="4.0" w:val="single" w:color="#008080"/>
                  </w:tcBorders>
                  <w:shd w:fill="ececec"/>
                  <w:tcMar>
                    <w:start w:w="0" w:type="dxa"/>
                    <w:end w:w="0" w:type="dxa"/>
                  </w:tcMar>
                </w:tcPr>
                <w:p>
                  <w:pPr>
                    <w:autoSpaceDN w:val="0"/>
                    <w:autoSpaceDE w:val="0"/>
                    <w:widowControl/>
                    <w:spacing w:line="245" w:lineRule="auto" w:before="0" w:after="0"/>
                    <w:ind w:left="104" w:right="104" w:firstLine="0"/>
                    <w:jc w:val="both"/>
                  </w:pPr>
                  <w:r>
                    <w:rPr>
                      <w:rFonts w:ascii="Cambria" w:hAnsi="Cambria" w:eastAsia="Cambria"/>
                      <w:b w:val="0"/>
                      <w:i w:val="0"/>
                      <w:color w:val="000000"/>
                      <w:sz w:val="20"/>
                    </w:rPr>
                    <w:t>Variants</w:t>
                  </w:r>
                  <w:r>
                    <w:rPr>
                      <w:rFonts w:ascii="Cambria" w:hAnsi="Cambria" w:eastAsia="Cambria"/>
                      <w:b w:val="0"/>
                      <w:i w:val="0"/>
                      <w:color w:val="000000"/>
                      <w:sz w:val="20"/>
                    </w:rPr>
                    <w:t>of</w:t>
                  </w:r>
                  <w:r>
                    <w:rPr>
                      <w:rFonts w:ascii="Cambria" w:hAnsi="Cambria" w:eastAsia="Cambria"/>
                      <w:b w:val="0"/>
                      <w:i w:val="0"/>
                      <w:color w:val="000000"/>
                      <w:sz w:val="20"/>
                    </w:rPr>
                    <w:t>Strong</w:t>
                  </w:r>
                  <w:r>
                    <w:rPr>
                      <w:rFonts w:ascii="Cambria" w:hAnsi="Cambria" w:eastAsia="Cambria"/>
                      <w:b w:val="0"/>
                      <w:i w:val="0"/>
                      <w:color w:val="000000"/>
                      <w:sz w:val="20"/>
                    </w:rPr>
                    <w:t>Clinical</w:t>
                  </w:r>
                  <w:r>
                    <w:rPr>
                      <w:rFonts w:ascii="Cambria" w:hAnsi="Cambria" w:eastAsia="Cambria"/>
                      <w:b w:val="0"/>
                      <w:i w:val="0"/>
                      <w:color w:val="000000"/>
                      <w:sz w:val="20"/>
                    </w:rPr>
                    <w:t>Significance:</w:t>
                  </w:r>
                  <w:r>
                    <w:rPr>
                      <w:rFonts w:ascii="Cambria" w:hAnsi="Cambria" w:eastAsia="Cambria"/>
                      <w:b w:val="0"/>
                      <w:i w:val="0"/>
                      <w:color w:val="000000"/>
                      <w:sz w:val="20"/>
                    </w:rPr>
                    <w:t>Biomarkers</w:t>
                  </w:r>
                  <w:r>
                    <w:rPr>
                      <w:rFonts w:ascii="Cambria" w:hAnsi="Cambria" w:eastAsia="Cambria"/>
                      <w:b w:val="0"/>
                      <w:i w:val="0"/>
                      <w:color w:val="000000"/>
                      <w:sz w:val="20"/>
                    </w:rPr>
                    <w:t>that</w:t>
                  </w:r>
                  <w:r>
                    <w:rPr>
                      <w:rFonts w:ascii="Cambria" w:hAnsi="Cambria" w:eastAsia="Cambria"/>
                      <w:b w:val="0"/>
                      <w:i w:val="0"/>
                      <w:color w:val="000000"/>
                      <w:sz w:val="20"/>
                    </w:rPr>
                    <w:t>predict</w:t>
                  </w:r>
                  <w:r>
                    <w:rPr>
                      <w:rFonts w:ascii="Cambria" w:hAnsi="Cambria" w:eastAsia="Cambria"/>
                      <w:b w:val="0"/>
                      <w:i w:val="0"/>
                      <w:color w:val="000000"/>
                      <w:sz w:val="20"/>
                    </w:rPr>
                    <w:t>response</w:t>
                  </w:r>
                  <w:r>
                    <w:rPr>
                      <w:rFonts w:ascii="Cambria" w:hAnsi="Cambria" w:eastAsia="Cambria"/>
                      <w:b w:val="0"/>
                      <w:i w:val="0"/>
                      <w:color w:val="000000"/>
                      <w:sz w:val="20"/>
                    </w:rPr>
                    <w:t>or</w:t>
                  </w:r>
                  <w:r>
                    <w:rPr>
                      <w:rFonts w:ascii="Cambria" w:hAnsi="Cambria" w:eastAsia="Cambria"/>
                      <w:b w:val="0"/>
                      <w:i w:val="0"/>
                      <w:color w:val="000000"/>
                      <w:sz w:val="20"/>
                    </w:rPr>
                    <w:t>resistance</w:t>
                  </w:r>
                  <w:r>
                    <w:rPr>
                      <w:rFonts w:ascii="Cambria" w:hAnsi="Cambria" w:eastAsia="Cambria"/>
                      <w:b w:val="0"/>
                      <w:i w:val="0"/>
                      <w:color w:val="000000"/>
                      <w:sz w:val="20"/>
                    </w:rPr>
                    <w:t>to</w:t>
                  </w:r>
                  <w:r>
                    <w:rPr>
                      <w:rFonts w:ascii="Cambria" w:hAnsi="Cambria" w:eastAsia="Cambria"/>
                      <w:b w:val="0"/>
                      <w:i w:val="0"/>
                      <w:color w:val="000000"/>
                      <w:sz w:val="20"/>
                    </w:rPr>
                    <w:t>US</w:t>
                  </w:r>
                  <w:r>
                    <w:rPr>
                      <w:rFonts w:ascii="Cambria" w:hAnsi="Cambria" w:eastAsia="Cambria"/>
                      <w:b w:val="0"/>
                      <w:i w:val="0"/>
                      <w:color w:val="000000"/>
                      <w:sz w:val="20"/>
                    </w:rPr>
                    <w:t>FDA-</w:t>
                  </w:r>
                  <w:r>
                    <w:rPr>
                      <w:rFonts w:ascii="Cambria" w:hAnsi="Cambria" w:eastAsia="Cambria"/>
                      <w:b w:val="0"/>
                      <w:i w:val="0"/>
                      <w:color w:val="000000"/>
                      <w:sz w:val="20"/>
                    </w:rPr>
                    <w:t>approved</w:t>
                  </w:r>
                  <w:r>
                    <w:rPr>
                      <w:rFonts w:ascii="Cambria" w:hAnsi="Cambria" w:eastAsia="Cambria"/>
                      <w:b w:val="0"/>
                      <w:i w:val="0"/>
                      <w:color w:val="000000"/>
                      <w:sz w:val="20"/>
                    </w:rPr>
                    <w:t>therapies</w:t>
                  </w:r>
                  <w:r>
                    <w:rPr>
                      <w:rFonts w:ascii="Cambria" w:hAnsi="Cambria" w:eastAsia="Cambria"/>
                      <w:b w:val="0"/>
                      <w:i w:val="0"/>
                      <w:color w:val="000000"/>
                      <w:sz w:val="20"/>
                    </w:rPr>
                    <w:t>for</w:t>
                  </w:r>
                  <w:r>
                    <w:rPr>
                      <w:rFonts w:ascii="Cambria" w:hAnsi="Cambria" w:eastAsia="Cambria"/>
                      <w:b w:val="0"/>
                      <w:i w:val="0"/>
                      <w:color w:val="000000"/>
                      <w:sz w:val="20"/>
                    </w:rPr>
                    <w:t>a</w:t>
                  </w:r>
                  <w:r>
                    <w:rPr>
                      <w:rFonts w:ascii="Cambria" w:hAnsi="Cambria" w:eastAsia="Cambria"/>
                      <w:b w:val="0"/>
                      <w:i w:val="0"/>
                      <w:color w:val="000000"/>
                      <w:sz w:val="20"/>
                    </w:rPr>
                    <w:t>specific</w:t>
                  </w:r>
                  <w:r>
                    <w:rPr>
                      <w:rFonts w:ascii="Cambria" w:hAnsi="Cambria" w:eastAsia="Cambria"/>
                      <w:b w:val="0"/>
                      <w:i w:val="0"/>
                      <w:color w:val="000000"/>
                      <w:sz w:val="20"/>
                    </w:rPr>
                    <w:t>type</w:t>
                  </w:r>
                  <w:r>
                    <w:rPr>
                      <w:rFonts w:ascii="Cambria" w:hAnsi="Cambria" w:eastAsia="Cambria"/>
                      <w:b w:val="0"/>
                      <w:i w:val="0"/>
                      <w:color w:val="000000"/>
                      <w:sz w:val="20"/>
                    </w:rPr>
                    <w:t>of</w:t>
                  </w:r>
                  <w:r>
                    <w:rPr>
                      <w:rFonts w:ascii="Cambria" w:hAnsi="Cambria" w:eastAsia="Cambria"/>
                      <w:b w:val="0"/>
                      <w:i w:val="0"/>
                      <w:color w:val="000000"/>
                      <w:sz w:val="20"/>
                    </w:rPr>
                    <w:t>tumor</w:t>
                  </w:r>
                  <w:r>
                    <w:rPr>
                      <w:rFonts w:ascii="Cambria" w:hAnsi="Cambria" w:eastAsia="Cambria"/>
                      <w:b w:val="0"/>
                      <w:i w:val="0"/>
                      <w:color w:val="000000"/>
                      <w:sz w:val="20"/>
                    </w:rPr>
                    <w:t>or</w:t>
                  </w:r>
                  <w:r>
                    <w:rPr>
                      <w:rFonts w:ascii="Cambria" w:hAnsi="Cambria" w:eastAsia="Cambria"/>
                      <w:b w:val="0"/>
                      <w:i w:val="0"/>
                      <w:color w:val="000000"/>
                      <w:sz w:val="20"/>
                    </w:rPr>
                    <w:t>have</w:t>
                  </w:r>
                  <w:r>
                    <w:rPr>
                      <w:rFonts w:ascii="Cambria" w:hAnsi="Cambria" w:eastAsia="Cambria"/>
                      <w:b w:val="0"/>
                      <w:i w:val="0"/>
                      <w:color w:val="000000"/>
                      <w:sz w:val="20"/>
                    </w:rPr>
                    <w:t>been</w:t>
                  </w:r>
                  <w:r>
                    <w:rPr>
                      <w:rFonts w:ascii="Cambria" w:hAnsi="Cambria" w:eastAsia="Cambria"/>
                      <w:b w:val="0"/>
                      <w:i w:val="0"/>
                      <w:color w:val="000000"/>
                      <w:sz w:val="20"/>
                    </w:rPr>
                    <w:t>included</w:t>
                  </w:r>
                  <w:r>
                    <w:rPr>
                      <w:rFonts w:ascii="Cambria" w:hAnsi="Cambria" w:eastAsia="Cambria"/>
                      <w:b w:val="0"/>
                      <w:i w:val="0"/>
                      <w:color w:val="000000"/>
                      <w:sz w:val="20"/>
                    </w:rPr>
                    <w:t>in</w:t>
                  </w:r>
                  <w:r>
                    <w:rPr>
                      <w:rFonts w:ascii="Cambria" w:hAnsi="Cambria" w:eastAsia="Cambria"/>
                      <w:b w:val="0"/>
                      <w:i w:val="0"/>
                      <w:color w:val="000000"/>
                      <w:sz w:val="20"/>
                    </w:rPr>
                    <w:t>professional</w:t>
                  </w:r>
                  <w:r>
                    <w:rPr>
                      <w:rFonts w:ascii="Cambria" w:hAnsi="Cambria" w:eastAsia="Cambria"/>
                      <w:b w:val="0"/>
                      <w:i w:val="0"/>
                      <w:color w:val="000000"/>
                      <w:sz w:val="20"/>
                    </w:rPr>
                    <w:t>guidelines</w:t>
                  </w:r>
                  <w:r>
                    <w:rPr>
                      <w:rFonts w:ascii="Cambria" w:hAnsi="Cambria" w:eastAsia="Cambria"/>
                      <w:b w:val="0"/>
                      <w:i w:val="0"/>
                      <w:color w:val="000000"/>
                      <w:sz w:val="20"/>
                    </w:rPr>
                    <w:t xml:space="preserve">as </w:t>
                  </w:r>
                  <w:r>
                    <w:rPr>
                      <w:rFonts w:ascii="Cambria" w:hAnsi="Cambria" w:eastAsia="Cambria"/>
                      <w:b w:val="0"/>
                      <w:i w:val="0"/>
                      <w:color w:val="000000"/>
                      <w:sz w:val="20"/>
                    </w:rPr>
                    <w:t>therapeutic, diagnostic, and/or prognostic biomarkers for specific types of tumors.</w:t>
                  </w:r>
                </w:p>
              </w:tc>
            </w:tr>
            <w:tr>
              <w:trPr>
                <w:trHeight w:hRule="exact" w:val="480"/>
              </w:trPr>
              <w:tc>
                <w:tcPr>
                  <w:tcW w:type="dxa" w:w="1852"/>
                  <w:tcBorders>
                    <w:start w:sz="4.0" w:val="single" w:color="#008080"/>
                    <w:top w:sz="4.0" w:val="single" w:color="#008080"/>
                    <w:end w:sz="4.0" w:val="single" w:color="#008080"/>
                    <w:bottom w:sz="4.0" w:val="single" w:color="#008080"/>
                  </w:tcBorders>
                  <w:tcMar>
                    <w:start w:w="0" w:type="dxa"/>
                    <w:end w:w="0" w:type="dxa"/>
                  </w:tcMar>
                </w:tcPr>
                <w:p>
                  <w:pPr>
                    <w:autoSpaceDN w:val="0"/>
                    <w:autoSpaceDE w:val="0"/>
                    <w:widowControl/>
                    <w:spacing w:line="234" w:lineRule="exact" w:before="2" w:after="0"/>
                    <w:ind w:left="106" w:right="0" w:firstLine="0"/>
                    <w:jc w:val="left"/>
                  </w:pPr>
                  <w:r>
                    <w:rPr>
                      <w:rFonts w:ascii="Cambria,Bold" w:hAnsi="Cambria,Bold" w:eastAsia="Cambria,Bold"/>
                      <w:b/>
                      <w:i w:val="0"/>
                      <w:color w:val="000000"/>
                      <w:sz w:val="20"/>
                    </w:rPr>
                    <w:t>Tier IB</w:t>
                  </w:r>
                </w:p>
              </w:tc>
              <w:tc>
                <w:tcPr>
                  <w:tcW w:type="dxa" w:w="8858"/>
                  <w:tcBorders>
                    <w:start w:sz="4.0" w:val="single" w:color="#008080"/>
                    <w:top w:sz="4.0" w:val="single" w:color="#008080"/>
                    <w:end w:sz="4.0" w:val="single" w:color="#008080"/>
                    <w:bottom w:sz="4.0" w:val="single" w:color="#008080"/>
                  </w:tcBorders>
                  <w:tcMar>
                    <w:start w:w="0" w:type="dxa"/>
                    <w:end w:w="0" w:type="dxa"/>
                  </w:tcMar>
                </w:tcPr>
                <w:p>
                  <w:pPr>
                    <w:autoSpaceDN w:val="0"/>
                    <w:autoSpaceDE w:val="0"/>
                    <w:widowControl/>
                    <w:spacing w:line="245" w:lineRule="auto" w:before="2" w:after="0"/>
                    <w:ind w:left="0" w:right="144" w:firstLine="0"/>
                    <w:jc w:val="center"/>
                  </w:pPr>
                  <w:r>
                    <w:rPr>
                      <w:rFonts w:ascii="Cambria" w:hAnsi="Cambria" w:eastAsia="Cambria"/>
                      <w:b w:val="0"/>
                      <w:i w:val="0"/>
                      <w:color w:val="000000"/>
                      <w:sz w:val="20"/>
                    </w:rPr>
                    <w:t xml:space="preserve">Variants of Strong Clinical Significance: Biomarkers that predict response or resistance to a therapy </w:t>
                  </w:r>
                  <w:r>
                    <w:rPr>
                      <w:rFonts w:ascii="Cambria" w:hAnsi="Cambria" w:eastAsia="Cambria"/>
                      <w:b w:val="0"/>
                      <w:i w:val="0"/>
                      <w:color w:val="000000"/>
                      <w:sz w:val="20"/>
                    </w:rPr>
                    <w:t>based on well-powered studies with consensus from experts in the field, or have diagnostic and/or</w:t>
                  </w:r>
                </w:p>
              </w:tc>
            </w:tr>
          </w:tbl>
          <w:p>
            <w:pPr>
              <w:autoSpaceDN w:val="0"/>
              <w:autoSpaceDE w:val="0"/>
              <w:widowControl/>
              <w:spacing w:line="178" w:lineRule="exact" w:before="0" w:after="0"/>
              <w:ind w:left="0" w:right="4724" w:firstLine="0"/>
              <w:jc w:val="right"/>
            </w:pPr>
            <w:r>
              <w:rPr>
                <w:rFonts w:ascii="Arial" w:hAnsi="Arial" w:eastAsia="Arial"/>
                <w:b w:val="0"/>
                <w:i w:val="0"/>
                <w:color w:val="000000"/>
                <w:sz w:val="16"/>
              </w:rPr>
              <w:t>Page 7 of 10</w:t>
            </w:r>
          </w:p>
        </w:tc>
      </w:tr>
      <w:tr>
        <w:trPr>
          <w:trHeight w:hRule="exact" w:val="790"/>
        </w:trPr>
        <w:tc>
          <w:tcPr>
            <w:tcW w:type="dxa" w:w="2520"/>
            <w:tcMar>
              <w:start w:w="0" w:type="dxa"/>
              <w:end w:w="0" w:type="dxa"/>
            </w:tcMar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>
            <w:pPr>
              <w:autoSpaceDN w:val="0"/>
              <w:autoSpaceDE w:val="0"/>
              <w:widowControl/>
              <w:spacing w:line="240" w:lineRule="auto" w:before="0" w:after="0"/>
              <w:ind w:left="236" w:right="0" w:firstLine="0"/>
              <w:jc w:val="left"/>
            </w:pPr>
            <w:r>
              <w:drawing>
                <wp:inline xmlns:a="http://schemas.openxmlformats.org/drawingml/2006/main" xmlns:pic="http://schemas.openxmlformats.org/drawingml/2006/picture">
                  <wp:extent cx="1153160" cy="500379"/>
                  <wp:docPr id="32" name="Picture 32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0" name="image.png"/>
                          <pic:cNvPicPr/>
                        </pic:nvPicPr>
                        <pic:blipFill>
                          <a:blip r:embed="rId10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153160" cy="500379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type="dxa" w:w="3620"/>
            <w:tcMar>
              <w:start w:w="0" w:type="dxa"/>
              <w:end w:w="0" w:type="dxa"/>
            </w:tcMar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>
            <w:pPr>
              <w:autoSpaceDN w:val="0"/>
              <w:autoSpaceDE w:val="0"/>
              <w:widowControl/>
              <w:spacing w:line="240" w:lineRule="auto" w:before="0" w:after="0"/>
              <w:ind w:left="410" w:right="0" w:firstLine="0"/>
              <w:jc w:val="left"/>
            </w:pPr>
            <w:r>
              <w:drawing>
                <wp:inline xmlns:a="http://schemas.openxmlformats.org/drawingml/2006/main" xmlns:pic="http://schemas.openxmlformats.org/drawingml/2006/picture">
                  <wp:extent cx="955039" cy="412750"/>
                  <wp:docPr id="33" name="Picture 33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0" name="image.png"/>
                          <pic:cNvPicPr/>
                        </pic:nvPicPr>
                        <pic:blipFill>
                          <a:blip r:embed="rId11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955039" cy="412750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type="dxa" w:w="2460"/>
            <w:tcMar>
              <w:start w:w="0" w:type="dxa"/>
              <w:end w:w="0" w:type="dxa"/>
            </w:tcMar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>
            <w:pPr>
              <w:autoSpaceDN w:val="0"/>
              <w:autoSpaceDE w:val="0"/>
              <w:widowControl/>
              <w:spacing w:line="240" w:lineRule="auto" w:before="0" w:after="0"/>
              <w:ind w:left="330" w:right="0" w:firstLine="0"/>
              <w:jc w:val="left"/>
            </w:pPr>
            <w:r>
              <w:drawing>
                <wp:inline xmlns:a="http://schemas.openxmlformats.org/drawingml/2006/main" xmlns:pic="http://schemas.openxmlformats.org/drawingml/2006/picture">
                  <wp:extent cx="952500" cy="408939"/>
                  <wp:docPr id="34" name="Picture 34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0" name="image.png"/>
                          <pic:cNvPicPr/>
                        </pic:nvPicPr>
                        <pic:blipFill>
                          <a:blip r:embed="rId14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952500" cy="408939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type="dxa" w:w="2152"/>
            <w:vMerge w:val="restart"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>
            <w:pPr>
              <w:autoSpaceDN w:val="0"/>
              <w:autoSpaceDE w:val="0"/>
              <w:widowControl/>
              <w:spacing w:line="240" w:lineRule="auto" w:before="0" w:after="0"/>
              <w:ind w:left="280" w:right="0" w:firstLine="0"/>
              <w:jc w:val="left"/>
            </w:pPr>
            <w:r>
              <w:drawing>
                <wp:inline xmlns:a="http://schemas.openxmlformats.org/drawingml/2006/main" xmlns:pic="http://schemas.openxmlformats.org/drawingml/2006/picture">
                  <wp:extent cx="899159" cy="900429"/>
                  <wp:docPr id="35" name="Picture 35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0" name="image.png"/>
                          <pic:cNvPicPr/>
                        </pic:nvPicPr>
                        <pic:blipFill>
                          <a:blip r:embed="rId13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899159" cy="900429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</w:p>
        </w:tc>
      </w:tr>
      <w:tr>
        <w:trPr>
          <w:trHeight w:hRule="exact" w:val="240"/>
        </w:trPr>
        <w:tc>
          <w:tcPr>
            <w:tcW w:type="dxa" w:w="2520"/>
            <w:tcMar>
              <w:start w:w="0" w:type="dxa"/>
              <w:end w:w="0" w:type="dxa"/>
            </w:tcMar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>
            <w:pPr>
              <w:autoSpaceDN w:val="0"/>
              <w:autoSpaceDE w:val="0"/>
              <w:widowControl/>
              <w:spacing w:line="244" w:lineRule="exact" w:before="0" w:after="0"/>
              <w:ind w:left="236" w:right="0" w:firstLine="0"/>
              <w:jc w:val="left"/>
            </w:pPr>
            <w:r>
              <w:rPr>
                <w:rFonts w:ascii="Calibri" w:hAnsi="Calibri" w:eastAsia="Calibri"/>
                <w:b w:val="0"/>
                <w:i w:val="0"/>
                <w:color w:val="222222"/>
                <w:sz w:val="20"/>
              </w:rPr>
              <w:t>Dr.Nirmal A. Vaniawala</w:t>
            </w:r>
          </w:p>
        </w:tc>
        <w:tc>
          <w:tcPr>
            <w:tcW w:type="dxa" w:w="3620"/>
            <w:tcMar>
              <w:start w:w="0" w:type="dxa"/>
              <w:end w:w="0" w:type="dxa"/>
            </w:tcMar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>
            <w:pPr>
              <w:autoSpaceDN w:val="0"/>
              <w:autoSpaceDE w:val="0"/>
              <w:widowControl/>
              <w:spacing w:line="244" w:lineRule="exact" w:before="0" w:after="0"/>
              <w:ind w:left="410" w:right="0" w:firstLine="0"/>
              <w:jc w:val="left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0"/>
              </w:rPr>
              <w:t>Dr. Salil Vaniawala</w:t>
            </w:r>
          </w:p>
        </w:tc>
        <w:tc>
          <w:tcPr>
            <w:tcW w:type="dxa" w:w="2460"/>
            <w:tcMar>
              <w:start w:w="0" w:type="dxa"/>
              <w:end w:w="0" w:type="dxa"/>
            </w:tcMar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>
            <w:pPr>
              <w:autoSpaceDN w:val="0"/>
              <w:autoSpaceDE w:val="0"/>
              <w:widowControl/>
              <w:spacing w:line="244" w:lineRule="exact" w:before="0" w:after="0"/>
              <w:ind w:left="330" w:right="0" w:firstLine="0"/>
              <w:jc w:val="left"/>
            </w:pPr>
            <w:r>
              <w:rPr>
                <w:rFonts w:ascii="Calibri" w:hAnsi="Calibri" w:eastAsia="Calibri"/>
                <w:b w:val="0"/>
                <w:i w:val="0"/>
                <w:color w:val="222222"/>
                <w:sz w:val="20"/>
              </w:rPr>
              <w:t>Dr. Salil Vaniawala</w:t>
            </w:r>
          </w:p>
        </w:tc>
        <w:tc>
          <w:tcPr>
            <w:tcW w:type="dxa" w:w="2690"/>
            <w:vMerge/>
            <w:tcBorders>
              <w:top w:sz="4.0" w:val="single" w:color="#000000"/>
            </w:tcBorders>
          </w:tcPr>
          <w:p/>
        </w:tc>
      </w:tr>
      <w:tr>
        <w:trPr>
          <w:trHeight w:hRule="exact" w:val="220"/>
        </w:trPr>
        <w:tc>
          <w:tcPr>
            <w:tcW w:type="dxa" w:w="2520"/>
            <w:vMerge w:val="restart"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>
            <w:pPr>
              <w:autoSpaceDN w:val="0"/>
              <w:autoSpaceDE w:val="0"/>
              <w:widowControl/>
              <w:spacing w:line="218" w:lineRule="exact" w:before="18" w:after="0"/>
              <w:ind w:left="236" w:right="0" w:firstLine="0"/>
              <w:jc w:val="left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18"/>
              </w:rPr>
              <w:t>MD (Path. &amp; Bact.)</w:t>
            </w:r>
          </w:p>
        </w:tc>
        <w:tc>
          <w:tcPr>
            <w:tcW w:type="dxa" w:w="3620"/>
            <w:tcMar>
              <w:start w:w="0" w:type="dxa"/>
              <w:end w:w="0" w:type="dxa"/>
            </w:tcMar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>
            <w:pPr>
              <w:autoSpaceDN w:val="0"/>
              <w:autoSpaceDE w:val="0"/>
              <w:widowControl/>
              <w:spacing w:line="218" w:lineRule="exact" w:before="2" w:after="0"/>
              <w:ind w:left="410" w:right="0" w:firstLine="0"/>
              <w:jc w:val="left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18"/>
              </w:rPr>
              <w:t>M.Sc Ph.D.(Human Genetics) Consulting</w:t>
            </w:r>
          </w:p>
        </w:tc>
        <w:tc>
          <w:tcPr>
            <w:tcW w:type="dxa" w:w="2460"/>
            <w:tcMar>
              <w:start w:w="0" w:type="dxa"/>
              <w:end w:w="0" w:type="dxa"/>
            </w:tcMar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>
            <w:pPr>
              <w:autoSpaceDN w:val="0"/>
              <w:autoSpaceDE w:val="0"/>
              <w:widowControl/>
              <w:spacing w:line="194" w:lineRule="exact" w:before="18" w:after="0"/>
              <w:ind w:left="0" w:right="0" w:firstLine="0"/>
              <w:jc w:val="center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16"/>
              </w:rPr>
              <w:t>M.Sc Ph.D.(Human Genetics)</w:t>
            </w:r>
          </w:p>
        </w:tc>
        <w:tc>
          <w:tcPr>
            <w:tcW w:type="dxa" w:w="2690"/>
            <w:vMerge/>
            <w:tcBorders>
              <w:top w:sz="4.0" w:val="single" w:color="#000000"/>
            </w:tcBorders>
          </w:tcPr>
          <w:p/>
        </w:tc>
      </w:tr>
      <w:tr>
        <w:trPr>
          <w:trHeight w:hRule="exact" w:val="172"/>
        </w:trPr>
        <w:tc>
          <w:tcPr>
            <w:tcW w:type="dxa" w:w="2690"/>
            <w:vMerge/>
            <w:tcBorders/>
          </w:tcPr>
          <w:p/>
        </w:tc>
        <w:tc>
          <w:tcPr>
            <w:tcW w:type="dxa" w:w="3620"/>
            <w:vMerge w:val="restart"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>
            <w:pPr>
              <w:autoSpaceDN w:val="0"/>
              <w:autoSpaceDE w:val="0"/>
              <w:widowControl/>
              <w:spacing w:line="220" w:lineRule="exact" w:before="16" w:after="0"/>
              <w:ind w:left="410" w:right="0" w:firstLine="0"/>
              <w:jc w:val="left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18"/>
              </w:rPr>
              <w:t>Geneticist</w:t>
            </w:r>
          </w:p>
        </w:tc>
        <w:tc>
          <w:tcPr>
            <w:tcW w:type="dxa" w:w="2460"/>
            <w:vMerge w:val="restart"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>
            <w:pPr>
              <w:autoSpaceDN w:val="0"/>
              <w:autoSpaceDE w:val="0"/>
              <w:widowControl/>
              <w:spacing w:line="196" w:lineRule="exact" w:before="0" w:after="0"/>
              <w:ind w:left="330" w:right="0" w:firstLine="0"/>
              <w:jc w:val="left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16"/>
              </w:rPr>
              <w:t>Consulting Geneticist</w:t>
            </w:r>
          </w:p>
        </w:tc>
        <w:tc>
          <w:tcPr>
            <w:tcW w:type="dxa" w:w="2690"/>
            <w:vMerge/>
            <w:tcBorders>
              <w:top w:sz="4.0" w:val="single" w:color="#000000"/>
            </w:tcBorders>
          </w:tcPr>
          <w:p/>
        </w:tc>
      </w:tr>
      <w:tr>
        <w:trPr>
          <w:trHeight w:hRule="exact" w:val="224"/>
        </w:trPr>
        <w:tc>
          <w:tcPr>
            <w:tcW w:type="dxa" w:w="2690"/>
            <w:vMerge/>
            <w:tcBorders/>
          </w:tcPr>
          <w:p/>
        </w:tc>
        <w:tc>
          <w:tcPr>
            <w:tcW w:type="dxa" w:w="2690"/>
            <w:vMerge/>
            <w:tcBorders/>
          </w:tcPr>
          <w:p/>
        </w:tc>
        <w:tc>
          <w:tcPr>
            <w:tcW w:type="dxa" w:w="2690"/>
            <w:vMerge/>
            <w:tcBorders/>
          </w:tcPr>
          <w:p/>
        </w:tc>
        <w:tc>
          <w:tcPr>
            <w:tcW w:type="dxa" w:w="2152"/>
            <w:tcMar>
              <w:start w:w="0" w:type="dxa"/>
              <w:end w:w="0" w:type="dxa"/>
            </w:tcMar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>
            <w:pPr>
              <w:autoSpaceDN w:val="0"/>
              <w:autoSpaceDE w:val="0"/>
              <w:widowControl/>
              <w:spacing w:line="244" w:lineRule="exact" w:before="0" w:after="0"/>
              <w:ind w:left="0" w:right="812" w:firstLine="0"/>
              <w:jc w:val="right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0"/>
              </w:rPr>
              <w:t>MC-7414</w:t>
            </w:r>
          </w:p>
        </w:tc>
      </w:tr>
    </w:tbl>
    <w:p>
      <w:pPr>
        <w:autoSpaceDN w:val="0"/>
        <w:autoSpaceDE w:val="0"/>
        <w:widowControl/>
        <w:spacing w:line="14" w:lineRule="exact" w:before="0" w:after="0"/>
        <w:ind w:left="0" w:right="0"/>
      </w:pPr>
    </w:p>
    <w:p>
      <w:pPr>
        <w:autoSpaceDN w:val="0"/>
        <w:autoSpaceDE w:val="0"/>
        <w:widowControl/>
        <w:spacing w:line="14" w:lineRule="exact" w:before="0" w:after="0"/>
        <w:ind w:left="0" w:right="0"/>
      </w:pPr>
    </w:p>
    <w:p>
      <w:pPr>
        <w:autoSpaceDN w:val="0"/>
        <w:autoSpaceDE w:val="0"/>
        <w:widowControl/>
        <w:spacing w:line="14" w:lineRule="exact" w:before="0" w:after="0"/>
        <w:ind w:left="0" w:right="0"/>
      </w:pPr>
    </w:p>
    <w:p>
      <w:pPr>
        <w:autoSpaceDN w:val="0"/>
        <w:autoSpaceDE w:val="0"/>
        <w:widowControl/>
        <w:spacing w:line="14" w:lineRule="exact" w:before="0" w:after="0"/>
        <w:ind w:left="0" w:right="0"/>
      </w:pPr>
    </w:p>
    <w:p>
      <w:pPr>
        <w:autoSpaceDN w:val="0"/>
        <w:autoSpaceDE w:val="0"/>
        <w:widowControl/>
        <w:spacing w:line="14" w:lineRule="exact" w:before="0" w:after="0"/>
        <w:ind w:left="0" w:right="0"/>
      </w:pPr>
    </w:p>
    <w:p>
      <w:pPr>
        <w:sectPr>
          <w:pgSz w:w="11906" w:h="16838"/>
          <w:pgMar w:top="312" w:right="554" w:bottom="612" w:left="590" w:header="720" w:footer="720" w:gutter="0"/>
          <w:cols/>
          <w:docGrid w:linePitch="360"/>
        </w:sectPr>
      </w:pPr>
    </w:p>
    <w:p>
      <w:pPr>
        <w:autoSpaceDN w:val="0"/>
        <w:autoSpaceDE w:val="0"/>
        <w:widowControl/>
        <w:spacing w:line="220" w:lineRule="exact" w:before="0" w:after="94"/>
        <w:ind w:left="0" w:right="0"/>
      </w:pPr>
    </w:p>
    <w:p>
      <w:pPr>
        <w:autoSpaceDN w:val="0"/>
        <w:autoSpaceDE w:val="0"/>
        <w:widowControl/>
        <w:spacing w:line="240" w:lineRule="auto" w:before="0" w:after="0"/>
        <w:ind w:left="320" w:right="0" w:firstLine="0"/>
        <w:jc w:val="left"/>
      </w:pPr>
      <w:r>
        <w:drawing>
          <wp:inline xmlns:a="http://schemas.openxmlformats.org/drawingml/2006/main" xmlns:pic="http://schemas.openxmlformats.org/drawingml/2006/picture">
            <wp:extent cx="647700" cy="648970"/>
            <wp:docPr id="36" name="Picture 36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.png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647700" cy="64897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autoSpaceDN w:val="0"/>
        <w:autoSpaceDE w:val="0"/>
        <w:widowControl/>
        <w:spacing w:line="218" w:lineRule="exact" w:before="2" w:after="224"/>
        <w:ind w:left="144" w:right="9216" w:firstLine="0"/>
        <w:jc w:val="center"/>
      </w:pPr>
      <w:r>
        <w:rPr>
          <w:rFonts w:ascii="Calibri,Bold" w:hAnsi="Calibri,Bold" w:eastAsia="Calibri,Bold"/>
          <w:b/>
          <w:i w:val="0"/>
          <w:color w:val="000000"/>
          <w:sz w:val="18"/>
        </w:rPr>
        <w:t xml:space="preserve">QR Code for </w:t>
      </w:r>
      <w:r>
        <w:br/>
      </w:r>
      <w:r>
        <w:rPr>
          <w:rFonts w:ascii="Calibri,Bold" w:hAnsi="Calibri,Bold" w:eastAsia="Calibri,Bold"/>
          <w:b/>
          <w:i w:val="0"/>
          <w:color w:val="000000"/>
          <w:sz w:val="18"/>
        </w:rPr>
        <w:t>report verification</w:t>
      </w:r>
    </w:p>
    <w:tbl>
      <w:tblPr>
        <w:tblW w:type="auto" w:w="0"/>
        <w:tblLayout w:type="fixed"/>
        <w:tblLook w:firstColumn="1" w:firstRow="1" w:lastColumn="0" w:lastRow="0" w:noHBand="0" w:noVBand="1" w:val="04A0"/>
        <w:tblInd w:w="114.00000000000006" w:type="dxa"/>
        <w:tblBorders>
          <w:top w:val="single" w:sz="6" w:space="0" w:color="000000"/>
          <w:left w:val="single" w:sz="6" w:space="0" w:color="000000"/>
          <w:bottom w:val="single" w:sz="6" w:space="0" w:color="000000"/>
          <w:right w:val="single" w:sz="6" w:space="0" w:color="000000"/>
          <w:insideH w:val="single" w:sz="6" w:space="0" w:color="000000"/>
          <w:insideV w:val="single" w:sz="6" w:space="0" w:color="000000"/>
        </w:tblBorders>
      </w:tblPr>
      <w:tblGrid>
        <w:gridCol w:w="2690"/>
        <w:gridCol w:w="2690"/>
        <w:gridCol w:w="2690"/>
        <w:gridCol w:w="2690"/>
      </w:tblGrid>
      <w:tr>
        <w:trPr>
          <w:trHeight w:hRule="exact" w:val="264"/>
        </w:trPr>
        <w:tc>
          <w:tcPr>
            <w:tcW w:type="dxa" w:w="836"/>
            <w:tcMar>
              <w:start w:w="0" w:type="dxa"/>
              <w:end w:w="0" w:type="dxa"/>
            </w:tcMar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>
            <w:pPr>
              <w:autoSpaceDN w:val="0"/>
              <w:autoSpaceDE w:val="0"/>
              <w:widowControl/>
              <w:spacing w:line="244" w:lineRule="exact" w:before="2" w:after="0"/>
              <w:ind w:left="6" w:right="0" w:firstLine="0"/>
              <w:jc w:val="left"/>
            </w:pPr>
            <w:r>
              <w:rPr>
                <w:rFonts w:ascii="Calibri,Bold" w:hAnsi="Calibri,Bold" w:eastAsia="Calibri,Bold"/>
                <w:b/>
                <w:i w:val="0"/>
                <w:color w:val="000000"/>
                <w:sz w:val="20"/>
              </w:rPr>
              <w:t>Case ID</w:t>
            </w:r>
          </w:p>
        </w:tc>
        <w:tc>
          <w:tcPr>
            <w:tcW w:type="dxa" w:w="4120"/>
            <w:tcMar>
              <w:start w:w="0" w:type="dxa"/>
              <w:end w:w="0" w:type="dxa"/>
            </w:tcMar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>
            <w:pPr>
              <w:autoSpaceDN w:val="0"/>
              <w:autoSpaceDE w:val="0"/>
              <w:widowControl/>
              <w:spacing w:line="244" w:lineRule="exact" w:before="2" w:after="0"/>
              <w:ind w:left="156" w:right="0" w:firstLine="0"/>
              <w:jc w:val="left"/>
            </w:pPr>
            <w:r>
              <w:rPr>
                <w:rFonts w:ascii="Calibri,Bold" w:hAnsi="Calibri,Bold" w:eastAsia="Calibri,Bold"/>
                <w:b/>
                <w:i w:val="0"/>
                <w:color w:val="000000"/>
                <w:sz w:val="20"/>
              </w:rPr>
              <w:t>:</w:t>
            </w:r>
            <w:r>
              <w:rPr>
                <w:rFonts w:ascii="Calibri,Bold" w:hAnsi="Calibri,Bold" w:eastAsia="Calibri,Bold"/>
                <w:b/>
                <w:i w:val="0"/>
                <w:color w:val="000000"/>
                <w:sz w:val="20"/>
              </w:rPr>
              <w:t>2600128556</w:t>
            </w:r>
          </w:p>
        </w:tc>
        <w:tc>
          <w:tcPr>
            <w:tcW w:type="dxa" w:w="2180"/>
            <w:tcMar>
              <w:start w:w="0" w:type="dxa"/>
              <w:end w:w="0" w:type="dxa"/>
            </w:tcMar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>
            <w:pPr>
              <w:autoSpaceDN w:val="0"/>
              <w:autoSpaceDE w:val="0"/>
              <w:widowControl/>
              <w:spacing w:line="244" w:lineRule="exact" w:before="2" w:after="0"/>
              <w:ind w:left="0" w:right="0" w:firstLine="0"/>
              <w:jc w:val="center"/>
            </w:pPr>
            <w:r>
              <w:rPr>
                <w:rFonts w:ascii="Calibri,Bold" w:hAnsi="Calibri,Bold" w:eastAsia="Calibri,Bold"/>
                <w:b/>
                <w:i w:val="0"/>
                <w:color w:val="000000"/>
                <w:sz w:val="20"/>
              </w:rPr>
              <w:t>Sample Type</w:t>
            </w:r>
          </w:p>
        </w:tc>
        <w:tc>
          <w:tcPr>
            <w:tcW w:type="dxa" w:w="3364"/>
            <w:tcMar>
              <w:start w:w="0" w:type="dxa"/>
              <w:end w:w="0" w:type="dxa"/>
            </w:tcMar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>
            <w:pPr>
              <w:autoSpaceDN w:val="0"/>
              <w:autoSpaceDE w:val="0"/>
              <w:widowControl/>
              <w:spacing w:line="244" w:lineRule="exact" w:before="2" w:after="0"/>
              <w:ind w:left="380" w:right="0" w:firstLine="0"/>
              <w:jc w:val="left"/>
            </w:pPr>
            <w:r>
              <w:rPr>
                <w:rFonts w:ascii="Calibri,Bold" w:hAnsi="Calibri,Bold" w:eastAsia="Calibri,Bold"/>
                <w:b/>
                <w:i w:val="0"/>
                <w:color w:val="000000"/>
                <w:sz w:val="20"/>
              </w:rPr>
              <w:t>:</w:t>
            </w:r>
            <w:r>
              <w:rPr>
                <w:rFonts w:ascii="Calibri,Bold" w:hAnsi="Calibri,Bold" w:eastAsia="Calibri,Bold"/>
                <w:b/>
                <w:i w:val="0"/>
                <w:color w:val="000000"/>
                <w:sz w:val="20"/>
              </w:rPr>
              <w:t>BLOOD IN CCF DNA TUBE</w:t>
            </w:r>
          </w:p>
        </w:tc>
      </w:tr>
      <w:tr>
        <w:trPr>
          <w:trHeight w:hRule="exact" w:val="280"/>
        </w:trPr>
        <w:tc>
          <w:tcPr>
            <w:tcW w:type="dxa" w:w="836"/>
            <w:tcMar>
              <w:start w:w="0" w:type="dxa"/>
              <w:end w:w="0" w:type="dxa"/>
            </w:tcMar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>
            <w:pPr>
              <w:autoSpaceDN w:val="0"/>
              <w:autoSpaceDE w:val="0"/>
              <w:widowControl/>
              <w:spacing w:line="244" w:lineRule="exact" w:before="20" w:after="0"/>
              <w:ind w:left="6" w:right="0" w:firstLine="0"/>
              <w:jc w:val="left"/>
            </w:pPr>
            <w:r>
              <w:rPr>
                <w:rFonts w:ascii="Calibri,Bold" w:hAnsi="Calibri,Bold" w:eastAsia="Calibri,Bold"/>
                <w:b/>
                <w:i w:val="0"/>
                <w:color w:val="000000"/>
                <w:sz w:val="20"/>
              </w:rPr>
              <w:t>Name</w:t>
            </w:r>
          </w:p>
        </w:tc>
        <w:tc>
          <w:tcPr>
            <w:tcW w:type="dxa" w:w="4120"/>
            <w:tcMar>
              <w:start w:w="0" w:type="dxa"/>
              <w:end w:w="0" w:type="dxa"/>
            </w:tcMar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>
            <w:pPr>
              <w:autoSpaceDN w:val="0"/>
              <w:autoSpaceDE w:val="0"/>
              <w:widowControl/>
              <w:spacing w:line="244" w:lineRule="exact" w:before="20" w:after="0"/>
              <w:ind w:left="156" w:right="0" w:firstLine="0"/>
              <w:jc w:val="left"/>
            </w:pPr>
            <w:r>
              <w:rPr>
                <w:rFonts w:ascii="Calibri,Bold" w:hAnsi="Calibri,Bold" w:eastAsia="Calibri,Bold"/>
                <w:b/>
                <w:i w:val="0"/>
                <w:color w:val="000000"/>
                <w:sz w:val="20"/>
              </w:rPr>
              <w:t>:</w:t>
            </w:r>
            <w:r>
              <w:rPr>
                <w:rFonts w:ascii="Calibri,Bold" w:hAnsi="Calibri,Bold" w:eastAsia="Calibri,Bold"/>
                <w:b/>
                <w:i w:val="0"/>
                <w:color w:val="FF0000"/>
                <w:sz w:val="20"/>
              </w:rPr>
              <w:t>MR. DULAL NAHA (KOL2604070057)</w:t>
            </w:r>
          </w:p>
        </w:tc>
        <w:tc>
          <w:tcPr>
            <w:tcW w:type="dxa" w:w="5544"/>
            <w:gridSpan w:val="2"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>
            <w:pPr>
              <w:autoSpaceDN w:val="0"/>
              <w:autoSpaceDE w:val="0"/>
              <w:widowControl/>
              <w:spacing w:line="244" w:lineRule="exact" w:before="20" w:after="0"/>
              <w:ind w:left="578" w:right="0" w:firstLine="0"/>
              <w:jc w:val="left"/>
            </w:pPr>
            <w:r>
              <w:rPr>
                <w:rFonts w:ascii="Calibri,Bold" w:hAnsi="Calibri,Bold" w:eastAsia="Calibri,Bold"/>
                <w:b/>
                <w:i w:val="0"/>
                <w:color w:val="000000"/>
                <w:sz w:val="20"/>
              </w:rPr>
              <w:t>Date &amp; Time Collected</w:t>
            </w:r>
            <w:r>
              <w:rPr>
                <w:rFonts w:ascii="Calibri,Bold" w:hAnsi="Calibri,Bold" w:eastAsia="Calibri,Bold"/>
                <w:b/>
                <w:i w:val="0"/>
                <w:color w:val="000000"/>
                <w:sz w:val="20"/>
              </w:rPr>
              <w:t>:</w:t>
            </w:r>
            <w:r>
              <w:rPr>
                <w:rFonts w:ascii="Calibri,Bold" w:hAnsi="Calibri,Bold" w:eastAsia="Calibri,Bold"/>
                <w:b/>
                <w:i w:val="0"/>
                <w:color w:val="000000"/>
                <w:sz w:val="20"/>
              </w:rPr>
              <w:t>07-Apr-2026 12:00 AM</w:t>
            </w:r>
          </w:p>
        </w:tc>
      </w:tr>
      <w:tr>
        <w:trPr>
          <w:trHeight w:hRule="exact" w:val="280"/>
        </w:trPr>
        <w:tc>
          <w:tcPr>
            <w:tcW w:type="dxa" w:w="836"/>
            <w:tcMar>
              <w:start w:w="0" w:type="dxa"/>
              <w:end w:w="0" w:type="dxa"/>
            </w:tcMar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>
            <w:pPr>
              <w:autoSpaceDN w:val="0"/>
              <w:autoSpaceDE w:val="0"/>
              <w:widowControl/>
              <w:spacing w:line="244" w:lineRule="exact" w:before="28" w:after="0"/>
              <w:ind w:left="6" w:right="0" w:firstLine="0"/>
              <w:jc w:val="left"/>
            </w:pPr>
            <w:r>
              <w:rPr>
                <w:rFonts w:ascii="Calibri,Bold" w:hAnsi="Calibri,Bold" w:eastAsia="Calibri,Bold"/>
                <w:b/>
                <w:i w:val="0"/>
                <w:color w:val="000000"/>
                <w:sz w:val="20"/>
              </w:rPr>
              <w:t>Sex/Age</w:t>
            </w:r>
          </w:p>
        </w:tc>
        <w:tc>
          <w:tcPr>
            <w:tcW w:type="dxa" w:w="4120"/>
            <w:tcMar>
              <w:start w:w="0" w:type="dxa"/>
              <w:end w:w="0" w:type="dxa"/>
            </w:tcMar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>
            <w:pPr>
              <w:autoSpaceDN w:val="0"/>
              <w:autoSpaceDE w:val="0"/>
              <w:widowControl/>
              <w:spacing w:line="244" w:lineRule="exact" w:before="28" w:after="0"/>
              <w:ind w:left="156" w:right="0" w:firstLine="0"/>
              <w:jc w:val="left"/>
            </w:pPr>
            <w:r>
              <w:rPr>
                <w:rFonts w:ascii="Calibri,Bold" w:hAnsi="Calibri,Bold" w:eastAsia="Calibri,Bold"/>
                <w:b/>
                <w:i w:val="0"/>
                <w:color w:val="000000"/>
                <w:sz w:val="20"/>
              </w:rPr>
              <w:t>:</w:t>
            </w:r>
            <w:r>
              <w:rPr>
                <w:rFonts w:ascii="Calibri,Bold" w:hAnsi="Calibri,Bold" w:eastAsia="Calibri,Bold"/>
                <w:b/>
                <w:i w:val="0"/>
                <w:color w:val="000000"/>
                <w:sz w:val="20"/>
              </w:rPr>
              <w:t>Male/70 Years</w:t>
            </w:r>
          </w:p>
        </w:tc>
        <w:tc>
          <w:tcPr>
            <w:tcW w:type="dxa" w:w="5544"/>
            <w:gridSpan w:val="2"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>
            <w:pPr>
              <w:autoSpaceDN w:val="0"/>
              <w:autoSpaceDE w:val="0"/>
              <w:widowControl/>
              <w:spacing w:line="244" w:lineRule="exact" w:before="28" w:after="0"/>
              <w:ind w:left="578" w:right="0" w:firstLine="0"/>
              <w:jc w:val="left"/>
            </w:pPr>
            <w:r>
              <w:rPr>
                <w:rFonts w:ascii="Calibri,Bold" w:hAnsi="Calibri,Bold" w:eastAsia="Calibri,Bold"/>
                <w:b/>
                <w:i w:val="0"/>
                <w:color w:val="000000"/>
                <w:sz w:val="20"/>
              </w:rPr>
              <w:t>Date &amp; Time Received</w:t>
            </w:r>
            <w:r>
              <w:rPr>
                <w:rFonts w:ascii="Calibri,Bold" w:hAnsi="Calibri,Bold" w:eastAsia="Calibri,Bold"/>
                <w:b/>
                <w:i w:val="0"/>
                <w:color w:val="000000"/>
                <w:sz w:val="20"/>
              </w:rPr>
              <w:t>:</w:t>
            </w:r>
            <w:r>
              <w:rPr>
                <w:rFonts w:ascii="Calibri,Bold" w:hAnsi="Calibri,Bold" w:eastAsia="Calibri,Bold"/>
                <w:b/>
                <w:i w:val="0"/>
                <w:color w:val="000000"/>
                <w:sz w:val="20"/>
              </w:rPr>
              <w:t>20-Apr-2026 12:16 PM</w:t>
            </w:r>
          </w:p>
        </w:tc>
      </w:tr>
      <w:tr>
        <w:trPr>
          <w:trHeight w:hRule="exact" w:val="300"/>
        </w:trPr>
        <w:tc>
          <w:tcPr>
            <w:tcW w:type="dxa" w:w="836"/>
            <w:tcMar>
              <w:start w:w="0" w:type="dxa"/>
              <w:end w:w="0" w:type="dxa"/>
            </w:tcMar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>
            <w:pPr>
              <w:autoSpaceDN w:val="0"/>
              <w:autoSpaceDE w:val="0"/>
              <w:widowControl/>
              <w:spacing w:line="244" w:lineRule="exact" w:before="36" w:after="0"/>
              <w:ind w:left="6" w:right="0" w:firstLine="0"/>
              <w:jc w:val="left"/>
            </w:pPr>
            <w:r>
              <w:rPr>
                <w:rFonts w:ascii="Calibri,Bold" w:hAnsi="Calibri,Bold" w:eastAsia="Calibri,Bold"/>
                <w:b/>
                <w:i w:val="0"/>
                <w:color w:val="000000"/>
                <w:sz w:val="20"/>
              </w:rPr>
              <w:t>Bill. Loc.</w:t>
            </w:r>
          </w:p>
        </w:tc>
        <w:tc>
          <w:tcPr>
            <w:tcW w:type="dxa" w:w="4120"/>
            <w:tcMar>
              <w:start w:w="0" w:type="dxa"/>
              <w:end w:w="0" w:type="dxa"/>
            </w:tcMar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>
            <w:pPr>
              <w:autoSpaceDN w:val="0"/>
              <w:autoSpaceDE w:val="0"/>
              <w:widowControl/>
              <w:spacing w:line="244" w:lineRule="exact" w:before="36" w:after="0"/>
              <w:ind w:left="156" w:right="0" w:firstLine="0"/>
              <w:jc w:val="left"/>
            </w:pPr>
            <w:r>
              <w:rPr>
                <w:rFonts w:ascii="Calibri,Bold" w:hAnsi="Calibri,Bold" w:eastAsia="Calibri,Bold"/>
                <w:b/>
                <w:i w:val="0"/>
                <w:color w:val="000000"/>
                <w:sz w:val="20"/>
              </w:rPr>
              <w:t>:</w:t>
            </w:r>
            <w:r>
              <w:rPr>
                <w:rFonts w:ascii="Calibri,Bold" w:hAnsi="Calibri,Bold" w:eastAsia="Calibri,Bold"/>
                <w:b/>
                <w:i w:val="0"/>
                <w:color w:val="000000"/>
                <w:sz w:val="20"/>
              </w:rPr>
              <w:t>OncQuest Laboratories Ltd., New Delhi</w:t>
            </w:r>
          </w:p>
        </w:tc>
        <w:tc>
          <w:tcPr>
            <w:tcW w:type="dxa" w:w="5544"/>
            <w:gridSpan w:val="2"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>
            <w:pPr>
              <w:autoSpaceDN w:val="0"/>
              <w:autoSpaceDE w:val="0"/>
              <w:widowControl/>
              <w:spacing w:line="244" w:lineRule="exact" w:before="36" w:after="0"/>
              <w:ind w:left="578" w:right="0" w:firstLine="0"/>
              <w:jc w:val="left"/>
            </w:pPr>
            <w:r>
              <w:rPr>
                <w:rFonts w:ascii="Calibri,Bold" w:hAnsi="Calibri,Bold" w:eastAsia="Calibri,Bold"/>
                <w:b/>
                <w:i w:val="0"/>
                <w:color w:val="000000"/>
                <w:sz w:val="20"/>
              </w:rPr>
              <w:t>Date &amp; Time Reported</w:t>
            </w:r>
            <w:r>
              <w:rPr>
                <w:rFonts w:ascii="Calibri,Bold" w:hAnsi="Calibri,Bold" w:eastAsia="Calibri,Bold"/>
                <w:b/>
                <w:i w:val="0"/>
                <w:color w:val="000000"/>
                <w:sz w:val="20"/>
              </w:rPr>
              <w:t>:</w:t>
            </w:r>
            <w:r>
              <w:rPr>
                <w:rFonts w:ascii="Calibri,Bold" w:hAnsi="Calibri,Bold" w:eastAsia="Calibri,Bold"/>
                <w:b/>
                <w:i w:val="0"/>
                <w:color w:val="000000"/>
                <w:sz w:val="20"/>
              </w:rPr>
              <w:t>30-Apr-2026 05:55 PM</w:t>
            </w:r>
          </w:p>
        </w:tc>
      </w:tr>
      <w:tr>
        <w:trPr>
          <w:trHeight w:hRule="exact" w:val="290"/>
        </w:trPr>
        <w:tc>
          <w:tcPr>
            <w:tcW w:type="dxa" w:w="836"/>
            <w:tcMar>
              <w:start w:w="0" w:type="dxa"/>
              <w:end w:w="0" w:type="dxa"/>
            </w:tcMar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>
            <w:pPr>
              <w:autoSpaceDN w:val="0"/>
              <w:autoSpaceDE w:val="0"/>
              <w:widowControl/>
              <w:spacing w:line="244" w:lineRule="exact" w:before="24" w:after="0"/>
              <w:ind w:left="6" w:right="0" w:firstLine="0"/>
              <w:jc w:val="left"/>
            </w:pPr>
            <w:r>
              <w:rPr>
                <w:rFonts w:ascii="Calibri,Bold" w:hAnsi="Calibri,Bold" w:eastAsia="Calibri,Bold"/>
                <w:b/>
                <w:i w:val="0"/>
                <w:color w:val="000000"/>
                <w:sz w:val="20"/>
              </w:rPr>
              <w:t>Ref. By</w:t>
            </w:r>
          </w:p>
        </w:tc>
        <w:tc>
          <w:tcPr>
            <w:tcW w:type="dxa" w:w="4120"/>
            <w:tcMar>
              <w:start w:w="0" w:type="dxa"/>
              <w:end w:w="0" w:type="dxa"/>
            </w:tcMar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>
            <w:pPr>
              <w:autoSpaceDN w:val="0"/>
              <w:autoSpaceDE w:val="0"/>
              <w:widowControl/>
              <w:spacing w:line="244" w:lineRule="exact" w:before="24" w:after="0"/>
              <w:ind w:left="156" w:right="0" w:firstLine="0"/>
              <w:jc w:val="left"/>
            </w:pPr>
            <w:r>
              <w:rPr>
                <w:rFonts w:ascii="Calibri,Bold" w:hAnsi="Calibri,Bold" w:eastAsia="Calibri,Bold"/>
                <w:b/>
                <w:i w:val="0"/>
                <w:color w:val="000000"/>
                <w:sz w:val="20"/>
              </w:rPr>
              <w:t>:</w:t>
            </w:r>
          </w:p>
        </w:tc>
        <w:tc>
          <w:tcPr>
            <w:tcW w:type="dxa" w:w="2180"/>
            <w:tcMar>
              <w:start w:w="0" w:type="dxa"/>
              <w:end w:w="0" w:type="dxa"/>
            </w:tcMar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>
            <w:pPr>
              <w:autoSpaceDN w:val="0"/>
              <w:autoSpaceDE w:val="0"/>
              <w:widowControl/>
              <w:spacing w:line="244" w:lineRule="exact" w:before="24" w:after="0"/>
              <w:ind w:left="0" w:right="356" w:firstLine="0"/>
              <w:jc w:val="right"/>
            </w:pPr>
            <w:r>
              <w:rPr>
                <w:rFonts w:ascii="Calibri,Bold" w:hAnsi="Calibri,Bold" w:eastAsia="Calibri,Bold"/>
                <w:b/>
                <w:i w:val="0"/>
                <w:color w:val="000000"/>
                <w:sz w:val="20"/>
              </w:rPr>
              <w:t>Report Version</w:t>
            </w:r>
          </w:p>
        </w:tc>
        <w:tc>
          <w:tcPr>
            <w:tcW w:type="dxa" w:w="3364"/>
            <w:tcMar>
              <w:start w:w="0" w:type="dxa"/>
              <w:end w:w="0" w:type="dxa"/>
            </w:tcMar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>
            <w:pPr>
              <w:autoSpaceDN w:val="0"/>
              <w:autoSpaceDE w:val="0"/>
              <w:widowControl/>
              <w:spacing w:line="244" w:lineRule="exact" w:before="24" w:after="0"/>
              <w:ind w:left="380" w:right="0" w:firstLine="0"/>
              <w:jc w:val="left"/>
            </w:pPr>
            <w:r>
              <w:rPr>
                <w:rFonts w:ascii="Calibri,Bold" w:hAnsi="Calibri,Bold" w:eastAsia="Calibri,Bold"/>
                <w:b/>
                <w:i w:val="0"/>
                <w:color w:val="000000"/>
                <w:sz w:val="20"/>
              </w:rPr>
              <w:t>:</w:t>
            </w:r>
            <w:r>
              <w:rPr>
                <w:rFonts w:ascii="Calibri,Bold" w:hAnsi="Calibri,Bold" w:eastAsia="Calibri,Bold"/>
                <w:b/>
                <w:i w:val="0"/>
                <w:color w:val="000000"/>
                <w:sz w:val="20"/>
              </w:rPr>
              <w:t>1</w:t>
            </w:r>
          </w:p>
        </w:tc>
      </w:tr>
    </w:tbl>
    <w:p>
      <w:pPr>
        <w:autoSpaceDN w:val="0"/>
        <w:autoSpaceDE w:val="0"/>
        <w:widowControl/>
        <w:spacing w:line="244" w:lineRule="exact" w:before="16" w:after="74"/>
        <w:ind w:left="120" w:right="0" w:firstLine="0"/>
        <w:jc w:val="left"/>
      </w:pPr>
      <w:r>
        <w:rPr>
          <w:rFonts w:ascii="Calibri,Bold" w:hAnsi="Calibri,Bold" w:eastAsia="Calibri,Bold"/>
          <w:b/>
          <w:i w:val="0"/>
          <w:color w:val="000000"/>
          <w:sz w:val="20"/>
        </w:rPr>
        <w:t>Indication</w:t>
      </w:r>
      <w:r>
        <w:rPr>
          <w:rFonts w:ascii="Calibri,Bold" w:hAnsi="Calibri,Bold" w:eastAsia="Calibri,Bold"/>
          <w:b/>
          <w:i w:val="0"/>
          <w:color w:val="000000"/>
          <w:sz w:val="20"/>
        </w:rPr>
        <w:t>:</w:t>
      </w:r>
    </w:p>
    <w:tbl>
      <w:tblPr>
        <w:tblW w:type="auto" w:w="0"/>
        <w:tblLayout w:type="fixed"/>
        <w:tblLook w:firstColumn="1" w:firstRow="1" w:lastColumn="0" w:lastRow="0" w:noHBand="0" w:noVBand="1" w:val="04A0"/>
        <w:tblInd w:w="10.0" w:type="dxa"/>
        <w:tblBorders>
          <w:top w:val="single" w:sz="6" w:space="0" w:color="000000"/>
          <w:left w:val="single" w:sz="6" w:space="0" w:color="000000"/>
          <w:bottom w:val="single" w:sz="6" w:space="0" w:color="000000"/>
          <w:right w:val="single" w:sz="6" w:space="0" w:color="000000"/>
          <w:insideH w:val="single" w:sz="6" w:space="0" w:color="000000"/>
          <w:insideV w:val="single" w:sz="6" w:space="0" w:color="000000"/>
        </w:tblBorders>
      </w:tblPr>
      <w:tblGrid>
        <w:gridCol w:w="5381"/>
        <w:gridCol w:w="5381"/>
      </w:tblGrid>
      <w:tr>
        <w:trPr>
          <w:trHeight w:hRule="exact" w:val="488"/>
        </w:trPr>
        <w:tc>
          <w:tcPr>
            <w:tcW w:type="dxa" w:w="1852"/>
            <w:tcMar>
              <w:start w:w="0" w:type="dxa"/>
              <w:end w:w="0" w:type="dxa"/>
            </w:tcMar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/>
        </w:tc>
        <w:tc>
          <w:tcPr>
            <w:tcW w:type="dxa" w:w="8858"/>
            <w:tcMar>
              <w:start w:w="0" w:type="dxa"/>
              <w:end w:w="0" w:type="dxa"/>
            </w:tcMar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>
            <w:pPr>
              <w:autoSpaceDN w:val="0"/>
              <w:autoSpaceDE w:val="0"/>
              <w:widowControl/>
              <w:spacing w:line="240" w:lineRule="auto" w:before="14" w:after="0"/>
              <w:ind w:left="104" w:right="0" w:firstLine="0"/>
              <w:jc w:val="left"/>
            </w:pPr>
            <w:r>
              <w:rPr>
                <w:rFonts w:ascii="Cambria" w:hAnsi="Cambria" w:eastAsia="Cambria"/>
                <w:b w:val="0"/>
                <w:i w:val="0"/>
                <w:color w:val="000000"/>
                <w:sz w:val="20"/>
              </w:rPr>
              <w:t>prognostic significance of certain diseases based on well-powered studies with expert consensus.</w:t>
            </w:r>
          </w:p>
        </w:tc>
      </w:tr>
      <w:tr>
        <w:trPr>
          <w:trHeight w:hRule="exact" w:val="1182"/>
        </w:trPr>
        <w:tc>
          <w:tcPr>
            <w:tcW w:type="dxa" w:w="1852"/>
            <w:shd w:fill="ececec"/>
            <w:tcMar>
              <w:start w:w="0" w:type="dxa"/>
              <w:end w:w="0" w:type="dxa"/>
            </w:tcMar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>
            <w:pPr>
              <w:autoSpaceDN w:val="0"/>
              <w:autoSpaceDE w:val="0"/>
              <w:widowControl/>
              <w:spacing w:line="236" w:lineRule="exact" w:before="0" w:after="0"/>
              <w:ind w:left="106" w:right="0" w:firstLine="0"/>
              <w:jc w:val="left"/>
            </w:pPr>
            <w:r>
              <w:rPr>
                <w:rFonts w:ascii="Cambria,Bold" w:hAnsi="Cambria,Bold" w:eastAsia="Cambria,Bold"/>
                <w:b/>
                <w:i w:val="0"/>
                <w:color w:val="000000"/>
                <w:sz w:val="20"/>
              </w:rPr>
              <w:t>Tier IIC</w:t>
            </w:r>
          </w:p>
        </w:tc>
        <w:tc>
          <w:tcPr>
            <w:tcW w:type="dxa" w:w="8858"/>
            <w:shd w:fill="ececec"/>
            <w:tcMar>
              <w:start w:w="0" w:type="dxa"/>
              <w:end w:w="0" w:type="dxa"/>
            </w:tcMar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>
            <w:pPr>
              <w:autoSpaceDN w:val="0"/>
              <w:autoSpaceDE w:val="0"/>
              <w:widowControl/>
              <w:spacing w:line="245" w:lineRule="auto" w:before="0" w:after="0"/>
              <w:ind w:left="104" w:right="104" w:firstLine="0"/>
              <w:jc w:val="both"/>
            </w:pPr>
            <w:r>
              <w:rPr>
                <w:rFonts w:ascii="Cambria" w:hAnsi="Cambria" w:eastAsia="Cambria"/>
                <w:b w:val="0"/>
                <w:i w:val="0"/>
                <w:color w:val="000000"/>
                <w:sz w:val="20"/>
              </w:rPr>
              <w:t>Variants</w:t>
            </w:r>
            <w:r>
              <w:rPr>
                <w:rFonts w:ascii="Cambria" w:hAnsi="Cambria" w:eastAsia="Cambria"/>
                <w:b w:val="0"/>
                <w:i w:val="0"/>
                <w:color w:val="000000"/>
                <w:sz w:val="20"/>
              </w:rPr>
              <w:t>of</w:t>
            </w:r>
            <w:r>
              <w:rPr>
                <w:rFonts w:ascii="Cambria" w:hAnsi="Cambria" w:eastAsia="Cambria"/>
                <w:b w:val="0"/>
                <w:i w:val="0"/>
                <w:color w:val="000000"/>
                <w:sz w:val="20"/>
              </w:rPr>
              <w:t>Potential</w:t>
            </w:r>
            <w:r>
              <w:rPr>
                <w:rFonts w:ascii="Cambria" w:hAnsi="Cambria" w:eastAsia="Cambria"/>
                <w:b w:val="0"/>
                <w:i w:val="0"/>
                <w:color w:val="000000"/>
                <w:sz w:val="20"/>
              </w:rPr>
              <w:t>Clinical</w:t>
            </w:r>
            <w:r>
              <w:rPr>
                <w:rFonts w:ascii="Cambria" w:hAnsi="Cambria" w:eastAsia="Cambria"/>
                <w:b w:val="0"/>
                <w:i w:val="0"/>
                <w:color w:val="000000"/>
                <w:sz w:val="20"/>
              </w:rPr>
              <w:t>Significance:</w:t>
            </w:r>
            <w:r>
              <w:rPr>
                <w:rFonts w:ascii="Cambria" w:hAnsi="Cambria" w:eastAsia="Cambria"/>
                <w:b w:val="0"/>
                <w:i w:val="0"/>
                <w:color w:val="000000"/>
                <w:sz w:val="20"/>
              </w:rPr>
              <w:t>biomarkers</w:t>
            </w:r>
            <w:r>
              <w:rPr>
                <w:rFonts w:ascii="Cambria" w:hAnsi="Cambria" w:eastAsia="Cambria"/>
                <w:b w:val="0"/>
                <w:i w:val="0"/>
                <w:color w:val="000000"/>
                <w:sz w:val="20"/>
              </w:rPr>
              <w:t>that</w:t>
            </w:r>
            <w:r>
              <w:rPr>
                <w:rFonts w:ascii="Cambria" w:hAnsi="Cambria" w:eastAsia="Cambria"/>
                <w:b w:val="0"/>
                <w:i w:val="0"/>
                <w:color w:val="000000"/>
                <w:sz w:val="20"/>
              </w:rPr>
              <w:t>predict</w:t>
            </w:r>
            <w:r>
              <w:rPr>
                <w:rFonts w:ascii="Cambria" w:hAnsi="Cambria" w:eastAsia="Cambria"/>
                <w:b w:val="0"/>
                <w:i w:val="0"/>
                <w:color w:val="000000"/>
                <w:sz w:val="20"/>
              </w:rPr>
              <w:t>response</w:t>
            </w:r>
            <w:r>
              <w:rPr>
                <w:rFonts w:ascii="Cambria" w:hAnsi="Cambria" w:eastAsia="Cambria"/>
                <w:b w:val="0"/>
                <w:i w:val="0"/>
                <w:color w:val="000000"/>
                <w:sz w:val="20"/>
              </w:rPr>
              <w:t>or</w:t>
            </w:r>
            <w:r>
              <w:rPr>
                <w:rFonts w:ascii="Cambria" w:hAnsi="Cambria" w:eastAsia="Cambria"/>
                <w:b w:val="0"/>
                <w:i w:val="0"/>
                <w:color w:val="000000"/>
                <w:sz w:val="20"/>
              </w:rPr>
              <w:t>resistance</w:t>
            </w:r>
            <w:r>
              <w:rPr>
                <w:rFonts w:ascii="Cambria" w:hAnsi="Cambria" w:eastAsia="Cambria"/>
                <w:b w:val="0"/>
                <w:i w:val="0"/>
                <w:color w:val="000000"/>
                <w:sz w:val="20"/>
              </w:rPr>
              <w:t xml:space="preserve">to </w:t>
            </w:r>
            <w:r>
              <w:rPr>
                <w:rFonts w:ascii="Cambria" w:hAnsi="Cambria" w:eastAsia="Cambria"/>
                <w:b w:val="0"/>
                <w:i w:val="0"/>
                <w:color w:val="000000"/>
                <w:sz w:val="20"/>
              </w:rPr>
              <w:t xml:space="preserve">therapies approved by FDA or professional societies for a different tumor type (i.e., off-label use of a </w:t>
            </w:r>
            <w:r>
              <w:rPr>
                <w:rFonts w:ascii="Cambria" w:hAnsi="Cambria" w:eastAsia="Cambria"/>
                <w:b w:val="0"/>
                <w:i w:val="0"/>
                <w:color w:val="000000"/>
                <w:sz w:val="20"/>
              </w:rPr>
              <w:t xml:space="preserve">drug), serve as inclusion criteria for clinical trials, or have diagnostic and/or prognostic significance </w:t>
            </w:r>
            <w:r>
              <w:rPr>
                <w:rFonts w:ascii="Cambria" w:hAnsi="Cambria" w:eastAsia="Cambria"/>
                <w:b w:val="0"/>
                <w:i w:val="0"/>
                <w:color w:val="000000"/>
                <w:sz w:val="20"/>
              </w:rPr>
              <w:t>based on the results of multiple small studies.</w:t>
            </w:r>
          </w:p>
        </w:tc>
      </w:tr>
      <w:tr>
        <w:trPr>
          <w:trHeight w:hRule="exact" w:val="950"/>
        </w:trPr>
        <w:tc>
          <w:tcPr>
            <w:tcW w:type="dxa" w:w="1852"/>
            <w:tcMar>
              <w:start w:w="0" w:type="dxa"/>
              <w:end w:w="0" w:type="dxa"/>
            </w:tcMar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>
            <w:pPr>
              <w:autoSpaceDN w:val="0"/>
              <w:autoSpaceDE w:val="0"/>
              <w:widowControl/>
              <w:spacing w:line="234" w:lineRule="exact" w:before="2" w:after="0"/>
              <w:ind w:left="106" w:right="0" w:firstLine="0"/>
              <w:jc w:val="left"/>
            </w:pPr>
            <w:r>
              <w:rPr>
                <w:rFonts w:ascii="Cambria,Bold" w:hAnsi="Cambria,Bold" w:eastAsia="Cambria,Bold"/>
                <w:b/>
                <w:i w:val="0"/>
                <w:color w:val="000000"/>
                <w:sz w:val="20"/>
              </w:rPr>
              <w:t>Tier IID</w:t>
            </w:r>
          </w:p>
        </w:tc>
        <w:tc>
          <w:tcPr>
            <w:tcW w:type="dxa" w:w="8858"/>
            <w:tcMar>
              <w:start w:w="0" w:type="dxa"/>
              <w:end w:w="0" w:type="dxa"/>
            </w:tcMar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>
            <w:pPr>
              <w:autoSpaceDN w:val="0"/>
              <w:autoSpaceDE w:val="0"/>
              <w:widowControl/>
              <w:spacing w:line="245" w:lineRule="auto" w:before="2" w:after="0"/>
              <w:ind w:left="104" w:right="104" w:firstLine="0"/>
              <w:jc w:val="both"/>
            </w:pPr>
            <w:r>
              <w:rPr>
                <w:rFonts w:ascii="Cambria" w:hAnsi="Cambria" w:eastAsia="Cambria"/>
                <w:b w:val="0"/>
                <w:i w:val="0"/>
                <w:color w:val="000000"/>
                <w:sz w:val="20"/>
              </w:rPr>
              <w:t>Variants</w:t>
            </w:r>
            <w:r>
              <w:rPr>
                <w:rFonts w:ascii="Cambria" w:hAnsi="Cambria" w:eastAsia="Cambria"/>
                <w:b w:val="0"/>
                <w:i w:val="0"/>
                <w:color w:val="000000"/>
                <w:sz w:val="20"/>
              </w:rPr>
              <w:t>of</w:t>
            </w:r>
            <w:r>
              <w:rPr>
                <w:rFonts w:ascii="Cambria" w:hAnsi="Cambria" w:eastAsia="Cambria"/>
                <w:b w:val="0"/>
                <w:i w:val="0"/>
                <w:color w:val="000000"/>
                <w:sz w:val="20"/>
              </w:rPr>
              <w:t>Potential</w:t>
            </w:r>
            <w:r>
              <w:rPr>
                <w:rFonts w:ascii="Cambria" w:hAnsi="Cambria" w:eastAsia="Cambria"/>
                <w:b w:val="0"/>
                <w:i w:val="0"/>
                <w:color w:val="000000"/>
                <w:sz w:val="20"/>
              </w:rPr>
              <w:t>Clinical</w:t>
            </w:r>
            <w:r>
              <w:rPr>
                <w:rFonts w:ascii="Cambria" w:hAnsi="Cambria" w:eastAsia="Cambria"/>
                <w:b w:val="0"/>
                <w:i w:val="0"/>
                <w:color w:val="000000"/>
                <w:sz w:val="20"/>
              </w:rPr>
              <w:t>Significance:</w:t>
            </w:r>
            <w:r>
              <w:rPr>
                <w:rFonts w:ascii="Cambria" w:hAnsi="Cambria" w:eastAsia="Cambria"/>
                <w:b w:val="0"/>
                <w:i w:val="0"/>
                <w:color w:val="000000"/>
                <w:sz w:val="20"/>
              </w:rPr>
              <w:t>Biomarkers</w:t>
            </w:r>
            <w:r>
              <w:rPr>
                <w:rFonts w:ascii="Cambria" w:hAnsi="Cambria" w:eastAsia="Cambria"/>
                <w:b w:val="0"/>
                <w:i w:val="0"/>
                <w:color w:val="000000"/>
                <w:sz w:val="20"/>
              </w:rPr>
              <w:t>that</w:t>
            </w:r>
            <w:r>
              <w:rPr>
                <w:rFonts w:ascii="Cambria" w:hAnsi="Cambria" w:eastAsia="Cambria"/>
                <w:b w:val="0"/>
                <w:i w:val="0"/>
                <w:color w:val="000000"/>
                <w:sz w:val="20"/>
              </w:rPr>
              <w:t>show</w:t>
            </w:r>
            <w:r>
              <w:rPr>
                <w:rFonts w:ascii="Cambria" w:hAnsi="Cambria" w:eastAsia="Cambria"/>
                <w:b w:val="0"/>
                <w:i w:val="0"/>
                <w:color w:val="000000"/>
                <w:sz w:val="20"/>
              </w:rPr>
              <w:t>plausible</w:t>
            </w:r>
            <w:r>
              <w:rPr>
                <w:rFonts w:ascii="Cambria" w:hAnsi="Cambria" w:eastAsia="Cambria"/>
                <w:b w:val="0"/>
                <w:i w:val="0"/>
                <w:color w:val="000000"/>
                <w:sz w:val="20"/>
              </w:rPr>
              <w:t>therapeutic</w:t>
            </w:r>
            <w:r>
              <w:rPr>
                <w:rFonts w:ascii="Cambria" w:hAnsi="Cambria" w:eastAsia="Cambria"/>
                <w:b w:val="0"/>
                <w:i w:val="0"/>
                <w:color w:val="000000"/>
                <w:sz w:val="20"/>
              </w:rPr>
              <w:t xml:space="preserve">significance </w:t>
            </w:r>
            <w:r>
              <w:rPr>
                <w:rFonts w:ascii="Cambria" w:hAnsi="Cambria" w:eastAsia="Cambria"/>
                <w:b w:val="0"/>
                <w:i w:val="0"/>
                <w:color w:val="000000"/>
                <w:sz w:val="20"/>
              </w:rPr>
              <w:t>based</w:t>
            </w:r>
            <w:r>
              <w:rPr>
                <w:rFonts w:ascii="Cambria" w:hAnsi="Cambria" w:eastAsia="Cambria"/>
                <w:b w:val="0"/>
                <w:i w:val="0"/>
                <w:color w:val="000000"/>
                <w:sz w:val="20"/>
              </w:rPr>
              <w:t>on</w:t>
            </w:r>
            <w:r>
              <w:rPr>
                <w:rFonts w:ascii="Cambria" w:hAnsi="Cambria" w:eastAsia="Cambria"/>
                <w:b w:val="0"/>
                <w:i w:val="0"/>
                <w:color w:val="000000"/>
                <w:sz w:val="20"/>
              </w:rPr>
              <w:t>preclinical</w:t>
            </w:r>
            <w:r>
              <w:rPr>
                <w:rFonts w:ascii="Cambria" w:hAnsi="Cambria" w:eastAsia="Cambria"/>
                <w:b w:val="0"/>
                <w:i w:val="0"/>
                <w:color w:val="000000"/>
                <w:sz w:val="20"/>
              </w:rPr>
              <w:t>studies</w:t>
            </w:r>
            <w:r>
              <w:rPr>
                <w:rFonts w:ascii="Cambria" w:hAnsi="Cambria" w:eastAsia="Cambria"/>
                <w:b w:val="0"/>
                <w:i w:val="0"/>
                <w:color w:val="000000"/>
                <w:sz w:val="20"/>
              </w:rPr>
              <w:t>or</w:t>
            </w:r>
            <w:r>
              <w:rPr>
                <w:rFonts w:ascii="Cambria" w:hAnsi="Cambria" w:eastAsia="Cambria"/>
                <w:b w:val="0"/>
                <w:i w:val="0"/>
                <w:color w:val="000000"/>
                <w:sz w:val="20"/>
              </w:rPr>
              <w:t>may</w:t>
            </w:r>
            <w:r>
              <w:rPr>
                <w:rFonts w:ascii="Cambria" w:hAnsi="Cambria" w:eastAsia="Cambria"/>
                <w:b w:val="0"/>
                <w:i w:val="0"/>
                <w:color w:val="000000"/>
                <w:sz w:val="20"/>
              </w:rPr>
              <w:t>assist</w:t>
            </w:r>
            <w:r>
              <w:rPr>
                <w:rFonts w:ascii="Cambria" w:hAnsi="Cambria" w:eastAsia="Cambria"/>
                <w:b w:val="0"/>
                <w:i w:val="0"/>
                <w:color w:val="000000"/>
                <w:sz w:val="20"/>
              </w:rPr>
              <w:t>disease</w:t>
            </w:r>
            <w:r>
              <w:rPr>
                <w:rFonts w:ascii="Cambria" w:hAnsi="Cambria" w:eastAsia="Cambria"/>
                <w:b w:val="0"/>
                <w:i w:val="0"/>
                <w:color w:val="000000"/>
                <w:sz w:val="20"/>
              </w:rPr>
              <w:t>diagnosis</w:t>
            </w:r>
            <w:r>
              <w:rPr>
                <w:rFonts w:ascii="Cambria" w:hAnsi="Cambria" w:eastAsia="Cambria"/>
                <w:b w:val="0"/>
                <w:i w:val="0"/>
                <w:color w:val="000000"/>
                <w:sz w:val="20"/>
              </w:rPr>
              <w:t>and/or</w:t>
            </w:r>
            <w:r>
              <w:rPr>
                <w:rFonts w:ascii="Cambria" w:hAnsi="Cambria" w:eastAsia="Cambria"/>
                <w:b w:val="0"/>
                <w:i w:val="0"/>
                <w:color w:val="000000"/>
                <w:sz w:val="20"/>
              </w:rPr>
              <w:t>prognosis</w:t>
            </w:r>
            <w:r>
              <w:rPr>
                <w:rFonts w:ascii="Cambria" w:hAnsi="Cambria" w:eastAsia="Cambria"/>
                <w:b w:val="0"/>
                <w:i w:val="0"/>
                <w:color w:val="000000"/>
                <w:sz w:val="20"/>
              </w:rPr>
              <w:t>themselves</w:t>
            </w:r>
            <w:r>
              <w:rPr>
                <w:rFonts w:ascii="Cambria" w:hAnsi="Cambria" w:eastAsia="Cambria"/>
                <w:b w:val="0"/>
                <w:i w:val="0"/>
                <w:color w:val="000000"/>
                <w:sz w:val="20"/>
              </w:rPr>
              <w:t>or</w:t>
            </w:r>
            <w:r>
              <w:rPr>
                <w:rFonts w:ascii="Cambria" w:hAnsi="Cambria" w:eastAsia="Cambria"/>
                <w:b w:val="0"/>
                <w:i w:val="0"/>
                <w:color w:val="000000"/>
                <w:sz w:val="20"/>
              </w:rPr>
              <w:t xml:space="preserve">along </w:t>
            </w:r>
            <w:r>
              <w:rPr>
                <w:rFonts w:ascii="Cambria" w:hAnsi="Cambria" w:eastAsia="Cambria"/>
                <w:b w:val="0"/>
                <w:i w:val="0"/>
                <w:color w:val="000000"/>
                <w:sz w:val="20"/>
              </w:rPr>
              <w:t>with other biomarkers based on small studies or multiple case reports with no consensus.</w:t>
            </w:r>
          </w:p>
        </w:tc>
      </w:tr>
      <w:tr>
        <w:trPr>
          <w:trHeight w:hRule="exact" w:val="710"/>
        </w:trPr>
        <w:tc>
          <w:tcPr>
            <w:tcW w:type="dxa" w:w="1852"/>
            <w:shd w:fill="ececec"/>
            <w:tcMar>
              <w:start w:w="0" w:type="dxa"/>
              <w:end w:w="0" w:type="dxa"/>
            </w:tcMar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>
            <w:pPr>
              <w:autoSpaceDN w:val="0"/>
              <w:autoSpaceDE w:val="0"/>
              <w:widowControl/>
              <w:spacing w:line="234" w:lineRule="exact" w:before="0" w:after="0"/>
              <w:ind w:left="106" w:right="0" w:firstLine="0"/>
              <w:jc w:val="left"/>
            </w:pPr>
            <w:r>
              <w:rPr>
                <w:rFonts w:ascii="Cambria,Bold" w:hAnsi="Cambria,Bold" w:eastAsia="Cambria,Bold"/>
                <w:b/>
                <w:i w:val="0"/>
                <w:color w:val="000000"/>
                <w:sz w:val="20"/>
              </w:rPr>
              <w:t>Tier III</w:t>
            </w:r>
          </w:p>
        </w:tc>
        <w:tc>
          <w:tcPr>
            <w:tcW w:type="dxa" w:w="8858"/>
            <w:shd w:fill="ececec"/>
            <w:tcMar>
              <w:start w:w="0" w:type="dxa"/>
              <w:end w:w="0" w:type="dxa"/>
            </w:tcMar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>
            <w:pPr>
              <w:autoSpaceDN w:val="0"/>
              <w:autoSpaceDE w:val="0"/>
              <w:widowControl/>
              <w:spacing w:line="245" w:lineRule="auto" w:before="0" w:after="0"/>
              <w:ind w:left="104" w:right="104" w:firstLine="0"/>
              <w:jc w:val="both"/>
            </w:pPr>
            <w:r>
              <w:rPr>
                <w:rFonts w:ascii="Cambria" w:hAnsi="Cambria" w:eastAsia="Cambria"/>
                <w:b w:val="0"/>
                <w:i w:val="0"/>
                <w:color w:val="000000"/>
                <w:sz w:val="20"/>
              </w:rPr>
              <w:t xml:space="preserve">Variants of Unknown clinical significance (VUS): Not observed at a significant allele frequency in the </w:t>
            </w:r>
            <w:r>
              <w:rPr>
                <w:rFonts w:ascii="Cambria" w:hAnsi="Cambria" w:eastAsia="Cambria"/>
                <w:b w:val="0"/>
                <w:i w:val="0"/>
                <w:color w:val="000000"/>
                <w:sz w:val="20"/>
              </w:rPr>
              <w:t>general</w:t>
            </w:r>
            <w:r>
              <w:rPr>
                <w:rFonts w:ascii="Cambria" w:hAnsi="Cambria" w:eastAsia="Cambria"/>
                <w:b w:val="0"/>
                <w:i w:val="0"/>
                <w:color w:val="000000"/>
                <w:sz w:val="20"/>
              </w:rPr>
              <w:t>or</w:t>
            </w:r>
            <w:r>
              <w:rPr>
                <w:rFonts w:ascii="Cambria" w:hAnsi="Cambria" w:eastAsia="Cambria"/>
                <w:b w:val="0"/>
                <w:i w:val="0"/>
                <w:color w:val="000000"/>
                <w:sz w:val="20"/>
              </w:rPr>
              <w:t>specific</w:t>
            </w:r>
            <w:r>
              <w:rPr>
                <w:rFonts w:ascii="Cambria" w:hAnsi="Cambria" w:eastAsia="Cambria"/>
                <w:b w:val="0"/>
                <w:i w:val="0"/>
                <w:color w:val="000000"/>
                <w:sz w:val="20"/>
              </w:rPr>
              <w:t>subpopulation</w:t>
            </w:r>
            <w:r>
              <w:rPr>
                <w:rFonts w:ascii="Cambria" w:hAnsi="Cambria" w:eastAsia="Cambria"/>
                <w:b w:val="0"/>
                <w:i w:val="0"/>
                <w:color w:val="000000"/>
                <w:sz w:val="20"/>
              </w:rPr>
              <w:t>or</w:t>
            </w:r>
            <w:r>
              <w:rPr>
                <w:rFonts w:ascii="Cambria" w:hAnsi="Cambria" w:eastAsia="Cambria"/>
                <w:b w:val="0"/>
                <w:i w:val="0"/>
                <w:color w:val="000000"/>
                <w:sz w:val="20"/>
              </w:rPr>
              <w:t>pancancer</w:t>
            </w:r>
            <w:r>
              <w:rPr>
                <w:rFonts w:ascii="Cambria" w:hAnsi="Cambria" w:eastAsia="Cambria"/>
                <w:b w:val="0"/>
                <w:i w:val="0"/>
                <w:color w:val="000000"/>
                <w:sz w:val="20"/>
              </w:rPr>
              <w:t>or</w:t>
            </w:r>
            <w:r>
              <w:rPr>
                <w:rFonts w:ascii="Cambria" w:hAnsi="Cambria" w:eastAsia="Cambria"/>
                <w:b w:val="0"/>
                <w:i w:val="0"/>
                <w:color w:val="000000"/>
                <w:sz w:val="20"/>
              </w:rPr>
              <w:t>tumor</w:t>
            </w:r>
            <w:r>
              <w:rPr>
                <w:rFonts w:ascii="Cambria" w:hAnsi="Cambria" w:eastAsia="Cambria"/>
                <w:b w:val="0"/>
                <w:i w:val="0"/>
                <w:color w:val="000000"/>
                <w:sz w:val="20"/>
              </w:rPr>
              <w:t>specific</w:t>
            </w:r>
            <w:r>
              <w:rPr>
                <w:rFonts w:ascii="Cambria" w:hAnsi="Cambria" w:eastAsia="Cambria"/>
                <w:b w:val="0"/>
                <w:i w:val="0"/>
                <w:color w:val="000000"/>
                <w:sz w:val="20"/>
              </w:rPr>
              <w:t>variant</w:t>
            </w:r>
            <w:r>
              <w:rPr>
                <w:rFonts w:ascii="Cambria" w:hAnsi="Cambria" w:eastAsia="Cambria"/>
                <w:b w:val="0"/>
                <w:i w:val="0"/>
                <w:color w:val="000000"/>
                <w:sz w:val="20"/>
              </w:rPr>
              <w:t>databases.</w:t>
            </w:r>
            <w:r>
              <w:rPr>
                <w:rFonts w:ascii="Cambria" w:hAnsi="Cambria" w:eastAsia="Cambria"/>
                <w:b w:val="0"/>
                <w:i w:val="0"/>
                <w:color w:val="000000"/>
                <w:sz w:val="20"/>
              </w:rPr>
              <w:t>No</w:t>
            </w:r>
            <w:r>
              <w:rPr>
                <w:rFonts w:ascii="Cambria" w:hAnsi="Cambria" w:eastAsia="Cambria"/>
                <w:b w:val="0"/>
                <w:i w:val="0"/>
                <w:color w:val="000000"/>
                <w:sz w:val="20"/>
              </w:rPr>
              <w:t xml:space="preserve">convincing </w:t>
            </w:r>
            <w:r>
              <w:rPr>
                <w:rFonts w:ascii="Cambria" w:hAnsi="Cambria" w:eastAsia="Cambria"/>
                <w:b w:val="0"/>
                <w:i w:val="0"/>
                <w:color w:val="000000"/>
                <w:sz w:val="20"/>
              </w:rPr>
              <w:t>published evidence of cancer Association</w:t>
            </w:r>
          </w:p>
        </w:tc>
      </w:tr>
    </w:tbl>
    <w:p>
      <w:pPr>
        <w:autoSpaceDN w:val="0"/>
        <w:autoSpaceDE w:val="0"/>
        <w:widowControl/>
        <w:spacing w:line="234" w:lineRule="exact" w:before="242" w:after="0"/>
        <w:ind w:left="120" w:right="0" w:firstLine="0"/>
        <w:jc w:val="left"/>
      </w:pPr>
      <w:r>
        <w:rPr>
          <w:rFonts w:ascii="Cambria,Bold" w:hAnsi="Cambria,Bold" w:eastAsia="Cambria,Bold"/>
          <w:b/>
          <w:i w:val="0"/>
          <w:color w:val="008080"/>
          <w:sz w:val="20"/>
        </w:rPr>
        <w:t>References:</w:t>
      </w:r>
    </w:p>
    <w:p>
      <w:pPr>
        <w:autoSpaceDN w:val="0"/>
        <w:tabs>
          <w:tab w:pos="480" w:val="left"/>
        </w:tabs>
        <w:autoSpaceDE w:val="0"/>
        <w:widowControl/>
        <w:spacing w:line="270" w:lineRule="exact" w:before="84" w:after="0"/>
        <w:ind w:left="120" w:right="144" w:firstLine="0"/>
        <w:jc w:val="left"/>
      </w:pPr>
      <w:r>
        <w:rPr>
          <w:rFonts w:ascii="Cambria" w:hAnsi="Cambria" w:eastAsia="Cambria"/>
          <w:b w:val="0"/>
          <w:i w:val="0"/>
          <w:color w:val="000000"/>
          <w:sz w:val="20"/>
        </w:rPr>
        <w:t xml:space="preserve">1. </w:t>
      </w:r>
      <w:r>
        <w:tab/>
      </w:r>
      <w:r>
        <w:rPr>
          <w:rFonts w:ascii="Cambria,Italic" w:hAnsi="Cambria,Italic" w:eastAsia="Cambria,Italic"/>
          <w:b w:val="0"/>
          <w:i/>
          <w:color w:val="000000"/>
          <w:sz w:val="20"/>
        </w:rPr>
        <w:t xml:space="preserve">O&amp;#x27;Leary et al. Reference sequence (RefSeq) database at NCBI: current status, taxonomic expansion, and functional </w:t>
      </w:r>
      <w:r>
        <w:tab/>
      </w:r>
      <w:r>
        <w:rPr>
          <w:rFonts w:ascii="Cambria,Italic" w:hAnsi="Cambria,Italic" w:eastAsia="Cambria,Italic"/>
          <w:b w:val="0"/>
          <w:i/>
          <w:color w:val="000000"/>
          <w:sz w:val="20"/>
        </w:rPr>
        <w:t>annotation. Nucleic Acids Res. 2016 Jan 4;44(D1):D733-45. PMID: 26553804</w:t>
      </w:r>
    </w:p>
    <w:p>
      <w:pPr>
        <w:autoSpaceDN w:val="0"/>
        <w:autoSpaceDE w:val="0"/>
        <w:widowControl/>
        <w:spacing w:line="236" w:lineRule="exact" w:before="114" w:after="0"/>
        <w:ind w:left="120" w:right="0" w:firstLine="0"/>
        <w:jc w:val="left"/>
      </w:pPr>
      <w:r>
        <w:rPr>
          <w:rFonts w:ascii="Cambria,Italic" w:hAnsi="Cambria,Italic" w:eastAsia="Cambria,Italic"/>
          <w:b w:val="0"/>
          <w:i/>
          <w:color w:val="000000"/>
          <w:sz w:val="20"/>
        </w:rPr>
        <w:t>Nag et al. The MDM2-p53 pathway revisited. J Biomed Res. 2013 Jul;27(4):254-71. PMID: 23885265</w:t>
      </w:r>
    </w:p>
    <w:p>
      <w:pPr>
        <w:autoSpaceDN w:val="0"/>
        <w:tabs>
          <w:tab w:pos="480" w:val="left"/>
        </w:tabs>
        <w:autoSpaceDE w:val="0"/>
        <w:widowControl/>
        <w:spacing w:line="270" w:lineRule="exact" w:before="78" w:after="0"/>
        <w:ind w:left="120" w:right="144" w:firstLine="0"/>
        <w:jc w:val="left"/>
      </w:pPr>
      <w:r>
        <w:rPr>
          <w:rFonts w:ascii="Cambria,Italic" w:hAnsi="Cambria,Italic" w:eastAsia="Cambria,Italic"/>
          <w:b w:val="0"/>
          <w:i/>
          <w:color w:val="000000"/>
          <w:sz w:val="20"/>
        </w:rPr>
        <w:t>Muller</w:t>
      </w:r>
      <w:r>
        <w:rPr>
          <w:rFonts w:ascii="Cambria,Italic" w:hAnsi="Cambria,Italic" w:eastAsia="Cambria,Italic"/>
          <w:b w:val="0"/>
          <w:i/>
          <w:color w:val="000000"/>
          <w:sz w:val="20"/>
        </w:rPr>
        <w:t>et</w:t>
      </w:r>
      <w:r>
        <w:rPr>
          <w:rFonts w:ascii="Cambria,Italic" w:hAnsi="Cambria,Italic" w:eastAsia="Cambria,Italic"/>
          <w:b w:val="0"/>
          <w:i/>
          <w:color w:val="000000"/>
          <w:sz w:val="20"/>
        </w:rPr>
        <w:t>al.</w:t>
      </w:r>
      <w:r>
        <w:rPr>
          <w:rFonts w:ascii="Cambria,Italic" w:hAnsi="Cambria,Italic" w:eastAsia="Cambria,Italic"/>
          <w:b w:val="0"/>
          <w:i/>
          <w:color w:val="000000"/>
          <w:sz w:val="20"/>
        </w:rPr>
        <w:t>Mutant</w:t>
      </w:r>
      <w:r>
        <w:rPr>
          <w:rFonts w:ascii="Cambria,Italic" w:hAnsi="Cambria,Italic" w:eastAsia="Cambria,Italic"/>
          <w:b w:val="0"/>
          <w:i/>
          <w:color w:val="000000"/>
          <w:sz w:val="20"/>
        </w:rPr>
        <w:t>p53</w:t>
      </w:r>
      <w:r>
        <w:rPr>
          <w:rFonts w:ascii="Cambria,Italic" w:hAnsi="Cambria,Italic" w:eastAsia="Cambria,Italic"/>
          <w:b w:val="0"/>
          <w:i/>
          <w:color w:val="000000"/>
          <w:sz w:val="20"/>
        </w:rPr>
        <w:t>in</w:t>
      </w:r>
      <w:r>
        <w:rPr>
          <w:rFonts w:ascii="Cambria,Italic" w:hAnsi="Cambria,Italic" w:eastAsia="Cambria,Italic"/>
          <w:b w:val="0"/>
          <w:i/>
          <w:color w:val="000000"/>
          <w:sz w:val="20"/>
        </w:rPr>
        <w:t>cancer:</w:t>
      </w:r>
      <w:r>
        <w:rPr>
          <w:rFonts w:ascii="Cambria,Italic" w:hAnsi="Cambria,Italic" w:eastAsia="Cambria,Italic"/>
          <w:b w:val="0"/>
          <w:i/>
          <w:color w:val="000000"/>
          <w:sz w:val="20"/>
        </w:rPr>
        <w:t>new</w:t>
      </w:r>
      <w:r>
        <w:rPr>
          <w:rFonts w:ascii="Cambria,Italic" w:hAnsi="Cambria,Italic" w:eastAsia="Cambria,Italic"/>
          <w:b w:val="0"/>
          <w:i/>
          <w:color w:val="000000"/>
          <w:sz w:val="20"/>
        </w:rPr>
        <w:t>functions</w:t>
      </w:r>
      <w:r>
        <w:rPr>
          <w:rFonts w:ascii="Cambria,Italic" w:hAnsi="Cambria,Italic" w:eastAsia="Cambria,Italic"/>
          <w:b w:val="0"/>
          <w:i/>
          <w:color w:val="000000"/>
          <w:sz w:val="20"/>
        </w:rPr>
        <w:t>and</w:t>
      </w:r>
      <w:r>
        <w:rPr>
          <w:rFonts w:ascii="Cambria,Italic" w:hAnsi="Cambria,Italic" w:eastAsia="Cambria,Italic"/>
          <w:b w:val="0"/>
          <w:i/>
          <w:color w:val="000000"/>
          <w:sz w:val="20"/>
        </w:rPr>
        <w:t>therapeutic</w:t>
      </w:r>
      <w:r>
        <w:rPr>
          <w:rFonts w:ascii="Cambria,Italic" w:hAnsi="Cambria,Italic" w:eastAsia="Cambria,Italic"/>
          <w:b w:val="0"/>
          <w:i/>
          <w:color w:val="000000"/>
          <w:sz w:val="20"/>
        </w:rPr>
        <w:t>opportunities.</w:t>
      </w:r>
      <w:r>
        <w:rPr>
          <w:rFonts w:ascii="Cambria,Italic" w:hAnsi="Cambria,Italic" w:eastAsia="Cambria,Italic"/>
          <w:b w:val="0"/>
          <w:i/>
          <w:color w:val="000000"/>
          <w:sz w:val="20"/>
        </w:rPr>
        <w:t>Cancer</w:t>
      </w:r>
      <w:r>
        <w:rPr>
          <w:rFonts w:ascii="Cambria,Italic" w:hAnsi="Cambria,Italic" w:eastAsia="Cambria,Italic"/>
          <w:b w:val="0"/>
          <w:i/>
          <w:color w:val="000000"/>
          <w:sz w:val="20"/>
        </w:rPr>
        <w:t>Cell.</w:t>
      </w:r>
      <w:r>
        <w:rPr>
          <w:rFonts w:ascii="Cambria,Italic" w:hAnsi="Cambria,Italic" w:eastAsia="Cambria,Italic"/>
          <w:b w:val="0"/>
          <w:i/>
          <w:color w:val="000000"/>
          <w:sz w:val="20"/>
        </w:rPr>
        <w:t>2014</w:t>
      </w:r>
      <w:r>
        <w:rPr>
          <w:rFonts w:ascii="Cambria,Italic" w:hAnsi="Cambria,Italic" w:eastAsia="Cambria,Italic"/>
          <w:b w:val="0"/>
          <w:i/>
          <w:color w:val="000000"/>
          <w:sz w:val="20"/>
        </w:rPr>
        <w:t>Mar</w:t>
      </w:r>
      <w:r>
        <w:rPr>
          <w:rFonts w:ascii="Cambria,Italic" w:hAnsi="Cambria,Italic" w:eastAsia="Cambria,Italic"/>
          <w:b w:val="0"/>
          <w:i/>
          <w:color w:val="000000"/>
          <w:sz w:val="20"/>
        </w:rPr>
        <w:t xml:space="preserve">17;25(3):304-17. </w:t>
      </w:r>
      <w:r>
        <w:tab/>
      </w:r>
      <w:r>
        <w:rPr>
          <w:rFonts w:ascii="Cambria,Italic" w:hAnsi="Cambria,Italic" w:eastAsia="Cambria,Italic"/>
          <w:b w:val="0"/>
          <w:i/>
          <w:color w:val="000000"/>
          <w:sz w:val="20"/>
        </w:rPr>
        <w:t>PMID: 24651012</w:t>
      </w:r>
    </w:p>
    <w:p>
      <w:pPr>
        <w:autoSpaceDN w:val="0"/>
        <w:tabs>
          <w:tab w:pos="480" w:val="left"/>
        </w:tabs>
        <w:autoSpaceDE w:val="0"/>
        <w:widowControl/>
        <w:spacing w:line="270" w:lineRule="exact" w:before="80" w:after="0"/>
        <w:ind w:left="120" w:right="144" w:firstLine="0"/>
        <w:jc w:val="left"/>
      </w:pPr>
      <w:r>
        <w:rPr>
          <w:rFonts w:ascii="Cambria,Italic" w:hAnsi="Cambria,Italic" w:eastAsia="Cambria,Italic"/>
          <w:b w:val="0"/>
          <w:i/>
          <w:color w:val="000000"/>
          <w:sz w:val="20"/>
        </w:rPr>
        <w:t xml:space="preserve">Olivier et al. TP53 mutations in human cancers: origins, consequences, and clinical use. Cold Spring Harb Perspect Biol. 2010 </w:t>
      </w:r>
      <w:r>
        <w:tab/>
      </w:r>
      <w:r>
        <w:rPr>
          <w:rFonts w:ascii="Cambria,Italic" w:hAnsi="Cambria,Italic" w:eastAsia="Cambria,Italic"/>
          <w:b w:val="0"/>
          <w:i/>
          <w:color w:val="000000"/>
          <w:sz w:val="20"/>
        </w:rPr>
        <w:t>Jan;2(1):a001008. PMID: 20182602</w:t>
      </w:r>
    </w:p>
    <w:p>
      <w:pPr>
        <w:autoSpaceDN w:val="0"/>
        <w:tabs>
          <w:tab w:pos="480" w:val="left"/>
        </w:tabs>
        <w:autoSpaceDE w:val="0"/>
        <w:widowControl/>
        <w:spacing w:line="270" w:lineRule="exact" w:before="80" w:after="0"/>
        <w:ind w:left="120" w:right="144" w:firstLine="0"/>
        <w:jc w:val="left"/>
      </w:pPr>
      <w:r>
        <w:rPr>
          <w:rFonts w:ascii="Cambria,Italic" w:hAnsi="Cambria,Italic" w:eastAsia="Cambria,Italic"/>
          <w:b w:val="0"/>
          <w:i/>
          <w:color w:val="000000"/>
          <w:sz w:val="20"/>
        </w:rPr>
        <w:t xml:space="preserve">Guha et al. Inherited TP53 Mutations and the Li-Fraumeni Syndrome. Cold Spring Harb Perspect Med. 2017 Apr 3;7(4). PMID: </w:t>
      </w:r>
      <w:r>
        <w:tab/>
      </w:r>
      <w:r>
        <w:rPr>
          <w:rFonts w:ascii="Cambria,Italic" w:hAnsi="Cambria,Italic" w:eastAsia="Cambria,Italic"/>
          <w:b w:val="0"/>
          <w:i/>
          <w:color w:val="000000"/>
          <w:sz w:val="20"/>
        </w:rPr>
        <w:t>28270529</w:t>
      </w:r>
    </w:p>
    <w:p>
      <w:pPr>
        <w:autoSpaceDN w:val="0"/>
        <w:tabs>
          <w:tab w:pos="480" w:val="left"/>
        </w:tabs>
        <w:autoSpaceDE w:val="0"/>
        <w:widowControl/>
        <w:spacing w:line="270" w:lineRule="exact" w:before="78" w:after="0"/>
        <w:ind w:left="120" w:right="144" w:firstLine="0"/>
        <w:jc w:val="left"/>
      </w:pPr>
      <w:r>
        <w:rPr>
          <w:rFonts w:ascii="Cambria,Italic" w:hAnsi="Cambria,Italic" w:eastAsia="Cambria,Italic"/>
          <w:b w:val="0"/>
          <w:i/>
          <w:color w:val="000000"/>
          <w:sz w:val="20"/>
        </w:rPr>
        <w:t xml:space="preserve">Cerami et al. The cBio cancer genomics portal: an open platform for exploring multidimensional cancer genomics data. Cancer </w:t>
      </w:r>
      <w:r>
        <w:tab/>
      </w:r>
      <w:r>
        <w:rPr>
          <w:rFonts w:ascii="Cambria,Italic" w:hAnsi="Cambria,Italic" w:eastAsia="Cambria,Italic"/>
          <w:b w:val="0"/>
          <w:i/>
          <w:color w:val="000000"/>
          <w:sz w:val="20"/>
        </w:rPr>
        <w:t>Discov. 2012 May;2(5):401-4. PMID: 22588877</w:t>
      </w:r>
    </w:p>
    <w:p>
      <w:pPr>
        <w:autoSpaceDN w:val="0"/>
        <w:autoSpaceDE w:val="0"/>
        <w:widowControl/>
        <w:spacing w:line="234" w:lineRule="exact" w:before="116" w:after="0"/>
        <w:ind w:left="120" w:right="0" w:firstLine="0"/>
        <w:jc w:val="left"/>
      </w:pPr>
      <w:r>
        <w:rPr>
          <w:rFonts w:ascii="Cambria,Italic" w:hAnsi="Cambria,Italic" w:eastAsia="Cambria,Italic"/>
          <w:b w:val="0"/>
          <w:i/>
          <w:color w:val="000000"/>
          <w:sz w:val="20"/>
        </w:rPr>
        <w:t>Weinstein et al. The Cancer Genome Atlas Pan-Cancer analysis project. Nat. Genet. 2013 Oct;45(10):1113-20. PMID: 24071849</w:t>
      </w:r>
    </w:p>
    <w:p>
      <w:pPr>
        <w:autoSpaceDN w:val="0"/>
        <w:tabs>
          <w:tab w:pos="480" w:val="left"/>
        </w:tabs>
        <w:autoSpaceDE w:val="0"/>
        <w:widowControl/>
        <w:spacing w:line="270" w:lineRule="exact" w:before="80" w:after="0"/>
        <w:ind w:left="120" w:right="144" w:firstLine="0"/>
        <w:jc w:val="left"/>
      </w:pPr>
      <w:r>
        <w:rPr>
          <w:rFonts w:ascii="Cambria,Italic" w:hAnsi="Cambria,Italic" w:eastAsia="Cambria,Italic"/>
          <w:b w:val="0"/>
          <w:i/>
          <w:color w:val="000000"/>
          <w:sz w:val="20"/>
        </w:rPr>
        <w:t xml:space="preserve">Peter et al. Comprehensive genomic characterization of squamous cell lung cancers. Nature. 2012 Sep 27;489(7417):519-25. </w:t>
      </w:r>
      <w:r>
        <w:tab/>
      </w:r>
      <w:r>
        <w:rPr>
          <w:rFonts w:ascii="Cambria,Italic" w:hAnsi="Cambria,Italic" w:eastAsia="Cambria,Italic"/>
          <w:b w:val="0"/>
          <w:i/>
          <w:color w:val="000000"/>
          <w:sz w:val="20"/>
        </w:rPr>
        <w:t>PMID: 22960745</w:t>
      </w:r>
    </w:p>
    <w:p>
      <w:pPr>
        <w:autoSpaceDN w:val="0"/>
        <w:tabs>
          <w:tab w:pos="480" w:val="left"/>
        </w:tabs>
        <w:autoSpaceDE w:val="0"/>
        <w:widowControl/>
        <w:spacing w:line="270" w:lineRule="exact" w:before="78" w:after="0"/>
        <w:ind w:left="120" w:right="144" w:firstLine="0"/>
        <w:jc w:val="left"/>
      </w:pPr>
      <w:r>
        <w:rPr>
          <w:rFonts w:ascii="Cambria,Italic" w:hAnsi="Cambria,Italic" w:eastAsia="Cambria,Italic"/>
          <w:b w:val="0"/>
          <w:i/>
          <w:color w:val="000000"/>
          <w:sz w:val="20"/>
        </w:rPr>
        <w:t xml:space="preserve">Cancer Genome Atlas Network. Comprehensive genomic characterization of head and neck squamous cell carcinomas. Nature. </w:t>
      </w:r>
      <w:r>
        <w:tab/>
      </w:r>
      <w:r>
        <w:rPr>
          <w:rFonts w:ascii="Cambria,Italic" w:hAnsi="Cambria,Italic" w:eastAsia="Cambria,Italic"/>
          <w:b w:val="0"/>
          <w:i/>
          <w:color w:val="000000"/>
          <w:sz w:val="20"/>
        </w:rPr>
        <w:t>2015 Jan 29;517(7536):576-82. PMID: 25631445</w:t>
      </w:r>
    </w:p>
    <w:p>
      <w:pPr>
        <w:autoSpaceDN w:val="0"/>
        <w:tabs>
          <w:tab w:pos="480" w:val="left"/>
        </w:tabs>
        <w:autoSpaceDE w:val="0"/>
        <w:widowControl/>
        <w:spacing w:line="270" w:lineRule="exact" w:before="80" w:after="186"/>
        <w:ind w:left="120" w:right="144" w:firstLine="0"/>
        <w:jc w:val="left"/>
      </w:pPr>
      <w:r>
        <w:rPr>
          <w:rFonts w:ascii="Cambria,Italic" w:hAnsi="Cambria,Italic" w:eastAsia="Cambria,Italic"/>
          <w:b w:val="0"/>
          <w:i/>
          <w:color w:val="000000"/>
          <w:sz w:val="20"/>
        </w:rPr>
        <w:t xml:space="preserve">Campbell et al. Distinct patterns of somatic genome alterations in lung adenocarcinomas and squamous cell carcinomas. Nat. </w:t>
      </w:r>
      <w:r>
        <w:tab/>
      </w:r>
      <w:r>
        <w:rPr>
          <w:rFonts w:ascii="Cambria,Italic" w:hAnsi="Cambria,Italic" w:eastAsia="Cambria,Italic"/>
          <w:b w:val="0"/>
          <w:i/>
          <w:color w:val="000000"/>
          <w:sz w:val="20"/>
        </w:rPr>
        <w:t>Genet. 2016 Jun;48(6):607-16. PMID: 27158780</w:t>
      </w:r>
    </w:p>
    <w:tbl>
      <w:tblPr>
        <w:tblW w:type="auto" w:w="0"/>
        <w:tblLayout w:type="fixed"/>
        <w:tblLook w:firstColumn="1" w:firstRow="1" w:lastColumn="0" w:lastRow="0" w:noHBand="0" w:noVBand="1" w:val="04A0"/>
        <w:tblInd w:w="112.00000000000003" w:type="dxa"/>
        <w:tblBorders>
          <w:top w:val="single" w:sz="6" w:space="0" w:color="000000"/>
          <w:left w:val="single" w:sz="6" w:space="0" w:color="000000"/>
          <w:bottom w:val="single" w:sz="6" w:space="0" w:color="000000"/>
          <w:right w:val="single" w:sz="6" w:space="0" w:color="000000"/>
          <w:insideH w:val="single" w:sz="6" w:space="0" w:color="000000"/>
          <w:insideV w:val="single" w:sz="6" w:space="0" w:color="000000"/>
        </w:tblBorders>
      </w:tblPr>
      <w:tblGrid>
        <w:gridCol w:w="2690"/>
        <w:gridCol w:w="2690"/>
        <w:gridCol w:w="2690"/>
        <w:gridCol w:w="2690"/>
      </w:tblGrid>
      <w:tr>
        <w:trPr>
          <w:trHeight w:hRule="exact" w:val="230"/>
        </w:trPr>
        <w:tc>
          <w:tcPr>
            <w:tcW w:type="dxa" w:w="2398"/>
            <w:tcMar>
              <w:start w:w="0" w:type="dxa"/>
              <w:end w:w="0" w:type="dxa"/>
            </w:tcMar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/>
        </w:tc>
        <w:tc>
          <w:tcPr>
            <w:tcW w:type="dxa" w:w="3720"/>
            <w:tcMar>
              <w:start w:w="0" w:type="dxa"/>
              <w:end w:w="0" w:type="dxa"/>
            </w:tcMar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>
            <w:pPr>
              <w:autoSpaceDN w:val="0"/>
              <w:autoSpaceDE w:val="0"/>
              <w:widowControl/>
              <w:spacing w:line="178" w:lineRule="exact" w:before="46" w:after="0"/>
              <w:ind w:left="0" w:right="212" w:firstLine="0"/>
              <w:jc w:val="right"/>
            </w:pPr>
            <w:r>
              <w:rPr>
                <w:rFonts w:ascii="Arial" w:hAnsi="Arial" w:eastAsia="Arial"/>
                <w:b w:val="0"/>
                <w:i w:val="0"/>
                <w:color w:val="000000"/>
                <w:sz w:val="16"/>
              </w:rPr>
              <w:t>Page 8 of 10</w:t>
            </w:r>
          </w:p>
        </w:tc>
        <w:tc>
          <w:tcPr>
            <w:tcW w:type="dxa" w:w="2360"/>
            <w:tcMar>
              <w:start w:w="0" w:type="dxa"/>
              <w:end w:w="0" w:type="dxa"/>
            </w:tcMar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/>
        </w:tc>
        <w:tc>
          <w:tcPr>
            <w:tcW w:type="dxa" w:w="2152"/>
            <w:tcMar>
              <w:start w:w="0" w:type="dxa"/>
              <w:end w:w="0" w:type="dxa"/>
            </w:tcMar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/>
        </w:tc>
      </w:tr>
      <w:tr>
        <w:trPr>
          <w:trHeight w:hRule="exact" w:val="790"/>
        </w:trPr>
        <w:tc>
          <w:tcPr>
            <w:tcW w:type="dxa" w:w="2398"/>
            <w:tcMar>
              <w:start w:w="0" w:type="dxa"/>
              <w:end w:w="0" w:type="dxa"/>
            </w:tcMar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>
            <w:pPr>
              <w:autoSpaceDN w:val="0"/>
              <w:autoSpaceDE w:val="0"/>
              <w:widowControl/>
              <w:spacing w:line="240" w:lineRule="auto" w:before="0" w:after="0"/>
              <w:ind w:left="114" w:right="0" w:firstLine="0"/>
              <w:jc w:val="left"/>
            </w:pPr>
            <w:r>
              <w:drawing>
                <wp:inline xmlns:a="http://schemas.openxmlformats.org/drawingml/2006/main" xmlns:pic="http://schemas.openxmlformats.org/drawingml/2006/picture">
                  <wp:extent cx="1153160" cy="500379"/>
                  <wp:docPr id="37" name="Picture 37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0" name="image.png"/>
                          <pic:cNvPicPr/>
                        </pic:nvPicPr>
                        <pic:blipFill>
                          <a:blip r:embed="rId10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153160" cy="500379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type="dxa" w:w="3720"/>
            <w:tcMar>
              <w:start w:w="0" w:type="dxa"/>
              <w:end w:w="0" w:type="dxa"/>
            </w:tcMar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>
            <w:pPr>
              <w:autoSpaceDN w:val="0"/>
              <w:autoSpaceDE w:val="0"/>
              <w:widowControl/>
              <w:spacing w:line="240" w:lineRule="auto" w:before="0" w:after="0"/>
              <w:ind w:left="410" w:right="0" w:firstLine="0"/>
              <w:jc w:val="left"/>
            </w:pPr>
            <w:r>
              <w:drawing>
                <wp:inline xmlns:a="http://schemas.openxmlformats.org/drawingml/2006/main" xmlns:pic="http://schemas.openxmlformats.org/drawingml/2006/picture">
                  <wp:extent cx="955039" cy="412750"/>
                  <wp:docPr id="38" name="Picture 38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0" name="image.png"/>
                          <pic:cNvPicPr/>
                        </pic:nvPicPr>
                        <pic:blipFill>
                          <a:blip r:embed="rId11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955039" cy="412750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type="dxa" w:w="2360"/>
            <w:tcMar>
              <w:start w:w="0" w:type="dxa"/>
              <w:end w:w="0" w:type="dxa"/>
            </w:tcMar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>
            <w:pPr>
              <w:autoSpaceDN w:val="0"/>
              <w:autoSpaceDE w:val="0"/>
              <w:widowControl/>
              <w:spacing w:line="240" w:lineRule="auto" w:before="0" w:after="0"/>
              <w:ind w:left="230" w:right="0" w:firstLine="0"/>
              <w:jc w:val="left"/>
            </w:pPr>
            <w:r>
              <w:drawing>
                <wp:inline xmlns:a="http://schemas.openxmlformats.org/drawingml/2006/main" xmlns:pic="http://schemas.openxmlformats.org/drawingml/2006/picture">
                  <wp:extent cx="952500" cy="408939"/>
                  <wp:docPr id="39" name="Picture 39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0" name="image.png"/>
                          <pic:cNvPicPr/>
                        </pic:nvPicPr>
                        <pic:blipFill>
                          <a:blip r:embed="rId12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952500" cy="408939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type="dxa" w:w="2152"/>
            <w:vMerge w:val="restart"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>
            <w:pPr>
              <w:autoSpaceDN w:val="0"/>
              <w:autoSpaceDE w:val="0"/>
              <w:widowControl/>
              <w:spacing w:line="240" w:lineRule="auto" w:before="0" w:after="0"/>
              <w:ind w:left="280" w:right="0" w:firstLine="0"/>
              <w:jc w:val="left"/>
            </w:pPr>
            <w:r>
              <w:drawing>
                <wp:inline xmlns:a="http://schemas.openxmlformats.org/drawingml/2006/main" xmlns:pic="http://schemas.openxmlformats.org/drawingml/2006/picture">
                  <wp:extent cx="899159" cy="900429"/>
                  <wp:docPr id="40" name="Picture 40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0" name="image.png"/>
                          <pic:cNvPicPr/>
                        </pic:nvPicPr>
                        <pic:blipFill>
                          <a:blip r:embed="rId13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899159" cy="900429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</w:p>
        </w:tc>
      </w:tr>
      <w:tr>
        <w:trPr>
          <w:trHeight w:hRule="exact" w:val="240"/>
        </w:trPr>
        <w:tc>
          <w:tcPr>
            <w:tcW w:type="dxa" w:w="2398"/>
            <w:tcMar>
              <w:start w:w="0" w:type="dxa"/>
              <w:end w:w="0" w:type="dxa"/>
            </w:tcMar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>
            <w:pPr>
              <w:autoSpaceDN w:val="0"/>
              <w:autoSpaceDE w:val="0"/>
              <w:widowControl/>
              <w:spacing w:line="244" w:lineRule="exact" w:before="0" w:after="0"/>
              <w:ind w:left="114" w:right="0" w:firstLine="0"/>
              <w:jc w:val="left"/>
            </w:pPr>
            <w:r>
              <w:rPr>
                <w:rFonts w:ascii="Calibri" w:hAnsi="Calibri" w:eastAsia="Calibri"/>
                <w:b w:val="0"/>
                <w:i w:val="0"/>
                <w:color w:val="222222"/>
                <w:sz w:val="20"/>
              </w:rPr>
              <w:t>Dr.Nirmal A. Vaniawala</w:t>
            </w:r>
          </w:p>
        </w:tc>
        <w:tc>
          <w:tcPr>
            <w:tcW w:type="dxa" w:w="3720"/>
            <w:tcMar>
              <w:start w:w="0" w:type="dxa"/>
              <w:end w:w="0" w:type="dxa"/>
            </w:tcMar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>
            <w:pPr>
              <w:autoSpaceDN w:val="0"/>
              <w:autoSpaceDE w:val="0"/>
              <w:widowControl/>
              <w:spacing w:line="244" w:lineRule="exact" w:before="0" w:after="0"/>
              <w:ind w:left="410" w:right="0" w:firstLine="0"/>
              <w:jc w:val="left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0"/>
              </w:rPr>
              <w:t>Dr. Salil Vaniawala</w:t>
            </w:r>
          </w:p>
        </w:tc>
        <w:tc>
          <w:tcPr>
            <w:tcW w:type="dxa" w:w="2360"/>
            <w:tcMar>
              <w:start w:w="0" w:type="dxa"/>
              <w:end w:w="0" w:type="dxa"/>
            </w:tcMar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>
            <w:pPr>
              <w:autoSpaceDN w:val="0"/>
              <w:autoSpaceDE w:val="0"/>
              <w:widowControl/>
              <w:spacing w:line="244" w:lineRule="exact" w:before="0" w:after="0"/>
              <w:ind w:left="230" w:right="0" w:firstLine="0"/>
              <w:jc w:val="left"/>
            </w:pPr>
            <w:r>
              <w:rPr>
                <w:rFonts w:ascii="Calibri" w:hAnsi="Calibri" w:eastAsia="Calibri"/>
                <w:b w:val="0"/>
                <w:i w:val="0"/>
                <w:color w:val="222222"/>
                <w:sz w:val="20"/>
              </w:rPr>
              <w:t>Dr. Salil Vaniawala</w:t>
            </w:r>
          </w:p>
        </w:tc>
        <w:tc>
          <w:tcPr>
            <w:tcW w:type="dxa" w:w="2690"/>
            <w:vMerge/>
            <w:tcBorders>
              <w:top w:sz="4.0" w:val="single" w:color="#000000"/>
            </w:tcBorders>
          </w:tcPr>
          <w:p/>
        </w:tc>
      </w:tr>
      <w:tr>
        <w:trPr>
          <w:trHeight w:hRule="exact" w:val="220"/>
        </w:trPr>
        <w:tc>
          <w:tcPr>
            <w:tcW w:type="dxa" w:w="2398"/>
            <w:vMerge w:val="restart"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>
            <w:pPr>
              <w:autoSpaceDN w:val="0"/>
              <w:autoSpaceDE w:val="0"/>
              <w:widowControl/>
              <w:spacing w:line="218" w:lineRule="exact" w:before="18" w:after="0"/>
              <w:ind w:left="114" w:right="0" w:firstLine="0"/>
              <w:jc w:val="left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18"/>
              </w:rPr>
              <w:t>MD (Path. &amp; Bact.)</w:t>
            </w:r>
          </w:p>
        </w:tc>
        <w:tc>
          <w:tcPr>
            <w:tcW w:type="dxa" w:w="3720"/>
            <w:tcMar>
              <w:start w:w="0" w:type="dxa"/>
              <w:end w:w="0" w:type="dxa"/>
            </w:tcMar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>
            <w:pPr>
              <w:autoSpaceDN w:val="0"/>
              <w:autoSpaceDE w:val="0"/>
              <w:widowControl/>
              <w:spacing w:line="218" w:lineRule="exact" w:before="2" w:after="0"/>
              <w:ind w:left="0" w:right="0" w:firstLine="0"/>
              <w:jc w:val="center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18"/>
              </w:rPr>
              <w:t>M.Sc Ph.D.(Human Genetics) Consulting</w:t>
            </w:r>
          </w:p>
        </w:tc>
        <w:tc>
          <w:tcPr>
            <w:tcW w:type="dxa" w:w="2360"/>
            <w:tcMar>
              <w:start w:w="0" w:type="dxa"/>
              <w:end w:w="0" w:type="dxa"/>
            </w:tcMar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>
            <w:pPr>
              <w:autoSpaceDN w:val="0"/>
              <w:autoSpaceDE w:val="0"/>
              <w:widowControl/>
              <w:spacing w:line="194" w:lineRule="exact" w:before="18" w:after="0"/>
              <w:ind w:left="0" w:right="0" w:firstLine="0"/>
              <w:jc w:val="center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16"/>
              </w:rPr>
              <w:t>M.Sc Ph.D.(Human Genetics)</w:t>
            </w:r>
          </w:p>
        </w:tc>
        <w:tc>
          <w:tcPr>
            <w:tcW w:type="dxa" w:w="2690"/>
            <w:vMerge/>
            <w:tcBorders>
              <w:top w:sz="4.0" w:val="single" w:color="#000000"/>
            </w:tcBorders>
          </w:tcPr>
          <w:p/>
        </w:tc>
      </w:tr>
      <w:tr>
        <w:trPr>
          <w:trHeight w:hRule="exact" w:val="172"/>
        </w:trPr>
        <w:tc>
          <w:tcPr>
            <w:tcW w:type="dxa" w:w="2690"/>
            <w:vMerge/>
            <w:tcBorders/>
          </w:tcPr>
          <w:p/>
        </w:tc>
        <w:tc>
          <w:tcPr>
            <w:tcW w:type="dxa" w:w="3720"/>
            <w:vMerge w:val="restart"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>
            <w:pPr>
              <w:autoSpaceDN w:val="0"/>
              <w:autoSpaceDE w:val="0"/>
              <w:widowControl/>
              <w:spacing w:line="220" w:lineRule="exact" w:before="16" w:after="0"/>
              <w:ind w:left="410" w:right="0" w:firstLine="0"/>
              <w:jc w:val="left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18"/>
              </w:rPr>
              <w:t>Geneticist</w:t>
            </w:r>
          </w:p>
        </w:tc>
        <w:tc>
          <w:tcPr>
            <w:tcW w:type="dxa" w:w="2360"/>
            <w:vMerge w:val="restart"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>
            <w:pPr>
              <w:autoSpaceDN w:val="0"/>
              <w:autoSpaceDE w:val="0"/>
              <w:widowControl/>
              <w:spacing w:line="196" w:lineRule="exact" w:before="0" w:after="0"/>
              <w:ind w:left="230" w:right="0" w:firstLine="0"/>
              <w:jc w:val="left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16"/>
              </w:rPr>
              <w:t>Consulting Geneticist</w:t>
            </w:r>
          </w:p>
        </w:tc>
        <w:tc>
          <w:tcPr>
            <w:tcW w:type="dxa" w:w="2690"/>
            <w:vMerge/>
            <w:tcBorders>
              <w:top w:sz="4.0" w:val="single" w:color="#000000"/>
            </w:tcBorders>
          </w:tcPr>
          <w:p/>
        </w:tc>
      </w:tr>
      <w:tr>
        <w:trPr>
          <w:trHeight w:hRule="exact" w:val="224"/>
        </w:trPr>
        <w:tc>
          <w:tcPr>
            <w:tcW w:type="dxa" w:w="2690"/>
            <w:vMerge/>
            <w:tcBorders/>
          </w:tcPr>
          <w:p/>
        </w:tc>
        <w:tc>
          <w:tcPr>
            <w:tcW w:type="dxa" w:w="2690"/>
            <w:vMerge/>
            <w:tcBorders/>
          </w:tcPr>
          <w:p/>
        </w:tc>
        <w:tc>
          <w:tcPr>
            <w:tcW w:type="dxa" w:w="2690"/>
            <w:vMerge/>
            <w:tcBorders/>
          </w:tcPr>
          <w:p/>
        </w:tc>
        <w:tc>
          <w:tcPr>
            <w:tcW w:type="dxa" w:w="2152"/>
            <w:tcMar>
              <w:start w:w="0" w:type="dxa"/>
              <w:end w:w="0" w:type="dxa"/>
            </w:tcMar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>
            <w:pPr>
              <w:autoSpaceDN w:val="0"/>
              <w:autoSpaceDE w:val="0"/>
              <w:widowControl/>
              <w:spacing w:line="244" w:lineRule="exact" w:before="0" w:after="0"/>
              <w:ind w:left="0" w:right="812" w:firstLine="0"/>
              <w:jc w:val="right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0"/>
              </w:rPr>
              <w:t>MC-7414</w:t>
            </w:r>
          </w:p>
        </w:tc>
      </w:tr>
    </w:tbl>
    <w:p>
      <w:pPr>
        <w:autoSpaceDN w:val="0"/>
        <w:autoSpaceDE w:val="0"/>
        <w:widowControl/>
        <w:spacing w:line="14" w:lineRule="exact" w:before="0" w:after="0"/>
        <w:ind w:left="0" w:right="0"/>
      </w:pPr>
    </w:p>
    <w:p>
      <w:pPr>
        <w:sectPr>
          <w:pgSz w:w="11906" w:h="16838"/>
          <w:pgMar w:top="312" w:right="554" w:bottom="612" w:left="590" w:header="720" w:footer="720" w:gutter="0"/>
          <w:cols/>
          <w:docGrid w:linePitch="360"/>
        </w:sectPr>
      </w:pPr>
    </w:p>
    <w:p>
      <w:pPr>
        <w:autoSpaceDN w:val="0"/>
        <w:autoSpaceDE w:val="0"/>
        <w:widowControl/>
        <w:spacing w:line="220" w:lineRule="exact" w:before="0" w:after="94"/>
        <w:ind w:left="0" w:right="0"/>
      </w:pPr>
    </w:p>
    <w:p>
      <w:pPr>
        <w:autoSpaceDN w:val="0"/>
        <w:autoSpaceDE w:val="0"/>
        <w:widowControl/>
        <w:spacing w:line="240" w:lineRule="auto" w:before="0" w:after="0"/>
        <w:ind w:left="208" w:right="0" w:firstLine="0"/>
        <w:jc w:val="left"/>
      </w:pPr>
      <w:r>
        <w:drawing>
          <wp:inline xmlns:a="http://schemas.openxmlformats.org/drawingml/2006/main" xmlns:pic="http://schemas.openxmlformats.org/drawingml/2006/picture">
            <wp:extent cx="647700" cy="648970"/>
            <wp:docPr id="41" name="Picture 41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.png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647700" cy="64897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autoSpaceDN w:val="0"/>
        <w:autoSpaceDE w:val="0"/>
        <w:widowControl/>
        <w:spacing w:line="218" w:lineRule="exact" w:before="2" w:after="224"/>
        <w:ind w:left="0" w:right="9216" w:firstLine="0"/>
        <w:jc w:val="center"/>
      </w:pPr>
      <w:r>
        <w:rPr>
          <w:rFonts w:ascii="Calibri,Bold" w:hAnsi="Calibri,Bold" w:eastAsia="Calibri,Bold"/>
          <w:b/>
          <w:i w:val="0"/>
          <w:color w:val="000000"/>
          <w:sz w:val="18"/>
        </w:rPr>
        <w:t xml:space="preserve">QR Code for </w:t>
      </w:r>
      <w:r>
        <w:br/>
      </w:r>
      <w:r>
        <w:rPr>
          <w:rFonts w:ascii="Calibri,Bold" w:hAnsi="Calibri,Bold" w:eastAsia="Calibri,Bold"/>
          <w:b/>
          <w:i w:val="0"/>
          <w:color w:val="000000"/>
          <w:sz w:val="18"/>
        </w:rPr>
        <w:t>report verification</w:t>
      </w:r>
    </w:p>
    <w:tbl>
      <w:tblPr>
        <w:tblW w:type="auto" w:w="0"/>
        <w:tblLayout w:type="fixed"/>
        <w:tblLook w:firstColumn="1" w:firstRow="1" w:lastColumn="0" w:lastRow="0" w:noHBand="0" w:noVBand="1" w:val="04A0"/>
        <w:tblInd w:w="2.0000000000000284" w:type="dxa"/>
        <w:tblBorders>
          <w:top w:val="single" w:sz="6" w:space="0" w:color="000000"/>
          <w:left w:val="single" w:sz="6" w:space="0" w:color="000000"/>
          <w:bottom w:val="single" w:sz="6" w:space="0" w:color="000000"/>
          <w:right w:val="single" w:sz="6" w:space="0" w:color="000000"/>
          <w:insideH w:val="single" w:sz="6" w:space="0" w:color="000000"/>
          <w:insideV w:val="single" w:sz="6" w:space="0" w:color="000000"/>
        </w:tblBorders>
      </w:tblPr>
      <w:tblGrid>
        <w:gridCol w:w="2662"/>
        <w:gridCol w:w="2662"/>
        <w:gridCol w:w="2662"/>
        <w:gridCol w:w="2662"/>
      </w:tblGrid>
      <w:tr>
        <w:trPr>
          <w:trHeight w:hRule="exact" w:val="264"/>
        </w:trPr>
        <w:tc>
          <w:tcPr>
            <w:tcW w:type="dxa" w:w="836"/>
            <w:tcMar>
              <w:start w:w="0" w:type="dxa"/>
              <w:end w:w="0" w:type="dxa"/>
            </w:tcMar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>
            <w:pPr>
              <w:autoSpaceDN w:val="0"/>
              <w:autoSpaceDE w:val="0"/>
              <w:widowControl/>
              <w:spacing w:line="244" w:lineRule="exact" w:before="2" w:after="0"/>
              <w:ind w:left="6" w:right="0" w:firstLine="0"/>
              <w:jc w:val="left"/>
            </w:pPr>
            <w:r>
              <w:rPr>
                <w:rFonts w:ascii="Calibri,Bold" w:hAnsi="Calibri,Bold" w:eastAsia="Calibri,Bold"/>
                <w:b/>
                <w:i w:val="0"/>
                <w:color w:val="000000"/>
                <w:sz w:val="20"/>
              </w:rPr>
              <w:t>Case ID</w:t>
            </w:r>
          </w:p>
        </w:tc>
        <w:tc>
          <w:tcPr>
            <w:tcW w:type="dxa" w:w="4120"/>
            <w:tcMar>
              <w:start w:w="0" w:type="dxa"/>
              <w:end w:w="0" w:type="dxa"/>
            </w:tcMar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>
            <w:pPr>
              <w:autoSpaceDN w:val="0"/>
              <w:autoSpaceDE w:val="0"/>
              <w:widowControl/>
              <w:spacing w:line="244" w:lineRule="exact" w:before="2" w:after="0"/>
              <w:ind w:left="156" w:right="0" w:firstLine="0"/>
              <w:jc w:val="left"/>
            </w:pPr>
            <w:r>
              <w:rPr>
                <w:rFonts w:ascii="Calibri,Bold" w:hAnsi="Calibri,Bold" w:eastAsia="Calibri,Bold"/>
                <w:b/>
                <w:i w:val="0"/>
                <w:color w:val="000000"/>
                <w:sz w:val="20"/>
              </w:rPr>
              <w:t>:</w:t>
            </w:r>
            <w:r>
              <w:rPr>
                <w:rFonts w:ascii="Calibri,Bold" w:hAnsi="Calibri,Bold" w:eastAsia="Calibri,Bold"/>
                <w:b/>
                <w:i w:val="0"/>
                <w:color w:val="000000"/>
                <w:sz w:val="20"/>
              </w:rPr>
              <w:t>2600128556</w:t>
            </w:r>
          </w:p>
        </w:tc>
        <w:tc>
          <w:tcPr>
            <w:tcW w:type="dxa" w:w="2180"/>
            <w:tcMar>
              <w:start w:w="0" w:type="dxa"/>
              <w:end w:w="0" w:type="dxa"/>
            </w:tcMar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>
            <w:pPr>
              <w:autoSpaceDN w:val="0"/>
              <w:autoSpaceDE w:val="0"/>
              <w:widowControl/>
              <w:spacing w:line="244" w:lineRule="exact" w:before="2" w:after="0"/>
              <w:ind w:left="0" w:right="0" w:firstLine="0"/>
              <w:jc w:val="center"/>
            </w:pPr>
            <w:r>
              <w:rPr>
                <w:rFonts w:ascii="Calibri,Bold" w:hAnsi="Calibri,Bold" w:eastAsia="Calibri,Bold"/>
                <w:b/>
                <w:i w:val="0"/>
                <w:color w:val="000000"/>
                <w:sz w:val="20"/>
              </w:rPr>
              <w:t>Sample Type</w:t>
            </w:r>
          </w:p>
        </w:tc>
        <w:tc>
          <w:tcPr>
            <w:tcW w:type="dxa" w:w="3364"/>
            <w:tcMar>
              <w:start w:w="0" w:type="dxa"/>
              <w:end w:w="0" w:type="dxa"/>
            </w:tcMar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>
            <w:pPr>
              <w:autoSpaceDN w:val="0"/>
              <w:autoSpaceDE w:val="0"/>
              <w:widowControl/>
              <w:spacing w:line="244" w:lineRule="exact" w:before="2" w:after="0"/>
              <w:ind w:left="380" w:right="0" w:firstLine="0"/>
              <w:jc w:val="left"/>
            </w:pPr>
            <w:r>
              <w:rPr>
                <w:rFonts w:ascii="Calibri,Bold" w:hAnsi="Calibri,Bold" w:eastAsia="Calibri,Bold"/>
                <w:b/>
                <w:i w:val="0"/>
                <w:color w:val="000000"/>
                <w:sz w:val="20"/>
              </w:rPr>
              <w:t>:</w:t>
            </w:r>
            <w:r>
              <w:rPr>
                <w:rFonts w:ascii="Calibri,Bold" w:hAnsi="Calibri,Bold" w:eastAsia="Calibri,Bold"/>
                <w:b/>
                <w:i w:val="0"/>
                <w:color w:val="000000"/>
                <w:sz w:val="20"/>
              </w:rPr>
              <w:t>BLOOD IN CCF DNA TUBE</w:t>
            </w:r>
          </w:p>
        </w:tc>
      </w:tr>
      <w:tr>
        <w:trPr>
          <w:trHeight w:hRule="exact" w:val="280"/>
        </w:trPr>
        <w:tc>
          <w:tcPr>
            <w:tcW w:type="dxa" w:w="836"/>
            <w:tcMar>
              <w:start w:w="0" w:type="dxa"/>
              <w:end w:w="0" w:type="dxa"/>
            </w:tcMar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>
            <w:pPr>
              <w:autoSpaceDN w:val="0"/>
              <w:autoSpaceDE w:val="0"/>
              <w:widowControl/>
              <w:spacing w:line="244" w:lineRule="exact" w:before="20" w:after="0"/>
              <w:ind w:left="6" w:right="0" w:firstLine="0"/>
              <w:jc w:val="left"/>
            </w:pPr>
            <w:r>
              <w:rPr>
                <w:rFonts w:ascii="Calibri,Bold" w:hAnsi="Calibri,Bold" w:eastAsia="Calibri,Bold"/>
                <w:b/>
                <w:i w:val="0"/>
                <w:color w:val="000000"/>
                <w:sz w:val="20"/>
              </w:rPr>
              <w:t>Name</w:t>
            </w:r>
          </w:p>
        </w:tc>
        <w:tc>
          <w:tcPr>
            <w:tcW w:type="dxa" w:w="4120"/>
            <w:tcMar>
              <w:start w:w="0" w:type="dxa"/>
              <w:end w:w="0" w:type="dxa"/>
            </w:tcMar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>
            <w:pPr>
              <w:autoSpaceDN w:val="0"/>
              <w:autoSpaceDE w:val="0"/>
              <w:widowControl/>
              <w:spacing w:line="244" w:lineRule="exact" w:before="20" w:after="0"/>
              <w:ind w:left="156" w:right="0" w:firstLine="0"/>
              <w:jc w:val="left"/>
            </w:pPr>
            <w:r>
              <w:rPr>
                <w:rFonts w:ascii="Calibri,Bold" w:hAnsi="Calibri,Bold" w:eastAsia="Calibri,Bold"/>
                <w:b/>
                <w:i w:val="0"/>
                <w:color w:val="000000"/>
                <w:sz w:val="20"/>
              </w:rPr>
              <w:t>:</w:t>
            </w:r>
            <w:r>
              <w:rPr>
                <w:rFonts w:ascii="Calibri,Bold" w:hAnsi="Calibri,Bold" w:eastAsia="Calibri,Bold"/>
                <w:b/>
                <w:i w:val="0"/>
                <w:color w:val="FF0000"/>
                <w:sz w:val="20"/>
              </w:rPr>
              <w:t>MR. DULAL NAHA (KOL2604070057)</w:t>
            </w:r>
          </w:p>
        </w:tc>
        <w:tc>
          <w:tcPr>
            <w:tcW w:type="dxa" w:w="5544"/>
            <w:gridSpan w:val="2"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>
            <w:pPr>
              <w:autoSpaceDN w:val="0"/>
              <w:autoSpaceDE w:val="0"/>
              <w:widowControl/>
              <w:spacing w:line="244" w:lineRule="exact" w:before="20" w:after="0"/>
              <w:ind w:left="578" w:right="0" w:firstLine="0"/>
              <w:jc w:val="left"/>
            </w:pPr>
            <w:r>
              <w:rPr>
                <w:rFonts w:ascii="Calibri,Bold" w:hAnsi="Calibri,Bold" w:eastAsia="Calibri,Bold"/>
                <w:b/>
                <w:i w:val="0"/>
                <w:color w:val="000000"/>
                <w:sz w:val="20"/>
              </w:rPr>
              <w:t>Date &amp; Time Collected</w:t>
            </w:r>
            <w:r>
              <w:rPr>
                <w:rFonts w:ascii="Calibri,Bold" w:hAnsi="Calibri,Bold" w:eastAsia="Calibri,Bold"/>
                <w:b/>
                <w:i w:val="0"/>
                <w:color w:val="000000"/>
                <w:sz w:val="20"/>
              </w:rPr>
              <w:t>:</w:t>
            </w:r>
            <w:r>
              <w:rPr>
                <w:rFonts w:ascii="Calibri,Bold" w:hAnsi="Calibri,Bold" w:eastAsia="Calibri,Bold"/>
                <w:b/>
                <w:i w:val="0"/>
                <w:color w:val="000000"/>
                <w:sz w:val="20"/>
              </w:rPr>
              <w:t>07-Apr-2026 12:00 AM</w:t>
            </w:r>
          </w:p>
        </w:tc>
      </w:tr>
      <w:tr>
        <w:trPr>
          <w:trHeight w:hRule="exact" w:val="280"/>
        </w:trPr>
        <w:tc>
          <w:tcPr>
            <w:tcW w:type="dxa" w:w="836"/>
            <w:tcMar>
              <w:start w:w="0" w:type="dxa"/>
              <w:end w:w="0" w:type="dxa"/>
            </w:tcMar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>
            <w:pPr>
              <w:autoSpaceDN w:val="0"/>
              <w:autoSpaceDE w:val="0"/>
              <w:widowControl/>
              <w:spacing w:line="244" w:lineRule="exact" w:before="28" w:after="0"/>
              <w:ind w:left="6" w:right="0" w:firstLine="0"/>
              <w:jc w:val="left"/>
            </w:pPr>
            <w:r>
              <w:rPr>
                <w:rFonts w:ascii="Calibri,Bold" w:hAnsi="Calibri,Bold" w:eastAsia="Calibri,Bold"/>
                <w:b/>
                <w:i w:val="0"/>
                <w:color w:val="000000"/>
                <w:sz w:val="20"/>
              </w:rPr>
              <w:t>Sex/Age</w:t>
            </w:r>
          </w:p>
        </w:tc>
        <w:tc>
          <w:tcPr>
            <w:tcW w:type="dxa" w:w="4120"/>
            <w:tcMar>
              <w:start w:w="0" w:type="dxa"/>
              <w:end w:w="0" w:type="dxa"/>
            </w:tcMar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>
            <w:pPr>
              <w:autoSpaceDN w:val="0"/>
              <w:autoSpaceDE w:val="0"/>
              <w:widowControl/>
              <w:spacing w:line="244" w:lineRule="exact" w:before="28" w:after="0"/>
              <w:ind w:left="156" w:right="0" w:firstLine="0"/>
              <w:jc w:val="left"/>
            </w:pPr>
            <w:r>
              <w:rPr>
                <w:rFonts w:ascii="Calibri,Bold" w:hAnsi="Calibri,Bold" w:eastAsia="Calibri,Bold"/>
                <w:b/>
                <w:i w:val="0"/>
                <w:color w:val="000000"/>
                <w:sz w:val="20"/>
              </w:rPr>
              <w:t>:</w:t>
            </w:r>
            <w:r>
              <w:rPr>
                <w:rFonts w:ascii="Calibri,Bold" w:hAnsi="Calibri,Bold" w:eastAsia="Calibri,Bold"/>
                <w:b/>
                <w:i w:val="0"/>
                <w:color w:val="000000"/>
                <w:sz w:val="20"/>
              </w:rPr>
              <w:t>Male/70 Years</w:t>
            </w:r>
          </w:p>
        </w:tc>
        <w:tc>
          <w:tcPr>
            <w:tcW w:type="dxa" w:w="5544"/>
            <w:gridSpan w:val="2"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>
            <w:pPr>
              <w:autoSpaceDN w:val="0"/>
              <w:autoSpaceDE w:val="0"/>
              <w:widowControl/>
              <w:spacing w:line="244" w:lineRule="exact" w:before="28" w:after="0"/>
              <w:ind w:left="578" w:right="0" w:firstLine="0"/>
              <w:jc w:val="left"/>
            </w:pPr>
            <w:r>
              <w:rPr>
                <w:rFonts w:ascii="Calibri,Bold" w:hAnsi="Calibri,Bold" w:eastAsia="Calibri,Bold"/>
                <w:b/>
                <w:i w:val="0"/>
                <w:color w:val="000000"/>
                <w:sz w:val="20"/>
              </w:rPr>
              <w:t>Date &amp; Time Received</w:t>
            </w:r>
            <w:r>
              <w:rPr>
                <w:rFonts w:ascii="Calibri,Bold" w:hAnsi="Calibri,Bold" w:eastAsia="Calibri,Bold"/>
                <w:b/>
                <w:i w:val="0"/>
                <w:color w:val="000000"/>
                <w:sz w:val="20"/>
              </w:rPr>
              <w:t>:</w:t>
            </w:r>
            <w:r>
              <w:rPr>
                <w:rFonts w:ascii="Calibri,Bold" w:hAnsi="Calibri,Bold" w:eastAsia="Calibri,Bold"/>
                <w:b/>
                <w:i w:val="0"/>
                <w:color w:val="000000"/>
                <w:sz w:val="20"/>
              </w:rPr>
              <w:t>20-Apr-2026 12:16 PM</w:t>
            </w:r>
          </w:p>
        </w:tc>
      </w:tr>
      <w:tr>
        <w:trPr>
          <w:trHeight w:hRule="exact" w:val="300"/>
        </w:trPr>
        <w:tc>
          <w:tcPr>
            <w:tcW w:type="dxa" w:w="836"/>
            <w:tcMar>
              <w:start w:w="0" w:type="dxa"/>
              <w:end w:w="0" w:type="dxa"/>
            </w:tcMar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>
            <w:pPr>
              <w:autoSpaceDN w:val="0"/>
              <w:autoSpaceDE w:val="0"/>
              <w:widowControl/>
              <w:spacing w:line="244" w:lineRule="exact" w:before="36" w:after="0"/>
              <w:ind w:left="6" w:right="0" w:firstLine="0"/>
              <w:jc w:val="left"/>
            </w:pPr>
            <w:r>
              <w:rPr>
                <w:rFonts w:ascii="Calibri,Bold" w:hAnsi="Calibri,Bold" w:eastAsia="Calibri,Bold"/>
                <w:b/>
                <w:i w:val="0"/>
                <w:color w:val="000000"/>
                <w:sz w:val="20"/>
              </w:rPr>
              <w:t>Bill. Loc.</w:t>
            </w:r>
          </w:p>
        </w:tc>
        <w:tc>
          <w:tcPr>
            <w:tcW w:type="dxa" w:w="4120"/>
            <w:tcMar>
              <w:start w:w="0" w:type="dxa"/>
              <w:end w:w="0" w:type="dxa"/>
            </w:tcMar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>
            <w:pPr>
              <w:autoSpaceDN w:val="0"/>
              <w:autoSpaceDE w:val="0"/>
              <w:widowControl/>
              <w:spacing w:line="244" w:lineRule="exact" w:before="36" w:after="0"/>
              <w:ind w:left="156" w:right="0" w:firstLine="0"/>
              <w:jc w:val="left"/>
            </w:pPr>
            <w:r>
              <w:rPr>
                <w:rFonts w:ascii="Calibri,Bold" w:hAnsi="Calibri,Bold" w:eastAsia="Calibri,Bold"/>
                <w:b/>
                <w:i w:val="0"/>
                <w:color w:val="000000"/>
                <w:sz w:val="20"/>
              </w:rPr>
              <w:t>:</w:t>
            </w:r>
            <w:r>
              <w:rPr>
                <w:rFonts w:ascii="Calibri,Bold" w:hAnsi="Calibri,Bold" w:eastAsia="Calibri,Bold"/>
                <w:b/>
                <w:i w:val="0"/>
                <w:color w:val="000000"/>
                <w:sz w:val="20"/>
              </w:rPr>
              <w:t>OncQuest Laboratories Ltd., New Delhi</w:t>
            </w:r>
          </w:p>
        </w:tc>
        <w:tc>
          <w:tcPr>
            <w:tcW w:type="dxa" w:w="5544"/>
            <w:gridSpan w:val="2"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>
            <w:pPr>
              <w:autoSpaceDN w:val="0"/>
              <w:autoSpaceDE w:val="0"/>
              <w:widowControl/>
              <w:spacing w:line="244" w:lineRule="exact" w:before="36" w:after="0"/>
              <w:ind w:left="578" w:right="0" w:firstLine="0"/>
              <w:jc w:val="left"/>
            </w:pPr>
            <w:r>
              <w:rPr>
                <w:rFonts w:ascii="Calibri,Bold" w:hAnsi="Calibri,Bold" w:eastAsia="Calibri,Bold"/>
                <w:b/>
                <w:i w:val="0"/>
                <w:color w:val="000000"/>
                <w:sz w:val="20"/>
              </w:rPr>
              <w:t>Date &amp; Time Reported</w:t>
            </w:r>
            <w:r>
              <w:rPr>
                <w:rFonts w:ascii="Calibri,Bold" w:hAnsi="Calibri,Bold" w:eastAsia="Calibri,Bold"/>
                <w:b/>
                <w:i w:val="0"/>
                <w:color w:val="000000"/>
                <w:sz w:val="20"/>
              </w:rPr>
              <w:t>:</w:t>
            </w:r>
            <w:r>
              <w:rPr>
                <w:rFonts w:ascii="Calibri,Bold" w:hAnsi="Calibri,Bold" w:eastAsia="Calibri,Bold"/>
                <w:b/>
                <w:i w:val="0"/>
                <w:color w:val="000000"/>
                <w:sz w:val="20"/>
              </w:rPr>
              <w:t>30-Apr-2026 05:55 PM</w:t>
            </w:r>
          </w:p>
        </w:tc>
      </w:tr>
      <w:tr>
        <w:trPr>
          <w:trHeight w:hRule="exact" w:val="290"/>
        </w:trPr>
        <w:tc>
          <w:tcPr>
            <w:tcW w:type="dxa" w:w="836"/>
            <w:tcMar>
              <w:start w:w="0" w:type="dxa"/>
              <w:end w:w="0" w:type="dxa"/>
            </w:tcMar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>
            <w:pPr>
              <w:autoSpaceDN w:val="0"/>
              <w:autoSpaceDE w:val="0"/>
              <w:widowControl/>
              <w:spacing w:line="244" w:lineRule="exact" w:before="24" w:after="0"/>
              <w:ind w:left="6" w:right="0" w:firstLine="0"/>
              <w:jc w:val="left"/>
            </w:pPr>
            <w:r>
              <w:rPr>
                <w:rFonts w:ascii="Calibri,Bold" w:hAnsi="Calibri,Bold" w:eastAsia="Calibri,Bold"/>
                <w:b/>
                <w:i w:val="0"/>
                <w:color w:val="000000"/>
                <w:sz w:val="20"/>
              </w:rPr>
              <w:t>Ref. By</w:t>
            </w:r>
          </w:p>
        </w:tc>
        <w:tc>
          <w:tcPr>
            <w:tcW w:type="dxa" w:w="4120"/>
            <w:tcMar>
              <w:start w:w="0" w:type="dxa"/>
              <w:end w:w="0" w:type="dxa"/>
            </w:tcMar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>
            <w:pPr>
              <w:autoSpaceDN w:val="0"/>
              <w:autoSpaceDE w:val="0"/>
              <w:widowControl/>
              <w:spacing w:line="244" w:lineRule="exact" w:before="24" w:after="0"/>
              <w:ind w:left="156" w:right="0" w:firstLine="0"/>
              <w:jc w:val="left"/>
            </w:pPr>
            <w:r>
              <w:rPr>
                <w:rFonts w:ascii="Calibri,Bold" w:hAnsi="Calibri,Bold" w:eastAsia="Calibri,Bold"/>
                <w:b/>
                <w:i w:val="0"/>
                <w:color w:val="000000"/>
                <w:sz w:val="20"/>
              </w:rPr>
              <w:t>:</w:t>
            </w:r>
          </w:p>
        </w:tc>
        <w:tc>
          <w:tcPr>
            <w:tcW w:type="dxa" w:w="2180"/>
            <w:tcMar>
              <w:start w:w="0" w:type="dxa"/>
              <w:end w:w="0" w:type="dxa"/>
            </w:tcMar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>
            <w:pPr>
              <w:autoSpaceDN w:val="0"/>
              <w:autoSpaceDE w:val="0"/>
              <w:widowControl/>
              <w:spacing w:line="244" w:lineRule="exact" w:before="24" w:after="0"/>
              <w:ind w:left="0" w:right="356" w:firstLine="0"/>
              <w:jc w:val="right"/>
            </w:pPr>
            <w:r>
              <w:rPr>
                <w:rFonts w:ascii="Calibri,Bold" w:hAnsi="Calibri,Bold" w:eastAsia="Calibri,Bold"/>
                <w:b/>
                <w:i w:val="0"/>
                <w:color w:val="000000"/>
                <w:sz w:val="20"/>
              </w:rPr>
              <w:t>Report Version</w:t>
            </w:r>
          </w:p>
        </w:tc>
        <w:tc>
          <w:tcPr>
            <w:tcW w:type="dxa" w:w="3364"/>
            <w:tcMar>
              <w:start w:w="0" w:type="dxa"/>
              <w:end w:w="0" w:type="dxa"/>
            </w:tcMar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>
            <w:pPr>
              <w:autoSpaceDN w:val="0"/>
              <w:autoSpaceDE w:val="0"/>
              <w:widowControl/>
              <w:spacing w:line="244" w:lineRule="exact" w:before="24" w:after="0"/>
              <w:ind w:left="380" w:right="0" w:firstLine="0"/>
              <w:jc w:val="left"/>
            </w:pPr>
            <w:r>
              <w:rPr>
                <w:rFonts w:ascii="Calibri,Bold" w:hAnsi="Calibri,Bold" w:eastAsia="Calibri,Bold"/>
                <w:b/>
                <w:i w:val="0"/>
                <w:color w:val="000000"/>
                <w:sz w:val="20"/>
              </w:rPr>
              <w:t>:</w:t>
            </w:r>
            <w:r>
              <w:rPr>
                <w:rFonts w:ascii="Calibri,Bold" w:hAnsi="Calibri,Bold" w:eastAsia="Calibri,Bold"/>
                <w:b/>
                <w:i w:val="0"/>
                <w:color w:val="000000"/>
                <w:sz w:val="20"/>
              </w:rPr>
              <w:t>1</w:t>
            </w:r>
          </w:p>
        </w:tc>
      </w:tr>
    </w:tbl>
    <w:p>
      <w:pPr>
        <w:autoSpaceDN w:val="0"/>
        <w:tabs>
          <w:tab w:pos="366" w:val="left"/>
        </w:tabs>
        <w:autoSpaceDE w:val="0"/>
        <w:widowControl/>
        <w:spacing w:line="304" w:lineRule="exact" w:before="0" w:after="0"/>
        <w:ind w:left="6" w:right="144" w:firstLine="0"/>
        <w:jc w:val="left"/>
      </w:pPr>
      <w:r>
        <w:rPr>
          <w:rFonts w:ascii="Calibri,Bold" w:hAnsi="Calibri,Bold" w:eastAsia="Calibri,Bold"/>
          <w:b/>
          <w:i w:val="0"/>
          <w:color w:val="000000"/>
          <w:sz w:val="20"/>
        </w:rPr>
        <w:t>Indication</w:t>
      </w:r>
      <w:r>
        <w:rPr>
          <w:rFonts w:ascii="Calibri,Bold" w:hAnsi="Calibri,Bold" w:eastAsia="Calibri,Bold"/>
          <w:b/>
          <w:i w:val="0"/>
          <w:color w:val="000000"/>
          <w:sz w:val="20"/>
        </w:rPr>
        <w:t xml:space="preserve">: </w:t>
      </w:r>
      <w:r>
        <w:br/>
      </w:r>
      <w:r>
        <w:rPr>
          <w:rFonts w:ascii="Cambria,Italic" w:hAnsi="Cambria,Italic" w:eastAsia="Cambria,Italic"/>
          <w:b w:val="0"/>
          <w:i/>
          <w:color w:val="000000"/>
          <w:sz w:val="20"/>
        </w:rPr>
        <w:t>Cancer</w:t>
      </w:r>
      <w:r>
        <w:rPr>
          <w:rFonts w:ascii="Cambria,Italic" w:hAnsi="Cambria,Italic" w:eastAsia="Cambria,Italic"/>
          <w:b w:val="0"/>
          <w:i/>
          <w:color w:val="000000"/>
          <w:sz w:val="20"/>
        </w:rPr>
        <w:t>Genome</w:t>
      </w:r>
      <w:r>
        <w:rPr>
          <w:rFonts w:ascii="Cambria,Italic" w:hAnsi="Cambria,Italic" w:eastAsia="Cambria,Italic"/>
          <w:b w:val="0"/>
          <w:i/>
          <w:color w:val="000000"/>
          <w:sz w:val="20"/>
        </w:rPr>
        <w:t>Atlas</w:t>
      </w:r>
      <w:r>
        <w:rPr>
          <w:rFonts w:ascii="Cambria,Italic" w:hAnsi="Cambria,Italic" w:eastAsia="Cambria,Italic"/>
          <w:b w:val="0"/>
          <w:i/>
          <w:color w:val="000000"/>
          <w:sz w:val="20"/>
        </w:rPr>
        <w:t>Research</w:t>
      </w:r>
      <w:r>
        <w:rPr>
          <w:rFonts w:ascii="Cambria,Italic" w:hAnsi="Cambria,Italic" w:eastAsia="Cambria,Italic"/>
          <w:b w:val="0"/>
          <w:i/>
          <w:color w:val="000000"/>
          <w:sz w:val="20"/>
        </w:rPr>
        <w:t>Network.</w:t>
      </w:r>
      <w:r>
        <w:rPr>
          <w:rFonts w:ascii="Cambria,Italic" w:hAnsi="Cambria,Italic" w:eastAsia="Cambria,Italic"/>
          <w:b w:val="0"/>
          <w:i/>
          <w:color w:val="000000"/>
          <w:sz w:val="20"/>
        </w:rPr>
        <w:t>Integrated</w:t>
      </w:r>
      <w:r>
        <w:rPr>
          <w:rFonts w:ascii="Cambria,Italic" w:hAnsi="Cambria,Italic" w:eastAsia="Cambria,Italic"/>
          <w:b w:val="0"/>
          <w:i/>
          <w:color w:val="000000"/>
          <w:sz w:val="20"/>
        </w:rPr>
        <w:t>genomic</w:t>
      </w:r>
      <w:r>
        <w:rPr>
          <w:rFonts w:ascii="Cambria,Italic" w:hAnsi="Cambria,Italic" w:eastAsia="Cambria,Italic"/>
          <w:b w:val="0"/>
          <w:i/>
          <w:color w:val="000000"/>
          <w:sz w:val="20"/>
        </w:rPr>
        <w:t>characterization</w:t>
      </w:r>
      <w:r>
        <w:rPr>
          <w:rFonts w:ascii="Cambria,Italic" w:hAnsi="Cambria,Italic" w:eastAsia="Cambria,Italic"/>
          <w:b w:val="0"/>
          <w:i/>
          <w:color w:val="000000"/>
          <w:sz w:val="20"/>
        </w:rPr>
        <w:t>of</w:t>
      </w:r>
      <w:r>
        <w:rPr>
          <w:rFonts w:ascii="Cambria,Italic" w:hAnsi="Cambria,Italic" w:eastAsia="Cambria,Italic"/>
          <w:b w:val="0"/>
          <w:i/>
          <w:color w:val="000000"/>
          <w:sz w:val="20"/>
        </w:rPr>
        <w:t>oesophageal</w:t>
      </w:r>
      <w:r>
        <w:rPr>
          <w:rFonts w:ascii="Cambria,Italic" w:hAnsi="Cambria,Italic" w:eastAsia="Cambria,Italic"/>
          <w:b w:val="0"/>
          <w:i/>
          <w:color w:val="000000"/>
          <w:sz w:val="20"/>
        </w:rPr>
        <w:t>carcinoma.</w:t>
      </w:r>
      <w:r>
        <w:rPr>
          <w:rFonts w:ascii="Cambria,Italic" w:hAnsi="Cambria,Italic" w:eastAsia="Cambria,Italic"/>
          <w:b w:val="0"/>
          <w:i/>
          <w:color w:val="000000"/>
          <w:sz w:val="20"/>
        </w:rPr>
        <w:t>Nature.</w:t>
      </w:r>
      <w:r>
        <w:rPr>
          <w:rFonts w:ascii="Cambria,Italic" w:hAnsi="Cambria,Italic" w:eastAsia="Cambria,Italic"/>
          <w:b w:val="0"/>
          <w:i/>
          <w:color w:val="000000"/>
          <w:sz w:val="20"/>
        </w:rPr>
        <w:t>2017</w:t>
      </w:r>
      <w:r>
        <w:rPr>
          <w:rFonts w:ascii="Cambria,Italic" w:hAnsi="Cambria,Italic" w:eastAsia="Cambria,Italic"/>
          <w:b w:val="0"/>
          <w:i/>
          <w:color w:val="000000"/>
          <w:sz w:val="20"/>
        </w:rPr>
        <w:t xml:space="preserve">Jan </w:t>
      </w:r>
      <w:r>
        <w:tab/>
      </w:r>
      <w:r>
        <w:rPr>
          <w:rFonts w:ascii="Cambria,Italic" w:hAnsi="Cambria,Italic" w:eastAsia="Cambria,Italic"/>
          <w:b w:val="0"/>
          <w:i/>
          <w:color w:val="000000"/>
          <w:sz w:val="20"/>
        </w:rPr>
        <w:t xml:space="preserve">12;541(7636):169-175. doi: 10.1038/nature20805. Epub 2017 Jan 4. PMID: 28052061 </w:t>
      </w:r>
      <w:r>
        <w:br/>
      </w:r>
      <w:r>
        <w:rPr>
          <w:rFonts w:ascii="Cambria,Italic" w:hAnsi="Cambria,Italic" w:eastAsia="Cambria,Italic"/>
          <w:b w:val="0"/>
          <w:i/>
          <w:color w:val="000000"/>
          <w:sz w:val="20"/>
        </w:rPr>
        <w:t>Olivier</w:t>
      </w:r>
      <w:r>
        <w:rPr>
          <w:rFonts w:ascii="Cambria,Italic" w:hAnsi="Cambria,Italic" w:eastAsia="Cambria,Italic"/>
          <w:b w:val="0"/>
          <w:i/>
          <w:color w:val="000000"/>
          <w:sz w:val="20"/>
        </w:rPr>
        <w:t>et</w:t>
      </w:r>
      <w:r>
        <w:rPr>
          <w:rFonts w:ascii="Cambria,Italic" w:hAnsi="Cambria,Italic" w:eastAsia="Cambria,Italic"/>
          <w:b w:val="0"/>
          <w:i/>
          <w:color w:val="000000"/>
          <w:sz w:val="20"/>
        </w:rPr>
        <w:t>al.</w:t>
      </w:r>
      <w:r>
        <w:rPr>
          <w:rFonts w:ascii="Cambria,Italic" w:hAnsi="Cambria,Italic" w:eastAsia="Cambria,Italic"/>
          <w:b w:val="0"/>
          <w:i/>
          <w:color w:val="000000"/>
          <w:sz w:val="20"/>
        </w:rPr>
        <w:t>The</w:t>
      </w:r>
      <w:r>
        <w:rPr>
          <w:rFonts w:ascii="Cambria,Italic" w:hAnsi="Cambria,Italic" w:eastAsia="Cambria,Italic"/>
          <w:b w:val="0"/>
          <w:i/>
          <w:color w:val="000000"/>
          <w:sz w:val="20"/>
        </w:rPr>
        <w:t>IARC</w:t>
      </w:r>
      <w:r>
        <w:rPr>
          <w:rFonts w:ascii="Cambria,Italic" w:hAnsi="Cambria,Italic" w:eastAsia="Cambria,Italic"/>
          <w:b w:val="0"/>
          <w:i/>
          <w:color w:val="000000"/>
          <w:sz w:val="20"/>
        </w:rPr>
        <w:t>TP53</w:t>
      </w:r>
      <w:r>
        <w:rPr>
          <w:rFonts w:ascii="Cambria,Italic" w:hAnsi="Cambria,Italic" w:eastAsia="Cambria,Italic"/>
          <w:b w:val="0"/>
          <w:i/>
          <w:color w:val="000000"/>
          <w:sz w:val="20"/>
        </w:rPr>
        <w:t>database:</w:t>
      </w:r>
      <w:r>
        <w:rPr>
          <w:rFonts w:ascii="Cambria,Italic" w:hAnsi="Cambria,Italic" w:eastAsia="Cambria,Italic"/>
          <w:b w:val="0"/>
          <w:i/>
          <w:color w:val="000000"/>
          <w:sz w:val="20"/>
        </w:rPr>
        <w:t>new</w:t>
      </w:r>
      <w:r>
        <w:rPr>
          <w:rFonts w:ascii="Cambria,Italic" w:hAnsi="Cambria,Italic" w:eastAsia="Cambria,Italic"/>
          <w:b w:val="0"/>
          <w:i/>
          <w:color w:val="000000"/>
          <w:sz w:val="20"/>
        </w:rPr>
        <w:t>online</w:t>
      </w:r>
      <w:r>
        <w:rPr>
          <w:rFonts w:ascii="Cambria,Italic" w:hAnsi="Cambria,Italic" w:eastAsia="Cambria,Italic"/>
          <w:b w:val="0"/>
          <w:i/>
          <w:color w:val="000000"/>
          <w:sz w:val="20"/>
        </w:rPr>
        <w:t>mutation</w:t>
      </w:r>
      <w:r>
        <w:rPr>
          <w:rFonts w:ascii="Cambria,Italic" w:hAnsi="Cambria,Italic" w:eastAsia="Cambria,Italic"/>
          <w:b w:val="0"/>
          <w:i/>
          <w:color w:val="000000"/>
          <w:sz w:val="20"/>
        </w:rPr>
        <w:t>analysis</w:t>
      </w:r>
      <w:r>
        <w:rPr>
          <w:rFonts w:ascii="Cambria,Italic" w:hAnsi="Cambria,Italic" w:eastAsia="Cambria,Italic"/>
          <w:b w:val="0"/>
          <w:i/>
          <w:color w:val="000000"/>
          <w:sz w:val="20"/>
        </w:rPr>
        <w:t>and</w:t>
      </w:r>
      <w:r>
        <w:rPr>
          <w:rFonts w:ascii="Cambria,Italic" w:hAnsi="Cambria,Italic" w:eastAsia="Cambria,Italic"/>
          <w:b w:val="0"/>
          <w:i/>
          <w:color w:val="000000"/>
          <w:sz w:val="20"/>
        </w:rPr>
        <w:t>recommendations</w:t>
      </w:r>
      <w:r>
        <w:rPr>
          <w:rFonts w:ascii="Cambria,Italic" w:hAnsi="Cambria,Italic" w:eastAsia="Cambria,Italic"/>
          <w:b w:val="0"/>
          <w:i/>
          <w:color w:val="000000"/>
          <w:sz w:val="20"/>
        </w:rPr>
        <w:t>to</w:t>
      </w:r>
      <w:r>
        <w:rPr>
          <w:rFonts w:ascii="Cambria,Italic" w:hAnsi="Cambria,Italic" w:eastAsia="Cambria,Italic"/>
          <w:b w:val="0"/>
          <w:i/>
          <w:color w:val="000000"/>
          <w:sz w:val="20"/>
        </w:rPr>
        <w:t>users.</w:t>
      </w:r>
      <w:r>
        <w:rPr>
          <w:rFonts w:ascii="Cambria,Italic" w:hAnsi="Cambria,Italic" w:eastAsia="Cambria,Italic"/>
          <w:b w:val="0"/>
          <w:i/>
          <w:color w:val="000000"/>
          <w:sz w:val="20"/>
        </w:rPr>
        <w:t>Hum.</w:t>
      </w:r>
      <w:r>
        <w:rPr>
          <w:rFonts w:ascii="Cambria,Italic" w:hAnsi="Cambria,Italic" w:eastAsia="Cambria,Italic"/>
          <w:b w:val="0"/>
          <w:i/>
          <w:color w:val="000000"/>
          <w:sz w:val="20"/>
        </w:rPr>
        <w:t>Mutat.</w:t>
      </w:r>
      <w:r>
        <w:rPr>
          <w:rFonts w:ascii="Cambria,Italic" w:hAnsi="Cambria,Italic" w:eastAsia="Cambria,Italic"/>
          <w:b w:val="0"/>
          <w:i/>
          <w:color w:val="000000"/>
          <w:sz w:val="20"/>
        </w:rPr>
        <w:t xml:space="preserve">2002 </w:t>
      </w:r>
      <w:r>
        <w:tab/>
      </w:r>
      <w:r>
        <w:rPr>
          <w:rFonts w:ascii="Cambria,Italic" w:hAnsi="Cambria,Italic" w:eastAsia="Cambria,Italic"/>
          <w:b w:val="0"/>
          <w:i/>
          <w:color w:val="000000"/>
          <w:sz w:val="20"/>
        </w:rPr>
        <w:t xml:space="preserve">Jun;19(6):607-14. PMID: 12007217 </w:t>
      </w:r>
      <w:r>
        <w:br/>
      </w:r>
      <w:r>
        <w:rPr>
          <w:rFonts w:ascii="Cambria,Italic" w:hAnsi="Cambria,Italic" w:eastAsia="Cambria,Italic"/>
          <w:b w:val="0"/>
          <w:i/>
          <w:color w:val="000000"/>
          <w:sz w:val="20"/>
        </w:rPr>
        <w:t xml:space="preserve">Rivlin et al. Mutations in the p53 Tumor Suppressor Gene: Important Milestones at the Various Steps of Tumorigenesis. Genes </w:t>
      </w:r>
      <w:r>
        <w:tab/>
      </w:r>
      <w:r>
        <w:rPr>
          <w:rFonts w:ascii="Cambria,Italic" w:hAnsi="Cambria,Italic" w:eastAsia="Cambria,Italic"/>
          <w:b w:val="0"/>
          <w:i/>
          <w:color w:val="000000"/>
          <w:sz w:val="20"/>
        </w:rPr>
        <w:t xml:space="preserve">Cancer. 2011 Apr;2(4):466-74. PMID: 21779514 </w:t>
      </w:r>
      <w:r>
        <w:br/>
      </w:r>
      <w:r>
        <w:rPr>
          <w:rFonts w:ascii="Cambria,Italic" w:hAnsi="Cambria,Italic" w:eastAsia="Cambria,Italic"/>
          <w:b w:val="0"/>
          <w:i/>
          <w:color w:val="000000"/>
          <w:sz w:val="20"/>
        </w:rPr>
        <w:t>Petitjean</w:t>
      </w:r>
      <w:r>
        <w:rPr>
          <w:rFonts w:ascii="Cambria,Italic" w:hAnsi="Cambria,Italic" w:eastAsia="Cambria,Italic"/>
          <w:b w:val="0"/>
          <w:i/>
          <w:color w:val="000000"/>
          <w:sz w:val="20"/>
        </w:rPr>
        <w:t>et</w:t>
      </w:r>
      <w:r>
        <w:rPr>
          <w:rFonts w:ascii="Cambria,Italic" w:hAnsi="Cambria,Italic" w:eastAsia="Cambria,Italic"/>
          <w:b w:val="0"/>
          <w:i/>
          <w:color w:val="000000"/>
          <w:sz w:val="20"/>
        </w:rPr>
        <w:t>al.</w:t>
      </w:r>
      <w:r>
        <w:rPr>
          <w:rFonts w:ascii="Cambria,Italic" w:hAnsi="Cambria,Italic" w:eastAsia="Cambria,Italic"/>
          <w:b w:val="0"/>
          <w:i/>
          <w:color w:val="000000"/>
          <w:sz w:val="20"/>
        </w:rPr>
        <w:t>TP53</w:t>
      </w:r>
      <w:r>
        <w:rPr>
          <w:rFonts w:ascii="Cambria,Italic" w:hAnsi="Cambria,Italic" w:eastAsia="Cambria,Italic"/>
          <w:b w:val="0"/>
          <w:i/>
          <w:color w:val="000000"/>
          <w:sz w:val="20"/>
        </w:rPr>
        <w:t>mutations</w:t>
      </w:r>
      <w:r>
        <w:rPr>
          <w:rFonts w:ascii="Cambria,Italic" w:hAnsi="Cambria,Italic" w:eastAsia="Cambria,Italic"/>
          <w:b w:val="0"/>
          <w:i/>
          <w:color w:val="000000"/>
          <w:sz w:val="20"/>
        </w:rPr>
        <w:t>in</w:t>
      </w:r>
      <w:r>
        <w:rPr>
          <w:rFonts w:ascii="Cambria,Italic" w:hAnsi="Cambria,Italic" w:eastAsia="Cambria,Italic"/>
          <w:b w:val="0"/>
          <w:i/>
          <w:color w:val="000000"/>
          <w:sz w:val="20"/>
        </w:rPr>
        <w:t>human</w:t>
      </w:r>
      <w:r>
        <w:rPr>
          <w:rFonts w:ascii="Cambria,Italic" w:hAnsi="Cambria,Italic" w:eastAsia="Cambria,Italic"/>
          <w:b w:val="0"/>
          <w:i/>
          <w:color w:val="000000"/>
          <w:sz w:val="20"/>
        </w:rPr>
        <w:t>cancers:</w:t>
      </w:r>
      <w:r>
        <w:rPr>
          <w:rFonts w:ascii="Cambria,Italic" w:hAnsi="Cambria,Italic" w:eastAsia="Cambria,Italic"/>
          <w:b w:val="0"/>
          <w:i/>
          <w:color w:val="000000"/>
          <w:sz w:val="20"/>
        </w:rPr>
        <w:t>functional</w:t>
      </w:r>
      <w:r>
        <w:rPr>
          <w:rFonts w:ascii="Cambria,Italic" w:hAnsi="Cambria,Italic" w:eastAsia="Cambria,Italic"/>
          <w:b w:val="0"/>
          <w:i/>
          <w:color w:val="000000"/>
          <w:sz w:val="20"/>
        </w:rPr>
        <w:t>selection</w:t>
      </w:r>
      <w:r>
        <w:rPr>
          <w:rFonts w:ascii="Cambria,Italic" w:hAnsi="Cambria,Italic" w:eastAsia="Cambria,Italic"/>
          <w:b w:val="0"/>
          <w:i/>
          <w:color w:val="000000"/>
          <w:sz w:val="20"/>
        </w:rPr>
        <w:t>and</w:t>
      </w:r>
      <w:r>
        <w:rPr>
          <w:rFonts w:ascii="Cambria,Italic" w:hAnsi="Cambria,Italic" w:eastAsia="Cambria,Italic"/>
          <w:b w:val="0"/>
          <w:i/>
          <w:color w:val="000000"/>
          <w:sz w:val="20"/>
        </w:rPr>
        <w:t>impact</w:t>
      </w:r>
      <w:r>
        <w:rPr>
          <w:rFonts w:ascii="Cambria,Italic" w:hAnsi="Cambria,Italic" w:eastAsia="Cambria,Italic"/>
          <w:b w:val="0"/>
          <w:i/>
          <w:color w:val="000000"/>
          <w:sz w:val="20"/>
        </w:rPr>
        <w:t>on</w:t>
      </w:r>
      <w:r>
        <w:rPr>
          <w:rFonts w:ascii="Cambria,Italic" w:hAnsi="Cambria,Italic" w:eastAsia="Cambria,Italic"/>
          <w:b w:val="0"/>
          <w:i/>
          <w:color w:val="000000"/>
          <w:sz w:val="20"/>
        </w:rPr>
        <w:t>cancer</w:t>
      </w:r>
      <w:r>
        <w:rPr>
          <w:rFonts w:ascii="Cambria,Italic" w:hAnsi="Cambria,Italic" w:eastAsia="Cambria,Italic"/>
          <w:b w:val="0"/>
          <w:i/>
          <w:color w:val="000000"/>
          <w:sz w:val="20"/>
        </w:rPr>
        <w:t>prognosis</w:t>
      </w:r>
      <w:r>
        <w:rPr>
          <w:rFonts w:ascii="Cambria,Italic" w:hAnsi="Cambria,Italic" w:eastAsia="Cambria,Italic"/>
          <w:b w:val="0"/>
          <w:i/>
          <w:color w:val="000000"/>
          <w:sz w:val="20"/>
        </w:rPr>
        <w:t>and</w:t>
      </w:r>
      <w:r>
        <w:rPr>
          <w:rFonts w:ascii="Cambria,Italic" w:hAnsi="Cambria,Italic" w:eastAsia="Cambria,Italic"/>
          <w:b w:val="0"/>
          <w:i/>
          <w:color w:val="000000"/>
          <w:sz w:val="20"/>
        </w:rPr>
        <w:t>outcomes.</w:t>
      </w:r>
    </w:p>
    <w:p>
      <w:pPr>
        <w:autoSpaceDN w:val="0"/>
        <w:tabs>
          <w:tab w:pos="366" w:val="left"/>
        </w:tabs>
        <w:autoSpaceDE w:val="0"/>
        <w:widowControl/>
        <w:spacing w:line="310" w:lineRule="exact" w:before="0" w:after="0"/>
        <w:ind w:left="6" w:right="144" w:firstLine="0"/>
        <w:jc w:val="left"/>
      </w:pPr>
      <w:r>
        <w:tab/>
      </w:r>
      <w:r>
        <w:rPr>
          <w:rFonts w:ascii="Cambria,Italic" w:hAnsi="Cambria,Italic" w:eastAsia="Cambria,Italic"/>
          <w:b w:val="0"/>
          <w:i/>
          <w:color w:val="000000"/>
          <w:sz w:val="20"/>
        </w:rPr>
        <w:t xml:space="preserve">Oncogene. 2007 Apr 2;26(15):2157-65. PMID: 17401424 </w:t>
      </w:r>
      <w:r>
        <w:br/>
      </w:r>
      <w:r>
        <w:rPr>
          <w:rFonts w:ascii="Cambria,Italic" w:hAnsi="Cambria,Italic" w:eastAsia="Cambria,Italic"/>
          <w:b w:val="0"/>
          <w:i/>
          <w:color w:val="000000"/>
          <w:sz w:val="20"/>
        </w:rPr>
        <w:t>Soussi et al. Recommendations for analyzing and reporting TP53 gene variants in the high-throughput sequencing era. Hum.</w:t>
      </w:r>
    </w:p>
    <w:p>
      <w:pPr>
        <w:autoSpaceDN w:val="0"/>
        <w:tabs>
          <w:tab w:pos="366" w:val="left"/>
        </w:tabs>
        <w:autoSpaceDE w:val="0"/>
        <w:widowControl/>
        <w:spacing w:line="304" w:lineRule="exact" w:before="0" w:after="56"/>
        <w:ind w:left="6" w:right="432" w:firstLine="0"/>
        <w:jc w:val="left"/>
      </w:pPr>
      <w:r>
        <w:tab/>
      </w:r>
      <w:r>
        <w:rPr>
          <w:rFonts w:ascii="Cambria,Italic" w:hAnsi="Cambria,Italic" w:eastAsia="Cambria,Italic"/>
          <w:b w:val="0"/>
          <w:i/>
          <w:color w:val="000000"/>
          <w:sz w:val="20"/>
        </w:rPr>
        <w:t xml:space="preserve">Mutat. 2014 Jun;35(6):766-78. PMID: 24729566 </w:t>
      </w:r>
      <w:r>
        <w:br/>
      </w:r>
      <w:r>
        <w:rPr>
          <w:rFonts w:ascii="Cambria,Italic" w:hAnsi="Cambria,Italic" w:eastAsia="Cambria,Italic"/>
          <w:b w:val="0"/>
          <w:i/>
          <w:color w:val="000000"/>
          <w:sz w:val="20"/>
        </w:rPr>
        <w:t>https://www.globenewswire.com/news-release/2020/10/13/2107498/0/en/PMV-Pharma-Granted-FDA-Fast-Track-</w:t>
      </w:r>
      <w:r>
        <w:tab/>
      </w:r>
      <w:r>
        <w:rPr>
          <w:rFonts w:ascii="Cambria,Italic" w:hAnsi="Cambria,Italic" w:eastAsia="Cambria,Italic"/>
          <w:b w:val="0"/>
          <w:i/>
          <w:color w:val="000000"/>
          <w:sz w:val="20"/>
        </w:rPr>
        <w:t>Designation-of-PC14586-for-the-Treatment-of-Advanced-Cancer-Patients-that-have-Tumors-with-a-p53-Y220C-</w:t>
      </w:r>
      <w:r>
        <w:tab/>
      </w:r>
      <w:r>
        <w:rPr>
          <w:rFonts w:ascii="Cambria,Italic" w:hAnsi="Cambria,Italic" w:eastAsia="Cambria,Italic"/>
          <w:b w:val="0"/>
          <w:i/>
          <w:color w:val="000000"/>
          <w:sz w:val="20"/>
        </w:rPr>
        <w:t xml:space="preserve">Mutation.html </w:t>
      </w:r>
      <w:r>
        <w:br/>
      </w:r>
      <w:r>
        <w:rPr>
          <w:rFonts w:ascii="Cambria,Italic" w:hAnsi="Cambria,Italic" w:eastAsia="Cambria,Italic"/>
          <w:b w:val="0"/>
          <w:i/>
          <w:color w:val="000000"/>
          <w:sz w:val="20"/>
        </w:rPr>
        <w:t xml:space="preserve">https://ir.aprea.com//news-releases/news-release-details/aprea-therapeutics-receives-fda-fast-track-designation </w:t>
      </w:r>
      <w:r>
        <w:rPr>
          <w:rFonts w:ascii="Cambria,Italic" w:hAnsi="Cambria,Italic" w:eastAsia="Cambria,Italic"/>
          <w:b w:val="0"/>
          <w:i/>
          <w:color w:val="000000"/>
          <w:sz w:val="20"/>
        </w:rPr>
        <w:t>http://vp280.alertir.com/en/pressreleases/karolinska-development%27s-portfolio-company-aprea-therapeutics-receives-</w:t>
      </w:r>
      <w:r>
        <w:tab/>
      </w:r>
      <w:r>
        <w:rPr>
          <w:rFonts w:ascii="Cambria,Italic" w:hAnsi="Cambria,Italic" w:eastAsia="Cambria,Italic"/>
          <w:b w:val="0"/>
          <w:i/>
          <w:color w:val="000000"/>
          <w:sz w:val="20"/>
        </w:rPr>
        <w:t>fda-breakthrough-therapy-designation-1769167</w:t>
      </w:r>
    </w:p>
    <w:tbl>
      <w:tblPr>
        <w:tblW w:type="auto" w:w="0"/>
        <w:tblLayout w:type="fixed"/>
        <w:tblLook w:firstColumn="1" w:firstRow="1" w:lastColumn="0" w:lastRow="0" w:noHBand="0" w:noVBand="1" w:val="04A0"/>
        <w:tblInd w:w="-2.0000000000000284" w:type="dxa"/>
        <w:tblBorders>
          <w:top w:val="single" w:sz="6" w:space="0" w:color="000000"/>
          <w:left w:val="single" w:sz="6" w:space="0" w:color="000000"/>
          <w:bottom w:val="single" w:sz="6" w:space="0" w:color="000000"/>
          <w:right w:val="single" w:sz="6" w:space="0" w:color="000000"/>
          <w:insideH w:val="single" w:sz="6" w:space="0" w:color="000000"/>
          <w:insideV w:val="single" w:sz="6" w:space="0" w:color="000000"/>
        </w:tblBorders>
      </w:tblPr>
      <w:tblGrid>
        <w:gridCol w:w="666"/>
        <w:gridCol w:w="666"/>
        <w:gridCol w:w="666"/>
        <w:gridCol w:w="666"/>
        <w:gridCol w:w="666"/>
        <w:gridCol w:w="666"/>
        <w:gridCol w:w="666"/>
        <w:gridCol w:w="666"/>
        <w:gridCol w:w="666"/>
        <w:gridCol w:w="666"/>
        <w:gridCol w:w="666"/>
        <w:gridCol w:w="666"/>
        <w:gridCol w:w="666"/>
        <w:gridCol w:w="666"/>
        <w:gridCol w:w="666"/>
        <w:gridCol w:w="666"/>
      </w:tblGrid>
      <w:tr>
        <w:trPr>
          <w:trHeight w:hRule="exact" w:val="310"/>
        </w:trPr>
        <w:tc>
          <w:tcPr>
            <w:tcW w:type="dxa" w:w="780"/>
            <w:tcMar>
              <w:start w:w="0" w:type="dxa"/>
              <w:end w:w="0" w:type="dxa"/>
            </w:tcMar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>
            <w:pPr>
              <w:autoSpaceDN w:val="0"/>
              <w:autoSpaceDE w:val="0"/>
              <w:widowControl/>
              <w:spacing w:line="234" w:lineRule="exact" w:before="58" w:after="0"/>
              <w:ind w:left="0" w:right="0" w:firstLine="0"/>
              <w:jc w:val="center"/>
            </w:pPr>
            <w:r>
              <w:rPr>
                <w:rFonts w:ascii="Cambria,Italic" w:hAnsi="Cambria,Italic" w:eastAsia="Cambria,Italic"/>
                <w:b w:val="0"/>
                <w:i/>
                <w:color w:val="000000"/>
                <w:sz w:val="20"/>
              </w:rPr>
              <w:t>Parrales</w:t>
            </w:r>
          </w:p>
        </w:tc>
        <w:tc>
          <w:tcPr>
            <w:tcW w:type="dxa" w:w="320"/>
            <w:tcMar>
              <w:start w:w="0" w:type="dxa"/>
              <w:end w:w="0" w:type="dxa"/>
            </w:tcMar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>
            <w:pPr>
              <w:autoSpaceDN w:val="0"/>
              <w:autoSpaceDE w:val="0"/>
              <w:widowControl/>
              <w:spacing w:line="234" w:lineRule="exact" w:before="58" w:after="0"/>
              <w:ind w:left="0" w:right="0" w:firstLine="0"/>
              <w:jc w:val="center"/>
            </w:pPr>
            <w:r>
              <w:rPr>
                <w:rFonts w:ascii="Cambria,Italic" w:hAnsi="Cambria,Italic" w:eastAsia="Cambria,Italic"/>
                <w:b w:val="0"/>
                <w:i/>
                <w:color w:val="000000"/>
                <w:sz w:val="20"/>
              </w:rPr>
              <w:t>et</w:t>
            </w:r>
          </w:p>
        </w:tc>
        <w:tc>
          <w:tcPr>
            <w:tcW w:type="dxa" w:w="380"/>
            <w:tcMar>
              <w:start w:w="0" w:type="dxa"/>
              <w:end w:w="0" w:type="dxa"/>
            </w:tcMar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>
            <w:pPr>
              <w:autoSpaceDN w:val="0"/>
              <w:autoSpaceDE w:val="0"/>
              <w:widowControl/>
              <w:spacing w:line="234" w:lineRule="exact" w:before="58" w:after="0"/>
              <w:ind w:left="0" w:right="0" w:firstLine="0"/>
              <w:jc w:val="center"/>
            </w:pPr>
            <w:r>
              <w:rPr>
                <w:rFonts w:ascii="Cambria,Italic" w:hAnsi="Cambria,Italic" w:eastAsia="Cambria,Italic"/>
                <w:b w:val="0"/>
                <w:i/>
                <w:color w:val="000000"/>
                <w:sz w:val="20"/>
              </w:rPr>
              <w:t>al.</w:t>
            </w:r>
          </w:p>
        </w:tc>
        <w:tc>
          <w:tcPr>
            <w:tcW w:type="dxa" w:w="980"/>
            <w:tcMar>
              <w:start w:w="0" w:type="dxa"/>
              <w:end w:w="0" w:type="dxa"/>
            </w:tcMar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>
            <w:pPr>
              <w:autoSpaceDN w:val="0"/>
              <w:autoSpaceDE w:val="0"/>
              <w:widowControl/>
              <w:spacing w:line="234" w:lineRule="exact" w:before="58" w:after="0"/>
              <w:ind w:left="0" w:right="0" w:firstLine="0"/>
              <w:jc w:val="center"/>
            </w:pPr>
            <w:r>
              <w:rPr>
                <w:rFonts w:ascii="Cambria,Italic" w:hAnsi="Cambria,Italic" w:eastAsia="Cambria,Italic"/>
                <w:b w:val="0"/>
                <w:i/>
                <w:color w:val="000000"/>
                <w:sz w:val="20"/>
              </w:rPr>
              <w:t>Targeting</w:t>
            </w:r>
          </w:p>
        </w:tc>
        <w:tc>
          <w:tcPr>
            <w:tcW w:type="dxa" w:w="1040"/>
            <w:tcMar>
              <w:start w:w="0" w:type="dxa"/>
              <w:end w:w="0" w:type="dxa"/>
            </w:tcMar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>
            <w:pPr>
              <w:autoSpaceDN w:val="0"/>
              <w:autoSpaceDE w:val="0"/>
              <w:widowControl/>
              <w:spacing w:line="234" w:lineRule="exact" w:before="58" w:after="0"/>
              <w:ind w:left="0" w:right="0" w:firstLine="0"/>
              <w:jc w:val="center"/>
            </w:pPr>
            <w:r>
              <w:rPr>
                <w:rFonts w:ascii="Cambria,Italic" w:hAnsi="Cambria,Italic" w:eastAsia="Cambria,Italic"/>
                <w:b w:val="0"/>
                <w:i/>
                <w:color w:val="000000"/>
                <w:sz w:val="20"/>
              </w:rPr>
              <w:t>Oncogenic</w:t>
            </w:r>
          </w:p>
        </w:tc>
        <w:tc>
          <w:tcPr>
            <w:tcW w:type="dxa" w:w="780"/>
            <w:tcMar>
              <w:start w:w="0" w:type="dxa"/>
              <w:end w:w="0" w:type="dxa"/>
            </w:tcMar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>
            <w:pPr>
              <w:autoSpaceDN w:val="0"/>
              <w:autoSpaceDE w:val="0"/>
              <w:widowControl/>
              <w:spacing w:line="234" w:lineRule="exact" w:before="58" w:after="0"/>
              <w:ind w:left="0" w:right="0" w:firstLine="0"/>
              <w:jc w:val="center"/>
            </w:pPr>
            <w:r>
              <w:rPr>
                <w:rFonts w:ascii="Cambria,Italic" w:hAnsi="Cambria,Italic" w:eastAsia="Cambria,Italic"/>
                <w:b w:val="0"/>
                <w:i/>
                <w:color w:val="000000"/>
                <w:sz w:val="20"/>
              </w:rPr>
              <w:t>Mutant</w:t>
            </w:r>
          </w:p>
        </w:tc>
        <w:tc>
          <w:tcPr>
            <w:tcW w:type="dxa" w:w="480"/>
            <w:tcMar>
              <w:start w:w="0" w:type="dxa"/>
              <w:end w:w="0" w:type="dxa"/>
            </w:tcMar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>
            <w:pPr>
              <w:autoSpaceDN w:val="0"/>
              <w:autoSpaceDE w:val="0"/>
              <w:widowControl/>
              <w:spacing w:line="234" w:lineRule="exact" w:before="58" w:after="0"/>
              <w:ind w:left="0" w:right="0" w:firstLine="0"/>
              <w:jc w:val="center"/>
            </w:pPr>
            <w:r>
              <w:rPr>
                <w:rFonts w:ascii="Cambria,Italic" w:hAnsi="Cambria,Italic" w:eastAsia="Cambria,Italic"/>
                <w:b w:val="0"/>
                <w:i/>
                <w:color w:val="000000"/>
                <w:sz w:val="20"/>
              </w:rPr>
              <w:t>p53</w:t>
            </w:r>
          </w:p>
        </w:tc>
        <w:tc>
          <w:tcPr>
            <w:tcW w:type="dxa" w:w="400"/>
            <w:tcMar>
              <w:start w:w="0" w:type="dxa"/>
              <w:end w:w="0" w:type="dxa"/>
            </w:tcMar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>
            <w:pPr>
              <w:autoSpaceDN w:val="0"/>
              <w:autoSpaceDE w:val="0"/>
              <w:widowControl/>
              <w:spacing w:line="234" w:lineRule="exact" w:before="58" w:after="0"/>
              <w:ind w:left="0" w:right="0" w:firstLine="0"/>
              <w:jc w:val="center"/>
            </w:pPr>
            <w:r>
              <w:rPr>
                <w:rFonts w:ascii="Cambria,Italic" w:hAnsi="Cambria,Italic" w:eastAsia="Cambria,Italic"/>
                <w:b w:val="0"/>
                <w:i/>
                <w:color w:val="000000"/>
                <w:sz w:val="20"/>
              </w:rPr>
              <w:t>for</w:t>
            </w:r>
          </w:p>
        </w:tc>
        <w:tc>
          <w:tcPr>
            <w:tcW w:type="dxa" w:w="740"/>
            <w:tcMar>
              <w:start w:w="0" w:type="dxa"/>
              <w:end w:w="0" w:type="dxa"/>
            </w:tcMar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>
            <w:pPr>
              <w:autoSpaceDN w:val="0"/>
              <w:autoSpaceDE w:val="0"/>
              <w:widowControl/>
              <w:spacing w:line="234" w:lineRule="exact" w:before="58" w:after="0"/>
              <w:ind w:left="0" w:right="0" w:firstLine="0"/>
              <w:jc w:val="center"/>
            </w:pPr>
            <w:r>
              <w:rPr>
                <w:rFonts w:ascii="Cambria,Italic" w:hAnsi="Cambria,Italic" w:eastAsia="Cambria,Italic"/>
                <w:b w:val="0"/>
                <w:i/>
                <w:color w:val="000000"/>
                <w:sz w:val="20"/>
              </w:rPr>
              <w:t>Cancer</w:t>
            </w:r>
          </w:p>
        </w:tc>
        <w:tc>
          <w:tcPr>
            <w:tcW w:type="dxa" w:w="900"/>
            <w:tcMar>
              <w:start w:w="0" w:type="dxa"/>
              <w:end w:w="0" w:type="dxa"/>
            </w:tcMar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>
            <w:pPr>
              <w:autoSpaceDN w:val="0"/>
              <w:autoSpaceDE w:val="0"/>
              <w:widowControl/>
              <w:spacing w:line="234" w:lineRule="exact" w:before="58" w:after="0"/>
              <w:ind w:left="0" w:right="0" w:firstLine="0"/>
              <w:jc w:val="center"/>
            </w:pPr>
            <w:r>
              <w:rPr>
                <w:rFonts w:ascii="Cambria,Italic" w:hAnsi="Cambria,Italic" w:eastAsia="Cambria,Italic"/>
                <w:b w:val="0"/>
                <w:i/>
                <w:color w:val="000000"/>
                <w:sz w:val="20"/>
              </w:rPr>
              <w:t>Therapy.</w:t>
            </w:r>
          </w:p>
        </w:tc>
        <w:tc>
          <w:tcPr>
            <w:tcW w:type="dxa" w:w="620"/>
            <w:tcMar>
              <w:start w:w="0" w:type="dxa"/>
              <w:end w:w="0" w:type="dxa"/>
            </w:tcMar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>
            <w:pPr>
              <w:autoSpaceDN w:val="0"/>
              <w:autoSpaceDE w:val="0"/>
              <w:widowControl/>
              <w:spacing w:line="234" w:lineRule="exact" w:before="58" w:after="0"/>
              <w:ind w:left="0" w:right="0" w:firstLine="0"/>
              <w:jc w:val="center"/>
            </w:pPr>
            <w:r>
              <w:rPr>
                <w:rFonts w:ascii="Cambria,Italic" w:hAnsi="Cambria,Italic" w:eastAsia="Cambria,Italic"/>
                <w:b w:val="0"/>
                <w:i/>
                <w:color w:val="000000"/>
                <w:sz w:val="20"/>
              </w:rPr>
              <w:t>Front</w:t>
            </w:r>
          </w:p>
        </w:tc>
        <w:tc>
          <w:tcPr>
            <w:tcW w:type="dxa" w:w="680"/>
            <w:tcMar>
              <w:start w:w="0" w:type="dxa"/>
              <w:end w:w="0" w:type="dxa"/>
            </w:tcMar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>
            <w:pPr>
              <w:autoSpaceDN w:val="0"/>
              <w:autoSpaceDE w:val="0"/>
              <w:widowControl/>
              <w:spacing w:line="234" w:lineRule="exact" w:before="58" w:after="0"/>
              <w:ind w:left="0" w:right="0" w:firstLine="0"/>
              <w:jc w:val="center"/>
            </w:pPr>
            <w:r>
              <w:rPr>
                <w:rFonts w:ascii="Cambria,Italic" w:hAnsi="Cambria,Italic" w:eastAsia="Cambria,Italic"/>
                <w:b w:val="0"/>
                <w:i/>
                <w:color w:val="000000"/>
                <w:sz w:val="20"/>
              </w:rPr>
              <w:t>Oncol.</w:t>
            </w:r>
          </w:p>
        </w:tc>
        <w:tc>
          <w:tcPr>
            <w:tcW w:type="dxa" w:w="580"/>
            <w:tcMar>
              <w:start w:w="0" w:type="dxa"/>
              <w:end w:w="0" w:type="dxa"/>
            </w:tcMar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>
            <w:pPr>
              <w:autoSpaceDN w:val="0"/>
              <w:autoSpaceDE w:val="0"/>
              <w:widowControl/>
              <w:spacing w:line="234" w:lineRule="exact" w:before="58" w:after="0"/>
              <w:ind w:left="0" w:right="0" w:firstLine="0"/>
              <w:jc w:val="center"/>
            </w:pPr>
            <w:r>
              <w:rPr>
                <w:rFonts w:ascii="Cambria,Italic" w:hAnsi="Cambria,Italic" w:eastAsia="Cambria,Italic"/>
                <w:b w:val="0"/>
                <w:i/>
                <w:color w:val="000000"/>
                <w:sz w:val="20"/>
              </w:rPr>
              <w:t>2015</w:t>
            </w:r>
          </w:p>
        </w:tc>
        <w:tc>
          <w:tcPr>
            <w:tcW w:type="dxa" w:w="480"/>
            <w:tcMar>
              <w:start w:w="0" w:type="dxa"/>
              <w:end w:w="0" w:type="dxa"/>
            </w:tcMar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>
            <w:pPr>
              <w:autoSpaceDN w:val="0"/>
              <w:autoSpaceDE w:val="0"/>
              <w:widowControl/>
              <w:spacing w:line="234" w:lineRule="exact" w:before="58" w:after="0"/>
              <w:ind w:left="0" w:right="0" w:firstLine="0"/>
              <w:jc w:val="center"/>
            </w:pPr>
            <w:r>
              <w:rPr>
                <w:rFonts w:ascii="Cambria,Italic" w:hAnsi="Cambria,Italic" w:eastAsia="Cambria,Italic"/>
                <w:b w:val="0"/>
                <w:i/>
                <w:color w:val="000000"/>
                <w:sz w:val="20"/>
              </w:rPr>
              <w:t>Dec</w:t>
            </w:r>
          </w:p>
        </w:tc>
        <w:tc>
          <w:tcPr>
            <w:tcW w:type="dxa" w:w="940"/>
            <w:tcMar>
              <w:start w:w="0" w:type="dxa"/>
              <w:end w:w="0" w:type="dxa"/>
            </w:tcMar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>
            <w:pPr>
              <w:autoSpaceDN w:val="0"/>
              <w:autoSpaceDE w:val="0"/>
              <w:widowControl/>
              <w:spacing w:line="234" w:lineRule="exact" w:before="58" w:after="0"/>
              <w:ind w:left="0" w:right="0" w:firstLine="0"/>
              <w:jc w:val="center"/>
            </w:pPr>
            <w:r>
              <w:rPr>
                <w:rFonts w:ascii="Cambria,Italic" w:hAnsi="Cambria,Italic" w:eastAsia="Cambria,Italic"/>
                <w:b w:val="0"/>
                <w:i/>
                <w:color w:val="000000"/>
                <w:sz w:val="20"/>
              </w:rPr>
              <w:t>21;5:288.</w:t>
            </w:r>
          </w:p>
        </w:tc>
        <w:tc>
          <w:tcPr>
            <w:tcW w:type="dxa" w:w="460"/>
            <w:tcMar>
              <w:start w:w="0" w:type="dxa"/>
              <w:end w:w="0" w:type="dxa"/>
            </w:tcMar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>
            <w:pPr>
              <w:autoSpaceDN w:val="0"/>
              <w:autoSpaceDE w:val="0"/>
              <w:widowControl/>
              <w:spacing w:line="234" w:lineRule="exact" w:before="58" w:after="0"/>
              <w:ind w:left="0" w:right="0" w:firstLine="0"/>
              <w:jc w:val="center"/>
            </w:pPr>
            <w:r>
              <w:rPr>
                <w:rFonts w:ascii="Cambria,Italic" w:hAnsi="Cambria,Italic" w:eastAsia="Cambria,Italic"/>
                <w:b w:val="0"/>
                <w:i/>
                <w:color w:val="000000"/>
                <w:sz w:val="20"/>
              </w:rPr>
              <w:t>doi:</w:t>
            </w:r>
          </w:p>
        </w:tc>
      </w:tr>
    </w:tbl>
    <w:p>
      <w:pPr>
        <w:autoSpaceDN w:val="0"/>
        <w:tabs>
          <w:tab w:pos="366" w:val="left"/>
        </w:tabs>
        <w:autoSpaceDE w:val="0"/>
        <w:widowControl/>
        <w:spacing w:line="324" w:lineRule="exact" w:before="0" w:after="232"/>
        <w:ind w:left="6" w:right="144" w:firstLine="0"/>
        <w:jc w:val="left"/>
      </w:pPr>
      <w:r>
        <w:tab/>
      </w:r>
      <w:r>
        <w:rPr>
          <w:rFonts w:ascii="Cambria,Italic" w:hAnsi="Cambria,Italic" w:eastAsia="Cambria,Italic"/>
          <w:b w:val="0"/>
          <w:i/>
          <w:color w:val="000000"/>
          <w:sz w:val="20"/>
        </w:rPr>
        <w:t xml:space="preserve">10.3389/fonc.2015.00288. eCollection 2015. PMID: 26732534 </w:t>
      </w:r>
      <w:r>
        <w:br/>
      </w:r>
      <w:r>
        <w:rPr>
          <w:rFonts w:ascii="Cambria,Italic" w:hAnsi="Cambria,Italic" w:eastAsia="Cambria,Italic"/>
          <w:b w:val="0"/>
          <w:i/>
          <w:color w:val="000000"/>
          <w:sz w:val="20"/>
        </w:rPr>
        <w:t>Zhao</w:t>
      </w:r>
      <w:r>
        <w:rPr>
          <w:rFonts w:ascii="Cambria,Italic" w:hAnsi="Cambria,Italic" w:eastAsia="Cambria,Italic"/>
          <w:b w:val="0"/>
          <w:i/>
          <w:color w:val="000000"/>
          <w:sz w:val="20"/>
        </w:rPr>
        <w:t>et</w:t>
      </w:r>
      <w:r>
        <w:rPr>
          <w:rFonts w:ascii="Cambria,Italic" w:hAnsi="Cambria,Italic" w:eastAsia="Cambria,Italic"/>
          <w:b w:val="0"/>
          <w:i/>
          <w:color w:val="000000"/>
          <w:sz w:val="20"/>
        </w:rPr>
        <w:t>al.</w:t>
      </w:r>
      <w:r>
        <w:rPr>
          <w:rFonts w:ascii="Cambria,Italic" w:hAnsi="Cambria,Italic" w:eastAsia="Cambria,Italic"/>
          <w:b w:val="0"/>
          <w:i/>
          <w:color w:val="000000"/>
          <w:sz w:val="20"/>
        </w:rPr>
        <w:t>Molecularly</w:t>
      </w:r>
      <w:r>
        <w:rPr>
          <w:rFonts w:ascii="Cambria,Italic" w:hAnsi="Cambria,Italic" w:eastAsia="Cambria,Italic"/>
          <w:b w:val="0"/>
          <w:i/>
          <w:color w:val="000000"/>
          <w:sz w:val="20"/>
        </w:rPr>
        <w:t>targeted</w:t>
      </w:r>
      <w:r>
        <w:rPr>
          <w:rFonts w:ascii="Cambria,Italic" w:hAnsi="Cambria,Italic" w:eastAsia="Cambria,Italic"/>
          <w:b w:val="0"/>
          <w:i/>
          <w:color w:val="000000"/>
          <w:sz w:val="20"/>
        </w:rPr>
        <w:t>therapies</w:t>
      </w:r>
      <w:r>
        <w:rPr>
          <w:rFonts w:ascii="Cambria,Italic" w:hAnsi="Cambria,Italic" w:eastAsia="Cambria,Italic"/>
          <w:b w:val="0"/>
          <w:i/>
          <w:color w:val="000000"/>
          <w:sz w:val="20"/>
        </w:rPr>
        <w:t>for</w:t>
      </w:r>
      <w:r>
        <w:rPr>
          <w:rFonts w:ascii="Cambria,Italic" w:hAnsi="Cambria,Italic" w:eastAsia="Cambria,Italic"/>
          <w:b w:val="0"/>
          <w:i/>
          <w:color w:val="000000"/>
          <w:sz w:val="20"/>
        </w:rPr>
        <w:t>p53-mutant</w:t>
      </w:r>
      <w:r>
        <w:rPr>
          <w:rFonts w:ascii="Cambria,Italic" w:hAnsi="Cambria,Italic" w:eastAsia="Cambria,Italic"/>
          <w:b w:val="0"/>
          <w:i/>
          <w:color w:val="000000"/>
          <w:sz w:val="20"/>
        </w:rPr>
        <w:t>cancers.</w:t>
      </w:r>
      <w:r>
        <w:rPr>
          <w:rFonts w:ascii="Cambria,Italic" w:hAnsi="Cambria,Italic" w:eastAsia="Cambria,Italic"/>
          <w:b w:val="0"/>
          <w:i/>
          <w:color w:val="000000"/>
          <w:sz w:val="20"/>
        </w:rPr>
        <w:t>Cell.</w:t>
      </w:r>
      <w:r>
        <w:rPr>
          <w:rFonts w:ascii="Cambria,Italic" w:hAnsi="Cambria,Italic" w:eastAsia="Cambria,Italic"/>
          <w:b w:val="0"/>
          <w:i/>
          <w:color w:val="000000"/>
          <w:sz w:val="20"/>
        </w:rPr>
        <w:t>Mol.</w:t>
      </w:r>
      <w:r>
        <w:rPr>
          <w:rFonts w:ascii="Cambria,Italic" w:hAnsi="Cambria,Italic" w:eastAsia="Cambria,Italic"/>
          <w:b w:val="0"/>
          <w:i/>
          <w:color w:val="000000"/>
          <w:sz w:val="20"/>
        </w:rPr>
        <w:t>Life</w:t>
      </w:r>
      <w:r>
        <w:rPr>
          <w:rFonts w:ascii="Cambria,Italic" w:hAnsi="Cambria,Italic" w:eastAsia="Cambria,Italic"/>
          <w:b w:val="0"/>
          <w:i/>
          <w:color w:val="000000"/>
          <w:sz w:val="20"/>
        </w:rPr>
        <w:t>Sci.</w:t>
      </w:r>
      <w:r>
        <w:rPr>
          <w:rFonts w:ascii="Cambria,Italic" w:hAnsi="Cambria,Italic" w:eastAsia="Cambria,Italic"/>
          <w:b w:val="0"/>
          <w:i/>
          <w:color w:val="000000"/>
          <w:sz w:val="20"/>
        </w:rPr>
        <w:t>2017</w:t>
      </w:r>
      <w:r>
        <w:rPr>
          <w:rFonts w:ascii="Cambria,Italic" w:hAnsi="Cambria,Italic" w:eastAsia="Cambria,Italic"/>
          <w:b w:val="0"/>
          <w:i/>
          <w:color w:val="000000"/>
          <w:sz w:val="20"/>
        </w:rPr>
        <w:t>Nov;74(22):4171-4187.</w:t>
      </w:r>
      <w:r>
        <w:rPr>
          <w:rFonts w:ascii="Cambria,Italic" w:hAnsi="Cambria,Italic" w:eastAsia="Cambria,Italic"/>
          <w:b w:val="0"/>
          <w:i/>
          <w:color w:val="000000"/>
          <w:sz w:val="20"/>
        </w:rPr>
        <w:t xml:space="preserve">PMID: </w:t>
      </w:r>
      <w:r>
        <w:tab/>
      </w:r>
      <w:r>
        <w:rPr>
          <w:rFonts w:ascii="Cambria,Italic" w:hAnsi="Cambria,Italic" w:eastAsia="Cambria,Italic"/>
          <w:b w:val="0"/>
          <w:i/>
          <w:color w:val="000000"/>
          <w:sz w:val="20"/>
        </w:rPr>
        <w:t xml:space="preserve">28643165 </w:t>
      </w:r>
      <w:r>
        <w:br/>
      </w:r>
      <w:r>
        <w:rPr>
          <w:rFonts w:ascii="Cambria,Italic" w:hAnsi="Cambria,Italic" w:eastAsia="Cambria,Italic"/>
          <w:b w:val="0"/>
          <w:i/>
          <w:color w:val="000000"/>
          <w:sz w:val="20"/>
        </w:rPr>
        <w:t>Louis</w:t>
      </w:r>
      <w:r>
        <w:rPr>
          <w:rFonts w:ascii="Cambria,Italic" w:hAnsi="Cambria,Italic" w:eastAsia="Cambria,Italic"/>
          <w:b w:val="0"/>
          <w:i/>
          <w:color w:val="000000"/>
          <w:sz w:val="20"/>
        </w:rPr>
        <w:t>et</w:t>
      </w:r>
      <w:r>
        <w:rPr>
          <w:rFonts w:ascii="Cambria,Italic" w:hAnsi="Cambria,Italic" w:eastAsia="Cambria,Italic"/>
          <w:b w:val="0"/>
          <w:i/>
          <w:color w:val="000000"/>
          <w:sz w:val="20"/>
        </w:rPr>
        <w:t>al.</w:t>
      </w:r>
      <w:r>
        <w:rPr>
          <w:rFonts w:ascii="Cambria,Italic" w:hAnsi="Cambria,Italic" w:eastAsia="Cambria,Italic"/>
          <w:b w:val="0"/>
          <w:i/>
          <w:color w:val="000000"/>
          <w:sz w:val="20"/>
        </w:rPr>
        <w:t>The</w:t>
      </w:r>
      <w:r>
        <w:rPr>
          <w:rFonts w:ascii="Cambria,Italic" w:hAnsi="Cambria,Italic" w:eastAsia="Cambria,Italic"/>
          <w:b w:val="0"/>
          <w:i/>
          <w:color w:val="000000"/>
          <w:sz w:val="20"/>
        </w:rPr>
        <w:t>2021</w:t>
      </w:r>
      <w:r>
        <w:rPr>
          <w:rFonts w:ascii="Cambria,Italic" w:hAnsi="Cambria,Italic" w:eastAsia="Cambria,Italic"/>
          <w:b w:val="0"/>
          <w:i/>
          <w:color w:val="000000"/>
          <w:sz w:val="20"/>
        </w:rPr>
        <w:t>WHO</w:t>
      </w:r>
      <w:r>
        <w:rPr>
          <w:rFonts w:ascii="Cambria,Italic" w:hAnsi="Cambria,Italic" w:eastAsia="Cambria,Italic"/>
          <w:b w:val="0"/>
          <w:i/>
          <w:color w:val="000000"/>
          <w:sz w:val="20"/>
        </w:rPr>
        <w:t>Classification</w:t>
      </w:r>
      <w:r>
        <w:rPr>
          <w:rFonts w:ascii="Cambria,Italic" w:hAnsi="Cambria,Italic" w:eastAsia="Cambria,Italic"/>
          <w:b w:val="0"/>
          <w:i/>
          <w:color w:val="000000"/>
          <w:sz w:val="20"/>
        </w:rPr>
        <w:t>of</w:t>
      </w:r>
      <w:r>
        <w:rPr>
          <w:rFonts w:ascii="Cambria,Italic" w:hAnsi="Cambria,Italic" w:eastAsia="Cambria,Italic"/>
          <w:b w:val="0"/>
          <w:i/>
          <w:color w:val="000000"/>
          <w:sz w:val="20"/>
        </w:rPr>
        <w:t>Tumors</w:t>
      </w:r>
      <w:r>
        <w:rPr>
          <w:rFonts w:ascii="Cambria,Italic" w:hAnsi="Cambria,Italic" w:eastAsia="Cambria,Italic"/>
          <w:b w:val="0"/>
          <w:i/>
          <w:color w:val="000000"/>
          <w:sz w:val="20"/>
        </w:rPr>
        <w:t>of</w:t>
      </w:r>
      <w:r>
        <w:rPr>
          <w:rFonts w:ascii="Cambria,Italic" w:hAnsi="Cambria,Italic" w:eastAsia="Cambria,Italic"/>
          <w:b w:val="0"/>
          <w:i/>
          <w:color w:val="000000"/>
          <w:sz w:val="20"/>
        </w:rPr>
        <w:t>the</w:t>
      </w:r>
      <w:r>
        <w:rPr>
          <w:rFonts w:ascii="Cambria,Italic" w:hAnsi="Cambria,Italic" w:eastAsia="Cambria,Italic"/>
          <w:b w:val="0"/>
          <w:i/>
          <w:color w:val="000000"/>
          <w:sz w:val="20"/>
        </w:rPr>
        <w:t>Central</w:t>
      </w:r>
      <w:r>
        <w:rPr>
          <w:rFonts w:ascii="Cambria,Italic" w:hAnsi="Cambria,Italic" w:eastAsia="Cambria,Italic"/>
          <w:b w:val="0"/>
          <w:i/>
          <w:color w:val="000000"/>
          <w:sz w:val="20"/>
        </w:rPr>
        <w:t>Nervous</w:t>
      </w:r>
      <w:r>
        <w:rPr>
          <w:rFonts w:ascii="Cambria,Italic" w:hAnsi="Cambria,Italic" w:eastAsia="Cambria,Italic"/>
          <w:b w:val="0"/>
          <w:i/>
          <w:color w:val="000000"/>
          <w:sz w:val="20"/>
        </w:rPr>
        <w:t>System:</w:t>
      </w:r>
      <w:r>
        <w:rPr>
          <w:rFonts w:ascii="Cambria,Italic" w:hAnsi="Cambria,Italic" w:eastAsia="Cambria,Italic"/>
          <w:b w:val="0"/>
          <w:i/>
          <w:color w:val="000000"/>
          <w:sz w:val="20"/>
        </w:rPr>
        <w:t>a</w:t>
      </w:r>
      <w:r>
        <w:rPr>
          <w:rFonts w:ascii="Cambria,Italic" w:hAnsi="Cambria,Italic" w:eastAsia="Cambria,Italic"/>
          <w:b w:val="0"/>
          <w:i/>
          <w:color w:val="000000"/>
          <w:sz w:val="20"/>
        </w:rPr>
        <w:t>summary.</w:t>
      </w:r>
      <w:r>
        <w:rPr>
          <w:rFonts w:ascii="Cambria,Italic" w:hAnsi="Cambria,Italic" w:eastAsia="Cambria,Italic"/>
          <w:b w:val="0"/>
          <w:i/>
          <w:color w:val="000000"/>
          <w:sz w:val="20"/>
        </w:rPr>
        <w:t>Neuro</w:t>
      </w:r>
      <w:r>
        <w:rPr>
          <w:rFonts w:ascii="Cambria,Italic" w:hAnsi="Cambria,Italic" w:eastAsia="Cambria,Italic"/>
          <w:b w:val="0"/>
          <w:i/>
          <w:color w:val="000000"/>
          <w:sz w:val="20"/>
        </w:rPr>
        <w:t>Oncol.</w:t>
      </w:r>
      <w:r>
        <w:rPr>
          <w:rFonts w:ascii="Cambria,Italic" w:hAnsi="Cambria,Italic" w:eastAsia="Cambria,Italic"/>
          <w:b w:val="0"/>
          <w:i/>
          <w:color w:val="000000"/>
          <w:sz w:val="20"/>
        </w:rPr>
        <w:t>2021</w:t>
      </w:r>
      <w:r>
        <w:rPr>
          <w:rFonts w:ascii="Cambria,Italic" w:hAnsi="Cambria,Italic" w:eastAsia="Cambria,Italic"/>
          <w:b w:val="0"/>
          <w:i/>
          <w:color w:val="000000"/>
          <w:sz w:val="20"/>
        </w:rPr>
        <w:t xml:space="preserve">Aug </w:t>
      </w:r>
      <w:r>
        <w:tab/>
      </w:r>
      <w:r>
        <w:rPr>
          <w:rFonts w:ascii="Cambria,Italic" w:hAnsi="Cambria,Italic" w:eastAsia="Cambria,Italic"/>
          <w:b w:val="0"/>
          <w:i/>
          <w:color w:val="000000"/>
          <w:sz w:val="20"/>
        </w:rPr>
        <w:t xml:space="preserve">2;23(8):1231-1251. PMID: 34185076 </w:t>
      </w:r>
      <w:r>
        <w:br/>
      </w:r>
      <w:r>
        <w:rPr>
          <w:rFonts w:ascii="Cambria,Italic" w:hAnsi="Cambria,Italic" w:eastAsia="Cambria,Italic"/>
          <w:b w:val="0"/>
          <w:i/>
          <w:color w:val="000000"/>
          <w:sz w:val="20"/>
        </w:rPr>
        <w:t xml:space="preserve">NCCN Guidelines&amp;amp;reg; - NCCN-Acute Myeloid Leukemia [Version 2.2025] </w:t>
      </w:r>
      <w:r>
        <w:br/>
      </w:r>
      <w:r>
        <w:rPr>
          <w:rFonts w:ascii="Cambria,Italic" w:hAnsi="Cambria,Italic" w:eastAsia="Cambria,Italic"/>
          <w:b w:val="0"/>
          <w:i/>
          <w:color w:val="000000"/>
          <w:sz w:val="20"/>
        </w:rPr>
        <w:t>Döhner</w:t>
      </w:r>
      <w:r>
        <w:rPr>
          <w:rFonts w:ascii="Cambria,Italic" w:hAnsi="Cambria,Italic" w:eastAsia="Cambria,Italic"/>
          <w:b w:val="0"/>
          <w:i/>
          <w:color w:val="000000"/>
          <w:sz w:val="20"/>
        </w:rPr>
        <w:t>et</w:t>
      </w:r>
      <w:r>
        <w:rPr>
          <w:rFonts w:ascii="Cambria,Italic" w:hAnsi="Cambria,Italic" w:eastAsia="Cambria,Italic"/>
          <w:b w:val="0"/>
          <w:i/>
          <w:color w:val="000000"/>
          <w:sz w:val="20"/>
        </w:rPr>
        <w:t>al.</w:t>
      </w:r>
      <w:r>
        <w:rPr>
          <w:rFonts w:ascii="Cambria,Italic" w:hAnsi="Cambria,Italic" w:eastAsia="Cambria,Italic"/>
          <w:b w:val="0"/>
          <w:i/>
          <w:color w:val="000000"/>
          <w:sz w:val="20"/>
        </w:rPr>
        <w:t>Diagnosis</w:t>
      </w:r>
      <w:r>
        <w:rPr>
          <w:rFonts w:ascii="Cambria,Italic" w:hAnsi="Cambria,Italic" w:eastAsia="Cambria,Italic"/>
          <w:b w:val="0"/>
          <w:i/>
          <w:color w:val="000000"/>
          <w:sz w:val="20"/>
        </w:rPr>
        <w:t>and</w:t>
      </w:r>
      <w:r>
        <w:rPr>
          <w:rFonts w:ascii="Cambria,Italic" w:hAnsi="Cambria,Italic" w:eastAsia="Cambria,Italic"/>
          <w:b w:val="0"/>
          <w:i/>
          <w:color w:val="000000"/>
          <w:sz w:val="20"/>
        </w:rPr>
        <w:t>management</w:t>
      </w:r>
      <w:r>
        <w:rPr>
          <w:rFonts w:ascii="Cambria,Italic" w:hAnsi="Cambria,Italic" w:eastAsia="Cambria,Italic"/>
          <w:b w:val="0"/>
          <w:i/>
          <w:color w:val="000000"/>
          <w:sz w:val="20"/>
        </w:rPr>
        <w:t>of</w:t>
      </w:r>
      <w:r>
        <w:rPr>
          <w:rFonts w:ascii="Cambria,Italic" w:hAnsi="Cambria,Italic" w:eastAsia="Cambria,Italic"/>
          <w:b w:val="0"/>
          <w:i/>
          <w:color w:val="000000"/>
          <w:sz w:val="20"/>
        </w:rPr>
        <w:t>AML</w:t>
      </w:r>
      <w:r>
        <w:rPr>
          <w:rFonts w:ascii="Cambria,Italic" w:hAnsi="Cambria,Italic" w:eastAsia="Cambria,Italic"/>
          <w:b w:val="0"/>
          <w:i/>
          <w:color w:val="000000"/>
          <w:sz w:val="20"/>
        </w:rPr>
        <w:t>in</w:t>
      </w:r>
      <w:r>
        <w:rPr>
          <w:rFonts w:ascii="Cambria,Italic" w:hAnsi="Cambria,Italic" w:eastAsia="Cambria,Italic"/>
          <w:b w:val="0"/>
          <w:i/>
          <w:color w:val="000000"/>
          <w:sz w:val="20"/>
        </w:rPr>
        <w:t>adults:</w:t>
      </w:r>
      <w:r>
        <w:rPr>
          <w:rFonts w:ascii="Cambria,Italic" w:hAnsi="Cambria,Italic" w:eastAsia="Cambria,Italic"/>
          <w:b w:val="0"/>
          <w:i/>
          <w:color w:val="000000"/>
          <w:sz w:val="20"/>
        </w:rPr>
        <w:t>2022</w:t>
      </w:r>
      <w:r>
        <w:rPr>
          <w:rFonts w:ascii="Cambria,Italic" w:hAnsi="Cambria,Italic" w:eastAsia="Cambria,Italic"/>
          <w:b w:val="0"/>
          <w:i/>
          <w:color w:val="000000"/>
          <w:sz w:val="20"/>
        </w:rPr>
        <w:t>recommendations</w:t>
      </w:r>
      <w:r>
        <w:rPr>
          <w:rFonts w:ascii="Cambria,Italic" w:hAnsi="Cambria,Italic" w:eastAsia="Cambria,Italic"/>
          <w:b w:val="0"/>
          <w:i/>
          <w:color w:val="000000"/>
          <w:sz w:val="20"/>
        </w:rPr>
        <w:t>from</w:t>
      </w:r>
      <w:r>
        <w:rPr>
          <w:rFonts w:ascii="Cambria,Italic" w:hAnsi="Cambria,Italic" w:eastAsia="Cambria,Italic"/>
          <w:b w:val="0"/>
          <w:i/>
          <w:color w:val="000000"/>
          <w:sz w:val="20"/>
        </w:rPr>
        <w:t>an</w:t>
      </w:r>
      <w:r>
        <w:rPr>
          <w:rFonts w:ascii="Cambria,Italic" w:hAnsi="Cambria,Italic" w:eastAsia="Cambria,Italic"/>
          <w:b w:val="0"/>
          <w:i/>
          <w:color w:val="000000"/>
          <w:sz w:val="20"/>
        </w:rPr>
        <w:t>international</w:t>
      </w:r>
      <w:r>
        <w:rPr>
          <w:rFonts w:ascii="Cambria,Italic" w:hAnsi="Cambria,Italic" w:eastAsia="Cambria,Italic"/>
          <w:b w:val="0"/>
          <w:i/>
          <w:color w:val="000000"/>
          <w:sz w:val="20"/>
        </w:rPr>
        <w:t>expert</w:t>
      </w:r>
      <w:r>
        <w:rPr>
          <w:rFonts w:ascii="Cambria,Italic" w:hAnsi="Cambria,Italic" w:eastAsia="Cambria,Italic"/>
          <w:b w:val="0"/>
          <w:i/>
          <w:color w:val="000000"/>
          <w:sz w:val="20"/>
        </w:rPr>
        <w:t>panel</w:t>
      </w:r>
      <w:r>
        <w:rPr>
          <w:rFonts w:ascii="Cambria,Italic" w:hAnsi="Cambria,Italic" w:eastAsia="Cambria,Italic"/>
          <w:b w:val="0"/>
          <w:i/>
          <w:color w:val="000000"/>
          <w:sz w:val="20"/>
        </w:rPr>
        <w:t xml:space="preserve">on </w:t>
      </w:r>
      <w:r>
        <w:tab/>
      </w:r>
      <w:r>
        <w:rPr>
          <w:rFonts w:ascii="Cambria,Italic" w:hAnsi="Cambria,Italic" w:eastAsia="Cambria,Italic"/>
          <w:b w:val="0"/>
          <w:i/>
          <w:color w:val="000000"/>
          <w:sz w:val="20"/>
        </w:rPr>
        <w:t xml:space="preserve">behalf of the ELN. Blood. 2022 Sep 22;140(12):1345-1377. PMID: 35797463 </w:t>
      </w:r>
      <w:r>
        <w:br/>
      </w:r>
      <w:r>
        <w:rPr>
          <w:rFonts w:ascii="Cambria,Italic" w:hAnsi="Cambria,Italic" w:eastAsia="Cambria,Italic"/>
          <w:b w:val="0"/>
          <w:i/>
          <w:color w:val="000000"/>
          <w:sz w:val="20"/>
        </w:rPr>
        <w:t xml:space="preserve">NCCN Guidelines&amp;amp;reg; - NCCN-Myelodysplastic Syndromes [Version 2.2025] </w:t>
      </w:r>
      <w:r>
        <w:br/>
      </w:r>
      <w:r>
        <w:rPr>
          <w:rFonts w:ascii="Cambria,Italic" w:hAnsi="Cambria,Italic" w:eastAsia="Cambria,Italic"/>
          <w:b w:val="0"/>
          <w:i/>
          <w:color w:val="000000"/>
          <w:sz w:val="20"/>
        </w:rPr>
        <w:t xml:space="preserve">NCCN Guidelines&amp;amp;reg; - NCCN-Myeloproliferative Neoplasms [Version 1.2025] </w:t>
      </w:r>
      <w:r>
        <w:br/>
      </w:r>
      <w:r>
        <w:rPr>
          <w:rFonts w:ascii="Cambria,Italic" w:hAnsi="Cambria,Italic" w:eastAsia="Cambria,Italic"/>
          <w:b w:val="0"/>
          <w:i/>
          <w:color w:val="000000"/>
          <w:sz w:val="20"/>
        </w:rPr>
        <w:t xml:space="preserve">NCCN Guidelines&amp;amp;reg; - NCCN-Chronic Lymphocytic Leukemia/Small Lymphocytic Lymphoma [Version 3.2025] </w:t>
      </w:r>
      <w:r>
        <w:rPr>
          <w:rFonts w:ascii="Cambria,Italic" w:hAnsi="Cambria,Italic" w:eastAsia="Cambria,Italic"/>
          <w:b w:val="0"/>
          <w:i/>
          <w:color w:val="000000"/>
          <w:sz w:val="20"/>
        </w:rPr>
        <w:t xml:space="preserve">NCCN Guidelines&amp;amp;reg; - NCCN-Acute Lymphoblastic Leukemia [Version 3.2024] </w:t>
      </w:r>
      <w:r>
        <w:br/>
      </w:r>
      <w:r>
        <w:rPr>
          <w:rFonts w:ascii="Cambria,Italic" w:hAnsi="Cambria,Italic" w:eastAsia="Cambria,Italic"/>
          <w:b w:val="0"/>
          <w:i/>
          <w:color w:val="000000"/>
          <w:sz w:val="20"/>
        </w:rPr>
        <w:t>NCCN Guidelines&amp;amp;reg; - NCCN-B-Cell Lymphomas [Version 2.2025]</w:t>
      </w:r>
    </w:p>
    <w:tbl>
      <w:tblPr>
        <w:tblW w:type="auto" w:w="0"/>
        <w:tblLayout w:type="fixed"/>
        <w:tblLook w:firstColumn="1" w:firstRow="1" w:lastColumn="0" w:lastRow="0" w:noHBand="0" w:noVBand="1" w:val="04A0"/>
        <w:tblInd w:w="0.0" w:type="dxa"/>
        <w:tblBorders>
          <w:top w:val="single" w:sz="6" w:space="0" w:color="000000"/>
          <w:left w:val="single" w:sz="6" w:space="0" w:color="000000"/>
          <w:bottom w:val="single" w:sz="6" w:space="0" w:color="000000"/>
          <w:right w:val="single" w:sz="6" w:space="0" w:color="000000"/>
          <w:insideH w:val="single" w:sz="6" w:space="0" w:color="000000"/>
          <w:insideV w:val="single" w:sz="6" w:space="0" w:color="000000"/>
        </w:tblBorders>
      </w:tblPr>
      <w:tblGrid>
        <w:gridCol w:w="2662"/>
        <w:gridCol w:w="2662"/>
        <w:gridCol w:w="2662"/>
        <w:gridCol w:w="2662"/>
      </w:tblGrid>
      <w:tr>
        <w:trPr>
          <w:trHeight w:hRule="exact" w:val="230"/>
        </w:trPr>
        <w:tc>
          <w:tcPr>
            <w:tcW w:type="dxa" w:w="2398"/>
            <w:tcMar>
              <w:start w:w="0" w:type="dxa"/>
              <w:end w:w="0" w:type="dxa"/>
            </w:tcMar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/>
        </w:tc>
        <w:tc>
          <w:tcPr>
            <w:tcW w:type="dxa" w:w="3720"/>
            <w:tcMar>
              <w:start w:w="0" w:type="dxa"/>
              <w:end w:w="0" w:type="dxa"/>
            </w:tcMar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>
            <w:pPr>
              <w:autoSpaceDN w:val="0"/>
              <w:autoSpaceDE w:val="0"/>
              <w:widowControl/>
              <w:spacing w:line="178" w:lineRule="exact" w:before="46" w:after="0"/>
              <w:ind w:left="0" w:right="212" w:firstLine="0"/>
              <w:jc w:val="right"/>
            </w:pPr>
            <w:r>
              <w:rPr>
                <w:rFonts w:ascii="Arial" w:hAnsi="Arial" w:eastAsia="Arial"/>
                <w:b w:val="0"/>
                <w:i w:val="0"/>
                <w:color w:val="000000"/>
                <w:sz w:val="16"/>
              </w:rPr>
              <w:t>Page 9 of 10</w:t>
            </w:r>
          </w:p>
        </w:tc>
        <w:tc>
          <w:tcPr>
            <w:tcW w:type="dxa" w:w="2360"/>
            <w:tcMar>
              <w:start w:w="0" w:type="dxa"/>
              <w:end w:w="0" w:type="dxa"/>
            </w:tcMar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/>
        </w:tc>
        <w:tc>
          <w:tcPr>
            <w:tcW w:type="dxa" w:w="2152"/>
            <w:tcMar>
              <w:start w:w="0" w:type="dxa"/>
              <w:end w:w="0" w:type="dxa"/>
            </w:tcMar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/>
        </w:tc>
      </w:tr>
      <w:tr>
        <w:trPr>
          <w:trHeight w:hRule="exact" w:val="790"/>
        </w:trPr>
        <w:tc>
          <w:tcPr>
            <w:tcW w:type="dxa" w:w="2398"/>
            <w:tcMar>
              <w:start w:w="0" w:type="dxa"/>
              <w:end w:w="0" w:type="dxa"/>
            </w:tcMar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>
            <w:pPr>
              <w:autoSpaceDN w:val="0"/>
              <w:autoSpaceDE w:val="0"/>
              <w:widowControl/>
              <w:spacing w:line="240" w:lineRule="auto" w:before="0" w:after="0"/>
              <w:ind w:left="114" w:right="0" w:firstLine="0"/>
              <w:jc w:val="left"/>
            </w:pPr>
            <w:r>
              <w:drawing>
                <wp:inline xmlns:a="http://schemas.openxmlformats.org/drawingml/2006/main" xmlns:pic="http://schemas.openxmlformats.org/drawingml/2006/picture">
                  <wp:extent cx="1153160" cy="500379"/>
                  <wp:docPr id="42" name="Picture 42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0" name="image.png"/>
                          <pic:cNvPicPr/>
                        </pic:nvPicPr>
                        <pic:blipFill>
                          <a:blip r:embed="rId10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153160" cy="500379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type="dxa" w:w="3720"/>
            <w:tcMar>
              <w:start w:w="0" w:type="dxa"/>
              <w:end w:w="0" w:type="dxa"/>
            </w:tcMar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>
            <w:pPr>
              <w:autoSpaceDN w:val="0"/>
              <w:autoSpaceDE w:val="0"/>
              <w:widowControl/>
              <w:spacing w:line="240" w:lineRule="auto" w:before="0" w:after="0"/>
              <w:ind w:left="410" w:right="0" w:firstLine="0"/>
              <w:jc w:val="left"/>
            </w:pPr>
            <w:r>
              <w:drawing>
                <wp:inline xmlns:a="http://schemas.openxmlformats.org/drawingml/2006/main" xmlns:pic="http://schemas.openxmlformats.org/drawingml/2006/picture">
                  <wp:extent cx="955039" cy="412750"/>
                  <wp:docPr id="43" name="Picture 43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0" name="image.png"/>
                          <pic:cNvPicPr/>
                        </pic:nvPicPr>
                        <pic:blipFill>
                          <a:blip r:embed="rId11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955039" cy="412750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type="dxa" w:w="2360"/>
            <w:tcMar>
              <w:start w:w="0" w:type="dxa"/>
              <w:end w:w="0" w:type="dxa"/>
            </w:tcMar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>
            <w:pPr>
              <w:autoSpaceDN w:val="0"/>
              <w:autoSpaceDE w:val="0"/>
              <w:widowControl/>
              <w:spacing w:line="240" w:lineRule="auto" w:before="0" w:after="0"/>
              <w:ind w:left="230" w:right="0" w:firstLine="0"/>
              <w:jc w:val="left"/>
            </w:pPr>
            <w:r>
              <w:drawing>
                <wp:inline xmlns:a="http://schemas.openxmlformats.org/drawingml/2006/main" xmlns:pic="http://schemas.openxmlformats.org/drawingml/2006/picture">
                  <wp:extent cx="952500" cy="408939"/>
                  <wp:docPr id="44" name="Picture 44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0" name="image.png"/>
                          <pic:cNvPicPr/>
                        </pic:nvPicPr>
                        <pic:blipFill>
                          <a:blip r:embed="rId12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952500" cy="408939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type="dxa" w:w="2152"/>
            <w:vMerge w:val="restart"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>
            <w:pPr>
              <w:autoSpaceDN w:val="0"/>
              <w:autoSpaceDE w:val="0"/>
              <w:widowControl/>
              <w:spacing w:line="240" w:lineRule="auto" w:before="0" w:after="0"/>
              <w:ind w:left="280" w:right="0" w:firstLine="0"/>
              <w:jc w:val="left"/>
            </w:pPr>
            <w:r>
              <w:drawing>
                <wp:inline xmlns:a="http://schemas.openxmlformats.org/drawingml/2006/main" xmlns:pic="http://schemas.openxmlformats.org/drawingml/2006/picture">
                  <wp:extent cx="899159" cy="900429"/>
                  <wp:docPr id="45" name="Picture 45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0" name="image.png"/>
                          <pic:cNvPicPr/>
                        </pic:nvPicPr>
                        <pic:blipFill>
                          <a:blip r:embed="rId13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899159" cy="900429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</w:p>
        </w:tc>
      </w:tr>
      <w:tr>
        <w:trPr>
          <w:trHeight w:hRule="exact" w:val="240"/>
        </w:trPr>
        <w:tc>
          <w:tcPr>
            <w:tcW w:type="dxa" w:w="2398"/>
            <w:tcMar>
              <w:start w:w="0" w:type="dxa"/>
              <w:end w:w="0" w:type="dxa"/>
            </w:tcMar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>
            <w:pPr>
              <w:autoSpaceDN w:val="0"/>
              <w:autoSpaceDE w:val="0"/>
              <w:widowControl/>
              <w:spacing w:line="244" w:lineRule="exact" w:before="0" w:after="0"/>
              <w:ind w:left="114" w:right="0" w:firstLine="0"/>
              <w:jc w:val="left"/>
            </w:pPr>
            <w:r>
              <w:rPr>
                <w:rFonts w:ascii="Calibri" w:hAnsi="Calibri" w:eastAsia="Calibri"/>
                <w:b w:val="0"/>
                <w:i w:val="0"/>
                <w:color w:val="222222"/>
                <w:sz w:val="20"/>
              </w:rPr>
              <w:t>Dr.Nirmal A. Vaniawala</w:t>
            </w:r>
          </w:p>
        </w:tc>
        <w:tc>
          <w:tcPr>
            <w:tcW w:type="dxa" w:w="3720"/>
            <w:tcMar>
              <w:start w:w="0" w:type="dxa"/>
              <w:end w:w="0" w:type="dxa"/>
            </w:tcMar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>
            <w:pPr>
              <w:autoSpaceDN w:val="0"/>
              <w:autoSpaceDE w:val="0"/>
              <w:widowControl/>
              <w:spacing w:line="244" w:lineRule="exact" w:before="0" w:after="0"/>
              <w:ind w:left="410" w:right="0" w:firstLine="0"/>
              <w:jc w:val="left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0"/>
              </w:rPr>
              <w:t>Dr. Salil Vaniawala</w:t>
            </w:r>
          </w:p>
        </w:tc>
        <w:tc>
          <w:tcPr>
            <w:tcW w:type="dxa" w:w="2360"/>
            <w:tcMar>
              <w:start w:w="0" w:type="dxa"/>
              <w:end w:w="0" w:type="dxa"/>
            </w:tcMar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>
            <w:pPr>
              <w:autoSpaceDN w:val="0"/>
              <w:autoSpaceDE w:val="0"/>
              <w:widowControl/>
              <w:spacing w:line="244" w:lineRule="exact" w:before="0" w:after="0"/>
              <w:ind w:left="230" w:right="0" w:firstLine="0"/>
              <w:jc w:val="left"/>
            </w:pPr>
            <w:r>
              <w:rPr>
                <w:rFonts w:ascii="Calibri" w:hAnsi="Calibri" w:eastAsia="Calibri"/>
                <w:b w:val="0"/>
                <w:i w:val="0"/>
                <w:color w:val="222222"/>
                <w:sz w:val="20"/>
              </w:rPr>
              <w:t>Dr. Salil Vaniawala</w:t>
            </w:r>
          </w:p>
        </w:tc>
        <w:tc>
          <w:tcPr>
            <w:tcW w:type="dxa" w:w="2662"/>
            <w:vMerge/>
            <w:tcBorders>
              <w:top w:sz="4.0" w:val="single" w:color="#000000"/>
            </w:tcBorders>
          </w:tcPr>
          <w:p/>
        </w:tc>
      </w:tr>
      <w:tr>
        <w:trPr>
          <w:trHeight w:hRule="exact" w:val="220"/>
        </w:trPr>
        <w:tc>
          <w:tcPr>
            <w:tcW w:type="dxa" w:w="2398"/>
            <w:vMerge w:val="restart"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>
            <w:pPr>
              <w:autoSpaceDN w:val="0"/>
              <w:autoSpaceDE w:val="0"/>
              <w:widowControl/>
              <w:spacing w:line="218" w:lineRule="exact" w:before="18" w:after="0"/>
              <w:ind w:left="114" w:right="0" w:firstLine="0"/>
              <w:jc w:val="left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18"/>
              </w:rPr>
              <w:t>MD (Path. &amp; Bact.)</w:t>
            </w:r>
          </w:p>
        </w:tc>
        <w:tc>
          <w:tcPr>
            <w:tcW w:type="dxa" w:w="3720"/>
            <w:tcMar>
              <w:start w:w="0" w:type="dxa"/>
              <w:end w:w="0" w:type="dxa"/>
            </w:tcMar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>
            <w:pPr>
              <w:autoSpaceDN w:val="0"/>
              <w:autoSpaceDE w:val="0"/>
              <w:widowControl/>
              <w:spacing w:line="218" w:lineRule="exact" w:before="2" w:after="0"/>
              <w:ind w:left="0" w:right="0" w:firstLine="0"/>
              <w:jc w:val="center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18"/>
              </w:rPr>
              <w:t>M.Sc Ph.D.(Human Genetics) Consulting</w:t>
            </w:r>
          </w:p>
        </w:tc>
        <w:tc>
          <w:tcPr>
            <w:tcW w:type="dxa" w:w="2360"/>
            <w:tcMar>
              <w:start w:w="0" w:type="dxa"/>
              <w:end w:w="0" w:type="dxa"/>
            </w:tcMar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>
            <w:pPr>
              <w:autoSpaceDN w:val="0"/>
              <w:autoSpaceDE w:val="0"/>
              <w:widowControl/>
              <w:spacing w:line="194" w:lineRule="exact" w:before="18" w:after="0"/>
              <w:ind w:left="0" w:right="0" w:firstLine="0"/>
              <w:jc w:val="center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16"/>
              </w:rPr>
              <w:t>M.Sc Ph.D.(Human Genetics)</w:t>
            </w:r>
          </w:p>
        </w:tc>
        <w:tc>
          <w:tcPr>
            <w:tcW w:type="dxa" w:w="2662"/>
            <w:vMerge/>
            <w:tcBorders>
              <w:top w:sz="4.0" w:val="single" w:color="#000000"/>
            </w:tcBorders>
          </w:tcPr>
          <w:p/>
        </w:tc>
      </w:tr>
      <w:tr>
        <w:trPr>
          <w:trHeight w:hRule="exact" w:val="172"/>
        </w:trPr>
        <w:tc>
          <w:tcPr>
            <w:tcW w:type="dxa" w:w="2662"/>
            <w:vMerge/>
            <w:tcBorders/>
          </w:tcPr>
          <w:p/>
        </w:tc>
        <w:tc>
          <w:tcPr>
            <w:tcW w:type="dxa" w:w="3720"/>
            <w:vMerge w:val="restart"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>
            <w:pPr>
              <w:autoSpaceDN w:val="0"/>
              <w:autoSpaceDE w:val="0"/>
              <w:widowControl/>
              <w:spacing w:line="220" w:lineRule="exact" w:before="16" w:after="0"/>
              <w:ind w:left="410" w:right="0" w:firstLine="0"/>
              <w:jc w:val="left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18"/>
              </w:rPr>
              <w:t>Geneticist</w:t>
            </w:r>
          </w:p>
        </w:tc>
        <w:tc>
          <w:tcPr>
            <w:tcW w:type="dxa" w:w="2360"/>
            <w:vMerge w:val="restart"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>
            <w:pPr>
              <w:autoSpaceDN w:val="0"/>
              <w:autoSpaceDE w:val="0"/>
              <w:widowControl/>
              <w:spacing w:line="196" w:lineRule="exact" w:before="0" w:after="0"/>
              <w:ind w:left="230" w:right="0" w:firstLine="0"/>
              <w:jc w:val="left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16"/>
              </w:rPr>
              <w:t>Consulting Geneticist</w:t>
            </w:r>
          </w:p>
        </w:tc>
        <w:tc>
          <w:tcPr>
            <w:tcW w:type="dxa" w:w="2662"/>
            <w:vMerge/>
            <w:tcBorders>
              <w:top w:sz="4.0" w:val="single" w:color="#000000"/>
            </w:tcBorders>
          </w:tcPr>
          <w:p/>
        </w:tc>
      </w:tr>
      <w:tr>
        <w:trPr>
          <w:trHeight w:hRule="exact" w:val="224"/>
        </w:trPr>
        <w:tc>
          <w:tcPr>
            <w:tcW w:type="dxa" w:w="2662"/>
            <w:vMerge/>
            <w:tcBorders/>
          </w:tcPr>
          <w:p/>
        </w:tc>
        <w:tc>
          <w:tcPr>
            <w:tcW w:type="dxa" w:w="2662"/>
            <w:vMerge/>
            <w:tcBorders/>
          </w:tcPr>
          <w:p/>
        </w:tc>
        <w:tc>
          <w:tcPr>
            <w:tcW w:type="dxa" w:w="2662"/>
            <w:vMerge/>
            <w:tcBorders/>
          </w:tcPr>
          <w:p/>
        </w:tc>
        <w:tc>
          <w:tcPr>
            <w:tcW w:type="dxa" w:w="2152"/>
            <w:tcMar>
              <w:start w:w="0" w:type="dxa"/>
              <w:end w:w="0" w:type="dxa"/>
            </w:tcMar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>
            <w:pPr>
              <w:autoSpaceDN w:val="0"/>
              <w:autoSpaceDE w:val="0"/>
              <w:widowControl/>
              <w:spacing w:line="244" w:lineRule="exact" w:before="0" w:after="0"/>
              <w:ind w:left="0" w:right="812" w:firstLine="0"/>
              <w:jc w:val="right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0"/>
              </w:rPr>
              <w:t>MC-7414</w:t>
            </w:r>
          </w:p>
        </w:tc>
      </w:tr>
    </w:tbl>
    <w:p>
      <w:pPr>
        <w:autoSpaceDN w:val="0"/>
        <w:autoSpaceDE w:val="0"/>
        <w:widowControl/>
        <w:spacing w:line="14" w:lineRule="exact" w:before="0" w:after="0"/>
        <w:ind w:left="0" w:right="0"/>
      </w:pPr>
    </w:p>
    <w:p>
      <w:pPr>
        <w:sectPr>
          <w:pgSz w:w="11906" w:h="16838"/>
          <w:pgMar w:top="312" w:right="554" w:bottom="612" w:left="702" w:header="720" w:footer="720" w:gutter="0"/>
          <w:cols/>
          <w:docGrid w:linePitch="360"/>
        </w:sectPr>
      </w:pPr>
    </w:p>
    <w:p>
      <w:pPr>
        <w:autoSpaceDN w:val="0"/>
        <w:autoSpaceDE w:val="0"/>
        <w:widowControl/>
        <w:spacing w:line="220" w:lineRule="exact" w:before="0" w:after="94"/>
        <w:ind w:left="0" w:right="0"/>
      </w:pPr>
    </w:p>
    <w:p>
      <w:pPr>
        <w:autoSpaceDN w:val="0"/>
        <w:autoSpaceDE w:val="0"/>
        <w:widowControl/>
        <w:spacing w:line="240" w:lineRule="auto" w:before="0" w:after="0"/>
        <w:ind w:left="208" w:right="0" w:firstLine="0"/>
        <w:jc w:val="left"/>
      </w:pPr>
      <w:r>
        <w:drawing>
          <wp:inline xmlns:a="http://schemas.openxmlformats.org/drawingml/2006/main" xmlns:pic="http://schemas.openxmlformats.org/drawingml/2006/picture">
            <wp:extent cx="647700" cy="648970"/>
            <wp:docPr id="46" name="Picture 46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.png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647700" cy="64897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autoSpaceDN w:val="0"/>
        <w:autoSpaceDE w:val="0"/>
        <w:widowControl/>
        <w:spacing w:line="218" w:lineRule="exact" w:before="2" w:after="224"/>
        <w:ind w:left="0" w:right="9216" w:firstLine="0"/>
        <w:jc w:val="center"/>
      </w:pPr>
      <w:r>
        <w:rPr>
          <w:rFonts w:ascii="Calibri,Bold" w:hAnsi="Calibri,Bold" w:eastAsia="Calibri,Bold"/>
          <w:b/>
          <w:i w:val="0"/>
          <w:color w:val="000000"/>
          <w:sz w:val="18"/>
        </w:rPr>
        <w:t xml:space="preserve">QR Code for </w:t>
      </w:r>
      <w:r>
        <w:br/>
      </w:r>
      <w:r>
        <w:rPr>
          <w:rFonts w:ascii="Calibri,Bold" w:hAnsi="Calibri,Bold" w:eastAsia="Calibri,Bold"/>
          <w:b/>
          <w:i w:val="0"/>
          <w:color w:val="000000"/>
          <w:sz w:val="18"/>
        </w:rPr>
        <w:t>report verification</w:t>
      </w:r>
    </w:p>
    <w:tbl>
      <w:tblPr>
        <w:tblW w:type="auto" w:w="0"/>
        <w:tblLayout w:type="fixed"/>
        <w:tblLook w:firstColumn="1" w:firstRow="1" w:lastColumn="0" w:lastRow="0" w:noHBand="0" w:noVBand="1" w:val="04A0"/>
        <w:tblInd w:w="2.0000000000000284" w:type="dxa"/>
        <w:tblBorders>
          <w:top w:val="single" w:sz="6" w:space="0" w:color="000000"/>
          <w:left w:val="single" w:sz="6" w:space="0" w:color="000000"/>
          <w:bottom w:val="single" w:sz="6" w:space="0" w:color="000000"/>
          <w:right w:val="single" w:sz="6" w:space="0" w:color="000000"/>
          <w:insideH w:val="single" w:sz="6" w:space="0" w:color="000000"/>
          <w:insideV w:val="single" w:sz="6" w:space="0" w:color="000000"/>
        </w:tblBorders>
      </w:tblPr>
      <w:tblGrid>
        <w:gridCol w:w="2662"/>
        <w:gridCol w:w="2662"/>
        <w:gridCol w:w="2662"/>
        <w:gridCol w:w="2662"/>
      </w:tblGrid>
      <w:tr>
        <w:trPr>
          <w:trHeight w:hRule="exact" w:val="264"/>
        </w:trPr>
        <w:tc>
          <w:tcPr>
            <w:tcW w:type="dxa" w:w="836"/>
            <w:tcMar>
              <w:start w:w="0" w:type="dxa"/>
              <w:end w:w="0" w:type="dxa"/>
            </w:tcMar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>
            <w:pPr>
              <w:autoSpaceDN w:val="0"/>
              <w:autoSpaceDE w:val="0"/>
              <w:widowControl/>
              <w:spacing w:line="244" w:lineRule="exact" w:before="2" w:after="0"/>
              <w:ind w:left="6" w:right="0" w:firstLine="0"/>
              <w:jc w:val="left"/>
            </w:pPr>
            <w:r>
              <w:rPr>
                <w:rFonts w:ascii="Calibri,Bold" w:hAnsi="Calibri,Bold" w:eastAsia="Calibri,Bold"/>
                <w:b/>
                <w:i w:val="0"/>
                <w:color w:val="000000"/>
                <w:sz w:val="20"/>
              </w:rPr>
              <w:t>Case ID</w:t>
            </w:r>
          </w:p>
        </w:tc>
        <w:tc>
          <w:tcPr>
            <w:tcW w:type="dxa" w:w="4120"/>
            <w:tcMar>
              <w:start w:w="0" w:type="dxa"/>
              <w:end w:w="0" w:type="dxa"/>
            </w:tcMar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>
            <w:pPr>
              <w:autoSpaceDN w:val="0"/>
              <w:autoSpaceDE w:val="0"/>
              <w:widowControl/>
              <w:spacing w:line="244" w:lineRule="exact" w:before="2" w:after="0"/>
              <w:ind w:left="156" w:right="0" w:firstLine="0"/>
              <w:jc w:val="left"/>
            </w:pPr>
            <w:r>
              <w:rPr>
                <w:rFonts w:ascii="Calibri,Bold" w:hAnsi="Calibri,Bold" w:eastAsia="Calibri,Bold"/>
                <w:b/>
                <w:i w:val="0"/>
                <w:color w:val="000000"/>
                <w:sz w:val="20"/>
              </w:rPr>
              <w:t>:</w:t>
            </w:r>
            <w:r>
              <w:rPr>
                <w:rFonts w:ascii="Calibri,Bold" w:hAnsi="Calibri,Bold" w:eastAsia="Calibri,Bold"/>
                <w:b/>
                <w:i w:val="0"/>
                <w:color w:val="000000"/>
                <w:sz w:val="20"/>
              </w:rPr>
              <w:t>2600128556</w:t>
            </w:r>
          </w:p>
        </w:tc>
        <w:tc>
          <w:tcPr>
            <w:tcW w:type="dxa" w:w="2180"/>
            <w:tcMar>
              <w:start w:w="0" w:type="dxa"/>
              <w:end w:w="0" w:type="dxa"/>
            </w:tcMar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>
            <w:pPr>
              <w:autoSpaceDN w:val="0"/>
              <w:autoSpaceDE w:val="0"/>
              <w:widowControl/>
              <w:spacing w:line="244" w:lineRule="exact" w:before="2" w:after="0"/>
              <w:ind w:left="0" w:right="0" w:firstLine="0"/>
              <w:jc w:val="center"/>
            </w:pPr>
            <w:r>
              <w:rPr>
                <w:rFonts w:ascii="Calibri,Bold" w:hAnsi="Calibri,Bold" w:eastAsia="Calibri,Bold"/>
                <w:b/>
                <w:i w:val="0"/>
                <w:color w:val="000000"/>
                <w:sz w:val="20"/>
              </w:rPr>
              <w:t>Sample Type</w:t>
            </w:r>
          </w:p>
        </w:tc>
        <w:tc>
          <w:tcPr>
            <w:tcW w:type="dxa" w:w="3364"/>
            <w:tcMar>
              <w:start w:w="0" w:type="dxa"/>
              <w:end w:w="0" w:type="dxa"/>
            </w:tcMar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>
            <w:pPr>
              <w:autoSpaceDN w:val="0"/>
              <w:autoSpaceDE w:val="0"/>
              <w:widowControl/>
              <w:spacing w:line="244" w:lineRule="exact" w:before="2" w:after="0"/>
              <w:ind w:left="380" w:right="0" w:firstLine="0"/>
              <w:jc w:val="left"/>
            </w:pPr>
            <w:r>
              <w:rPr>
                <w:rFonts w:ascii="Calibri,Bold" w:hAnsi="Calibri,Bold" w:eastAsia="Calibri,Bold"/>
                <w:b/>
                <w:i w:val="0"/>
                <w:color w:val="000000"/>
                <w:sz w:val="20"/>
              </w:rPr>
              <w:t>:</w:t>
            </w:r>
            <w:r>
              <w:rPr>
                <w:rFonts w:ascii="Calibri,Bold" w:hAnsi="Calibri,Bold" w:eastAsia="Calibri,Bold"/>
                <w:b/>
                <w:i w:val="0"/>
                <w:color w:val="000000"/>
                <w:sz w:val="20"/>
              </w:rPr>
              <w:t>BLOOD IN CCF DNA TUBE</w:t>
            </w:r>
          </w:p>
        </w:tc>
      </w:tr>
      <w:tr>
        <w:trPr>
          <w:trHeight w:hRule="exact" w:val="280"/>
        </w:trPr>
        <w:tc>
          <w:tcPr>
            <w:tcW w:type="dxa" w:w="836"/>
            <w:tcMar>
              <w:start w:w="0" w:type="dxa"/>
              <w:end w:w="0" w:type="dxa"/>
            </w:tcMar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>
            <w:pPr>
              <w:autoSpaceDN w:val="0"/>
              <w:autoSpaceDE w:val="0"/>
              <w:widowControl/>
              <w:spacing w:line="244" w:lineRule="exact" w:before="20" w:after="0"/>
              <w:ind w:left="6" w:right="0" w:firstLine="0"/>
              <w:jc w:val="left"/>
            </w:pPr>
            <w:r>
              <w:rPr>
                <w:rFonts w:ascii="Calibri,Bold" w:hAnsi="Calibri,Bold" w:eastAsia="Calibri,Bold"/>
                <w:b/>
                <w:i w:val="0"/>
                <w:color w:val="000000"/>
                <w:sz w:val="20"/>
              </w:rPr>
              <w:t>Name</w:t>
            </w:r>
          </w:p>
        </w:tc>
        <w:tc>
          <w:tcPr>
            <w:tcW w:type="dxa" w:w="4120"/>
            <w:tcMar>
              <w:start w:w="0" w:type="dxa"/>
              <w:end w:w="0" w:type="dxa"/>
            </w:tcMar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>
            <w:pPr>
              <w:autoSpaceDN w:val="0"/>
              <w:autoSpaceDE w:val="0"/>
              <w:widowControl/>
              <w:spacing w:line="244" w:lineRule="exact" w:before="20" w:after="0"/>
              <w:ind w:left="156" w:right="0" w:firstLine="0"/>
              <w:jc w:val="left"/>
            </w:pPr>
            <w:r>
              <w:rPr>
                <w:rFonts w:ascii="Calibri,Bold" w:hAnsi="Calibri,Bold" w:eastAsia="Calibri,Bold"/>
                <w:b/>
                <w:i w:val="0"/>
                <w:color w:val="000000"/>
                <w:sz w:val="20"/>
              </w:rPr>
              <w:t>:</w:t>
            </w:r>
            <w:r>
              <w:rPr>
                <w:rFonts w:ascii="Calibri,Bold" w:hAnsi="Calibri,Bold" w:eastAsia="Calibri,Bold"/>
                <w:b/>
                <w:i w:val="0"/>
                <w:color w:val="FF0000"/>
                <w:sz w:val="20"/>
              </w:rPr>
              <w:t>MR. DULAL NAHA (KOL2604070057)</w:t>
            </w:r>
          </w:p>
        </w:tc>
        <w:tc>
          <w:tcPr>
            <w:tcW w:type="dxa" w:w="5544"/>
            <w:gridSpan w:val="2"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>
            <w:pPr>
              <w:autoSpaceDN w:val="0"/>
              <w:autoSpaceDE w:val="0"/>
              <w:widowControl/>
              <w:spacing w:line="244" w:lineRule="exact" w:before="20" w:after="0"/>
              <w:ind w:left="578" w:right="0" w:firstLine="0"/>
              <w:jc w:val="left"/>
            </w:pPr>
            <w:r>
              <w:rPr>
                <w:rFonts w:ascii="Calibri,Bold" w:hAnsi="Calibri,Bold" w:eastAsia="Calibri,Bold"/>
                <w:b/>
                <w:i w:val="0"/>
                <w:color w:val="000000"/>
                <w:sz w:val="20"/>
              </w:rPr>
              <w:t>Date &amp; Time Collected</w:t>
            </w:r>
            <w:r>
              <w:rPr>
                <w:rFonts w:ascii="Calibri,Bold" w:hAnsi="Calibri,Bold" w:eastAsia="Calibri,Bold"/>
                <w:b/>
                <w:i w:val="0"/>
                <w:color w:val="000000"/>
                <w:sz w:val="20"/>
              </w:rPr>
              <w:t>:</w:t>
            </w:r>
            <w:r>
              <w:rPr>
                <w:rFonts w:ascii="Calibri,Bold" w:hAnsi="Calibri,Bold" w:eastAsia="Calibri,Bold"/>
                <w:b/>
                <w:i w:val="0"/>
                <w:color w:val="000000"/>
                <w:sz w:val="20"/>
              </w:rPr>
              <w:t>07-Apr-2026 12:00 AM</w:t>
            </w:r>
          </w:p>
        </w:tc>
      </w:tr>
      <w:tr>
        <w:trPr>
          <w:trHeight w:hRule="exact" w:val="280"/>
        </w:trPr>
        <w:tc>
          <w:tcPr>
            <w:tcW w:type="dxa" w:w="836"/>
            <w:tcMar>
              <w:start w:w="0" w:type="dxa"/>
              <w:end w:w="0" w:type="dxa"/>
            </w:tcMar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>
            <w:pPr>
              <w:autoSpaceDN w:val="0"/>
              <w:autoSpaceDE w:val="0"/>
              <w:widowControl/>
              <w:spacing w:line="244" w:lineRule="exact" w:before="28" w:after="0"/>
              <w:ind w:left="6" w:right="0" w:firstLine="0"/>
              <w:jc w:val="left"/>
            </w:pPr>
            <w:r>
              <w:rPr>
                <w:rFonts w:ascii="Calibri,Bold" w:hAnsi="Calibri,Bold" w:eastAsia="Calibri,Bold"/>
                <w:b/>
                <w:i w:val="0"/>
                <w:color w:val="000000"/>
                <w:sz w:val="20"/>
              </w:rPr>
              <w:t>Sex/Age</w:t>
            </w:r>
          </w:p>
        </w:tc>
        <w:tc>
          <w:tcPr>
            <w:tcW w:type="dxa" w:w="4120"/>
            <w:tcMar>
              <w:start w:w="0" w:type="dxa"/>
              <w:end w:w="0" w:type="dxa"/>
            </w:tcMar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>
            <w:pPr>
              <w:autoSpaceDN w:val="0"/>
              <w:autoSpaceDE w:val="0"/>
              <w:widowControl/>
              <w:spacing w:line="244" w:lineRule="exact" w:before="28" w:after="0"/>
              <w:ind w:left="156" w:right="0" w:firstLine="0"/>
              <w:jc w:val="left"/>
            </w:pPr>
            <w:r>
              <w:rPr>
                <w:rFonts w:ascii="Calibri,Bold" w:hAnsi="Calibri,Bold" w:eastAsia="Calibri,Bold"/>
                <w:b/>
                <w:i w:val="0"/>
                <w:color w:val="000000"/>
                <w:sz w:val="20"/>
              </w:rPr>
              <w:t>:</w:t>
            </w:r>
            <w:r>
              <w:rPr>
                <w:rFonts w:ascii="Calibri,Bold" w:hAnsi="Calibri,Bold" w:eastAsia="Calibri,Bold"/>
                <w:b/>
                <w:i w:val="0"/>
                <w:color w:val="000000"/>
                <w:sz w:val="20"/>
              </w:rPr>
              <w:t>Male/70 Years</w:t>
            </w:r>
          </w:p>
        </w:tc>
        <w:tc>
          <w:tcPr>
            <w:tcW w:type="dxa" w:w="5544"/>
            <w:gridSpan w:val="2"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>
            <w:pPr>
              <w:autoSpaceDN w:val="0"/>
              <w:autoSpaceDE w:val="0"/>
              <w:widowControl/>
              <w:spacing w:line="244" w:lineRule="exact" w:before="28" w:after="0"/>
              <w:ind w:left="578" w:right="0" w:firstLine="0"/>
              <w:jc w:val="left"/>
            </w:pPr>
            <w:r>
              <w:rPr>
                <w:rFonts w:ascii="Calibri,Bold" w:hAnsi="Calibri,Bold" w:eastAsia="Calibri,Bold"/>
                <w:b/>
                <w:i w:val="0"/>
                <w:color w:val="000000"/>
                <w:sz w:val="20"/>
              </w:rPr>
              <w:t>Date &amp; Time Received</w:t>
            </w:r>
            <w:r>
              <w:rPr>
                <w:rFonts w:ascii="Calibri,Bold" w:hAnsi="Calibri,Bold" w:eastAsia="Calibri,Bold"/>
                <w:b/>
                <w:i w:val="0"/>
                <w:color w:val="000000"/>
                <w:sz w:val="20"/>
              </w:rPr>
              <w:t>:</w:t>
            </w:r>
            <w:r>
              <w:rPr>
                <w:rFonts w:ascii="Calibri,Bold" w:hAnsi="Calibri,Bold" w:eastAsia="Calibri,Bold"/>
                <w:b/>
                <w:i w:val="0"/>
                <w:color w:val="000000"/>
                <w:sz w:val="20"/>
              </w:rPr>
              <w:t>20-Apr-2026 12:16 PM</w:t>
            </w:r>
          </w:p>
        </w:tc>
      </w:tr>
      <w:tr>
        <w:trPr>
          <w:trHeight w:hRule="exact" w:val="300"/>
        </w:trPr>
        <w:tc>
          <w:tcPr>
            <w:tcW w:type="dxa" w:w="836"/>
            <w:tcMar>
              <w:start w:w="0" w:type="dxa"/>
              <w:end w:w="0" w:type="dxa"/>
            </w:tcMar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>
            <w:pPr>
              <w:autoSpaceDN w:val="0"/>
              <w:autoSpaceDE w:val="0"/>
              <w:widowControl/>
              <w:spacing w:line="244" w:lineRule="exact" w:before="36" w:after="0"/>
              <w:ind w:left="6" w:right="0" w:firstLine="0"/>
              <w:jc w:val="left"/>
            </w:pPr>
            <w:r>
              <w:rPr>
                <w:rFonts w:ascii="Calibri,Bold" w:hAnsi="Calibri,Bold" w:eastAsia="Calibri,Bold"/>
                <w:b/>
                <w:i w:val="0"/>
                <w:color w:val="000000"/>
                <w:sz w:val="20"/>
              </w:rPr>
              <w:t>Bill. Loc.</w:t>
            </w:r>
          </w:p>
        </w:tc>
        <w:tc>
          <w:tcPr>
            <w:tcW w:type="dxa" w:w="4120"/>
            <w:tcMar>
              <w:start w:w="0" w:type="dxa"/>
              <w:end w:w="0" w:type="dxa"/>
            </w:tcMar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>
            <w:pPr>
              <w:autoSpaceDN w:val="0"/>
              <w:autoSpaceDE w:val="0"/>
              <w:widowControl/>
              <w:spacing w:line="244" w:lineRule="exact" w:before="36" w:after="0"/>
              <w:ind w:left="156" w:right="0" w:firstLine="0"/>
              <w:jc w:val="left"/>
            </w:pPr>
            <w:r>
              <w:rPr>
                <w:rFonts w:ascii="Calibri,Bold" w:hAnsi="Calibri,Bold" w:eastAsia="Calibri,Bold"/>
                <w:b/>
                <w:i w:val="0"/>
                <w:color w:val="000000"/>
                <w:sz w:val="20"/>
              </w:rPr>
              <w:t>:</w:t>
            </w:r>
            <w:r>
              <w:rPr>
                <w:rFonts w:ascii="Calibri,Bold" w:hAnsi="Calibri,Bold" w:eastAsia="Calibri,Bold"/>
                <w:b/>
                <w:i w:val="0"/>
                <w:color w:val="000000"/>
                <w:sz w:val="20"/>
              </w:rPr>
              <w:t>OncQuest Laboratories Ltd., New Delhi</w:t>
            </w:r>
          </w:p>
        </w:tc>
        <w:tc>
          <w:tcPr>
            <w:tcW w:type="dxa" w:w="5544"/>
            <w:gridSpan w:val="2"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>
            <w:pPr>
              <w:autoSpaceDN w:val="0"/>
              <w:autoSpaceDE w:val="0"/>
              <w:widowControl/>
              <w:spacing w:line="244" w:lineRule="exact" w:before="36" w:after="0"/>
              <w:ind w:left="578" w:right="0" w:firstLine="0"/>
              <w:jc w:val="left"/>
            </w:pPr>
            <w:r>
              <w:rPr>
                <w:rFonts w:ascii="Calibri,Bold" w:hAnsi="Calibri,Bold" w:eastAsia="Calibri,Bold"/>
                <w:b/>
                <w:i w:val="0"/>
                <w:color w:val="000000"/>
                <w:sz w:val="20"/>
              </w:rPr>
              <w:t>Date &amp; Time Reported</w:t>
            </w:r>
            <w:r>
              <w:rPr>
                <w:rFonts w:ascii="Calibri,Bold" w:hAnsi="Calibri,Bold" w:eastAsia="Calibri,Bold"/>
                <w:b/>
                <w:i w:val="0"/>
                <w:color w:val="000000"/>
                <w:sz w:val="20"/>
              </w:rPr>
              <w:t>:</w:t>
            </w:r>
            <w:r>
              <w:rPr>
                <w:rFonts w:ascii="Calibri,Bold" w:hAnsi="Calibri,Bold" w:eastAsia="Calibri,Bold"/>
                <w:b/>
                <w:i w:val="0"/>
                <w:color w:val="000000"/>
                <w:sz w:val="20"/>
              </w:rPr>
              <w:t>30-Apr-2026 05:55 PM</w:t>
            </w:r>
          </w:p>
        </w:tc>
      </w:tr>
      <w:tr>
        <w:trPr>
          <w:trHeight w:hRule="exact" w:val="290"/>
        </w:trPr>
        <w:tc>
          <w:tcPr>
            <w:tcW w:type="dxa" w:w="836"/>
            <w:tcMar>
              <w:start w:w="0" w:type="dxa"/>
              <w:end w:w="0" w:type="dxa"/>
            </w:tcMar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>
            <w:pPr>
              <w:autoSpaceDN w:val="0"/>
              <w:autoSpaceDE w:val="0"/>
              <w:widowControl/>
              <w:spacing w:line="244" w:lineRule="exact" w:before="24" w:after="0"/>
              <w:ind w:left="6" w:right="0" w:firstLine="0"/>
              <w:jc w:val="left"/>
            </w:pPr>
            <w:r>
              <w:rPr>
                <w:rFonts w:ascii="Calibri,Bold" w:hAnsi="Calibri,Bold" w:eastAsia="Calibri,Bold"/>
                <w:b/>
                <w:i w:val="0"/>
                <w:color w:val="000000"/>
                <w:sz w:val="20"/>
              </w:rPr>
              <w:t>Ref. By</w:t>
            </w:r>
          </w:p>
        </w:tc>
        <w:tc>
          <w:tcPr>
            <w:tcW w:type="dxa" w:w="4120"/>
            <w:tcMar>
              <w:start w:w="0" w:type="dxa"/>
              <w:end w:w="0" w:type="dxa"/>
            </w:tcMar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>
            <w:pPr>
              <w:autoSpaceDN w:val="0"/>
              <w:autoSpaceDE w:val="0"/>
              <w:widowControl/>
              <w:spacing w:line="244" w:lineRule="exact" w:before="24" w:after="0"/>
              <w:ind w:left="156" w:right="0" w:firstLine="0"/>
              <w:jc w:val="left"/>
            </w:pPr>
            <w:r>
              <w:rPr>
                <w:rFonts w:ascii="Calibri,Bold" w:hAnsi="Calibri,Bold" w:eastAsia="Calibri,Bold"/>
                <w:b/>
                <w:i w:val="0"/>
                <w:color w:val="000000"/>
                <w:sz w:val="20"/>
              </w:rPr>
              <w:t>:</w:t>
            </w:r>
          </w:p>
        </w:tc>
        <w:tc>
          <w:tcPr>
            <w:tcW w:type="dxa" w:w="2180"/>
            <w:tcMar>
              <w:start w:w="0" w:type="dxa"/>
              <w:end w:w="0" w:type="dxa"/>
            </w:tcMar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>
            <w:pPr>
              <w:autoSpaceDN w:val="0"/>
              <w:autoSpaceDE w:val="0"/>
              <w:widowControl/>
              <w:spacing w:line="244" w:lineRule="exact" w:before="24" w:after="0"/>
              <w:ind w:left="0" w:right="356" w:firstLine="0"/>
              <w:jc w:val="right"/>
            </w:pPr>
            <w:r>
              <w:rPr>
                <w:rFonts w:ascii="Calibri,Bold" w:hAnsi="Calibri,Bold" w:eastAsia="Calibri,Bold"/>
                <w:b/>
                <w:i w:val="0"/>
                <w:color w:val="000000"/>
                <w:sz w:val="20"/>
              </w:rPr>
              <w:t>Report Version</w:t>
            </w:r>
          </w:p>
        </w:tc>
        <w:tc>
          <w:tcPr>
            <w:tcW w:type="dxa" w:w="3364"/>
            <w:tcMar>
              <w:start w:w="0" w:type="dxa"/>
              <w:end w:w="0" w:type="dxa"/>
            </w:tcMar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>
            <w:pPr>
              <w:autoSpaceDN w:val="0"/>
              <w:autoSpaceDE w:val="0"/>
              <w:widowControl/>
              <w:spacing w:line="244" w:lineRule="exact" w:before="24" w:after="0"/>
              <w:ind w:left="380" w:right="0" w:firstLine="0"/>
              <w:jc w:val="left"/>
            </w:pPr>
            <w:r>
              <w:rPr>
                <w:rFonts w:ascii="Calibri,Bold" w:hAnsi="Calibri,Bold" w:eastAsia="Calibri,Bold"/>
                <w:b/>
                <w:i w:val="0"/>
                <w:color w:val="000000"/>
                <w:sz w:val="20"/>
              </w:rPr>
              <w:t>:</w:t>
            </w:r>
            <w:r>
              <w:rPr>
                <w:rFonts w:ascii="Calibri,Bold" w:hAnsi="Calibri,Bold" w:eastAsia="Calibri,Bold"/>
                <w:b/>
                <w:i w:val="0"/>
                <w:color w:val="000000"/>
                <w:sz w:val="20"/>
              </w:rPr>
              <w:t>1</w:t>
            </w:r>
          </w:p>
        </w:tc>
      </w:tr>
    </w:tbl>
    <w:p>
      <w:pPr>
        <w:autoSpaceDN w:val="0"/>
        <w:autoSpaceDE w:val="0"/>
        <w:widowControl/>
        <w:spacing w:line="244" w:lineRule="exact" w:before="16" w:after="0"/>
        <w:ind w:left="8" w:right="0" w:firstLine="0"/>
        <w:jc w:val="left"/>
      </w:pPr>
      <w:r>
        <w:rPr>
          <w:rFonts w:ascii="Calibri,Bold" w:hAnsi="Calibri,Bold" w:eastAsia="Calibri,Bold"/>
          <w:b/>
          <w:i w:val="0"/>
          <w:color w:val="000000"/>
          <w:sz w:val="20"/>
        </w:rPr>
        <w:t>Indication</w:t>
      </w:r>
      <w:r>
        <w:rPr>
          <w:rFonts w:ascii="Calibri,Bold" w:hAnsi="Calibri,Bold" w:eastAsia="Calibri,Bold"/>
          <w:b/>
          <w:i w:val="0"/>
          <w:color w:val="000000"/>
          <w:sz w:val="20"/>
        </w:rPr>
        <w:t>:</w:t>
      </w:r>
    </w:p>
    <w:p>
      <w:pPr>
        <w:autoSpaceDN w:val="0"/>
        <w:autoSpaceDE w:val="0"/>
        <w:widowControl/>
        <w:spacing w:line="234" w:lineRule="exact" w:before="78" w:after="0"/>
        <w:ind w:left="8" w:right="0" w:firstLine="0"/>
        <w:jc w:val="left"/>
      </w:pPr>
      <w:r>
        <w:rPr>
          <w:rFonts w:ascii="Cambria,Italic" w:hAnsi="Cambria,Italic" w:eastAsia="Cambria,Italic"/>
          <w:b w:val="0"/>
          <w:i/>
          <w:color w:val="000000"/>
          <w:sz w:val="20"/>
        </w:rPr>
        <w:t>Bernard</w:t>
      </w:r>
      <w:r>
        <w:rPr>
          <w:rFonts w:ascii="Cambria,Italic" w:hAnsi="Cambria,Italic" w:eastAsia="Cambria,Italic"/>
          <w:b w:val="0"/>
          <w:i/>
          <w:color w:val="000000"/>
          <w:sz w:val="20"/>
        </w:rPr>
        <w:t>et</w:t>
      </w:r>
      <w:r>
        <w:rPr>
          <w:rFonts w:ascii="Cambria,Italic" w:hAnsi="Cambria,Italic" w:eastAsia="Cambria,Italic"/>
          <w:b w:val="0"/>
          <w:i/>
          <w:color w:val="000000"/>
          <w:sz w:val="20"/>
        </w:rPr>
        <w:t>al.</w:t>
      </w:r>
      <w:r>
        <w:rPr>
          <w:rFonts w:ascii="Cambria,Italic" w:hAnsi="Cambria,Italic" w:eastAsia="Cambria,Italic"/>
          <w:b w:val="0"/>
          <w:i/>
          <w:color w:val="000000"/>
          <w:sz w:val="20"/>
        </w:rPr>
        <w:t>Implications</w:t>
      </w:r>
      <w:r>
        <w:rPr>
          <w:rFonts w:ascii="Cambria,Italic" w:hAnsi="Cambria,Italic" w:eastAsia="Cambria,Italic"/>
          <w:b w:val="0"/>
          <w:i/>
          <w:color w:val="000000"/>
          <w:sz w:val="20"/>
        </w:rPr>
        <w:t>of</w:t>
      </w:r>
      <w:r>
        <w:rPr>
          <w:rFonts w:ascii="Cambria,Italic" w:hAnsi="Cambria,Italic" w:eastAsia="Cambria,Italic"/>
          <w:b w:val="0"/>
          <w:i/>
          <w:color w:val="000000"/>
          <w:sz w:val="20"/>
        </w:rPr>
        <w:t>TP53</w:t>
      </w:r>
      <w:r>
        <w:rPr>
          <w:rFonts w:ascii="Cambria,Italic" w:hAnsi="Cambria,Italic" w:eastAsia="Cambria,Italic"/>
          <w:b w:val="0"/>
          <w:i/>
          <w:color w:val="000000"/>
          <w:sz w:val="20"/>
        </w:rPr>
        <w:t>allelic</w:t>
      </w:r>
      <w:r>
        <w:rPr>
          <w:rFonts w:ascii="Cambria,Italic" w:hAnsi="Cambria,Italic" w:eastAsia="Cambria,Italic"/>
          <w:b w:val="0"/>
          <w:i/>
          <w:color w:val="000000"/>
          <w:sz w:val="20"/>
        </w:rPr>
        <w:t>state</w:t>
      </w:r>
      <w:r>
        <w:rPr>
          <w:rFonts w:ascii="Cambria,Italic" w:hAnsi="Cambria,Italic" w:eastAsia="Cambria,Italic"/>
          <w:b w:val="0"/>
          <w:i/>
          <w:color w:val="000000"/>
          <w:sz w:val="20"/>
        </w:rPr>
        <w:t>for</w:t>
      </w:r>
      <w:r>
        <w:rPr>
          <w:rFonts w:ascii="Cambria,Italic" w:hAnsi="Cambria,Italic" w:eastAsia="Cambria,Italic"/>
          <w:b w:val="0"/>
          <w:i/>
          <w:color w:val="000000"/>
          <w:sz w:val="20"/>
        </w:rPr>
        <w:t>genome</w:t>
      </w:r>
      <w:r>
        <w:rPr>
          <w:rFonts w:ascii="Cambria,Italic" w:hAnsi="Cambria,Italic" w:eastAsia="Cambria,Italic"/>
          <w:b w:val="0"/>
          <w:i/>
          <w:color w:val="000000"/>
          <w:sz w:val="20"/>
        </w:rPr>
        <w:t>stability,</w:t>
      </w:r>
      <w:r>
        <w:rPr>
          <w:rFonts w:ascii="Cambria,Italic" w:hAnsi="Cambria,Italic" w:eastAsia="Cambria,Italic"/>
          <w:b w:val="0"/>
          <w:i/>
          <w:color w:val="000000"/>
          <w:sz w:val="20"/>
        </w:rPr>
        <w:t>clinical</w:t>
      </w:r>
      <w:r>
        <w:rPr>
          <w:rFonts w:ascii="Cambria,Italic" w:hAnsi="Cambria,Italic" w:eastAsia="Cambria,Italic"/>
          <w:b w:val="0"/>
          <w:i/>
          <w:color w:val="000000"/>
          <w:sz w:val="20"/>
        </w:rPr>
        <w:t>presentation</w:t>
      </w:r>
      <w:r>
        <w:rPr>
          <w:rFonts w:ascii="Cambria,Italic" w:hAnsi="Cambria,Italic" w:eastAsia="Cambria,Italic"/>
          <w:b w:val="0"/>
          <w:i/>
          <w:color w:val="000000"/>
          <w:sz w:val="20"/>
        </w:rPr>
        <w:t>and</w:t>
      </w:r>
      <w:r>
        <w:rPr>
          <w:rFonts w:ascii="Cambria,Italic" w:hAnsi="Cambria,Italic" w:eastAsia="Cambria,Italic"/>
          <w:b w:val="0"/>
          <w:i/>
          <w:color w:val="000000"/>
          <w:sz w:val="20"/>
        </w:rPr>
        <w:t>outcomes</w:t>
      </w:r>
      <w:r>
        <w:rPr>
          <w:rFonts w:ascii="Cambria,Italic" w:hAnsi="Cambria,Italic" w:eastAsia="Cambria,Italic"/>
          <w:b w:val="0"/>
          <w:i/>
          <w:color w:val="000000"/>
          <w:sz w:val="20"/>
        </w:rPr>
        <w:t>in</w:t>
      </w:r>
      <w:r>
        <w:rPr>
          <w:rFonts w:ascii="Cambria,Italic" w:hAnsi="Cambria,Italic" w:eastAsia="Cambria,Italic"/>
          <w:b w:val="0"/>
          <w:i/>
          <w:color w:val="000000"/>
          <w:sz w:val="20"/>
        </w:rPr>
        <w:t>myelodysplastic</w:t>
      </w:r>
    </w:p>
    <w:p>
      <w:pPr>
        <w:autoSpaceDN w:val="0"/>
        <w:autoSpaceDE w:val="0"/>
        <w:widowControl/>
        <w:spacing w:line="234" w:lineRule="exact" w:before="36" w:after="0"/>
        <w:ind w:left="368" w:right="0" w:firstLine="0"/>
        <w:jc w:val="left"/>
      </w:pPr>
      <w:r>
        <w:rPr>
          <w:rFonts w:ascii="Cambria,Italic" w:hAnsi="Cambria,Italic" w:eastAsia="Cambria,Italic"/>
          <w:b w:val="0"/>
          <w:i/>
          <w:color w:val="000000"/>
          <w:sz w:val="20"/>
        </w:rPr>
        <w:t>syndromes. Nat. Med. 2020 Aug 3. PMID: 32747829</w:t>
      </w:r>
    </w:p>
    <w:p>
      <w:pPr>
        <w:autoSpaceDN w:val="0"/>
        <w:autoSpaceDE w:val="0"/>
        <w:widowControl/>
        <w:spacing w:line="246" w:lineRule="exact" w:before="584" w:after="8312"/>
        <w:ind w:left="0" w:right="3678" w:firstLine="0"/>
        <w:jc w:val="right"/>
      </w:pPr>
      <w:r>
        <w:rPr>
          <w:rFonts w:ascii="Calibri" w:hAnsi="Calibri" w:eastAsia="Calibri"/>
          <w:b w:val="0"/>
          <w:i w:val="0"/>
          <w:color w:val="000000"/>
          <w:sz w:val="20"/>
        </w:rPr>
        <w:t>------------------ End Of Report ------------------</w:t>
      </w:r>
    </w:p>
    <w:tbl>
      <w:tblPr>
        <w:tblW w:type="auto" w:w="0"/>
        <w:tblLayout w:type="fixed"/>
        <w:tblLook w:firstColumn="1" w:firstRow="1" w:lastColumn="0" w:lastRow="0" w:noHBand="0" w:noVBand="1" w:val="04A0"/>
        <w:tblInd w:w="0.0" w:type="dxa"/>
        <w:tblBorders>
          <w:top w:val="single" w:sz="6" w:space="0" w:color="000000"/>
          <w:left w:val="single" w:sz="6" w:space="0" w:color="000000"/>
          <w:bottom w:val="single" w:sz="6" w:space="0" w:color="000000"/>
          <w:right w:val="single" w:sz="6" w:space="0" w:color="000000"/>
          <w:insideH w:val="single" w:sz="6" w:space="0" w:color="000000"/>
          <w:insideV w:val="single" w:sz="6" w:space="0" w:color="000000"/>
        </w:tblBorders>
      </w:tblPr>
      <w:tblGrid>
        <w:gridCol w:w="2662"/>
        <w:gridCol w:w="2662"/>
        <w:gridCol w:w="2662"/>
        <w:gridCol w:w="2662"/>
      </w:tblGrid>
      <w:tr>
        <w:trPr>
          <w:trHeight w:hRule="exact" w:val="230"/>
        </w:trPr>
        <w:tc>
          <w:tcPr>
            <w:tcW w:type="dxa" w:w="2398"/>
            <w:tcMar>
              <w:start w:w="0" w:type="dxa"/>
              <w:end w:w="0" w:type="dxa"/>
            </w:tcMar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/>
        </w:tc>
        <w:tc>
          <w:tcPr>
            <w:tcW w:type="dxa" w:w="3760"/>
            <w:tcMar>
              <w:start w:w="0" w:type="dxa"/>
              <w:end w:w="0" w:type="dxa"/>
            </w:tcMar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>
            <w:pPr>
              <w:autoSpaceDN w:val="0"/>
              <w:autoSpaceDE w:val="0"/>
              <w:widowControl/>
              <w:spacing w:line="178" w:lineRule="exact" w:before="46" w:after="0"/>
              <w:ind w:left="0" w:right="162" w:firstLine="0"/>
              <w:jc w:val="right"/>
            </w:pPr>
            <w:r>
              <w:rPr>
                <w:rFonts w:ascii="Arial" w:hAnsi="Arial" w:eastAsia="Arial"/>
                <w:b w:val="0"/>
                <w:i w:val="0"/>
                <w:color w:val="000000"/>
                <w:sz w:val="16"/>
              </w:rPr>
              <w:t>Page 10 of 10</w:t>
            </w:r>
          </w:p>
        </w:tc>
        <w:tc>
          <w:tcPr>
            <w:tcW w:type="dxa" w:w="2320"/>
            <w:tcMar>
              <w:start w:w="0" w:type="dxa"/>
              <w:end w:w="0" w:type="dxa"/>
            </w:tcMar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/>
        </w:tc>
        <w:tc>
          <w:tcPr>
            <w:tcW w:type="dxa" w:w="2152"/>
            <w:tcMar>
              <w:start w:w="0" w:type="dxa"/>
              <w:end w:w="0" w:type="dxa"/>
            </w:tcMar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/>
        </w:tc>
      </w:tr>
      <w:tr>
        <w:trPr>
          <w:trHeight w:hRule="exact" w:val="790"/>
        </w:trPr>
        <w:tc>
          <w:tcPr>
            <w:tcW w:type="dxa" w:w="2398"/>
            <w:tcMar>
              <w:start w:w="0" w:type="dxa"/>
              <w:end w:w="0" w:type="dxa"/>
            </w:tcMar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>
            <w:pPr>
              <w:autoSpaceDN w:val="0"/>
              <w:autoSpaceDE w:val="0"/>
              <w:widowControl/>
              <w:spacing w:line="240" w:lineRule="auto" w:before="0" w:after="0"/>
              <w:ind w:left="114" w:right="0" w:firstLine="0"/>
              <w:jc w:val="left"/>
            </w:pPr>
            <w:r>
              <w:drawing>
                <wp:inline xmlns:a="http://schemas.openxmlformats.org/drawingml/2006/main" xmlns:pic="http://schemas.openxmlformats.org/drawingml/2006/picture">
                  <wp:extent cx="1153160" cy="500379"/>
                  <wp:docPr id="47" name="Picture 47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0" name="image.png"/>
                          <pic:cNvPicPr/>
                        </pic:nvPicPr>
                        <pic:blipFill>
                          <a:blip r:embed="rId10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153160" cy="500379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type="dxa" w:w="3760"/>
            <w:tcMar>
              <w:start w:w="0" w:type="dxa"/>
              <w:end w:w="0" w:type="dxa"/>
            </w:tcMar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>
            <w:pPr>
              <w:autoSpaceDN w:val="0"/>
              <w:autoSpaceDE w:val="0"/>
              <w:widowControl/>
              <w:spacing w:line="240" w:lineRule="auto" w:before="0" w:after="0"/>
              <w:ind w:left="410" w:right="0" w:firstLine="0"/>
              <w:jc w:val="left"/>
            </w:pPr>
            <w:r>
              <w:drawing>
                <wp:inline xmlns:a="http://schemas.openxmlformats.org/drawingml/2006/main" xmlns:pic="http://schemas.openxmlformats.org/drawingml/2006/picture">
                  <wp:extent cx="955039" cy="412750"/>
                  <wp:docPr id="48" name="Picture 48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0" name="image.png"/>
                          <pic:cNvPicPr/>
                        </pic:nvPicPr>
                        <pic:blipFill>
                          <a:blip r:embed="rId11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955039" cy="412750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type="dxa" w:w="2320"/>
            <w:tcMar>
              <w:start w:w="0" w:type="dxa"/>
              <w:end w:w="0" w:type="dxa"/>
            </w:tcMar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>
            <w:pPr>
              <w:autoSpaceDN w:val="0"/>
              <w:autoSpaceDE w:val="0"/>
              <w:widowControl/>
              <w:spacing w:line="240" w:lineRule="auto" w:before="0" w:after="0"/>
              <w:ind w:left="190" w:right="0" w:firstLine="0"/>
              <w:jc w:val="left"/>
            </w:pPr>
            <w:r>
              <w:drawing>
                <wp:inline xmlns:a="http://schemas.openxmlformats.org/drawingml/2006/main" xmlns:pic="http://schemas.openxmlformats.org/drawingml/2006/picture">
                  <wp:extent cx="952500" cy="408939"/>
                  <wp:docPr id="49" name="Picture 49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0" name="image.png"/>
                          <pic:cNvPicPr/>
                        </pic:nvPicPr>
                        <pic:blipFill>
                          <a:blip r:embed="rId12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952500" cy="408939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type="dxa" w:w="2152"/>
            <w:vMerge w:val="restart"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>
            <w:pPr>
              <w:autoSpaceDN w:val="0"/>
              <w:autoSpaceDE w:val="0"/>
              <w:widowControl/>
              <w:spacing w:line="240" w:lineRule="auto" w:before="0" w:after="0"/>
              <w:ind w:left="280" w:right="0" w:firstLine="0"/>
              <w:jc w:val="left"/>
            </w:pPr>
            <w:r>
              <w:drawing>
                <wp:inline xmlns:a="http://schemas.openxmlformats.org/drawingml/2006/main" xmlns:pic="http://schemas.openxmlformats.org/drawingml/2006/picture">
                  <wp:extent cx="899159" cy="900429"/>
                  <wp:docPr id="50" name="Picture 50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0" name="image.png"/>
                          <pic:cNvPicPr/>
                        </pic:nvPicPr>
                        <pic:blipFill>
                          <a:blip r:embed="rId13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899159" cy="900429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</w:p>
        </w:tc>
      </w:tr>
      <w:tr>
        <w:trPr>
          <w:trHeight w:hRule="exact" w:val="240"/>
        </w:trPr>
        <w:tc>
          <w:tcPr>
            <w:tcW w:type="dxa" w:w="2398"/>
            <w:tcMar>
              <w:start w:w="0" w:type="dxa"/>
              <w:end w:w="0" w:type="dxa"/>
            </w:tcMar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>
            <w:pPr>
              <w:autoSpaceDN w:val="0"/>
              <w:autoSpaceDE w:val="0"/>
              <w:widowControl/>
              <w:spacing w:line="244" w:lineRule="exact" w:before="0" w:after="0"/>
              <w:ind w:left="114" w:right="0" w:firstLine="0"/>
              <w:jc w:val="left"/>
            </w:pPr>
            <w:r>
              <w:rPr>
                <w:rFonts w:ascii="Calibri" w:hAnsi="Calibri" w:eastAsia="Calibri"/>
                <w:b w:val="0"/>
                <w:i w:val="0"/>
                <w:color w:val="222222"/>
                <w:sz w:val="20"/>
              </w:rPr>
              <w:t>Dr.Nirmal A. Vaniawala</w:t>
            </w:r>
          </w:p>
        </w:tc>
        <w:tc>
          <w:tcPr>
            <w:tcW w:type="dxa" w:w="3760"/>
            <w:tcMar>
              <w:start w:w="0" w:type="dxa"/>
              <w:end w:w="0" w:type="dxa"/>
            </w:tcMar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>
            <w:pPr>
              <w:autoSpaceDN w:val="0"/>
              <w:autoSpaceDE w:val="0"/>
              <w:widowControl/>
              <w:spacing w:line="244" w:lineRule="exact" w:before="0" w:after="0"/>
              <w:ind w:left="410" w:right="0" w:firstLine="0"/>
              <w:jc w:val="left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0"/>
              </w:rPr>
              <w:t>Dr. Salil Vaniawala</w:t>
            </w:r>
          </w:p>
        </w:tc>
        <w:tc>
          <w:tcPr>
            <w:tcW w:type="dxa" w:w="2320"/>
            <w:tcMar>
              <w:start w:w="0" w:type="dxa"/>
              <w:end w:w="0" w:type="dxa"/>
            </w:tcMar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>
            <w:pPr>
              <w:autoSpaceDN w:val="0"/>
              <w:autoSpaceDE w:val="0"/>
              <w:widowControl/>
              <w:spacing w:line="244" w:lineRule="exact" w:before="0" w:after="0"/>
              <w:ind w:left="190" w:right="0" w:firstLine="0"/>
              <w:jc w:val="left"/>
            </w:pPr>
            <w:r>
              <w:rPr>
                <w:rFonts w:ascii="Calibri" w:hAnsi="Calibri" w:eastAsia="Calibri"/>
                <w:b w:val="0"/>
                <w:i w:val="0"/>
                <w:color w:val="222222"/>
                <w:sz w:val="20"/>
              </w:rPr>
              <w:t>Dr. Salil Vaniawala</w:t>
            </w:r>
          </w:p>
        </w:tc>
        <w:tc>
          <w:tcPr>
            <w:tcW w:type="dxa" w:w="2662"/>
            <w:vMerge/>
            <w:tcBorders>
              <w:top w:sz="4.0" w:val="single" w:color="#000000"/>
            </w:tcBorders>
          </w:tcPr>
          <w:p/>
        </w:tc>
      </w:tr>
      <w:tr>
        <w:trPr>
          <w:trHeight w:hRule="exact" w:val="220"/>
        </w:trPr>
        <w:tc>
          <w:tcPr>
            <w:tcW w:type="dxa" w:w="2398"/>
            <w:vMerge w:val="restart"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>
            <w:pPr>
              <w:autoSpaceDN w:val="0"/>
              <w:autoSpaceDE w:val="0"/>
              <w:widowControl/>
              <w:spacing w:line="218" w:lineRule="exact" w:before="18" w:after="0"/>
              <w:ind w:left="114" w:right="0" w:firstLine="0"/>
              <w:jc w:val="left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18"/>
              </w:rPr>
              <w:t>MD (Path. &amp; Bact.)</w:t>
            </w:r>
          </w:p>
        </w:tc>
        <w:tc>
          <w:tcPr>
            <w:tcW w:type="dxa" w:w="3760"/>
            <w:tcMar>
              <w:start w:w="0" w:type="dxa"/>
              <w:end w:w="0" w:type="dxa"/>
            </w:tcMar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>
            <w:pPr>
              <w:autoSpaceDN w:val="0"/>
              <w:autoSpaceDE w:val="0"/>
              <w:widowControl/>
              <w:spacing w:line="218" w:lineRule="exact" w:before="2" w:after="0"/>
              <w:ind w:left="0" w:right="0" w:firstLine="0"/>
              <w:jc w:val="center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18"/>
              </w:rPr>
              <w:t>M.Sc Ph.D.(Human Genetics) Consulting</w:t>
            </w:r>
          </w:p>
        </w:tc>
        <w:tc>
          <w:tcPr>
            <w:tcW w:type="dxa" w:w="2320"/>
            <w:tcMar>
              <w:start w:w="0" w:type="dxa"/>
              <w:end w:w="0" w:type="dxa"/>
            </w:tcMar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>
            <w:pPr>
              <w:autoSpaceDN w:val="0"/>
              <w:autoSpaceDE w:val="0"/>
              <w:widowControl/>
              <w:spacing w:line="194" w:lineRule="exact" w:before="18" w:after="0"/>
              <w:ind w:left="0" w:right="0" w:firstLine="0"/>
              <w:jc w:val="center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16"/>
              </w:rPr>
              <w:t>M.Sc Ph.D.(Human Genetics)</w:t>
            </w:r>
          </w:p>
        </w:tc>
        <w:tc>
          <w:tcPr>
            <w:tcW w:type="dxa" w:w="2662"/>
            <w:vMerge/>
            <w:tcBorders>
              <w:top w:sz="4.0" w:val="single" w:color="#000000"/>
            </w:tcBorders>
          </w:tcPr>
          <w:p/>
        </w:tc>
      </w:tr>
      <w:tr>
        <w:trPr>
          <w:trHeight w:hRule="exact" w:val="172"/>
        </w:trPr>
        <w:tc>
          <w:tcPr>
            <w:tcW w:type="dxa" w:w="2662"/>
            <w:vMerge/>
            <w:tcBorders/>
          </w:tcPr>
          <w:p/>
        </w:tc>
        <w:tc>
          <w:tcPr>
            <w:tcW w:type="dxa" w:w="3760"/>
            <w:vMerge w:val="restart"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>
            <w:pPr>
              <w:autoSpaceDN w:val="0"/>
              <w:autoSpaceDE w:val="0"/>
              <w:widowControl/>
              <w:spacing w:line="220" w:lineRule="exact" w:before="16" w:after="0"/>
              <w:ind w:left="410" w:right="0" w:firstLine="0"/>
              <w:jc w:val="left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18"/>
              </w:rPr>
              <w:t>Geneticist</w:t>
            </w:r>
          </w:p>
        </w:tc>
        <w:tc>
          <w:tcPr>
            <w:tcW w:type="dxa" w:w="2320"/>
            <w:vMerge w:val="restart"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>
            <w:pPr>
              <w:autoSpaceDN w:val="0"/>
              <w:autoSpaceDE w:val="0"/>
              <w:widowControl/>
              <w:spacing w:line="196" w:lineRule="exact" w:before="0" w:after="0"/>
              <w:ind w:left="190" w:right="0" w:firstLine="0"/>
              <w:jc w:val="left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16"/>
              </w:rPr>
              <w:t>Consulting Geneticist</w:t>
            </w:r>
          </w:p>
        </w:tc>
        <w:tc>
          <w:tcPr>
            <w:tcW w:type="dxa" w:w="2662"/>
            <w:vMerge/>
            <w:tcBorders>
              <w:top w:sz="4.0" w:val="single" w:color="#000000"/>
            </w:tcBorders>
          </w:tcPr>
          <w:p/>
        </w:tc>
      </w:tr>
      <w:tr>
        <w:trPr>
          <w:trHeight w:hRule="exact" w:val="224"/>
        </w:trPr>
        <w:tc>
          <w:tcPr>
            <w:tcW w:type="dxa" w:w="2662"/>
            <w:vMerge/>
            <w:tcBorders/>
          </w:tcPr>
          <w:p/>
        </w:tc>
        <w:tc>
          <w:tcPr>
            <w:tcW w:type="dxa" w:w="2662"/>
            <w:vMerge/>
            <w:tcBorders/>
          </w:tcPr>
          <w:p/>
        </w:tc>
        <w:tc>
          <w:tcPr>
            <w:tcW w:type="dxa" w:w="2662"/>
            <w:vMerge/>
            <w:tcBorders/>
          </w:tcPr>
          <w:p/>
        </w:tc>
        <w:tc>
          <w:tcPr>
            <w:tcW w:type="dxa" w:w="2152"/>
            <w:tcMar>
              <w:start w:w="0" w:type="dxa"/>
              <w:end w:w="0" w:type="dxa"/>
            </w:tcMar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>
            <w:pPr>
              <w:autoSpaceDN w:val="0"/>
              <w:autoSpaceDE w:val="0"/>
              <w:widowControl/>
              <w:spacing w:line="244" w:lineRule="exact" w:before="0" w:after="0"/>
              <w:ind w:left="0" w:right="812" w:firstLine="0"/>
              <w:jc w:val="right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0"/>
              </w:rPr>
              <w:t>MC-7414</w:t>
            </w:r>
          </w:p>
        </w:tc>
      </w:tr>
    </w:tbl>
    <w:p>
      <w:pPr>
        <w:autoSpaceDN w:val="0"/>
        <w:autoSpaceDE w:val="0"/>
        <w:widowControl/>
        <w:spacing w:line="14" w:lineRule="exact" w:before="0" w:after="0"/>
        <w:ind w:left="0" w:right="0"/>
      </w:pPr>
    </w:p>
    <w:sectPr w:rsidR="00FC693F" w:rsidRPr="0006063C" w:rsidSect="00034616">
      <w:pgSz w:w="11906" w:h="16838"/>
      <w:pgMar w:top="312" w:right="554" w:bottom="612" w:left="702" w:header="720" w:footer="720" w:gutter="0"/>
      <w:cols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image" Target="media/image1.png"/><Relationship Id="rId10" Type="http://schemas.openxmlformats.org/officeDocument/2006/relationships/image" Target="media/image2.png"/><Relationship Id="rId11" Type="http://schemas.openxmlformats.org/officeDocument/2006/relationships/image" Target="media/image3.png"/><Relationship Id="rId12" Type="http://schemas.openxmlformats.org/officeDocument/2006/relationships/image" Target="media/image4.png"/><Relationship Id="rId13" Type="http://schemas.openxmlformats.org/officeDocument/2006/relationships/image" Target="media/image5.png"/><Relationship Id="rId14" Type="http://schemas.openxmlformats.org/officeDocument/2006/relationships/image" Target="media/image6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