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91D4" w14:textId="2055F49C" w:rsidR="00696F09" w:rsidRDefault="00D907E4">
      <w:pPr>
        <w:pStyle w:val="2"/>
        <w:jc w:val="center"/>
      </w:pPr>
      <w:r>
        <w:rPr>
          <w:rFonts w:hint="eastAsia"/>
        </w:rPr>
        <w:t>王健军</w:t>
      </w:r>
      <w:r w:rsidR="00BE0923">
        <w:rPr>
          <w:rFonts w:hint="eastAsia"/>
        </w:rPr>
        <w:t>—项目分工</w:t>
      </w:r>
    </w:p>
    <w:p w14:paraId="5ECA4CE7" w14:textId="77777777" w:rsidR="00696F09" w:rsidRDefault="00BE0923">
      <w:pPr>
        <w:pStyle w:val="2"/>
        <w:numPr>
          <w:ilvl w:val="0"/>
          <w:numId w:val="1"/>
        </w:numPr>
      </w:pPr>
      <w:r>
        <w:rPr>
          <w:rFonts w:hint="eastAsia"/>
        </w:rPr>
        <w:t>工作分工：</w:t>
      </w:r>
    </w:p>
    <w:p w14:paraId="11F5206C" w14:textId="10FF9BB5" w:rsidR="00696F09" w:rsidRDefault="00D907E4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搭建网络模型进行中餐识别，并对网络</w:t>
      </w:r>
      <w:r w:rsidR="00CD3E1C">
        <w:rPr>
          <w:rFonts w:ascii="宋体" w:eastAsia="宋体" w:hAnsi="宋体" w:cs="宋体" w:hint="eastAsia"/>
          <w:sz w:val="24"/>
        </w:rPr>
        <w:t>模型</w:t>
      </w:r>
      <w:r>
        <w:rPr>
          <w:rFonts w:ascii="宋体" w:eastAsia="宋体" w:hAnsi="宋体" w:cs="宋体" w:hint="eastAsia"/>
          <w:sz w:val="24"/>
        </w:rPr>
        <w:t>进行任务对比</w:t>
      </w:r>
    </w:p>
    <w:p w14:paraId="331131B8" w14:textId="1699BC3C" w:rsidR="00696F09" w:rsidRDefault="00BE0923">
      <w:pPr>
        <w:pStyle w:val="2"/>
        <w:numPr>
          <w:ilvl w:val="0"/>
          <w:numId w:val="1"/>
        </w:numPr>
      </w:pPr>
      <w:r>
        <w:rPr>
          <w:rFonts w:hint="eastAsia"/>
        </w:rPr>
        <w:t>准备、技术路线</w:t>
      </w:r>
    </w:p>
    <w:p w14:paraId="23DF0D70" w14:textId="77777777" w:rsidR="00CD3E1C" w:rsidRPr="005B6C6B" w:rsidRDefault="00CD3E1C" w:rsidP="00CD3E1C">
      <w:pPr>
        <w:pStyle w:val="a8"/>
        <w:ind w:left="360" w:firstLineChars="0" w:firstLine="0"/>
        <w:rPr>
          <w:rFonts w:hint="eastAsia"/>
        </w:rPr>
      </w:pPr>
    </w:p>
    <w:p w14:paraId="7EB03875" w14:textId="3C63412B" w:rsidR="00CD3E1C" w:rsidRDefault="00CD3E1C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数据预处理</w:t>
      </w:r>
    </w:p>
    <w:p w14:paraId="46C7F379" w14:textId="50E41CB9" w:rsidR="00CD3E1C" w:rsidRDefault="00CD3E1C" w:rsidP="00CD3E1C">
      <w:pPr>
        <w:rPr>
          <w:rFonts w:ascii="宋体" w:eastAsia="宋体" w:hAnsi="宋体" w:cs="宋体"/>
          <w:sz w:val="24"/>
        </w:rPr>
      </w:pPr>
      <w:r w:rsidRPr="00CD3E1C">
        <w:rPr>
          <w:rFonts w:ascii="宋体" w:eastAsia="宋体" w:hAnsi="宋体" w:cs="宋体"/>
          <w:noProof/>
          <w:sz w:val="24"/>
        </w:rPr>
        <w:drawing>
          <wp:inline distT="0" distB="0" distL="0" distR="0" wp14:anchorId="649D49DE" wp14:editId="3A80C53F">
            <wp:extent cx="5274310" cy="1546225"/>
            <wp:effectExtent l="0" t="0" r="2540" b="0"/>
            <wp:docPr id="1" name="图片 1" descr="盘子里放着西兰花和其他食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盘子里放着西兰花和其他食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FD74" w14:textId="26AFDC9F" w:rsidR="00CD3E1C" w:rsidRDefault="00CD3E1C" w:rsidP="00CD3E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下载使用中餐数据集，并将数据处理成imgnet格式</w:t>
      </w:r>
    </w:p>
    <w:p w14:paraId="7C76B237" w14:textId="77777777" w:rsidR="00CD3E1C" w:rsidRDefault="00CD3E1C" w:rsidP="00CD3E1C">
      <w:pPr>
        <w:rPr>
          <w:rFonts w:ascii="宋体" w:eastAsia="宋体" w:hAnsi="宋体" w:cs="宋体" w:hint="eastAsia"/>
          <w:sz w:val="24"/>
        </w:rPr>
      </w:pPr>
    </w:p>
    <w:p w14:paraId="54185479" w14:textId="09A2951F" w:rsidR="00CD3E1C" w:rsidRDefault="00CD3E1C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搭建传统卷积算法以及</w:t>
      </w:r>
      <w:r>
        <w:rPr>
          <w:rFonts w:ascii="宋体" w:eastAsia="宋体" w:hAnsi="宋体" w:cs="宋体" w:hint="eastAsia"/>
          <w:sz w:val="24"/>
        </w:rPr>
        <w:t>transformer</w:t>
      </w:r>
      <w:r>
        <w:rPr>
          <w:rFonts w:ascii="宋体" w:eastAsia="宋体" w:hAnsi="宋体" w:cs="宋体" w:hint="eastAsia"/>
          <w:sz w:val="24"/>
        </w:rPr>
        <w:t>算法作为两种技术路线</w:t>
      </w:r>
    </w:p>
    <w:p w14:paraId="3D3F8906" w14:textId="56BDA801" w:rsidR="00CD3E1C" w:rsidRDefault="00CD3E1C" w:rsidP="00CD3E1C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传统的卷积算法以resnet</w:t>
      </w:r>
      <w:r>
        <w:rPr>
          <w:rFonts w:ascii="宋体" w:eastAsia="宋体" w:hAnsi="宋体" w:cs="宋体"/>
          <w:sz w:val="24"/>
        </w:rPr>
        <w:t>50</w:t>
      </w:r>
      <w:r>
        <w:rPr>
          <w:rFonts w:ascii="宋体" w:eastAsia="宋体" w:hAnsi="宋体" w:cs="宋体" w:hint="eastAsia"/>
          <w:sz w:val="24"/>
        </w:rPr>
        <w:t>作为主干网络，并采用FPN特征金字塔结构融合底层与顶层信息</w:t>
      </w:r>
      <w:r w:rsidR="002D437B">
        <w:rPr>
          <w:rFonts w:ascii="宋体" w:eastAsia="宋体" w:hAnsi="宋体" w:cs="宋体" w:hint="eastAsia"/>
          <w:sz w:val="24"/>
        </w:rPr>
        <w:t>用于中餐数据的分类</w:t>
      </w:r>
      <w:r>
        <w:rPr>
          <w:rFonts w:ascii="宋体" w:eastAsia="宋体" w:hAnsi="宋体" w:cs="宋体" w:hint="eastAsia"/>
          <w:sz w:val="24"/>
        </w:rPr>
        <w:t>。</w:t>
      </w:r>
    </w:p>
    <w:p w14:paraId="0CF737E7" w14:textId="44E32114" w:rsidR="002D437B" w:rsidRPr="002D437B" w:rsidRDefault="00CD3E1C" w:rsidP="002D437B">
      <w:pPr>
        <w:ind w:firstLine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transformer算法</w:t>
      </w:r>
      <w:r>
        <w:rPr>
          <w:rFonts w:ascii="宋体" w:eastAsia="宋体" w:hAnsi="宋体" w:cs="宋体" w:hint="eastAsia"/>
          <w:sz w:val="24"/>
        </w:rPr>
        <w:t>我们复现</w:t>
      </w:r>
      <w:r w:rsidR="002D437B">
        <w:rPr>
          <w:rFonts w:ascii="宋体" w:eastAsia="宋体" w:hAnsi="宋体" w:cs="宋体" w:hint="eastAsia"/>
          <w:sz w:val="24"/>
        </w:rPr>
        <w:t>了</w:t>
      </w:r>
      <w:r>
        <w:rPr>
          <w:rFonts w:ascii="宋体" w:eastAsia="宋体" w:hAnsi="宋体" w:cs="宋体" w:hint="eastAsia"/>
          <w:sz w:val="24"/>
        </w:rPr>
        <w:t>华为诺亚方舟实验室的</w:t>
      </w:r>
      <w:r w:rsidRPr="00CD3E1C">
        <w:rPr>
          <w:rFonts w:ascii="宋体" w:eastAsia="宋体" w:hAnsi="宋体" w:cs="宋体" w:hint="eastAsia"/>
          <w:sz w:val="24"/>
        </w:rPr>
        <w:t>Transformer in Transformer</w:t>
      </w:r>
      <w:r>
        <w:rPr>
          <w:rFonts w:ascii="宋体" w:eastAsia="宋体" w:hAnsi="宋体" w:cs="宋体" w:hint="eastAsia"/>
          <w:sz w:val="24"/>
        </w:rPr>
        <w:t>（TNT）模型，该模型</w:t>
      </w:r>
      <w:r w:rsidR="002D437B" w:rsidRPr="002D437B">
        <w:rPr>
          <w:rFonts w:ascii="宋体" w:eastAsia="宋体" w:hAnsi="宋体" w:cs="宋体" w:hint="eastAsia"/>
          <w:sz w:val="24"/>
        </w:rPr>
        <w:t>对 patch级和像素级表示进行建模。在每个TNT块中，外部transformer块用于处理patch嵌入，而内部transformer块则从像素嵌入中提取局部特征。通过线性变换层将像素级特征投影到patch嵌入的空间，然后将其添加到patch中。通过堆叠TNT块，建立了用于图像识别的TNT模型。</w:t>
      </w:r>
    </w:p>
    <w:p w14:paraId="05B259E9" w14:textId="03284162" w:rsidR="00CD3E1C" w:rsidRPr="002D437B" w:rsidRDefault="00CD3E1C" w:rsidP="00CD3E1C">
      <w:pPr>
        <w:ind w:firstLine="420"/>
        <w:rPr>
          <w:rFonts w:ascii="宋体" w:eastAsia="宋体" w:hAnsi="宋体" w:cs="宋体"/>
          <w:sz w:val="24"/>
        </w:rPr>
      </w:pPr>
    </w:p>
    <w:p w14:paraId="385F2030" w14:textId="77777777" w:rsidR="00CD3E1C" w:rsidRDefault="00CD3E1C" w:rsidP="002D437B">
      <w:pPr>
        <w:rPr>
          <w:rFonts w:ascii="宋体" w:eastAsia="宋体" w:hAnsi="宋体" w:cs="宋体"/>
          <w:sz w:val="24"/>
        </w:rPr>
      </w:pPr>
    </w:p>
    <w:p w14:paraId="35AD20A8" w14:textId="2F41B567" w:rsidR="00696F09" w:rsidRDefault="00D907E4">
      <w:pPr>
        <w:numPr>
          <w:ilvl w:val="0"/>
          <w:numId w:val="3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对比两者的速度以及准确度。</w:t>
      </w:r>
    </w:p>
    <w:p w14:paraId="06D907F0" w14:textId="74E715A8" w:rsidR="002D437B" w:rsidRDefault="002D437B" w:rsidP="002D437B">
      <w:pPr>
        <w:ind w:left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速度方面传统的卷积算法胜出，以RTX</w:t>
      </w:r>
      <w:r>
        <w:rPr>
          <w:rFonts w:ascii="宋体" w:eastAsia="宋体" w:hAnsi="宋体" w:cs="宋体"/>
          <w:sz w:val="24"/>
        </w:rPr>
        <w:t>2080</w:t>
      </w:r>
      <w:r>
        <w:rPr>
          <w:rFonts w:ascii="宋体" w:eastAsia="宋体" w:hAnsi="宋体" w:cs="宋体" w:hint="eastAsia"/>
          <w:sz w:val="24"/>
        </w:rPr>
        <w:t>ti显卡为例，传统的卷积算法每秒可以处理1</w:t>
      </w:r>
      <w:r>
        <w:rPr>
          <w:rFonts w:ascii="宋体" w:eastAsia="宋体" w:hAnsi="宋体" w:cs="宋体"/>
          <w:sz w:val="24"/>
        </w:rPr>
        <w:t>24</w:t>
      </w:r>
      <w:r>
        <w:rPr>
          <w:rFonts w:ascii="宋体" w:eastAsia="宋体" w:hAnsi="宋体" w:cs="宋体" w:hint="eastAsia"/>
          <w:sz w:val="24"/>
        </w:rPr>
        <w:t>张图片，而采用</w:t>
      </w:r>
      <w:r>
        <w:rPr>
          <w:rFonts w:ascii="宋体" w:eastAsia="宋体" w:hAnsi="宋体" w:cs="宋体" w:hint="eastAsia"/>
          <w:sz w:val="24"/>
        </w:rPr>
        <w:t>transformer</w:t>
      </w:r>
      <w:r>
        <w:rPr>
          <w:rFonts w:ascii="宋体" w:eastAsia="宋体" w:hAnsi="宋体" w:cs="宋体" w:hint="eastAsia"/>
          <w:sz w:val="24"/>
        </w:rPr>
        <w:t>的TNT结构，每秒只能处理1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 w:hint="eastAsia"/>
          <w:sz w:val="24"/>
        </w:rPr>
        <w:t>张图片，但是在精度方面TNT胜出，比卷积结构准确度提高了近4个点</w:t>
      </w:r>
    </w:p>
    <w:p w14:paraId="294C704C" w14:textId="7CBC9CCF" w:rsidR="00696F09" w:rsidRDefault="00BE0923">
      <w:pPr>
        <w:pStyle w:val="2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体会与收获</w:t>
      </w:r>
    </w:p>
    <w:p w14:paraId="747CD279" w14:textId="41B6A30B" w:rsidR="00696F09" w:rsidRDefault="00D011FA" w:rsidP="005B6C6B">
      <w:pPr>
        <w:ind w:firstLine="420"/>
        <w:rPr>
          <w:sz w:val="24"/>
          <w:lang w:eastAsia="zh-Hans"/>
        </w:rPr>
      </w:pPr>
      <w:r w:rsidRPr="00D011FA">
        <w:rPr>
          <w:rFonts w:hint="eastAsia"/>
          <w:sz w:val="24"/>
          <w:lang w:eastAsia="zh-Hans"/>
        </w:rPr>
        <w:t>物联网有广阔的前景，需要学习的科目也是很多的，通过了这</w:t>
      </w:r>
      <w:r w:rsidR="005B6C6B">
        <w:rPr>
          <w:rFonts w:hint="eastAsia"/>
          <w:sz w:val="24"/>
          <w:lang w:eastAsia="zh-Hans"/>
        </w:rPr>
        <w:t>段时间对</w:t>
      </w:r>
      <w:r w:rsidRPr="00D011FA">
        <w:rPr>
          <w:rFonts w:hint="eastAsia"/>
          <w:sz w:val="24"/>
          <w:lang w:eastAsia="zh-Hans"/>
        </w:rPr>
        <w:t>物联网</w:t>
      </w:r>
      <w:r w:rsidR="005B6C6B">
        <w:rPr>
          <w:rFonts w:hint="eastAsia"/>
          <w:sz w:val="24"/>
          <w:lang w:eastAsia="zh-Hans"/>
        </w:rPr>
        <w:t>技术课程</w:t>
      </w:r>
      <w:r w:rsidRPr="00D011FA">
        <w:rPr>
          <w:rFonts w:hint="eastAsia"/>
          <w:sz w:val="24"/>
          <w:lang w:eastAsia="zh-Hans"/>
        </w:rPr>
        <w:t>的了解和学习</w:t>
      </w:r>
      <w:r w:rsidR="005B6C6B">
        <w:rPr>
          <w:rFonts w:hint="eastAsia"/>
          <w:sz w:val="24"/>
          <w:lang w:eastAsia="zh-Hans"/>
        </w:rPr>
        <w:t>，</w:t>
      </w:r>
      <w:r w:rsidRPr="00D011FA">
        <w:rPr>
          <w:rFonts w:hint="eastAsia"/>
          <w:sz w:val="24"/>
          <w:lang w:eastAsia="zh-Hans"/>
        </w:rPr>
        <w:t>更加向往物联网的独特魅力。物联网是新一代信息技</w:t>
      </w:r>
      <w:r w:rsidRPr="00D011FA">
        <w:rPr>
          <w:rFonts w:hint="eastAsia"/>
          <w:sz w:val="24"/>
          <w:lang w:eastAsia="zh-Hans"/>
        </w:rPr>
        <w:lastRenderedPageBreak/>
        <w:t>术的重要组成部分。其英文名称是“</w:t>
      </w:r>
      <w:r w:rsidRPr="00D011FA">
        <w:rPr>
          <w:rFonts w:hint="eastAsia"/>
          <w:sz w:val="24"/>
          <w:lang w:eastAsia="zh-Hans"/>
        </w:rPr>
        <w:t>The Internet of things</w:t>
      </w:r>
      <w:r w:rsidRPr="00D011FA">
        <w:rPr>
          <w:rFonts w:hint="eastAsia"/>
          <w:sz w:val="24"/>
          <w:lang w:eastAsia="zh-Hans"/>
        </w:rPr>
        <w:t>”。由此，顾名思义，“物联网就是物物相连的互联网”。这有两层意思：第一，物联网的核心和基础仍然是互联网，是在互联网基础上的延伸和扩展的网络；第二，其用户端延伸和扩展到了任何物品与物品之间，进行信息交换和通信。</w:t>
      </w:r>
      <w:r w:rsidRPr="00D011FA">
        <w:rPr>
          <w:rFonts w:hint="eastAsia"/>
          <w:sz w:val="24"/>
          <w:lang w:eastAsia="zh-Hans"/>
        </w:rPr>
        <w:t xml:space="preserve"> </w:t>
      </w:r>
      <w:r w:rsidRPr="00D011FA">
        <w:rPr>
          <w:rFonts w:hint="eastAsia"/>
          <w:sz w:val="24"/>
          <w:lang w:eastAsia="zh-Hans"/>
        </w:rPr>
        <w:t>因此，物联网的定义是通过射频识别（</w:t>
      </w:r>
      <w:r w:rsidRPr="00D011FA">
        <w:rPr>
          <w:rFonts w:hint="eastAsia"/>
          <w:sz w:val="24"/>
          <w:lang w:eastAsia="zh-Hans"/>
        </w:rPr>
        <w:t>RFID</w:t>
      </w:r>
      <w:r w:rsidRPr="00D011FA">
        <w:rPr>
          <w:rFonts w:hint="eastAsia"/>
          <w:sz w:val="24"/>
          <w:lang w:eastAsia="zh-Hans"/>
        </w:rPr>
        <w:t>）、红外感应器、全球定位系统、激光扫描器等信息传感设备，按约定的协议，把任何物品与互联网相连接，进行信息交换和通信，以实现对物品的智能化识别、定位、跟踪、监控和管理的一种网络。物联网被视为互联网的应用扩展，应用创新是物联网的发展的核心，以用户体验为核心的创新是物联网发展的灵魂。其目的是实现物与物、物与人，所有的物品与网络的连接，方便识别、管理和控制。</w:t>
      </w:r>
      <w:r w:rsidR="00D907E4">
        <w:rPr>
          <w:rFonts w:hint="eastAsia"/>
          <w:sz w:val="24"/>
          <w:lang w:eastAsia="zh-Hans"/>
        </w:rPr>
        <w:t>通过该课程对神经网络的搭建有了更清晰的认识，动手能力得到了进一步的提高</w:t>
      </w:r>
      <w:r w:rsidR="00D907E4">
        <w:rPr>
          <w:rFonts w:hint="eastAsia"/>
          <w:sz w:val="24"/>
        </w:rPr>
        <w:t>。</w:t>
      </w:r>
    </w:p>
    <w:sectPr w:rsidR="0069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F36B" w14:textId="77777777" w:rsidR="00C90969" w:rsidRDefault="00C90969" w:rsidP="00D907E4">
      <w:r>
        <w:separator/>
      </w:r>
    </w:p>
  </w:endnote>
  <w:endnote w:type="continuationSeparator" w:id="0">
    <w:p w14:paraId="0A084CA0" w14:textId="77777777" w:rsidR="00C90969" w:rsidRDefault="00C90969" w:rsidP="00D90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A07F" w14:textId="77777777" w:rsidR="00C90969" w:rsidRDefault="00C90969" w:rsidP="00D907E4">
      <w:r>
        <w:separator/>
      </w:r>
    </w:p>
  </w:footnote>
  <w:footnote w:type="continuationSeparator" w:id="0">
    <w:p w14:paraId="7E546415" w14:textId="77777777" w:rsidR="00C90969" w:rsidRDefault="00C90969" w:rsidP="00D90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244C24"/>
    <w:multiLevelType w:val="singleLevel"/>
    <w:tmpl w:val="DD244C2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BB4CC2B"/>
    <w:multiLevelType w:val="singleLevel"/>
    <w:tmpl w:val="FBB4CC2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11B0621"/>
    <w:multiLevelType w:val="hybridMultilevel"/>
    <w:tmpl w:val="DFB6DCAC"/>
    <w:lvl w:ilvl="0" w:tplc="9F3E8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564D1A"/>
    <w:multiLevelType w:val="singleLevel"/>
    <w:tmpl w:val="72564D1A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717F7E"/>
    <w:rsid w:val="002D437B"/>
    <w:rsid w:val="005B6C6B"/>
    <w:rsid w:val="00696F09"/>
    <w:rsid w:val="00BE0923"/>
    <w:rsid w:val="00C90969"/>
    <w:rsid w:val="00CD3E1C"/>
    <w:rsid w:val="00CD411B"/>
    <w:rsid w:val="00D011FA"/>
    <w:rsid w:val="00D907E4"/>
    <w:rsid w:val="0FC70935"/>
    <w:rsid w:val="1091397B"/>
    <w:rsid w:val="263740B3"/>
    <w:rsid w:val="5C71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00FAAD"/>
  <w15:docId w15:val="{BEE18C94-09ED-45DC-83D2-98FA2763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0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07E4"/>
    <w:rPr>
      <w:kern w:val="2"/>
      <w:sz w:val="18"/>
      <w:szCs w:val="18"/>
    </w:rPr>
  </w:style>
  <w:style w:type="paragraph" w:styleId="a5">
    <w:name w:val="footer"/>
    <w:basedOn w:val="a"/>
    <w:link w:val="a6"/>
    <w:rsid w:val="00D90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07E4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D011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List Paragraph"/>
    <w:basedOn w:val="a"/>
    <w:uiPriority w:val="99"/>
    <w:rsid w:val="00CD3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何晓静</dc:creator>
  <cp:lastModifiedBy>王 健军</cp:lastModifiedBy>
  <cp:revision>3</cp:revision>
  <dcterms:created xsi:type="dcterms:W3CDTF">2021-12-27T00:57:00Z</dcterms:created>
  <dcterms:modified xsi:type="dcterms:W3CDTF">2021-12-29T13:35:00Z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D61CE53D515845C48A1A6B49CDF51981</vt:lpwstr>
  </property>
</Properties>
</file>