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7F1" w14:textId="7A276761" w:rsidR="0011249B" w:rsidRPr="00AD133F" w:rsidRDefault="00652B86" w:rsidP="0011249B">
      <w:pPr>
        <w:rPr>
          <w:b/>
          <w:sz w:val="32"/>
        </w:rPr>
      </w:pPr>
      <w:r w:rsidRPr="00AD133F">
        <w:rPr>
          <w:b/>
          <w:sz w:val="32"/>
        </w:rPr>
        <w:t>HW</w:t>
      </w:r>
      <w:r w:rsidR="00670D63">
        <w:rPr>
          <w:b/>
          <w:sz w:val="32"/>
        </w:rPr>
        <w:t>4</w:t>
      </w:r>
    </w:p>
    <w:p w14:paraId="0DF57593" w14:textId="1CAC3822" w:rsidR="00652B86" w:rsidRPr="00AD133F" w:rsidRDefault="00652B86" w:rsidP="0011249B">
      <w:pPr>
        <w:rPr>
          <w:b/>
          <w:sz w:val="32"/>
        </w:rPr>
      </w:pPr>
    </w:p>
    <w:p w14:paraId="15F23EE1" w14:textId="132D8153" w:rsidR="00652B86" w:rsidRPr="00AD133F" w:rsidRDefault="00652B86" w:rsidP="0011249B">
      <w:pPr>
        <w:rPr>
          <w:b/>
          <w:sz w:val="28"/>
        </w:rPr>
      </w:pPr>
      <w:r w:rsidRPr="00AD133F">
        <w:rPr>
          <w:b/>
          <w:sz w:val="32"/>
        </w:rPr>
        <w:t xml:space="preserve">Due: </w:t>
      </w:r>
      <w:r w:rsidR="00670D63">
        <w:rPr>
          <w:b/>
          <w:sz w:val="32"/>
        </w:rPr>
        <w:t>Nov</w:t>
      </w:r>
      <w:r w:rsidR="004D16C9" w:rsidRPr="00AD133F">
        <w:rPr>
          <w:b/>
          <w:sz w:val="32"/>
        </w:rPr>
        <w:t xml:space="preserve"> </w:t>
      </w:r>
      <w:r w:rsidR="00F924C7">
        <w:rPr>
          <w:b/>
          <w:sz w:val="32"/>
        </w:rPr>
        <w:t>2</w:t>
      </w:r>
      <w:r w:rsidRPr="00AD133F">
        <w:rPr>
          <w:b/>
          <w:sz w:val="32"/>
        </w:rPr>
        <w:t>, before class</w:t>
      </w:r>
    </w:p>
    <w:p w14:paraId="75F50713" w14:textId="77777777" w:rsidR="00FA2F3F" w:rsidRPr="00AD133F" w:rsidRDefault="00FA2F3F" w:rsidP="002E0362">
      <w:pPr>
        <w:rPr>
          <w:b/>
          <w:sz w:val="28"/>
        </w:rPr>
      </w:pPr>
    </w:p>
    <w:p w14:paraId="708A135D" w14:textId="4C357D4F" w:rsidR="005C17A9" w:rsidRPr="00AD133F" w:rsidRDefault="005C17A9" w:rsidP="002E0362">
      <w:pPr>
        <w:rPr>
          <w:b/>
          <w:sz w:val="28"/>
        </w:rPr>
      </w:pPr>
    </w:p>
    <w:p w14:paraId="109E68DD" w14:textId="77777777" w:rsidR="00652B86" w:rsidRPr="00AD133F" w:rsidRDefault="00652B86" w:rsidP="002E0362">
      <w:pPr>
        <w:rPr>
          <w:b/>
          <w:sz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019"/>
        <w:gridCol w:w="1019"/>
        <w:gridCol w:w="973"/>
        <w:gridCol w:w="1069"/>
        <w:gridCol w:w="1086"/>
      </w:tblGrid>
      <w:tr w:rsidR="005C1D5E" w:rsidRPr="00AD133F" w14:paraId="53198984" w14:textId="18EE6E73" w:rsidTr="00A17964">
        <w:trPr>
          <w:trHeight w:val="611"/>
          <w:jc w:val="center"/>
        </w:trPr>
        <w:tc>
          <w:tcPr>
            <w:tcW w:w="1673" w:type="dxa"/>
          </w:tcPr>
          <w:p w14:paraId="3F0E9AAC" w14:textId="452BEEF6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Questions</w:t>
            </w:r>
          </w:p>
        </w:tc>
        <w:tc>
          <w:tcPr>
            <w:tcW w:w="1019" w:type="dxa"/>
          </w:tcPr>
          <w:p w14:paraId="2E508D4E" w14:textId="7529ED40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</w:t>
            </w:r>
          </w:p>
        </w:tc>
        <w:tc>
          <w:tcPr>
            <w:tcW w:w="1019" w:type="dxa"/>
          </w:tcPr>
          <w:p w14:paraId="6349B47D" w14:textId="11E620C9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</w:t>
            </w:r>
          </w:p>
        </w:tc>
        <w:tc>
          <w:tcPr>
            <w:tcW w:w="973" w:type="dxa"/>
          </w:tcPr>
          <w:p w14:paraId="5180F1A3" w14:textId="2B903CA0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3</w:t>
            </w:r>
          </w:p>
        </w:tc>
        <w:tc>
          <w:tcPr>
            <w:tcW w:w="1069" w:type="dxa"/>
          </w:tcPr>
          <w:p w14:paraId="5AC2CBBC" w14:textId="60369D84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4</w:t>
            </w:r>
          </w:p>
        </w:tc>
        <w:tc>
          <w:tcPr>
            <w:tcW w:w="1086" w:type="dxa"/>
          </w:tcPr>
          <w:p w14:paraId="7E0EDD1C" w14:textId="526A693B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5</w:t>
            </w:r>
          </w:p>
        </w:tc>
      </w:tr>
      <w:tr w:rsidR="005C1D5E" w:rsidRPr="00AD133F" w14:paraId="44EFF8E3" w14:textId="137BB90C" w:rsidTr="00A17964">
        <w:trPr>
          <w:trHeight w:val="305"/>
          <w:jc w:val="center"/>
        </w:trPr>
        <w:tc>
          <w:tcPr>
            <w:tcW w:w="1673" w:type="dxa"/>
          </w:tcPr>
          <w:p w14:paraId="15BD6DEA" w14:textId="417B2CAF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Points</w:t>
            </w:r>
          </w:p>
        </w:tc>
        <w:tc>
          <w:tcPr>
            <w:tcW w:w="1019" w:type="dxa"/>
          </w:tcPr>
          <w:p w14:paraId="1F2E5F22" w14:textId="23A0B284" w:rsidR="005C1D5E" w:rsidRPr="00AD133F" w:rsidRDefault="005C1D5E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019" w:type="dxa"/>
          </w:tcPr>
          <w:p w14:paraId="51046CDF" w14:textId="2DA21672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973" w:type="dxa"/>
          </w:tcPr>
          <w:p w14:paraId="50E0D37B" w14:textId="1ABFCFAE" w:rsidR="005C1D5E" w:rsidRPr="00AD133F" w:rsidRDefault="005C1D5E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69" w:type="dxa"/>
          </w:tcPr>
          <w:p w14:paraId="5C1E070C" w14:textId="5BE5B00A" w:rsidR="005C1D5E" w:rsidRPr="00AD133F" w:rsidRDefault="005C1D5E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086" w:type="dxa"/>
          </w:tcPr>
          <w:p w14:paraId="070150BF" w14:textId="45ECA72E" w:rsidR="005C1D5E" w:rsidRPr="00AD133F" w:rsidRDefault="005C1D5E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</w:tbl>
    <w:p w14:paraId="7C15B8A3" w14:textId="77777777" w:rsidR="005C17A9" w:rsidRPr="00AD133F" w:rsidRDefault="005C17A9" w:rsidP="005C17A9">
      <w:pPr>
        <w:pStyle w:val="a7"/>
        <w:rPr>
          <w:b/>
          <w:sz w:val="28"/>
        </w:rPr>
      </w:pPr>
    </w:p>
    <w:p w14:paraId="5C8FC660" w14:textId="77777777" w:rsidR="006A7D3A" w:rsidRPr="00AD133F" w:rsidRDefault="006A7D3A" w:rsidP="002E0362">
      <w:pPr>
        <w:rPr>
          <w:b/>
          <w:sz w:val="28"/>
        </w:rPr>
      </w:pPr>
    </w:p>
    <w:p w14:paraId="12BA32C6" w14:textId="77777777" w:rsidR="006A7D3A" w:rsidRPr="00AD133F" w:rsidRDefault="006A7D3A" w:rsidP="002E0362">
      <w:pPr>
        <w:rPr>
          <w:b/>
          <w:sz w:val="28"/>
        </w:rPr>
      </w:pPr>
    </w:p>
    <w:p w14:paraId="0C3A824A" w14:textId="77777777" w:rsidR="006A7D3A" w:rsidRPr="00AD133F" w:rsidRDefault="006A7D3A" w:rsidP="002E0362">
      <w:pPr>
        <w:rPr>
          <w:b/>
          <w:sz w:val="28"/>
        </w:rPr>
      </w:pPr>
    </w:p>
    <w:p w14:paraId="3BA518BD" w14:textId="77777777" w:rsidR="006A7D3A" w:rsidRPr="00AD133F" w:rsidRDefault="006A7D3A" w:rsidP="002E0362">
      <w:pPr>
        <w:rPr>
          <w:b/>
          <w:sz w:val="28"/>
        </w:rPr>
      </w:pPr>
    </w:p>
    <w:p w14:paraId="47B2EBEB" w14:textId="77777777" w:rsidR="006A7D3A" w:rsidRPr="00AD133F" w:rsidRDefault="006A7D3A" w:rsidP="002E0362">
      <w:pPr>
        <w:rPr>
          <w:b/>
          <w:sz w:val="28"/>
        </w:rPr>
      </w:pPr>
    </w:p>
    <w:p w14:paraId="3611675F" w14:textId="77777777" w:rsidR="006A7D3A" w:rsidRPr="00AD133F" w:rsidRDefault="006A7D3A" w:rsidP="002E0362">
      <w:pPr>
        <w:rPr>
          <w:b/>
          <w:sz w:val="28"/>
        </w:rPr>
      </w:pPr>
    </w:p>
    <w:p w14:paraId="54B7688C" w14:textId="77777777" w:rsidR="006A7D3A" w:rsidRPr="00AD133F" w:rsidRDefault="006A7D3A" w:rsidP="002E0362">
      <w:pPr>
        <w:rPr>
          <w:b/>
          <w:sz w:val="28"/>
        </w:rPr>
      </w:pPr>
    </w:p>
    <w:p w14:paraId="1B32B62D" w14:textId="37B8071A" w:rsidR="006A7D3A" w:rsidRPr="00AD133F" w:rsidRDefault="006A7D3A" w:rsidP="002E0362">
      <w:pPr>
        <w:rPr>
          <w:b/>
          <w:sz w:val="28"/>
        </w:rPr>
      </w:pPr>
    </w:p>
    <w:p w14:paraId="29F54903" w14:textId="41FEC664" w:rsidR="001136FB" w:rsidRPr="00AD133F" w:rsidRDefault="001136FB" w:rsidP="002E0362">
      <w:pPr>
        <w:rPr>
          <w:b/>
          <w:sz w:val="28"/>
        </w:rPr>
      </w:pPr>
    </w:p>
    <w:p w14:paraId="660DBD0C" w14:textId="77777777" w:rsidR="001136FB" w:rsidRPr="00AD133F" w:rsidRDefault="001136FB" w:rsidP="002E0362">
      <w:pPr>
        <w:rPr>
          <w:b/>
          <w:sz w:val="28"/>
        </w:rPr>
      </w:pPr>
    </w:p>
    <w:p w14:paraId="0383A4BB" w14:textId="77777777" w:rsidR="006A7D3A" w:rsidRPr="00AD133F" w:rsidRDefault="006A7D3A" w:rsidP="002E0362">
      <w:pPr>
        <w:rPr>
          <w:b/>
          <w:sz w:val="28"/>
        </w:rPr>
      </w:pPr>
    </w:p>
    <w:p w14:paraId="6C535F3D" w14:textId="24831F19" w:rsidR="006A7D3A" w:rsidRPr="00AD133F" w:rsidRDefault="006A7D3A" w:rsidP="002E0362">
      <w:pPr>
        <w:rPr>
          <w:b/>
          <w:sz w:val="28"/>
        </w:rPr>
      </w:pPr>
    </w:p>
    <w:p w14:paraId="554CC930" w14:textId="7DCF1EBC" w:rsidR="009555F3" w:rsidRPr="00AD133F" w:rsidRDefault="009555F3" w:rsidP="002E0362">
      <w:pPr>
        <w:rPr>
          <w:b/>
          <w:sz w:val="28"/>
        </w:rPr>
      </w:pPr>
    </w:p>
    <w:p w14:paraId="0DDB0C82" w14:textId="77777777" w:rsidR="009555F3" w:rsidRPr="00AD133F" w:rsidRDefault="009555F3" w:rsidP="002E0362">
      <w:pPr>
        <w:rPr>
          <w:b/>
          <w:sz w:val="28"/>
        </w:rPr>
      </w:pPr>
    </w:p>
    <w:p w14:paraId="5579A809" w14:textId="77777777" w:rsidR="006A7D3A" w:rsidRPr="00AD133F" w:rsidRDefault="006A7D3A" w:rsidP="002E0362">
      <w:pPr>
        <w:rPr>
          <w:b/>
          <w:sz w:val="28"/>
        </w:rPr>
      </w:pPr>
    </w:p>
    <w:p w14:paraId="37304B4B" w14:textId="77777777" w:rsidR="006A7D3A" w:rsidRPr="00AD133F" w:rsidRDefault="006A7D3A" w:rsidP="002E0362">
      <w:pPr>
        <w:rPr>
          <w:b/>
          <w:sz w:val="28"/>
        </w:rPr>
      </w:pPr>
    </w:p>
    <w:p w14:paraId="52C556E9" w14:textId="77777777" w:rsidR="006A7D3A" w:rsidRPr="00AD133F" w:rsidRDefault="006A7D3A" w:rsidP="002E0362">
      <w:pPr>
        <w:rPr>
          <w:b/>
          <w:sz w:val="28"/>
        </w:rPr>
      </w:pPr>
    </w:p>
    <w:p w14:paraId="77A3FA3D" w14:textId="77777777" w:rsidR="006A7D3A" w:rsidRPr="00AD133F" w:rsidRDefault="006A7D3A" w:rsidP="002E0362">
      <w:pPr>
        <w:rPr>
          <w:b/>
          <w:sz w:val="28"/>
        </w:rPr>
      </w:pPr>
    </w:p>
    <w:p w14:paraId="3FBBB1B8" w14:textId="77777777" w:rsidR="006A7D3A" w:rsidRPr="00AD133F" w:rsidRDefault="006A7D3A" w:rsidP="002E0362">
      <w:pPr>
        <w:rPr>
          <w:b/>
          <w:sz w:val="28"/>
        </w:rPr>
      </w:pPr>
    </w:p>
    <w:p w14:paraId="322A0E1A" w14:textId="676B0605" w:rsidR="00AA59D1" w:rsidRPr="00AD133F" w:rsidRDefault="00AA59D1" w:rsidP="002E0362">
      <w:pPr>
        <w:rPr>
          <w:b/>
          <w:sz w:val="28"/>
        </w:rPr>
      </w:pPr>
    </w:p>
    <w:p w14:paraId="0FD2E52E" w14:textId="32DFB3AA" w:rsidR="001136FB" w:rsidRPr="00AD133F" w:rsidRDefault="001136FB" w:rsidP="002E0362">
      <w:pPr>
        <w:rPr>
          <w:b/>
          <w:sz w:val="28"/>
        </w:rPr>
      </w:pPr>
    </w:p>
    <w:p w14:paraId="4AFC4BE9" w14:textId="4BF90A9A" w:rsidR="00652B86" w:rsidRPr="00AD133F" w:rsidRDefault="00652B86" w:rsidP="002E0362">
      <w:pPr>
        <w:rPr>
          <w:b/>
          <w:sz w:val="28"/>
        </w:rPr>
      </w:pPr>
    </w:p>
    <w:p w14:paraId="2C18916F" w14:textId="459020D9" w:rsidR="00652B86" w:rsidRPr="00AD133F" w:rsidRDefault="00652B86" w:rsidP="002E0362">
      <w:pPr>
        <w:rPr>
          <w:b/>
          <w:sz w:val="28"/>
        </w:rPr>
      </w:pPr>
    </w:p>
    <w:p w14:paraId="4548F049" w14:textId="1A36F6FD" w:rsidR="00652B86" w:rsidRPr="00AD133F" w:rsidRDefault="00652B86" w:rsidP="002E0362">
      <w:pPr>
        <w:rPr>
          <w:b/>
          <w:sz w:val="28"/>
        </w:rPr>
      </w:pPr>
    </w:p>
    <w:p w14:paraId="49AE12EA" w14:textId="36186E07" w:rsidR="00652B86" w:rsidRPr="00AD133F" w:rsidRDefault="00652B86" w:rsidP="002E0362">
      <w:pPr>
        <w:rPr>
          <w:b/>
          <w:sz w:val="28"/>
        </w:rPr>
      </w:pPr>
    </w:p>
    <w:p w14:paraId="6241E645" w14:textId="152BDC35" w:rsidR="00652B86" w:rsidRPr="00AD133F" w:rsidRDefault="00652B86" w:rsidP="002E0362">
      <w:pPr>
        <w:rPr>
          <w:b/>
          <w:sz w:val="28"/>
        </w:rPr>
      </w:pPr>
    </w:p>
    <w:p w14:paraId="4EAB8963" w14:textId="25C27448" w:rsidR="00652B86" w:rsidRPr="00AD133F" w:rsidRDefault="00652B86" w:rsidP="002E0362">
      <w:pPr>
        <w:rPr>
          <w:b/>
          <w:sz w:val="28"/>
        </w:rPr>
      </w:pPr>
    </w:p>
    <w:p w14:paraId="2FF3B56A" w14:textId="33837362" w:rsidR="00652B86" w:rsidRPr="00AD133F" w:rsidRDefault="00652B86" w:rsidP="002E0362">
      <w:pPr>
        <w:rPr>
          <w:b/>
          <w:sz w:val="28"/>
        </w:rPr>
      </w:pPr>
    </w:p>
    <w:p w14:paraId="54EE4234" w14:textId="77777777" w:rsidR="00652B86" w:rsidRPr="00AD133F" w:rsidRDefault="00652B86" w:rsidP="002E0362">
      <w:pPr>
        <w:rPr>
          <w:b/>
          <w:sz w:val="28"/>
        </w:rPr>
      </w:pPr>
    </w:p>
    <w:p w14:paraId="1CD17E87" w14:textId="204C8005" w:rsidR="00A17964" w:rsidRDefault="00A17964" w:rsidP="00A17964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4D16C9" w:rsidRPr="00AD133F">
        <w:rPr>
          <w:b/>
          <w:sz w:val="32"/>
          <w:lang w:eastAsia="zh-CN"/>
        </w:rPr>
        <w:t>1</w:t>
      </w:r>
      <w:r w:rsidRPr="00AD133F">
        <w:rPr>
          <w:b/>
          <w:sz w:val="32"/>
          <w:lang w:eastAsia="zh-CN"/>
        </w:rPr>
        <w:t>:</w:t>
      </w:r>
    </w:p>
    <w:p w14:paraId="51100FFE" w14:textId="6ED69F28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  <w:r w:rsidRPr="00670D63">
        <w:rPr>
          <w:rFonts w:ascii="楷体" w:eastAsia="楷体" w:hAnsi="楷体" w:hint="eastAsia"/>
          <w:bCs/>
          <w:sz w:val="32"/>
          <w:lang w:eastAsia="zh-CN"/>
        </w:rPr>
        <w:t>一个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组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相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联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由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64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个行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组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成，每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组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4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行。主存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储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器包含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4K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个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块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，每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块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128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字。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请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表示内存地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址的格式。</w:t>
      </w:r>
    </w:p>
    <w:p w14:paraId="3AA4A603" w14:textId="59818AE5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</w:p>
    <w:p w14:paraId="59BA49CF" w14:textId="77777777" w:rsidR="00670D63" w:rsidRP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</w:p>
    <w:p w14:paraId="72C58409" w14:textId="79ACC860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2</w:t>
      </w:r>
      <w:r w:rsidRPr="00AD133F">
        <w:rPr>
          <w:b/>
          <w:sz w:val="32"/>
          <w:lang w:eastAsia="zh-CN"/>
        </w:rPr>
        <w:t>:</w:t>
      </w:r>
    </w:p>
    <w:p w14:paraId="31D7F9E3" w14:textId="224BCC7C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  <w:r w:rsidRPr="00670D63">
        <w:rPr>
          <w:rFonts w:ascii="楷体" w:eastAsia="楷体" w:hAnsi="楷体" w:hint="eastAsia"/>
          <w:bCs/>
          <w:sz w:val="32"/>
          <w:lang w:eastAsia="zh-CN"/>
        </w:rPr>
        <w:t>有一个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处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理机，主存容量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1MB,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字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长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1B, 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块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大小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16B, cache </w:t>
      </w:r>
      <w:r>
        <w:rPr>
          <w:rFonts w:ascii="楷体" w:eastAsia="楷体" w:hAnsi="楷体" w:hint="eastAsia"/>
          <w:bCs/>
          <w:sz w:val="32"/>
          <w:lang w:eastAsia="zh-CN"/>
        </w:rPr>
        <w:t>容量</w:t>
      </w:r>
      <w:r>
        <w:rPr>
          <w:rFonts w:ascii="楷体" w:eastAsia="楷体" w:hAnsi="楷体"/>
          <w:bCs/>
          <w:sz w:val="32"/>
          <w:lang w:eastAsia="zh-CN"/>
        </w:rPr>
        <w:t>32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KB,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若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采用直接映射式，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请给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出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2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个不同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标记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的内存地址，它</w:t>
      </w:r>
      <w:r w:rsidRPr="00670D63">
        <w:rPr>
          <w:rFonts w:ascii="楷体" w:eastAsia="楷体" w:hAnsi="楷体" w:cs="微软雅黑" w:hint="eastAsia"/>
          <w:bCs/>
          <w:sz w:val="32"/>
          <w:lang w:eastAsia="zh-CN"/>
        </w:rPr>
        <w:t>们</w:t>
      </w:r>
      <w:r w:rsidRPr="00670D63">
        <w:rPr>
          <w:rFonts w:ascii="楷体" w:eastAsia="楷体" w:hAnsi="楷体" w:cs="MS Mincho" w:hint="eastAsia"/>
          <w:bCs/>
          <w:sz w:val="32"/>
          <w:lang w:eastAsia="zh-CN"/>
        </w:rPr>
        <w:t>映射到同一个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行。</w:t>
      </w:r>
    </w:p>
    <w:p w14:paraId="50F07A67" w14:textId="7356F3BA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</w:p>
    <w:p w14:paraId="18870325" w14:textId="52B2C4BD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3</w:t>
      </w:r>
      <w:r w:rsidRPr="00AD133F">
        <w:rPr>
          <w:b/>
          <w:sz w:val="32"/>
          <w:lang w:eastAsia="zh-CN"/>
        </w:rPr>
        <w:t>:</w:t>
      </w:r>
    </w:p>
    <w:p w14:paraId="43153029" w14:textId="4A812815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  <w:r w:rsidRPr="00670D63">
        <w:rPr>
          <w:rFonts w:ascii="楷体" w:eastAsia="楷体" w:hAnsi="楷体" w:hint="eastAsia"/>
          <w:bCs/>
          <w:sz w:val="32"/>
          <w:lang w:eastAsia="zh-CN"/>
        </w:rPr>
        <w:t>某虚拟存储器采用页式存储管理，使用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LRU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页面替换算法。若每次访问在一个时间单位内完成，页面访问的序列如下：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 1, 8, </w:t>
      </w:r>
      <w:r>
        <w:rPr>
          <w:rFonts w:ascii="楷体" w:eastAsia="楷体" w:hAnsi="楷体"/>
          <w:bCs/>
          <w:sz w:val="32"/>
          <w:lang w:eastAsia="zh-CN"/>
        </w:rPr>
        <w:t>2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, </w:t>
      </w:r>
      <w:r>
        <w:rPr>
          <w:rFonts w:ascii="楷体" w:eastAsia="楷体" w:hAnsi="楷体"/>
          <w:bCs/>
          <w:sz w:val="32"/>
          <w:lang w:eastAsia="zh-CN"/>
        </w:rPr>
        <w:t>1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, 8, 2, 7, 2, </w:t>
      </w:r>
      <w:r>
        <w:rPr>
          <w:rFonts w:ascii="楷体" w:eastAsia="楷体" w:hAnsi="楷体"/>
          <w:bCs/>
          <w:sz w:val="32"/>
          <w:lang w:eastAsia="zh-CN"/>
        </w:rPr>
        <w:t>7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, 8, 3, 8, 2, 1, 3, </w:t>
      </w:r>
      <w:r>
        <w:rPr>
          <w:rFonts w:ascii="楷体" w:eastAsia="楷体" w:hAnsi="楷体"/>
          <w:bCs/>
          <w:sz w:val="32"/>
          <w:lang w:eastAsia="zh-CN"/>
        </w:rPr>
        <w:t>2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, 7, 1, 3, 7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。已知主存只允许存放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4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个页面，初始状态时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4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个页面是全空的，则页面失效次数是</w:t>
      </w:r>
      <w:r>
        <w:rPr>
          <w:rFonts w:ascii="楷体" w:eastAsia="楷体" w:hAnsi="楷体" w:hint="eastAsia"/>
          <w:bCs/>
          <w:sz w:val="32"/>
          <w:lang w:eastAsia="zh-CN"/>
        </w:rPr>
        <w:t>多少次？</w:t>
      </w:r>
    </w:p>
    <w:p w14:paraId="57EB8286" w14:textId="04F1C5FC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</w:p>
    <w:p w14:paraId="5385B48B" w14:textId="0D0AF347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4</w:t>
      </w:r>
      <w:r w:rsidRPr="00AD133F">
        <w:rPr>
          <w:b/>
          <w:sz w:val="32"/>
          <w:lang w:eastAsia="zh-CN"/>
        </w:rPr>
        <w:t>:</w:t>
      </w:r>
    </w:p>
    <w:p w14:paraId="3D26354F" w14:textId="68F9EAB9" w:rsidR="00670D63" w:rsidRDefault="00670D63" w:rsidP="00670D63">
      <w:pPr>
        <w:rPr>
          <w:rFonts w:ascii="楷体" w:eastAsia="楷体" w:hAnsi="楷体"/>
          <w:bCs/>
          <w:sz w:val="32"/>
          <w:lang w:eastAsia="zh-CN"/>
        </w:rPr>
      </w:pPr>
      <w:r w:rsidRPr="00670D63">
        <w:rPr>
          <w:rFonts w:ascii="楷体" w:eastAsia="楷体" w:hAnsi="楷体" w:hint="eastAsia"/>
          <w:bCs/>
          <w:sz w:val="32"/>
          <w:lang w:eastAsia="zh-CN"/>
        </w:rPr>
        <w:t>某计算机的存储系统由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、主存和磁盘构成。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的访问时间为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15ns;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如果被访问的单元在主存中但不在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中，需要用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60ns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的时间将其装入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cache,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然后再进行访问；如果被访问的单元不在主存中，则需要</w:t>
      </w:r>
      <w:proofErr w:type="spellStart"/>
      <w:r w:rsidRPr="00670D63">
        <w:rPr>
          <w:rFonts w:ascii="楷体" w:eastAsia="楷体" w:hAnsi="楷体"/>
          <w:bCs/>
          <w:sz w:val="32"/>
          <w:lang w:eastAsia="zh-CN"/>
        </w:rPr>
        <w:t>lOms</w:t>
      </w:r>
      <w:proofErr w:type="spellEnd"/>
      <w:r w:rsidRPr="00670D63">
        <w:rPr>
          <w:rFonts w:ascii="楷体" w:eastAsia="楷体" w:hAnsi="楷体"/>
          <w:bCs/>
          <w:sz w:val="32"/>
          <w:lang w:eastAsia="zh-CN"/>
        </w:rPr>
        <w:t xml:space="preserve">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的时间将其从磁盘中读入主存，然后再装入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中并开始访问。若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cache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的命中率为</w:t>
      </w:r>
      <w:r w:rsidRPr="00670D63">
        <w:rPr>
          <w:rFonts w:ascii="楷体" w:eastAsia="楷体" w:hAnsi="楷体"/>
          <w:bCs/>
          <w:sz w:val="32"/>
          <w:lang w:eastAsia="zh-CN"/>
        </w:rPr>
        <w:t>9</w:t>
      </w:r>
      <w:r w:rsidR="0091744A">
        <w:rPr>
          <w:rFonts w:ascii="楷体" w:eastAsia="楷体" w:hAnsi="楷体"/>
          <w:bCs/>
          <w:sz w:val="32"/>
          <w:lang w:eastAsia="zh-CN"/>
        </w:rPr>
        <w:t>5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%,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主存的命中率为</w:t>
      </w:r>
      <w:r w:rsidR="0091744A">
        <w:rPr>
          <w:rFonts w:ascii="楷体" w:eastAsia="楷体" w:hAnsi="楷体"/>
          <w:bCs/>
          <w:sz w:val="32"/>
          <w:lang w:eastAsia="zh-CN"/>
        </w:rPr>
        <w:t>8</w:t>
      </w:r>
      <w:r w:rsidRPr="00670D63">
        <w:rPr>
          <w:rFonts w:ascii="楷体" w:eastAsia="楷体" w:hAnsi="楷体"/>
          <w:bCs/>
          <w:sz w:val="32"/>
          <w:lang w:eastAsia="zh-CN"/>
        </w:rPr>
        <w:t xml:space="preserve">0%, </w:t>
      </w:r>
      <w:r w:rsidRPr="00670D63">
        <w:rPr>
          <w:rFonts w:ascii="楷体" w:eastAsia="楷体" w:hAnsi="楷体" w:hint="eastAsia"/>
          <w:bCs/>
          <w:sz w:val="32"/>
          <w:lang w:eastAsia="zh-CN"/>
        </w:rPr>
        <w:t>求该系统中访问一个字的平均时间。</w:t>
      </w:r>
    </w:p>
    <w:p w14:paraId="56AEA574" w14:textId="050E42B6" w:rsidR="0091744A" w:rsidRDefault="0091744A" w:rsidP="00670D63">
      <w:pPr>
        <w:rPr>
          <w:rFonts w:ascii="楷体" w:eastAsia="楷体" w:hAnsi="楷体"/>
          <w:bCs/>
          <w:sz w:val="32"/>
          <w:lang w:eastAsia="zh-CN"/>
        </w:rPr>
      </w:pPr>
    </w:p>
    <w:p w14:paraId="2C9D00BF" w14:textId="11B1F420" w:rsidR="005C1D5E" w:rsidRDefault="005C1D5E" w:rsidP="005C1D5E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5</w:t>
      </w:r>
      <w:r w:rsidRPr="00AD133F">
        <w:rPr>
          <w:b/>
          <w:sz w:val="32"/>
          <w:lang w:eastAsia="zh-CN"/>
        </w:rPr>
        <w:t>:</w:t>
      </w:r>
    </w:p>
    <w:p w14:paraId="5DF59417" w14:textId="6DB81914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For a direct-mapped cache design with a 64-bit address, the following bits of</w:t>
      </w:r>
    </w:p>
    <w:p w14:paraId="313F1EBC" w14:textId="77777777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the address </w:t>
      </w:r>
      <w:proofErr w:type="gramStart"/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are</w:t>
      </w:r>
      <w:proofErr w:type="gramEnd"/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used to access the cache.</w:t>
      </w:r>
    </w:p>
    <w:p w14:paraId="5D8ADDC0" w14:textId="3C08C5A4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Tag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Index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Offset</w:t>
      </w:r>
    </w:p>
    <w:p w14:paraId="3369E538" w14:textId="623CE472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63–10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9–5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   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4–0</w:t>
      </w:r>
    </w:p>
    <w:p w14:paraId="008B605A" w14:textId="03F14E2C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>
        <w:rPr>
          <w:rFonts w:ascii="Times New Roman" w:eastAsia="楷体" w:hAnsi="Times New Roman" w:cs="Times New Roman"/>
          <w:bCs/>
          <w:sz w:val="32"/>
          <w:lang w:eastAsia="zh-CN"/>
        </w:rPr>
        <w:t>1</w:t>
      </w:r>
      <w:r>
        <w:rPr>
          <w:rFonts w:ascii="Times New Roman" w:eastAsia="楷体" w:hAnsi="Times New Roman" w:cs="Times New Roman" w:hint="eastAsia"/>
          <w:bCs/>
          <w:sz w:val="32"/>
          <w:lang w:eastAsia="zh-CN"/>
        </w:rPr>
        <w:t>）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What is the cache block size (in words)?</w:t>
      </w:r>
    </w:p>
    <w:p w14:paraId="7DFC0959" w14:textId="16C0FDAC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>
        <w:rPr>
          <w:rFonts w:ascii="Times New Roman" w:eastAsia="楷体" w:hAnsi="Times New Roman" w:cs="Times New Roman"/>
          <w:bCs/>
          <w:sz w:val="32"/>
          <w:lang w:eastAsia="zh-CN"/>
        </w:rPr>
        <w:t>2</w:t>
      </w:r>
      <w:r>
        <w:rPr>
          <w:rFonts w:ascii="Times New Roman" w:eastAsia="楷体" w:hAnsi="Times New Roman" w:cs="Times New Roman" w:hint="eastAsia"/>
          <w:bCs/>
          <w:sz w:val="32"/>
          <w:lang w:eastAsia="zh-CN"/>
        </w:rPr>
        <w:t>）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How many blocks does the cache have?</w:t>
      </w:r>
    </w:p>
    <w:p w14:paraId="0A94C519" w14:textId="5B833C69" w:rsid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>
        <w:rPr>
          <w:rFonts w:ascii="Times New Roman" w:eastAsia="楷体" w:hAnsi="Times New Roman" w:cs="Times New Roman"/>
          <w:bCs/>
          <w:sz w:val="32"/>
          <w:lang w:eastAsia="zh-CN"/>
        </w:rPr>
        <w:lastRenderedPageBreak/>
        <w:t>3</w:t>
      </w:r>
      <w:r>
        <w:rPr>
          <w:rFonts w:ascii="Times New Roman" w:eastAsia="楷体" w:hAnsi="Times New Roman" w:cs="Times New Roman" w:hint="eastAsia"/>
          <w:bCs/>
          <w:sz w:val="32"/>
          <w:lang w:eastAsia="zh-CN"/>
        </w:rPr>
        <w:t>）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Beginning from power on, the following byte-addressed cache references are</w:t>
      </w:r>
      <w:r w:rsidR="0076282F"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recorded.</w:t>
      </w:r>
    </w:p>
    <w:p w14:paraId="6FB05867" w14:textId="77777777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</w:p>
    <w:p w14:paraId="085A04C3" w14:textId="77777777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Address</w:t>
      </w:r>
    </w:p>
    <w:p w14:paraId="0075548E" w14:textId="0BF01B71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Hex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00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04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10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84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E8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A0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400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1E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8C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C1C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B4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884</w:t>
      </w:r>
    </w:p>
    <w:p w14:paraId="30398967" w14:textId="352C9F82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Dec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4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16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132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232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160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1024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30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140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3100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180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 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2180</w:t>
      </w:r>
    </w:p>
    <w:p w14:paraId="1B27CCEA" w14:textId="77777777" w:rsid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</w:p>
    <w:p w14:paraId="34AD40DA" w14:textId="7C60F036" w:rsidR="005C1D5E" w:rsidRPr="005C1D5E" w:rsidRDefault="005C1D5E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For each reference, list (1) its tag, index, and offset, (2) whether</w:t>
      </w:r>
      <w:r>
        <w:rPr>
          <w:rFonts w:ascii="Times New Roman" w:eastAsia="楷体" w:hAnsi="Times New Roman" w:cs="Times New Roman"/>
          <w:bCs/>
          <w:sz w:val="32"/>
          <w:lang w:eastAsia="zh-CN"/>
        </w:rPr>
        <w:t xml:space="preserve"> </w:t>
      </w:r>
      <w:r w:rsidRPr="005C1D5E">
        <w:rPr>
          <w:rFonts w:ascii="Times New Roman" w:eastAsia="楷体" w:hAnsi="Times New Roman" w:cs="Times New Roman"/>
          <w:bCs/>
          <w:sz w:val="32"/>
          <w:lang w:eastAsia="zh-CN"/>
        </w:rPr>
        <w:t>it is a hit or a miss, and (3) which bytes were replaced (if any).</w:t>
      </w:r>
    </w:p>
    <w:p w14:paraId="0F22055B" w14:textId="2DEC5336" w:rsidR="0091744A" w:rsidRPr="005C1D5E" w:rsidRDefault="0091744A" w:rsidP="005C1D5E">
      <w:pPr>
        <w:rPr>
          <w:rFonts w:ascii="Times New Roman" w:eastAsia="楷体" w:hAnsi="Times New Roman" w:cs="Times New Roman"/>
          <w:bCs/>
          <w:sz w:val="32"/>
          <w:lang w:eastAsia="zh-CN"/>
        </w:rPr>
      </w:pPr>
    </w:p>
    <w:sectPr w:rsidR="0091744A" w:rsidRPr="005C1D5E" w:rsidSect="00DE64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73"/>
    <w:multiLevelType w:val="hybridMultilevel"/>
    <w:tmpl w:val="67FA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CFB"/>
    <w:multiLevelType w:val="hybridMultilevel"/>
    <w:tmpl w:val="88D86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47B"/>
    <w:multiLevelType w:val="hybridMultilevel"/>
    <w:tmpl w:val="9C2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1434"/>
    <w:multiLevelType w:val="hybridMultilevel"/>
    <w:tmpl w:val="7CDA5A4E"/>
    <w:lvl w:ilvl="0" w:tplc="4A2CD77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64D8F"/>
    <w:multiLevelType w:val="hybridMultilevel"/>
    <w:tmpl w:val="3058E9BA"/>
    <w:lvl w:ilvl="0" w:tplc="49301990">
      <w:start w:val="1"/>
      <w:numFmt w:val="decimal"/>
      <w:lvlText w:val="(%1)"/>
      <w:lvlJc w:val="left"/>
      <w:pPr>
        <w:ind w:left="1080" w:hanging="72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62"/>
    <w:rsid w:val="00001CFE"/>
    <w:rsid w:val="00063ED1"/>
    <w:rsid w:val="0006677F"/>
    <w:rsid w:val="00083EC0"/>
    <w:rsid w:val="000A1A85"/>
    <w:rsid w:val="0011249B"/>
    <w:rsid w:val="001136FB"/>
    <w:rsid w:val="00117D7D"/>
    <w:rsid w:val="0012115D"/>
    <w:rsid w:val="001569D4"/>
    <w:rsid w:val="001F3E19"/>
    <w:rsid w:val="00202574"/>
    <w:rsid w:val="00216F92"/>
    <w:rsid w:val="002B547B"/>
    <w:rsid w:val="002E0362"/>
    <w:rsid w:val="002E0F0F"/>
    <w:rsid w:val="00301DE7"/>
    <w:rsid w:val="003335B4"/>
    <w:rsid w:val="003436B1"/>
    <w:rsid w:val="003674B2"/>
    <w:rsid w:val="00367FDE"/>
    <w:rsid w:val="004707CA"/>
    <w:rsid w:val="004C0E71"/>
    <w:rsid w:val="004D16C9"/>
    <w:rsid w:val="00501EE4"/>
    <w:rsid w:val="00503A89"/>
    <w:rsid w:val="00571B6A"/>
    <w:rsid w:val="00590A3C"/>
    <w:rsid w:val="005B3CE8"/>
    <w:rsid w:val="005B6723"/>
    <w:rsid w:val="005C17A9"/>
    <w:rsid w:val="005C1D5E"/>
    <w:rsid w:val="00606BF7"/>
    <w:rsid w:val="00632359"/>
    <w:rsid w:val="006408D5"/>
    <w:rsid w:val="00650ED8"/>
    <w:rsid w:val="00652B86"/>
    <w:rsid w:val="00655AC4"/>
    <w:rsid w:val="00670D63"/>
    <w:rsid w:val="00686525"/>
    <w:rsid w:val="006A1518"/>
    <w:rsid w:val="006A7D3A"/>
    <w:rsid w:val="006B357F"/>
    <w:rsid w:val="0076282F"/>
    <w:rsid w:val="00766A4F"/>
    <w:rsid w:val="00773A98"/>
    <w:rsid w:val="00783616"/>
    <w:rsid w:val="0079268F"/>
    <w:rsid w:val="007F1046"/>
    <w:rsid w:val="00807659"/>
    <w:rsid w:val="008134A7"/>
    <w:rsid w:val="00820B9C"/>
    <w:rsid w:val="00821374"/>
    <w:rsid w:val="00841584"/>
    <w:rsid w:val="0091744A"/>
    <w:rsid w:val="009555F3"/>
    <w:rsid w:val="009D13C9"/>
    <w:rsid w:val="00A10E8A"/>
    <w:rsid w:val="00A17964"/>
    <w:rsid w:val="00AA59D1"/>
    <w:rsid w:val="00AB3C4B"/>
    <w:rsid w:val="00AC4755"/>
    <w:rsid w:val="00AD133F"/>
    <w:rsid w:val="00B13EDD"/>
    <w:rsid w:val="00B700B8"/>
    <w:rsid w:val="00BA47BC"/>
    <w:rsid w:val="00BE4580"/>
    <w:rsid w:val="00BF1BD3"/>
    <w:rsid w:val="00C03803"/>
    <w:rsid w:val="00C14A0A"/>
    <w:rsid w:val="00C56D94"/>
    <w:rsid w:val="00C615AF"/>
    <w:rsid w:val="00C70244"/>
    <w:rsid w:val="00C94F4E"/>
    <w:rsid w:val="00CD40C3"/>
    <w:rsid w:val="00CD54E7"/>
    <w:rsid w:val="00D106D7"/>
    <w:rsid w:val="00D35137"/>
    <w:rsid w:val="00D54EE5"/>
    <w:rsid w:val="00DE647D"/>
    <w:rsid w:val="00E4628C"/>
    <w:rsid w:val="00E51402"/>
    <w:rsid w:val="00E656AC"/>
    <w:rsid w:val="00E6615D"/>
    <w:rsid w:val="00F14DB7"/>
    <w:rsid w:val="00F22007"/>
    <w:rsid w:val="00F924C7"/>
    <w:rsid w:val="00FA2F3F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72C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4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36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362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1F3E1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E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7FDE"/>
    <w:pPr>
      <w:ind w:left="720"/>
      <w:contextualSpacing/>
    </w:pPr>
  </w:style>
  <w:style w:type="character" w:styleId="a8">
    <w:name w:val="Unresolved Mention"/>
    <w:basedOn w:val="a0"/>
    <w:uiPriority w:val="99"/>
    <w:rsid w:val="0064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Yan</dc:creator>
  <cp:keywords/>
  <dc:description/>
  <cp:lastModifiedBy>ce</cp:lastModifiedBy>
  <cp:revision>2</cp:revision>
  <cp:lastPrinted>2020-09-14T02:19:00Z</cp:lastPrinted>
  <dcterms:created xsi:type="dcterms:W3CDTF">2021-10-30T15:08:00Z</dcterms:created>
  <dcterms:modified xsi:type="dcterms:W3CDTF">2021-10-30T15:08:00Z</dcterms:modified>
</cp:coreProperties>
</file>