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70F5C9" w14:textId="77777777" w:rsidR="00254A3E" w:rsidRPr="00254A3E" w:rsidRDefault="00254A3E" w:rsidP="00254A3E">
      <w:pPr>
        <w:widowControl/>
        <w:spacing w:before="100" w:beforeAutospacing="1" w:after="100" w:afterAutospacing="1"/>
        <w:jc w:val="left"/>
        <w:rPr>
          <w:rFonts w:ascii="宋体" w:eastAsia="宋体" w:hAnsi="宋体" w:cs="宋体"/>
          <w:kern w:val="0"/>
          <w:sz w:val="24"/>
          <w:szCs w:val="24"/>
        </w:rPr>
      </w:pPr>
      <w:r w:rsidRPr="00254A3E">
        <w:rPr>
          <w:rFonts w:ascii="等线" w:eastAsia="等线" w:hAnsi="等线" w:cs="Times New Roman" w:hint="eastAsia"/>
          <w:b/>
          <w:bCs/>
          <w:sz w:val="24"/>
          <w:szCs w:val="24"/>
        </w:rPr>
        <w:t>项目现状：</w:t>
      </w:r>
      <w:r w:rsidRPr="00254A3E">
        <w:rPr>
          <w:rFonts w:ascii="等线" w:eastAsia="等线" w:hAnsi="等线" w:cs="Times New Roman" w:hint="eastAsia"/>
          <w:sz w:val="24"/>
          <w:szCs w:val="24"/>
        </w:rPr>
        <w:t>目前正跟随胡金星老师做关于先进院园区安全问题的项目，会使用到接入视频流截取图片随后使用目标检测技术进行园区车辆的检测工作，再通过图像拼接技术，将最终的处理结果传入到unity前</w:t>
      </w:r>
      <w:bookmarkStart w:id="0" w:name="_GoBack"/>
      <w:bookmarkEnd w:id="0"/>
      <w:r w:rsidRPr="00254A3E">
        <w:rPr>
          <w:rFonts w:ascii="等线" w:eastAsia="等线" w:hAnsi="等线" w:cs="Times New Roman" w:hint="eastAsia"/>
          <w:sz w:val="24"/>
          <w:szCs w:val="24"/>
        </w:rPr>
        <w:t>端进行展示的工作。</w:t>
      </w:r>
    </w:p>
    <w:p w14:paraId="3091EB8C" w14:textId="77777777" w:rsidR="00254A3E" w:rsidRPr="00254A3E" w:rsidRDefault="00254A3E" w:rsidP="00254A3E">
      <w:pPr>
        <w:widowControl/>
        <w:spacing w:before="100" w:beforeAutospacing="1" w:after="100" w:afterAutospacing="1"/>
        <w:jc w:val="left"/>
        <w:rPr>
          <w:rFonts w:ascii="宋体" w:eastAsia="宋体" w:hAnsi="宋体" w:cs="宋体"/>
          <w:kern w:val="0"/>
          <w:sz w:val="24"/>
          <w:szCs w:val="24"/>
        </w:rPr>
      </w:pPr>
      <w:r w:rsidRPr="00254A3E">
        <w:rPr>
          <w:rFonts w:ascii="等线" w:eastAsia="等线" w:hAnsi="等线" w:cs="Times New Roman" w:hint="eastAsia"/>
          <w:b/>
          <w:bCs/>
          <w:sz w:val="24"/>
          <w:szCs w:val="24"/>
        </w:rPr>
        <w:t>学习目标：</w:t>
      </w:r>
      <w:r w:rsidRPr="00254A3E">
        <w:rPr>
          <w:rFonts w:ascii="等线" w:eastAsia="等线" w:hAnsi="等线" w:cs="Times New Roman" w:hint="eastAsia"/>
          <w:sz w:val="24"/>
          <w:szCs w:val="24"/>
        </w:rPr>
        <w:t>通过学习图像处理这门课程最终可以实现截取的多张图片可以自动校正，由于每张图像都与其他图像有或多或少的重合部分，因此再根据相应的图像特征进行图片的快速拼接，最终实现实时性以及一定的图像数量等多维度指标。</w:t>
      </w:r>
    </w:p>
    <w:p w14:paraId="57B73E4B" w14:textId="77777777" w:rsidR="00254A3E" w:rsidRDefault="00254A3E" w:rsidP="00254A3E">
      <w:pPr>
        <w:widowControl/>
        <w:spacing w:before="100" w:beforeAutospacing="1" w:after="100" w:afterAutospacing="1"/>
        <w:jc w:val="left"/>
        <w:rPr>
          <w:rFonts w:ascii="宋体" w:eastAsia="宋体" w:hAnsi="宋体" w:cs="宋体"/>
          <w:kern w:val="0"/>
          <w:sz w:val="24"/>
          <w:szCs w:val="24"/>
        </w:rPr>
      </w:pPr>
      <w:r w:rsidRPr="00254A3E">
        <w:rPr>
          <w:rFonts w:ascii="等线" w:eastAsia="等线" w:hAnsi="等线" w:cs="Times New Roman" w:hint="eastAsia"/>
          <w:b/>
          <w:bCs/>
          <w:sz w:val="24"/>
          <w:szCs w:val="24"/>
        </w:rPr>
        <w:t>目前现状：</w:t>
      </w:r>
      <w:r w:rsidRPr="00254A3E">
        <w:rPr>
          <w:rFonts w:ascii="等线" w:eastAsia="等线" w:hAnsi="等线" w:cs="Times New Roman" w:hint="eastAsia"/>
          <w:sz w:val="24"/>
          <w:szCs w:val="24"/>
        </w:rPr>
        <w:t>目前了解到的有</w:t>
      </w:r>
      <w:proofErr w:type="spellStart"/>
      <w:r w:rsidRPr="00254A3E">
        <w:rPr>
          <w:rFonts w:ascii="等线" w:eastAsia="等线" w:hAnsi="等线" w:cs="Times New Roman" w:hint="eastAsia"/>
          <w:sz w:val="24"/>
          <w:szCs w:val="24"/>
        </w:rPr>
        <w:t>G.Lowe</w:t>
      </w:r>
      <w:proofErr w:type="spellEnd"/>
      <w:r w:rsidRPr="00254A3E">
        <w:rPr>
          <w:rFonts w:ascii="等线" w:eastAsia="等线" w:hAnsi="等线" w:cs="Times New Roman" w:hint="eastAsia"/>
          <w:sz w:val="24"/>
          <w:szCs w:val="24"/>
        </w:rPr>
        <w:t xml:space="preserve"> </w:t>
      </w:r>
      <w:r>
        <w:rPr>
          <w:rFonts w:ascii="等线" w:eastAsia="等线" w:hAnsi="等线" w:cs="Times New Roman" w:hint="eastAsia"/>
          <w:sz w:val="24"/>
          <w:szCs w:val="24"/>
        </w:rPr>
        <w:t>的</w:t>
      </w:r>
      <w:r w:rsidRPr="00254A3E">
        <w:rPr>
          <w:rFonts w:ascii="等线" w:eastAsia="等线" w:hAnsi="等线" w:cs="Times New Roman" w:hint="eastAsia"/>
          <w:sz w:val="24"/>
          <w:szCs w:val="24"/>
        </w:rPr>
        <w:t>SIFT</w:t>
      </w:r>
      <w:r w:rsidRPr="00254A3E">
        <w:rPr>
          <w:rFonts w:ascii="等线" w:eastAsia="等线" w:hAnsi="等线" w:cs="Times New Roman"/>
          <w:sz w:val="30"/>
          <w:szCs w:val="30"/>
          <w:vertAlign w:val="superscript"/>
        </w:rPr>
        <w:fldChar w:fldCharType="begin"/>
      </w:r>
      <w:r w:rsidRPr="00254A3E">
        <w:rPr>
          <w:rFonts w:ascii="等线" w:eastAsia="等线" w:hAnsi="等线" w:cs="Times New Roman"/>
          <w:sz w:val="30"/>
          <w:szCs w:val="30"/>
          <w:vertAlign w:val="superscript"/>
        </w:rPr>
        <w:instrText xml:space="preserve"> </w:instrText>
      </w:r>
      <w:r w:rsidRPr="00254A3E">
        <w:rPr>
          <w:rFonts w:ascii="等线" w:eastAsia="等线" w:hAnsi="等线" w:cs="Times New Roman" w:hint="eastAsia"/>
          <w:sz w:val="30"/>
          <w:szCs w:val="30"/>
          <w:vertAlign w:val="superscript"/>
        </w:rPr>
        <w:instrText>REF _Ref83286087 \r \h</w:instrText>
      </w:r>
      <w:r w:rsidRPr="00254A3E">
        <w:rPr>
          <w:rFonts w:ascii="等线" w:eastAsia="等线" w:hAnsi="等线" w:cs="Times New Roman"/>
          <w:sz w:val="30"/>
          <w:szCs w:val="30"/>
          <w:vertAlign w:val="superscript"/>
        </w:rPr>
        <w:instrText xml:space="preserve">  \* MERGEFORMAT </w:instrText>
      </w:r>
      <w:r w:rsidRPr="00254A3E">
        <w:rPr>
          <w:rFonts w:ascii="等线" w:eastAsia="等线" w:hAnsi="等线" w:cs="Times New Roman"/>
          <w:sz w:val="30"/>
          <w:szCs w:val="30"/>
          <w:vertAlign w:val="superscript"/>
        </w:rPr>
      </w:r>
      <w:r w:rsidRPr="00254A3E">
        <w:rPr>
          <w:rFonts w:ascii="等线" w:eastAsia="等线" w:hAnsi="等线" w:cs="Times New Roman"/>
          <w:sz w:val="30"/>
          <w:szCs w:val="30"/>
          <w:vertAlign w:val="superscript"/>
        </w:rPr>
        <w:fldChar w:fldCharType="separate"/>
      </w:r>
      <w:r w:rsidRPr="00254A3E">
        <w:rPr>
          <w:rFonts w:ascii="等线" w:eastAsia="等线" w:hAnsi="等线" w:cs="Times New Roman"/>
          <w:sz w:val="30"/>
          <w:szCs w:val="30"/>
          <w:vertAlign w:val="superscript"/>
        </w:rPr>
        <w:t>[1]</w:t>
      </w:r>
      <w:r w:rsidRPr="00254A3E">
        <w:rPr>
          <w:rFonts w:ascii="等线" w:eastAsia="等线" w:hAnsi="等线" w:cs="Times New Roman"/>
          <w:sz w:val="30"/>
          <w:szCs w:val="30"/>
          <w:vertAlign w:val="superscript"/>
        </w:rPr>
        <w:fldChar w:fldCharType="end"/>
      </w:r>
      <w:r w:rsidRPr="00254A3E">
        <w:rPr>
          <w:rFonts w:ascii="等线" w:eastAsia="等线" w:hAnsi="等线" w:cs="Times New Roman" w:hint="eastAsia"/>
          <w:sz w:val="24"/>
          <w:szCs w:val="24"/>
        </w:rPr>
        <w:t>算法</w:t>
      </w:r>
      <w:proofErr w:type="gramStart"/>
      <w:r w:rsidRPr="00254A3E">
        <w:rPr>
          <w:rFonts w:ascii="等线" w:eastAsia="等线" w:hAnsi="等线" w:cs="Times New Roman" w:hint="eastAsia"/>
          <w:sz w:val="24"/>
          <w:szCs w:val="24"/>
        </w:rPr>
        <w:t>做相关</w:t>
      </w:r>
      <w:proofErr w:type="gramEnd"/>
      <w:r w:rsidRPr="00254A3E">
        <w:rPr>
          <w:rFonts w:ascii="等线" w:eastAsia="等线" w:hAnsi="等线" w:cs="Times New Roman" w:hint="eastAsia"/>
          <w:sz w:val="24"/>
          <w:szCs w:val="24"/>
        </w:rPr>
        <w:t>的工作，SIFT算法是根据提取多张图片特征，并通过特征相同的特点进行拼接的，SIFT算法即尺度不变特征变换，在不同的尺度空间上查找关键点，并计算出关键点的方向。但是由于本项目对于算法的实时性要求比较高，但SIFT算法较耗时，故SIFT算法较难满足要求。</w:t>
      </w:r>
    </w:p>
    <w:p w14:paraId="2E84257E" w14:textId="670AA34E" w:rsidR="00254A3E" w:rsidRPr="00254A3E" w:rsidRDefault="00254A3E" w:rsidP="00254A3E">
      <w:pPr>
        <w:widowControl/>
        <w:spacing w:before="100" w:beforeAutospacing="1" w:after="100" w:afterAutospacing="1"/>
        <w:jc w:val="left"/>
        <w:rPr>
          <w:rFonts w:ascii="宋体" w:eastAsia="宋体" w:hAnsi="宋体" w:cs="宋体" w:hint="eastAsia"/>
          <w:kern w:val="0"/>
          <w:sz w:val="24"/>
          <w:szCs w:val="24"/>
        </w:rPr>
      </w:pPr>
      <w:r w:rsidRPr="00254A3E">
        <w:rPr>
          <w:rFonts w:ascii="等线" w:eastAsia="等线" w:hAnsi="等线" w:cs="Times New Roman" w:hint="eastAsia"/>
          <w:sz w:val="24"/>
          <w:szCs w:val="24"/>
        </w:rPr>
        <w:t>另一种与SIFT类似的算法就是SURF</w:t>
      </w:r>
      <w:r w:rsidR="008C72BA" w:rsidRPr="008C72BA">
        <w:rPr>
          <w:rFonts w:ascii="等线" w:eastAsia="等线" w:hAnsi="等线" w:cs="Times New Roman"/>
          <w:sz w:val="32"/>
          <w:szCs w:val="32"/>
          <w:vertAlign w:val="superscript"/>
        </w:rPr>
        <w:fldChar w:fldCharType="begin"/>
      </w:r>
      <w:r w:rsidR="008C72BA" w:rsidRPr="008C72BA">
        <w:rPr>
          <w:rFonts w:ascii="等线" w:eastAsia="等线" w:hAnsi="等线" w:cs="Times New Roman"/>
          <w:sz w:val="32"/>
          <w:szCs w:val="32"/>
          <w:vertAlign w:val="superscript"/>
        </w:rPr>
        <w:instrText xml:space="preserve"> </w:instrText>
      </w:r>
      <w:r w:rsidR="008C72BA" w:rsidRPr="008C72BA">
        <w:rPr>
          <w:rFonts w:ascii="等线" w:eastAsia="等线" w:hAnsi="等线" w:cs="Times New Roman" w:hint="eastAsia"/>
          <w:sz w:val="32"/>
          <w:szCs w:val="32"/>
          <w:vertAlign w:val="superscript"/>
        </w:rPr>
        <w:instrText>REF _Ref83287620 \r \h</w:instrText>
      </w:r>
      <w:r w:rsidR="008C72BA" w:rsidRPr="008C72BA">
        <w:rPr>
          <w:rFonts w:ascii="等线" w:eastAsia="等线" w:hAnsi="等线" w:cs="Times New Roman"/>
          <w:sz w:val="32"/>
          <w:szCs w:val="32"/>
          <w:vertAlign w:val="superscript"/>
        </w:rPr>
        <w:instrText xml:space="preserve">  \* MERGEFORMAT </w:instrText>
      </w:r>
      <w:r w:rsidR="008C72BA" w:rsidRPr="008C72BA">
        <w:rPr>
          <w:rFonts w:ascii="等线" w:eastAsia="等线" w:hAnsi="等线" w:cs="Times New Roman"/>
          <w:sz w:val="32"/>
          <w:szCs w:val="32"/>
          <w:vertAlign w:val="superscript"/>
        </w:rPr>
      </w:r>
      <w:r w:rsidR="008C72BA" w:rsidRPr="008C72BA">
        <w:rPr>
          <w:rFonts w:ascii="等线" w:eastAsia="等线" w:hAnsi="等线" w:cs="Times New Roman"/>
          <w:sz w:val="32"/>
          <w:szCs w:val="32"/>
          <w:vertAlign w:val="superscript"/>
        </w:rPr>
        <w:fldChar w:fldCharType="separate"/>
      </w:r>
      <w:r w:rsidR="008C72BA" w:rsidRPr="008C72BA">
        <w:rPr>
          <w:rFonts w:ascii="等线" w:eastAsia="等线" w:hAnsi="等线" w:cs="Times New Roman"/>
          <w:sz w:val="32"/>
          <w:szCs w:val="32"/>
          <w:vertAlign w:val="superscript"/>
        </w:rPr>
        <w:t>[2]</w:t>
      </w:r>
      <w:r w:rsidR="008C72BA" w:rsidRPr="008C72BA">
        <w:rPr>
          <w:rFonts w:ascii="等线" w:eastAsia="等线" w:hAnsi="等线" w:cs="Times New Roman"/>
          <w:sz w:val="32"/>
          <w:szCs w:val="32"/>
          <w:vertAlign w:val="superscript"/>
        </w:rPr>
        <w:fldChar w:fldCharType="end"/>
      </w:r>
      <w:r w:rsidRPr="00254A3E">
        <w:rPr>
          <w:rFonts w:ascii="等线" w:eastAsia="等线" w:hAnsi="等线" w:cs="Times New Roman" w:hint="eastAsia"/>
          <w:sz w:val="24"/>
          <w:szCs w:val="24"/>
        </w:rPr>
        <w:t>算法，此算法是快速版的</w:t>
      </w:r>
      <w:r w:rsidR="008C72BA">
        <w:rPr>
          <w:rFonts w:ascii="等线" w:eastAsia="等线" w:hAnsi="等线" w:cs="Times New Roman" w:hint="eastAsia"/>
          <w:sz w:val="24"/>
          <w:szCs w:val="24"/>
        </w:rPr>
        <w:t>S</w:t>
      </w:r>
      <w:r w:rsidR="008C72BA">
        <w:rPr>
          <w:rFonts w:ascii="等线" w:eastAsia="等线" w:hAnsi="等线" w:cs="Times New Roman"/>
          <w:sz w:val="24"/>
          <w:szCs w:val="24"/>
        </w:rPr>
        <w:t>IFT</w:t>
      </w:r>
      <w:r w:rsidRPr="00254A3E">
        <w:rPr>
          <w:rFonts w:ascii="等线" w:eastAsia="等线" w:hAnsi="等线" w:cs="Times New Roman" w:hint="eastAsia"/>
          <w:sz w:val="24"/>
          <w:szCs w:val="24"/>
        </w:rPr>
        <w:t>算法</w:t>
      </w:r>
      <w:r w:rsidR="00FA2A29">
        <w:rPr>
          <w:rFonts w:ascii="等线" w:eastAsia="等线" w:hAnsi="等线" w:cs="Times New Roman" w:hint="eastAsia"/>
          <w:sz w:val="24"/>
          <w:szCs w:val="24"/>
        </w:rPr>
        <w:t>，</w:t>
      </w:r>
      <w:r w:rsidR="00FA2A29">
        <w:rPr>
          <w:rFonts w:ascii="等线" w:eastAsia="等线" w:hAnsi="等线" w:cs="Times New Roman"/>
          <w:sz w:val="24"/>
          <w:szCs w:val="24"/>
        </w:rPr>
        <w:t>SURF算</w:t>
      </w:r>
      <w:r w:rsidR="00FA2A29">
        <w:rPr>
          <w:rFonts w:ascii="等线" w:eastAsia="等线" w:hAnsi="等线" w:cs="Times New Roman" w:hint="eastAsia"/>
          <w:sz w:val="24"/>
          <w:szCs w:val="24"/>
        </w:rPr>
        <w:t>法主要分为三部分</w:t>
      </w:r>
      <w:r w:rsidR="00FA2A29" w:rsidRPr="00FA2A29">
        <w:rPr>
          <w:rFonts w:ascii="等线" w:eastAsia="等线" w:hAnsi="等线" w:cs="Times New Roman"/>
          <w:sz w:val="24"/>
          <w:szCs w:val="24"/>
        </w:rPr>
        <w:t>：局部特征点的提取、特征点的描述、特征点的匹配</w:t>
      </w:r>
      <w:r w:rsidR="00FA2A29">
        <w:rPr>
          <w:rFonts w:ascii="等线" w:eastAsia="等线" w:hAnsi="等线" w:cs="Times New Roman" w:hint="eastAsia"/>
          <w:sz w:val="24"/>
          <w:szCs w:val="24"/>
        </w:rPr>
        <w:t>。但对于多张图片的匹配来说</w:t>
      </w:r>
      <w:r w:rsidR="00FA2A29">
        <w:rPr>
          <w:rFonts w:ascii="等线" w:eastAsia="等线" w:hAnsi="等线" w:cs="Times New Roman"/>
          <w:sz w:val="24"/>
          <w:szCs w:val="24"/>
        </w:rPr>
        <w:t>SURF</w:t>
      </w:r>
      <w:r w:rsidR="00FA2A29">
        <w:rPr>
          <w:rFonts w:ascii="等线" w:eastAsia="等线" w:hAnsi="等线" w:cs="Times New Roman" w:hint="eastAsia"/>
          <w:sz w:val="24"/>
          <w:szCs w:val="24"/>
        </w:rPr>
        <w:t>算法的速度还是不能够达到最终的要求，需要后期实施过程中的改进。</w:t>
      </w:r>
    </w:p>
    <w:p w14:paraId="20B0FF42" w14:textId="73EA5EF5" w:rsidR="008C72BA" w:rsidRDefault="00254A3E" w:rsidP="00254A3E">
      <w:pPr>
        <w:widowControl/>
        <w:spacing w:before="100" w:beforeAutospacing="1" w:after="100" w:afterAutospacing="1"/>
        <w:jc w:val="left"/>
        <w:rPr>
          <w:rFonts w:ascii="等线" w:eastAsia="等线" w:hAnsi="等线" w:cs="Times New Roman"/>
          <w:sz w:val="24"/>
          <w:szCs w:val="24"/>
        </w:rPr>
      </w:pPr>
      <w:r w:rsidRPr="00254A3E">
        <w:rPr>
          <w:rFonts w:ascii="等线" w:eastAsia="等线" w:hAnsi="等线" w:cs="Times New Roman" w:hint="eastAsia"/>
          <w:sz w:val="24"/>
          <w:szCs w:val="24"/>
        </w:rPr>
        <w:t>通过本次研究可以实现有相同特征的图像进行快速的拼接，如果没有共同的特征就没办法实现拼接，以及本试验最终的难点就是如何快速的实现最终的拼接，一旦解决这个问题就可以对图像处理方向做出一定的贡献。</w:t>
      </w:r>
    </w:p>
    <w:p w14:paraId="0149D45E" w14:textId="77777777" w:rsidR="001B65AD" w:rsidRPr="001B65AD" w:rsidRDefault="001B65AD" w:rsidP="00254A3E">
      <w:pPr>
        <w:widowControl/>
        <w:spacing w:before="100" w:beforeAutospacing="1" w:after="100" w:afterAutospacing="1"/>
        <w:jc w:val="left"/>
        <w:rPr>
          <w:rFonts w:ascii="宋体" w:eastAsia="宋体" w:hAnsi="宋体" w:cs="宋体" w:hint="eastAsia"/>
          <w:kern w:val="0"/>
          <w:sz w:val="24"/>
          <w:szCs w:val="24"/>
        </w:rPr>
      </w:pPr>
    </w:p>
    <w:p w14:paraId="02E9BE4E" w14:textId="39958DF8" w:rsidR="008C72BA" w:rsidRPr="00254A3E" w:rsidRDefault="008C72BA" w:rsidP="00254A3E">
      <w:pPr>
        <w:widowControl/>
        <w:spacing w:before="100" w:beforeAutospacing="1" w:after="100" w:afterAutospacing="1"/>
        <w:jc w:val="left"/>
        <w:rPr>
          <w:rFonts w:ascii="宋体" w:eastAsia="宋体" w:hAnsi="宋体" w:cs="宋体"/>
          <w:b/>
          <w:bCs/>
          <w:kern w:val="0"/>
          <w:sz w:val="24"/>
          <w:szCs w:val="24"/>
        </w:rPr>
      </w:pPr>
      <w:r w:rsidRPr="008C72BA">
        <w:rPr>
          <w:rFonts w:ascii="等线" w:eastAsia="等线" w:hAnsi="等线" w:cs="Times New Roman" w:hint="eastAsia"/>
          <w:b/>
          <w:bCs/>
          <w:sz w:val="24"/>
          <w:szCs w:val="24"/>
        </w:rPr>
        <w:lastRenderedPageBreak/>
        <w:t>参考文献：</w:t>
      </w:r>
    </w:p>
    <w:p w14:paraId="3A30175A" w14:textId="35D1AD34" w:rsidR="008C72BA" w:rsidRPr="008C72BA" w:rsidRDefault="00254A3E" w:rsidP="008C72BA">
      <w:pPr>
        <w:pStyle w:val="a3"/>
        <w:widowControl/>
        <w:numPr>
          <w:ilvl w:val="0"/>
          <w:numId w:val="5"/>
        </w:numPr>
        <w:spacing w:before="100" w:beforeAutospacing="1" w:after="100" w:afterAutospacing="1"/>
        <w:ind w:firstLineChars="0"/>
        <w:jc w:val="left"/>
        <w:rPr>
          <w:rFonts w:ascii="宋体" w:eastAsia="宋体" w:hAnsi="宋体" w:cs="宋体"/>
          <w:kern w:val="0"/>
          <w:sz w:val="24"/>
          <w:szCs w:val="24"/>
        </w:rPr>
      </w:pPr>
      <w:bookmarkStart w:id="1" w:name="_Ref83286087"/>
      <w:r w:rsidRPr="00254A3E">
        <w:rPr>
          <w:rFonts w:ascii="等线" w:eastAsia="等线" w:hAnsi="等线" w:cs="Times New Roman" w:hint="eastAsia"/>
          <w:sz w:val="24"/>
          <w:szCs w:val="24"/>
        </w:rPr>
        <w:t xml:space="preserve">David </w:t>
      </w:r>
      <w:proofErr w:type="spellStart"/>
      <w:proofErr w:type="gramStart"/>
      <w:r w:rsidRPr="00254A3E">
        <w:rPr>
          <w:rFonts w:ascii="等线" w:eastAsia="等线" w:hAnsi="等线" w:cs="Times New Roman" w:hint="eastAsia"/>
          <w:sz w:val="24"/>
          <w:szCs w:val="24"/>
        </w:rPr>
        <w:t>G.Lowe</w:t>
      </w:r>
      <w:proofErr w:type="spellEnd"/>
      <w:proofErr w:type="gramEnd"/>
      <w:r w:rsidRPr="00254A3E">
        <w:rPr>
          <w:rFonts w:ascii="等线" w:eastAsia="等线" w:hAnsi="等线" w:cs="Times New Roman" w:hint="eastAsia"/>
          <w:sz w:val="24"/>
          <w:szCs w:val="24"/>
        </w:rPr>
        <w:t xml:space="preserve"> Distinctive Image Features from Scale-Invariant </w:t>
      </w:r>
      <w:proofErr w:type="spellStart"/>
      <w:r w:rsidRPr="00254A3E">
        <w:rPr>
          <w:rFonts w:ascii="等线" w:eastAsia="等线" w:hAnsi="等线" w:cs="Times New Roman" w:hint="eastAsia"/>
          <w:sz w:val="24"/>
          <w:szCs w:val="24"/>
        </w:rPr>
        <w:t>Keypoints</w:t>
      </w:r>
      <w:proofErr w:type="spellEnd"/>
      <w:r w:rsidRPr="00254A3E">
        <w:rPr>
          <w:rFonts w:ascii="等线" w:eastAsia="等线" w:hAnsi="等线" w:cs="Times New Roman" w:hint="eastAsia"/>
          <w:sz w:val="24"/>
          <w:szCs w:val="24"/>
        </w:rPr>
        <w:t>. January 5, 2004.</w:t>
      </w:r>
      <w:bookmarkEnd w:id="1"/>
    </w:p>
    <w:p w14:paraId="381ABFF1" w14:textId="3B3B415B" w:rsidR="00711A60" w:rsidRPr="001B65AD" w:rsidRDefault="008C72BA" w:rsidP="00254A3E">
      <w:pPr>
        <w:pStyle w:val="a3"/>
        <w:widowControl/>
        <w:numPr>
          <w:ilvl w:val="0"/>
          <w:numId w:val="5"/>
        </w:numPr>
        <w:spacing w:before="100" w:beforeAutospacing="1" w:after="100" w:afterAutospacing="1"/>
        <w:ind w:firstLineChars="0"/>
        <w:jc w:val="left"/>
        <w:rPr>
          <w:rFonts w:eastAsiaTheme="minorHAnsi" w:cs="宋体" w:hint="eastAsia"/>
          <w:kern w:val="0"/>
          <w:sz w:val="24"/>
          <w:szCs w:val="24"/>
        </w:rPr>
      </w:pPr>
      <w:bookmarkStart w:id="2" w:name="_Ref83287620"/>
      <w:r w:rsidRPr="008C72BA">
        <w:rPr>
          <w:rFonts w:eastAsiaTheme="minorHAnsi" w:cs="宋体"/>
          <w:kern w:val="0"/>
          <w:sz w:val="24"/>
          <w:szCs w:val="24"/>
        </w:rPr>
        <w:t xml:space="preserve">Speed-Up Robust Features （SURF）. Herbert </w:t>
      </w:r>
      <w:proofErr w:type="spellStart"/>
      <w:proofErr w:type="gramStart"/>
      <w:r w:rsidRPr="008C72BA">
        <w:rPr>
          <w:rFonts w:eastAsiaTheme="minorHAnsi" w:cs="宋体"/>
          <w:kern w:val="0"/>
          <w:sz w:val="24"/>
          <w:szCs w:val="24"/>
        </w:rPr>
        <w:t>Bay,Andreas</w:t>
      </w:r>
      <w:proofErr w:type="spellEnd"/>
      <w:proofErr w:type="gramEnd"/>
      <w:r w:rsidRPr="008C72BA">
        <w:rPr>
          <w:rFonts w:eastAsiaTheme="minorHAnsi" w:cs="宋体"/>
          <w:kern w:val="0"/>
          <w:sz w:val="24"/>
          <w:szCs w:val="24"/>
        </w:rPr>
        <w:t xml:space="preserve"> </w:t>
      </w:r>
      <w:proofErr w:type="spellStart"/>
      <w:r w:rsidRPr="008C72BA">
        <w:rPr>
          <w:rFonts w:eastAsiaTheme="minorHAnsi" w:cs="宋体"/>
          <w:kern w:val="0"/>
          <w:sz w:val="24"/>
          <w:szCs w:val="24"/>
        </w:rPr>
        <w:t>Ess,Tinne</w:t>
      </w:r>
      <w:proofErr w:type="spellEnd"/>
      <w:r w:rsidRPr="008C72BA">
        <w:rPr>
          <w:rFonts w:eastAsiaTheme="minorHAnsi" w:cs="宋体"/>
          <w:kern w:val="0"/>
          <w:sz w:val="24"/>
          <w:szCs w:val="24"/>
        </w:rPr>
        <w:t xml:space="preserve"> </w:t>
      </w:r>
      <w:proofErr w:type="spellStart"/>
      <w:r w:rsidRPr="008C72BA">
        <w:rPr>
          <w:rFonts w:eastAsiaTheme="minorHAnsi" w:cs="宋体"/>
          <w:kern w:val="0"/>
          <w:sz w:val="24"/>
          <w:szCs w:val="24"/>
        </w:rPr>
        <w:t>Tuytelaars,Luc</w:t>
      </w:r>
      <w:proofErr w:type="spellEnd"/>
      <w:r w:rsidRPr="008C72BA">
        <w:rPr>
          <w:rFonts w:eastAsiaTheme="minorHAnsi" w:cs="宋体"/>
          <w:kern w:val="0"/>
          <w:sz w:val="24"/>
          <w:szCs w:val="24"/>
        </w:rPr>
        <w:t xml:space="preserve"> Van Gool. Computer Vision and Image Understanding. 2008</w:t>
      </w:r>
      <w:bookmarkEnd w:id="2"/>
    </w:p>
    <w:sectPr w:rsidR="00711A60" w:rsidRPr="001B6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3FA"/>
    <w:multiLevelType w:val="hybridMultilevel"/>
    <w:tmpl w:val="26D04F56"/>
    <w:lvl w:ilvl="0" w:tplc="45008828">
      <w:start w:val="1"/>
      <w:numFmt w:val="decimal"/>
      <w:lvlText w:val="[%1]."/>
      <w:lvlJc w:val="center"/>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BD034F"/>
    <w:multiLevelType w:val="hybridMultilevel"/>
    <w:tmpl w:val="1818C732"/>
    <w:lvl w:ilvl="0" w:tplc="450C7466">
      <w:start w:val="1"/>
      <w:numFmt w:val="decimal"/>
      <w:lvlText w:val="[%1]."/>
      <w:lvlJc w:val="center"/>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F30267"/>
    <w:multiLevelType w:val="hybridMultilevel"/>
    <w:tmpl w:val="C3B0AD3C"/>
    <w:lvl w:ilvl="0" w:tplc="450C7466">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D95613"/>
    <w:multiLevelType w:val="hybridMultilevel"/>
    <w:tmpl w:val="CE205F14"/>
    <w:lvl w:ilvl="0" w:tplc="F192FBDA">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780EBB"/>
    <w:multiLevelType w:val="hybridMultilevel"/>
    <w:tmpl w:val="85E66C20"/>
    <w:lvl w:ilvl="0" w:tplc="4308DE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85A"/>
    <w:rsid w:val="000C5994"/>
    <w:rsid w:val="001B5FA3"/>
    <w:rsid w:val="001B65AD"/>
    <w:rsid w:val="00254A3E"/>
    <w:rsid w:val="002556F1"/>
    <w:rsid w:val="002C0ABC"/>
    <w:rsid w:val="003C22EE"/>
    <w:rsid w:val="0040248A"/>
    <w:rsid w:val="0044285A"/>
    <w:rsid w:val="004B3846"/>
    <w:rsid w:val="00626F37"/>
    <w:rsid w:val="00711A60"/>
    <w:rsid w:val="008B2D50"/>
    <w:rsid w:val="008C72BA"/>
    <w:rsid w:val="0099119A"/>
    <w:rsid w:val="00D41468"/>
    <w:rsid w:val="00E12890"/>
    <w:rsid w:val="00E776DA"/>
    <w:rsid w:val="00F40B98"/>
    <w:rsid w:val="00F713BF"/>
    <w:rsid w:val="00FA2A29"/>
    <w:rsid w:val="00FC1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0D19"/>
  <w15:docId w15:val="{E788808B-2F25-4377-9A7E-9456B411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A3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368760">
      <w:bodyDiv w:val="1"/>
      <w:marLeft w:val="0"/>
      <w:marRight w:val="0"/>
      <w:marTop w:val="0"/>
      <w:marBottom w:val="0"/>
      <w:divBdr>
        <w:top w:val="none" w:sz="0" w:space="0" w:color="auto"/>
        <w:left w:val="none" w:sz="0" w:space="0" w:color="auto"/>
        <w:bottom w:val="none" w:sz="0" w:space="0" w:color="auto"/>
        <w:right w:val="none" w:sz="0" w:space="0" w:color="auto"/>
      </w:divBdr>
    </w:div>
    <w:div w:id="744062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ce</dc:creator>
  <cp:keywords/>
  <dc:description/>
  <cp:lastModifiedBy>DELL</cp:lastModifiedBy>
  <cp:revision>8</cp:revision>
  <dcterms:created xsi:type="dcterms:W3CDTF">2021-09-16T02:33:00Z</dcterms:created>
  <dcterms:modified xsi:type="dcterms:W3CDTF">2021-09-24T03:06:00Z</dcterms:modified>
</cp:coreProperties>
</file>