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0D0E8" w14:textId="4B79DAF2" w:rsidR="009574B5" w:rsidRDefault="000F167C" w:rsidP="000F167C">
      <w:pPr>
        <w:jc w:val="center"/>
      </w:pPr>
      <w:r>
        <w:t>FINANCIAL MARKETS</w:t>
      </w:r>
    </w:p>
    <w:p w14:paraId="1CD15DC4" w14:textId="57BB1A1C" w:rsidR="000F167C" w:rsidRDefault="000F167C" w:rsidP="000F167C">
      <w:r>
        <w:t>INVESTMENT:</w:t>
      </w:r>
    </w:p>
    <w:p w14:paraId="3FE593BE" w14:textId="39EF824A" w:rsidR="000F167C" w:rsidRDefault="000F167C" w:rsidP="000F167C">
      <w:pPr>
        <w:rPr>
          <w:sz w:val="20"/>
          <w:szCs w:val="20"/>
        </w:rPr>
      </w:pPr>
      <w:r>
        <w:t xml:space="preserve">                       </w:t>
      </w:r>
      <w:r>
        <w:rPr>
          <w:sz w:val="20"/>
          <w:szCs w:val="20"/>
        </w:rPr>
        <w:tab/>
        <w:t>Investment is using savings in order to get returns.</w:t>
      </w:r>
    </w:p>
    <w:p w14:paraId="4ED80900" w14:textId="61379555" w:rsidR="000F167C" w:rsidRDefault="000F167C" w:rsidP="000F167C">
      <w:pPr>
        <w:pStyle w:val="ListParagraph"/>
        <w:numPr>
          <w:ilvl w:val="0"/>
          <w:numId w:val="4"/>
        </w:numPr>
        <w:rPr>
          <w:sz w:val="20"/>
          <w:szCs w:val="20"/>
        </w:rPr>
      </w:pPr>
      <w:r>
        <w:rPr>
          <w:sz w:val="20"/>
          <w:szCs w:val="20"/>
        </w:rPr>
        <w:t>Risk</w:t>
      </w:r>
    </w:p>
    <w:p w14:paraId="0C42A011" w14:textId="6F1F0EEE" w:rsidR="000F167C" w:rsidRDefault="000F167C" w:rsidP="000F167C">
      <w:pPr>
        <w:pStyle w:val="ListParagraph"/>
        <w:numPr>
          <w:ilvl w:val="0"/>
          <w:numId w:val="4"/>
        </w:numPr>
        <w:rPr>
          <w:sz w:val="20"/>
          <w:szCs w:val="20"/>
        </w:rPr>
      </w:pPr>
      <w:r>
        <w:rPr>
          <w:sz w:val="20"/>
          <w:szCs w:val="20"/>
        </w:rPr>
        <w:t>Return</w:t>
      </w:r>
    </w:p>
    <w:p w14:paraId="03785297" w14:textId="252A8B6E" w:rsidR="000F167C" w:rsidRDefault="000F167C" w:rsidP="000F167C">
      <w:pPr>
        <w:ind w:left="360"/>
        <w:rPr>
          <w:sz w:val="20"/>
          <w:szCs w:val="20"/>
        </w:rPr>
      </w:pPr>
      <w:r>
        <w:rPr>
          <w:sz w:val="20"/>
          <w:szCs w:val="20"/>
        </w:rPr>
        <w:t xml:space="preserve">                       Higher the risk, higher is return</w:t>
      </w:r>
    </w:p>
    <w:p w14:paraId="38893DEC" w14:textId="351C691B" w:rsidR="000F167C" w:rsidRDefault="000F167C" w:rsidP="000F167C">
      <w:pPr>
        <w:ind w:left="360"/>
        <w:rPr>
          <w:sz w:val="20"/>
          <w:szCs w:val="20"/>
        </w:rPr>
      </w:pPr>
      <w:r>
        <w:rPr>
          <w:sz w:val="20"/>
          <w:szCs w:val="20"/>
        </w:rPr>
        <w:t xml:space="preserve">                       Lower the risk, lower the return</w:t>
      </w:r>
    </w:p>
    <w:p w14:paraId="1DF8F931" w14:textId="40DBC9DB" w:rsidR="00415013" w:rsidRDefault="00415013" w:rsidP="000F167C">
      <w:pPr>
        <w:ind w:left="360"/>
        <w:rPr>
          <w:sz w:val="20"/>
          <w:szCs w:val="20"/>
        </w:rPr>
      </w:pPr>
      <w:r>
        <w:rPr>
          <w:sz w:val="20"/>
          <w:szCs w:val="20"/>
        </w:rPr>
        <w:t xml:space="preserve">      Return:</w:t>
      </w:r>
    </w:p>
    <w:p w14:paraId="4ADBAEC0" w14:textId="28898E5D" w:rsidR="00415013" w:rsidRDefault="00415013" w:rsidP="000F167C">
      <w:pPr>
        <w:ind w:left="360"/>
        <w:rPr>
          <w:sz w:val="20"/>
          <w:szCs w:val="20"/>
        </w:rPr>
      </w:pPr>
      <w:r>
        <w:rPr>
          <w:sz w:val="20"/>
          <w:szCs w:val="20"/>
        </w:rPr>
        <w:t xml:space="preserve">                     Realized - history</w:t>
      </w:r>
    </w:p>
    <w:p w14:paraId="236E28BE" w14:textId="4C47F0D6" w:rsidR="00415013" w:rsidRDefault="00415013" w:rsidP="000F167C">
      <w:pPr>
        <w:ind w:left="360"/>
        <w:rPr>
          <w:sz w:val="20"/>
          <w:szCs w:val="20"/>
        </w:rPr>
      </w:pPr>
      <w:r>
        <w:rPr>
          <w:sz w:val="20"/>
          <w:szCs w:val="20"/>
        </w:rPr>
        <w:t xml:space="preserve">                     Expected - predicted</w:t>
      </w:r>
    </w:p>
    <w:p w14:paraId="2320F68E" w14:textId="77777777" w:rsidR="00415013" w:rsidRPr="000F167C" w:rsidRDefault="00415013" w:rsidP="000F167C">
      <w:pPr>
        <w:ind w:left="360"/>
        <w:rPr>
          <w:sz w:val="20"/>
          <w:szCs w:val="20"/>
        </w:rPr>
      </w:pPr>
    </w:p>
    <w:p w14:paraId="668FEB23" w14:textId="34662CF9" w:rsidR="000F167C" w:rsidRDefault="000F167C" w:rsidP="000F167C">
      <w:pPr>
        <w:rPr>
          <w:sz w:val="20"/>
          <w:szCs w:val="20"/>
        </w:rPr>
      </w:pPr>
      <w:r>
        <w:rPr>
          <w:sz w:val="20"/>
          <w:szCs w:val="20"/>
        </w:rPr>
        <w:t>WHY:</w:t>
      </w:r>
    </w:p>
    <w:p w14:paraId="01B70256" w14:textId="535D43A1" w:rsidR="000F167C" w:rsidRDefault="000F167C" w:rsidP="000F167C">
      <w:pPr>
        <w:pStyle w:val="ListParagraph"/>
        <w:numPr>
          <w:ilvl w:val="0"/>
          <w:numId w:val="2"/>
        </w:numPr>
        <w:rPr>
          <w:sz w:val="20"/>
          <w:szCs w:val="20"/>
        </w:rPr>
      </w:pPr>
      <w:r>
        <w:rPr>
          <w:sz w:val="20"/>
          <w:szCs w:val="20"/>
        </w:rPr>
        <w:t>Earn returns on your idle resources</w:t>
      </w:r>
    </w:p>
    <w:p w14:paraId="3BF84F28" w14:textId="4750E35A" w:rsidR="000F167C" w:rsidRDefault="000F167C" w:rsidP="000F167C">
      <w:pPr>
        <w:pStyle w:val="ListParagraph"/>
        <w:numPr>
          <w:ilvl w:val="0"/>
          <w:numId w:val="2"/>
        </w:numPr>
        <w:rPr>
          <w:sz w:val="20"/>
          <w:szCs w:val="20"/>
        </w:rPr>
      </w:pPr>
      <w:r>
        <w:rPr>
          <w:sz w:val="20"/>
          <w:szCs w:val="20"/>
        </w:rPr>
        <w:t>Generate money for specific goals</w:t>
      </w:r>
    </w:p>
    <w:p w14:paraId="45FB523F" w14:textId="61E5B1E0" w:rsidR="000F167C" w:rsidRDefault="000F167C" w:rsidP="000F167C">
      <w:pPr>
        <w:pStyle w:val="ListParagraph"/>
        <w:numPr>
          <w:ilvl w:val="0"/>
          <w:numId w:val="2"/>
        </w:numPr>
        <w:rPr>
          <w:sz w:val="20"/>
          <w:szCs w:val="20"/>
        </w:rPr>
      </w:pPr>
      <w:r>
        <w:rPr>
          <w:sz w:val="20"/>
          <w:szCs w:val="20"/>
        </w:rPr>
        <w:t>Make provision for uncertain future</w:t>
      </w:r>
    </w:p>
    <w:p w14:paraId="43E5C2B4" w14:textId="4A465075" w:rsidR="000F167C" w:rsidRDefault="000F167C" w:rsidP="000F167C">
      <w:pPr>
        <w:rPr>
          <w:sz w:val="20"/>
          <w:szCs w:val="20"/>
        </w:rPr>
      </w:pPr>
      <w:r>
        <w:rPr>
          <w:sz w:val="20"/>
          <w:szCs w:val="20"/>
        </w:rPr>
        <w:t>WHEN:</w:t>
      </w:r>
    </w:p>
    <w:p w14:paraId="1742AFA3" w14:textId="709C1213" w:rsidR="000F167C" w:rsidRDefault="000F167C" w:rsidP="000F167C">
      <w:pPr>
        <w:pStyle w:val="ListParagraph"/>
        <w:numPr>
          <w:ilvl w:val="0"/>
          <w:numId w:val="3"/>
        </w:numPr>
        <w:rPr>
          <w:sz w:val="20"/>
          <w:szCs w:val="20"/>
        </w:rPr>
      </w:pPr>
      <w:r>
        <w:rPr>
          <w:sz w:val="20"/>
          <w:szCs w:val="20"/>
        </w:rPr>
        <w:t>Invest early</w:t>
      </w:r>
    </w:p>
    <w:p w14:paraId="7CE866FC" w14:textId="77777777" w:rsidR="009366A6" w:rsidRDefault="000F167C" w:rsidP="000F167C">
      <w:pPr>
        <w:pStyle w:val="ListParagraph"/>
        <w:numPr>
          <w:ilvl w:val="0"/>
          <w:numId w:val="3"/>
        </w:numPr>
        <w:rPr>
          <w:sz w:val="20"/>
          <w:szCs w:val="20"/>
        </w:rPr>
      </w:pPr>
      <w:r w:rsidRPr="009366A6">
        <w:rPr>
          <w:sz w:val="20"/>
          <w:szCs w:val="20"/>
        </w:rPr>
        <w:t>Invest regularly</w:t>
      </w:r>
    </w:p>
    <w:p w14:paraId="00E3E3F8" w14:textId="506DF2BE" w:rsidR="000F167C" w:rsidRDefault="000F167C" w:rsidP="000F167C">
      <w:pPr>
        <w:pStyle w:val="ListParagraph"/>
        <w:numPr>
          <w:ilvl w:val="0"/>
          <w:numId w:val="3"/>
        </w:numPr>
        <w:rPr>
          <w:sz w:val="20"/>
          <w:szCs w:val="20"/>
        </w:rPr>
      </w:pPr>
      <w:r w:rsidRPr="009366A6">
        <w:rPr>
          <w:sz w:val="20"/>
          <w:szCs w:val="20"/>
        </w:rPr>
        <w:t>Invest for long term</w:t>
      </w:r>
    </w:p>
    <w:p w14:paraId="25063E4A" w14:textId="6913B02B" w:rsidR="009366A6" w:rsidRDefault="009366A6" w:rsidP="009366A6">
      <w:pPr>
        <w:rPr>
          <w:sz w:val="20"/>
          <w:szCs w:val="20"/>
        </w:rPr>
      </w:pPr>
      <w:r>
        <w:rPr>
          <w:sz w:val="20"/>
          <w:szCs w:val="20"/>
        </w:rPr>
        <w:t>OBJECTIVES:</w:t>
      </w:r>
    </w:p>
    <w:p w14:paraId="0FC64A30" w14:textId="2015142E" w:rsidR="009366A6" w:rsidRDefault="009366A6" w:rsidP="009366A6">
      <w:pPr>
        <w:pStyle w:val="ListParagraph"/>
        <w:numPr>
          <w:ilvl w:val="0"/>
          <w:numId w:val="5"/>
        </w:numPr>
        <w:rPr>
          <w:sz w:val="20"/>
          <w:szCs w:val="20"/>
        </w:rPr>
      </w:pPr>
      <w:r>
        <w:rPr>
          <w:sz w:val="20"/>
          <w:szCs w:val="20"/>
        </w:rPr>
        <w:t>MAIN OBJECTIVES</w:t>
      </w:r>
    </w:p>
    <w:p w14:paraId="63B3EA1F" w14:textId="7FD2DC59" w:rsidR="009366A6" w:rsidRDefault="009366A6" w:rsidP="009366A6">
      <w:pPr>
        <w:pStyle w:val="ListParagraph"/>
        <w:numPr>
          <w:ilvl w:val="0"/>
          <w:numId w:val="6"/>
        </w:numPr>
        <w:rPr>
          <w:sz w:val="20"/>
          <w:szCs w:val="20"/>
        </w:rPr>
      </w:pPr>
      <w:r>
        <w:rPr>
          <w:sz w:val="20"/>
          <w:szCs w:val="20"/>
        </w:rPr>
        <w:t>Maximising the return</w:t>
      </w:r>
    </w:p>
    <w:p w14:paraId="5F292EA8" w14:textId="662E5F5D" w:rsidR="009366A6" w:rsidRDefault="009366A6" w:rsidP="009366A6">
      <w:pPr>
        <w:pStyle w:val="ListParagraph"/>
        <w:numPr>
          <w:ilvl w:val="0"/>
          <w:numId w:val="6"/>
        </w:numPr>
        <w:rPr>
          <w:sz w:val="20"/>
          <w:szCs w:val="20"/>
        </w:rPr>
      </w:pPr>
      <w:r>
        <w:rPr>
          <w:sz w:val="20"/>
          <w:szCs w:val="20"/>
        </w:rPr>
        <w:t>Minimizing the risk</w:t>
      </w:r>
    </w:p>
    <w:p w14:paraId="1C0D5638" w14:textId="77777777" w:rsidR="009366A6" w:rsidRDefault="009366A6" w:rsidP="009366A6">
      <w:pPr>
        <w:pStyle w:val="ListParagraph"/>
        <w:ind w:left="1440"/>
        <w:rPr>
          <w:sz w:val="20"/>
          <w:szCs w:val="20"/>
        </w:rPr>
      </w:pPr>
    </w:p>
    <w:p w14:paraId="316B48AA" w14:textId="58766DFE" w:rsidR="009366A6" w:rsidRDefault="009366A6" w:rsidP="009366A6">
      <w:pPr>
        <w:pStyle w:val="ListParagraph"/>
        <w:numPr>
          <w:ilvl w:val="0"/>
          <w:numId w:val="5"/>
        </w:numPr>
        <w:rPr>
          <w:sz w:val="20"/>
          <w:szCs w:val="20"/>
        </w:rPr>
      </w:pPr>
      <w:r>
        <w:rPr>
          <w:sz w:val="20"/>
          <w:szCs w:val="20"/>
        </w:rPr>
        <w:t>SUBSIDARY OBJECTIVES</w:t>
      </w:r>
    </w:p>
    <w:p w14:paraId="52668C67" w14:textId="6831A73C" w:rsidR="009366A6" w:rsidRDefault="009366A6" w:rsidP="009366A6">
      <w:pPr>
        <w:pStyle w:val="ListParagraph"/>
        <w:numPr>
          <w:ilvl w:val="0"/>
          <w:numId w:val="8"/>
        </w:numPr>
        <w:rPr>
          <w:sz w:val="20"/>
          <w:szCs w:val="20"/>
        </w:rPr>
      </w:pPr>
      <w:r>
        <w:rPr>
          <w:sz w:val="20"/>
          <w:szCs w:val="20"/>
        </w:rPr>
        <w:t>Maintaining liquidity</w:t>
      </w:r>
    </w:p>
    <w:p w14:paraId="53E992D2" w14:textId="2B6B0025" w:rsidR="009366A6" w:rsidRDefault="009366A6" w:rsidP="009366A6">
      <w:pPr>
        <w:pStyle w:val="ListParagraph"/>
        <w:numPr>
          <w:ilvl w:val="0"/>
          <w:numId w:val="8"/>
        </w:numPr>
        <w:rPr>
          <w:sz w:val="20"/>
          <w:szCs w:val="20"/>
        </w:rPr>
      </w:pPr>
      <w:r>
        <w:rPr>
          <w:sz w:val="20"/>
          <w:szCs w:val="20"/>
        </w:rPr>
        <w:t>Hedging against inflation</w:t>
      </w:r>
    </w:p>
    <w:p w14:paraId="42BE40D8" w14:textId="41C53785" w:rsidR="009366A6" w:rsidRDefault="009366A6" w:rsidP="009366A6">
      <w:pPr>
        <w:pStyle w:val="ListParagraph"/>
        <w:numPr>
          <w:ilvl w:val="0"/>
          <w:numId w:val="8"/>
        </w:numPr>
        <w:rPr>
          <w:sz w:val="20"/>
          <w:szCs w:val="20"/>
        </w:rPr>
      </w:pPr>
      <w:r>
        <w:rPr>
          <w:sz w:val="20"/>
          <w:szCs w:val="20"/>
        </w:rPr>
        <w:t>Increasing safety</w:t>
      </w:r>
    </w:p>
    <w:p w14:paraId="39CF1946" w14:textId="42F15A91" w:rsidR="009366A6" w:rsidRDefault="009366A6" w:rsidP="009366A6">
      <w:pPr>
        <w:pStyle w:val="ListParagraph"/>
        <w:numPr>
          <w:ilvl w:val="0"/>
          <w:numId w:val="8"/>
        </w:numPr>
        <w:rPr>
          <w:sz w:val="20"/>
          <w:szCs w:val="20"/>
        </w:rPr>
      </w:pPr>
      <w:r>
        <w:rPr>
          <w:sz w:val="20"/>
          <w:szCs w:val="20"/>
        </w:rPr>
        <w:t>Saving tax</w:t>
      </w:r>
    </w:p>
    <w:p w14:paraId="402C3F52" w14:textId="575C3B91" w:rsidR="009366A6" w:rsidRDefault="009366A6" w:rsidP="009366A6">
      <w:pPr>
        <w:rPr>
          <w:sz w:val="20"/>
          <w:szCs w:val="20"/>
        </w:rPr>
      </w:pPr>
    </w:p>
    <w:p w14:paraId="0865FF9F" w14:textId="63ED2BB5" w:rsidR="009366A6" w:rsidRDefault="009366A6" w:rsidP="009366A6">
      <w:pPr>
        <w:pStyle w:val="ListParagraph"/>
        <w:numPr>
          <w:ilvl w:val="0"/>
          <w:numId w:val="9"/>
        </w:numPr>
        <w:rPr>
          <w:sz w:val="20"/>
          <w:szCs w:val="20"/>
        </w:rPr>
      </w:pPr>
      <w:r w:rsidRPr="009366A6">
        <w:rPr>
          <w:sz w:val="20"/>
          <w:szCs w:val="20"/>
        </w:rPr>
        <w:t>Maximising return</w:t>
      </w:r>
    </w:p>
    <w:p w14:paraId="43E6B04B" w14:textId="6E960303" w:rsidR="009366A6" w:rsidRPr="009366A6" w:rsidRDefault="009366A6" w:rsidP="009366A6">
      <w:pPr>
        <w:pStyle w:val="ListParagraph"/>
        <w:rPr>
          <w:rFonts w:eastAsiaTheme="minorEastAsia"/>
          <w:sz w:val="20"/>
          <w:szCs w:val="20"/>
        </w:rPr>
      </w:pPr>
      <w:r>
        <w:rPr>
          <w:sz w:val="20"/>
          <w:szCs w:val="20"/>
        </w:rPr>
        <w:t xml:space="preserve">                  </w:t>
      </w:r>
    </w:p>
    <w:p w14:paraId="01B25E65" w14:textId="3C0B7600" w:rsidR="009366A6" w:rsidRDefault="009366A6" w:rsidP="009366A6">
      <w:pPr>
        <w:pStyle w:val="ListParagraph"/>
        <w:rPr>
          <w:rFonts w:eastAsiaTheme="minorEastAsia"/>
          <w:sz w:val="20"/>
          <w:szCs w:val="20"/>
        </w:rPr>
      </w:pPr>
      <w:r>
        <w:rPr>
          <w:rFonts w:eastAsiaTheme="minorEastAsia"/>
          <w:sz w:val="20"/>
          <w:szCs w:val="20"/>
        </w:rPr>
        <w:t>Return =</w:t>
      </w:r>
      <m:oMath>
        <m:f>
          <m:fPr>
            <m:ctrlPr>
              <w:rPr>
                <w:rFonts w:ascii="Cambria Math" w:eastAsiaTheme="minorEastAsia" w:hAnsi="Cambria Math"/>
                <w:i/>
                <w:sz w:val="20"/>
                <w:szCs w:val="20"/>
              </w:rPr>
            </m:ctrlPr>
          </m:fPr>
          <m:num>
            <m:d>
              <m:dPr>
                <m:ctrlPr>
                  <w:rPr>
                    <w:rFonts w:ascii="Cambria Math" w:hAnsi="Cambria Math"/>
                    <w:sz w:val="20"/>
                    <w:szCs w:val="20"/>
                  </w:rPr>
                </m:ctrlPr>
              </m:dPr>
              <m:e>
                <m:r>
                  <m:rPr>
                    <m:sty m:val="p"/>
                  </m:rPr>
                  <w:rPr>
                    <w:rFonts w:ascii="Cambria Math" w:hAnsi="Cambria Math"/>
                    <w:sz w:val="20"/>
                    <w:szCs w:val="20"/>
                  </w:rPr>
                  <m:t>End period value-Beginning period value+dividend</m:t>
                </m:r>
                <m:ctrlPr>
                  <w:rPr>
                    <w:rFonts w:ascii="Cambria Math" w:hAnsi="Cambria Math"/>
                    <w:i/>
                    <w:sz w:val="20"/>
                    <w:szCs w:val="20"/>
                  </w:rPr>
                </m:ctrlPr>
              </m:e>
            </m:d>
          </m:num>
          <m:den>
            <m:r>
              <w:rPr>
                <w:rFonts w:ascii="Cambria Math" w:eastAsiaTheme="minorEastAsia" w:hAnsi="Cambria Math"/>
                <w:sz w:val="20"/>
                <w:szCs w:val="20"/>
              </w:rPr>
              <m:t>Begining period value</m:t>
            </m:r>
          </m:den>
        </m:f>
      </m:oMath>
      <w:r w:rsidR="005D03C5">
        <w:rPr>
          <w:rFonts w:eastAsiaTheme="minorEastAsia"/>
          <w:sz w:val="20"/>
          <w:szCs w:val="20"/>
        </w:rPr>
        <w:t xml:space="preserve"> </w:t>
      </w:r>
      <m:oMath>
        <m:r>
          <w:rPr>
            <w:rFonts w:ascii="Cambria Math" w:eastAsiaTheme="minorEastAsia" w:hAnsi="Cambria Math"/>
            <w:sz w:val="20"/>
            <w:szCs w:val="20"/>
          </w:rPr>
          <m:t>×100</m:t>
        </m:r>
      </m:oMath>
    </w:p>
    <w:p w14:paraId="27B4DFAF" w14:textId="69CE5D35" w:rsidR="005D03C5" w:rsidRDefault="005D03C5" w:rsidP="005D03C5">
      <w:pPr>
        <w:tabs>
          <w:tab w:val="left" w:pos="1848"/>
        </w:tabs>
        <w:rPr>
          <w:rFonts w:eastAsiaTheme="minorEastAsia"/>
          <w:sz w:val="20"/>
          <w:szCs w:val="20"/>
        </w:rPr>
      </w:pPr>
    </w:p>
    <w:p w14:paraId="3B6C126B" w14:textId="3726B9C7" w:rsidR="005D03C5" w:rsidRDefault="005D03C5" w:rsidP="009366A6">
      <w:pPr>
        <w:pStyle w:val="ListParagraph"/>
        <w:numPr>
          <w:ilvl w:val="0"/>
          <w:numId w:val="9"/>
        </w:numPr>
        <w:rPr>
          <w:rFonts w:eastAsiaTheme="minorEastAsia"/>
          <w:sz w:val="20"/>
          <w:szCs w:val="20"/>
        </w:rPr>
      </w:pPr>
      <w:r w:rsidRPr="005D03C5">
        <w:rPr>
          <w:rFonts w:eastAsiaTheme="minorEastAsia"/>
          <w:sz w:val="20"/>
          <w:szCs w:val="20"/>
        </w:rPr>
        <w:t>Minimizing risk</w:t>
      </w:r>
    </w:p>
    <w:p w14:paraId="63B1DCC9" w14:textId="3140B453" w:rsidR="005D03C5" w:rsidRDefault="005D03C5" w:rsidP="005D03C5">
      <w:pPr>
        <w:pStyle w:val="ListParagraph"/>
        <w:rPr>
          <w:rFonts w:eastAsiaTheme="minorEastAsia"/>
          <w:sz w:val="20"/>
          <w:szCs w:val="20"/>
        </w:rPr>
      </w:pPr>
      <w:r>
        <w:rPr>
          <w:rFonts w:eastAsiaTheme="minorEastAsia"/>
          <w:sz w:val="20"/>
          <w:szCs w:val="20"/>
        </w:rPr>
        <w:t>AR &lt; ER =RISK</w:t>
      </w:r>
    </w:p>
    <w:p w14:paraId="1A52A5D4" w14:textId="77777777" w:rsidR="005D03C5" w:rsidRDefault="005D03C5" w:rsidP="005D03C5">
      <w:pPr>
        <w:pStyle w:val="ListParagraph"/>
        <w:rPr>
          <w:rFonts w:eastAsiaTheme="minorEastAsia"/>
          <w:sz w:val="20"/>
          <w:szCs w:val="20"/>
        </w:rPr>
      </w:pPr>
    </w:p>
    <w:p w14:paraId="4284DC6C" w14:textId="0BAD4EFF" w:rsidR="005D03C5" w:rsidRDefault="005D03C5" w:rsidP="005D03C5">
      <w:pPr>
        <w:pStyle w:val="ListParagraph"/>
        <w:numPr>
          <w:ilvl w:val="0"/>
          <w:numId w:val="9"/>
        </w:numPr>
        <w:rPr>
          <w:rFonts w:eastAsiaTheme="minorEastAsia"/>
          <w:sz w:val="20"/>
          <w:szCs w:val="20"/>
        </w:rPr>
      </w:pPr>
      <w:r>
        <w:rPr>
          <w:rFonts w:eastAsiaTheme="minorEastAsia"/>
          <w:sz w:val="20"/>
          <w:szCs w:val="20"/>
        </w:rPr>
        <w:t>Maintaining liquidity</w:t>
      </w:r>
    </w:p>
    <w:p w14:paraId="12BC3B2C" w14:textId="199E479A" w:rsidR="005D03C5" w:rsidRDefault="005D03C5" w:rsidP="005D03C5">
      <w:pPr>
        <w:pStyle w:val="ListParagraph"/>
        <w:rPr>
          <w:rFonts w:eastAsiaTheme="minorEastAsia"/>
          <w:sz w:val="20"/>
          <w:szCs w:val="20"/>
        </w:rPr>
      </w:pPr>
      <w:r>
        <w:rPr>
          <w:rFonts w:eastAsiaTheme="minorEastAsia"/>
          <w:sz w:val="20"/>
          <w:szCs w:val="20"/>
        </w:rPr>
        <w:t>It determines the ease, time and cost involved in converting investment to cash.</w:t>
      </w:r>
    </w:p>
    <w:p w14:paraId="682D9FD5" w14:textId="77777777" w:rsidR="005D03C5" w:rsidRDefault="005D03C5" w:rsidP="005D03C5">
      <w:pPr>
        <w:pStyle w:val="ListParagraph"/>
        <w:rPr>
          <w:rFonts w:eastAsiaTheme="minorEastAsia"/>
          <w:sz w:val="20"/>
          <w:szCs w:val="20"/>
        </w:rPr>
      </w:pPr>
    </w:p>
    <w:p w14:paraId="593A1788" w14:textId="7E375E88" w:rsidR="005D03C5" w:rsidRDefault="005D03C5" w:rsidP="005D03C5">
      <w:pPr>
        <w:pStyle w:val="ListParagraph"/>
        <w:numPr>
          <w:ilvl w:val="0"/>
          <w:numId w:val="9"/>
        </w:numPr>
        <w:rPr>
          <w:rFonts w:eastAsiaTheme="minorEastAsia"/>
          <w:sz w:val="20"/>
          <w:szCs w:val="20"/>
        </w:rPr>
      </w:pPr>
      <w:r>
        <w:rPr>
          <w:rFonts w:eastAsiaTheme="minorEastAsia"/>
          <w:sz w:val="20"/>
          <w:szCs w:val="20"/>
        </w:rPr>
        <w:lastRenderedPageBreak/>
        <w:t>Hedging against inflation</w:t>
      </w:r>
    </w:p>
    <w:p w14:paraId="2D328E5B" w14:textId="21952108" w:rsidR="00650F2C" w:rsidRDefault="00650F2C" w:rsidP="00650F2C">
      <w:pPr>
        <w:pStyle w:val="ListParagraph"/>
        <w:numPr>
          <w:ilvl w:val="0"/>
          <w:numId w:val="5"/>
        </w:numPr>
        <w:rPr>
          <w:rFonts w:eastAsiaTheme="minorEastAsia"/>
          <w:sz w:val="20"/>
          <w:szCs w:val="20"/>
        </w:rPr>
      </w:pPr>
      <w:r>
        <w:rPr>
          <w:rFonts w:eastAsiaTheme="minorEastAsia"/>
          <w:sz w:val="20"/>
          <w:szCs w:val="20"/>
        </w:rPr>
        <w:t>INFLATION</w:t>
      </w:r>
    </w:p>
    <w:p w14:paraId="43E4B412" w14:textId="4234DEBA" w:rsidR="005D03C5" w:rsidRDefault="005D03C5" w:rsidP="005D03C5">
      <w:pPr>
        <w:pStyle w:val="ListParagraph"/>
        <w:rPr>
          <w:rFonts w:eastAsiaTheme="minorEastAsia"/>
          <w:sz w:val="20"/>
          <w:szCs w:val="20"/>
        </w:rPr>
      </w:pPr>
      <w:r>
        <w:rPr>
          <w:rFonts w:eastAsiaTheme="minorEastAsia"/>
          <w:sz w:val="20"/>
          <w:szCs w:val="20"/>
        </w:rPr>
        <w:t>Increase in the price of goods</w:t>
      </w:r>
    </w:p>
    <w:p w14:paraId="01516E40" w14:textId="31A71A2D" w:rsidR="005D03C5" w:rsidRDefault="005D03C5" w:rsidP="005D03C5">
      <w:pPr>
        <w:pStyle w:val="ListParagraph"/>
        <w:rPr>
          <w:rFonts w:eastAsiaTheme="minorEastAsia"/>
          <w:sz w:val="20"/>
          <w:szCs w:val="20"/>
        </w:rPr>
      </w:pPr>
      <w:r>
        <w:rPr>
          <w:rFonts w:eastAsiaTheme="minorEastAsia"/>
          <w:sz w:val="20"/>
          <w:szCs w:val="20"/>
        </w:rPr>
        <w:t>Indicates fall of purchasing power</w:t>
      </w:r>
    </w:p>
    <w:p w14:paraId="72A3F009" w14:textId="1369E92C" w:rsidR="005D03C5" w:rsidRDefault="005D03C5" w:rsidP="005D03C5">
      <w:pPr>
        <w:pStyle w:val="ListParagraph"/>
        <w:rPr>
          <w:rFonts w:eastAsiaTheme="minorEastAsia"/>
          <w:sz w:val="20"/>
          <w:szCs w:val="20"/>
        </w:rPr>
      </w:pPr>
      <w:r>
        <w:rPr>
          <w:rFonts w:eastAsiaTheme="minorEastAsia"/>
          <w:sz w:val="20"/>
          <w:szCs w:val="20"/>
        </w:rPr>
        <w:t>Purchasing power reduces when cost of goods increases</w:t>
      </w:r>
    </w:p>
    <w:p w14:paraId="612303A4" w14:textId="0CEE2C24" w:rsidR="005D03C5" w:rsidRDefault="005D03C5" w:rsidP="005D03C5">
      <w:pPr>
        <w:pStyle w:val="ListParagraph"/>
        <w:rPr>
          <w:rFonts w:eastAsiaTheme="minorEastAsia"/>
          <w:sz w:val="20"/>
          <w:szCs w:val="20"/>
        </w:rPr>
      </w:pPr>
      <w:r>
        <w:rPr>
          <w:rFonts w:eastAsiaTheme="minorEastAsia"/>
          <w:sz w:val="20"/>
          <w:szCs w:val="20"/>
        </w:rPr>
        <w:t>If inflation is high cost of living is high</w:t>
      </w:r>
    </w:p>
    <w:p w14:paraId="28202BEF" w14:textId="07DE036D" w:rsidR="005D03C5" w:rsidRDefault="005D03C5" w:rsidP="005D03C5">
      <w:pPr>
        <w:pStyle w:val="ListParagraph"/>
        <w:rPr>
          <w:rFonts w:eastAsiaTheme="minorEastAsia"/>
          <w:sz w:val="20"/>
          <w:szCs w:val="20"/>
        </w:rPr>
      </w:pPr>
      <w:r>
        <w:rPr>
          <w:rFonts w:eastAsiaTheme="minorEastAsia"/>
          <w:sz w:val="20"/>
          <w:szCs w:val="20"/>
        </w:rPr>
        <w:t>High inflation effects economic growth</w:t>
      </w:r>
    </w:p>
    <w:p w14:paraId="6B362FA8" w14:textId="1CB824A4" w:rsidR="005D03C5" w:rsidRDefault="005D03C5" w:rsidP="005D03C5">
      <w:pPr>
        <w:pStyle w:val="ListParagraph"/>
        <w:rPr>
          <w:rFonts w:eastAsiaTheme="minorEastAsia"/>
          <w:sz w:val="20"/>
          <w:szCs w:val="20"/>
        </w:rPr>
      </w:pPr>
      <w:r>
        <w:rPr>
          <w:rFonts w:eastAsiaTheme="minorEastAsia"/>
          <w:sz w:val="20"/>
          <w:szCs w:val="20"/>
        </w:rPr>
        <w:t xml:space="preserve">Ministry of statistics </w:t>
      </w:r>
      <w:proofErr w:type="gramStart"/>
      <w:r>
        <w:rPr>
          <w:rFonts w:eastAsiaTheme="minorEastAsia"/>
          <w:sz w:val="20"/>
          <w:szCs w:val="20"/>
        </w:rPr>
        <w:t>and  programme</w:t>
      </w:r>
      <w:proofErr w:type="gramEnd"/>
      <w:r>
        <w:rPr>
          <w:rFonts w:eastAsiaTheme="minorEastAsia"/>
          <w:sz w:val="20"/>
          <w:szCs w:val="20"/>
        </w:rPr>
        <w:t xml:space="preserve"> implementation measures inflation in India.</w:t>
      </w:r>
    </w:p>
    <w:p w14:paraId="5F626EAF" w14:textId="14B327D1" w:rsidR="005D03C5" w:rsidRDefault="005D03C5" w:rsidP="005D03C5">
      <w:pPr>
        <w:pStyle w:val="ListParagraph"/>
        <w:rPr>
          <w:rFonts w:eastAsiaTheme="minorEastAsia"/>
          <w:sz w:val="20"/>
          <w:szCs w:val="20"/>
        </w:rPr>
      </w:pPr>
      <w:r>
        <w:rPr>
          <w:rFonts w:eastAsiaTheme="minorEastAsia"/>
          <w:sz w:val="20"/>
          <w:szCs w:val="20"/>
        </w:rPr>
        <w:t>RBI limits inflation through its monetary policy</w:t>
      </w:r>
    </w:p>
    <w:p w14:paraId="380B2790" w14:textId="5152E3BC" w:rsidR="005D03C5" w:rsidRDefault="005D03C5" w:rsidP="005D03C5">
      <w:pPr>
        <w:pStyle w:val="ListParagraph"/>
        <w:rPr>
          <w:rFonts w:eastAsiaTheme="minorEastAsia"/>
          <w:sz w:val="20"/>
          <w:szCs w:val="20"/>
        </w:rPr>
      </w:pPr>
      <w:r>
        <w:rPr>
          <w:rFonts w:eastAsiaTheme="minorEastAsia"/>
          <w:sz w:val="20"/>
          <w:szCs w:val="20"/>
        </w:rPr>
        <w:t>RBI uses repo rate</w:t>
      </w:r>
    </w:p>
    <w:p w14:paraId="6A3AD4D7" w14:textId="2A353245" w:rsidR="005D03C5" w:rsidRDefault="005D03C5" w:rsidP="005D03C5">
      <w:pPr>
        <w:pStyle w:val="ListParagraph"/>
        <w:rPr>
          <w:rFonts w:eastAsiaTheme="minorEastAsia"/>
          <w:sz w:val="20"/>
          <w:szCs w:val="20"/>
        </w:rPr>
      </w:pPr>
      <w:r>
        <w:rPr>
          <w:rFonts w:eastAsiaTheme="minorEastAsia"/>
          <w:sz w:val="20"/>
          <w:szCs w:val="20"/>
        </w:rPr>
        <w:t>Repo rate is the rate at which the central bank lends money to commercial bank (shortage of funds)</w:t>
      </w:r>
    </w:p>
    <w:p w14:paraId="62F419F4" w14:textId="291C6793" w:rsidR="00650F2C" w:rsidRDefault="00650F2C" w:rsidP="00650F2C">
      <w:pPr>
        <w:pStyle w:val="ListParagraph"/>
        <w:rPr>
          <w:rFonts w:eastAsiaTheme="minorEastAsia"/>
          <w:sz w:val="20"/>
          <w:szCs w:val="20"/>
        </w:rPr>
      </w:pPr>
      <w:r>
        <w:rPr>
          <w:rFonts w:eastAsiaTheme="minorEastAsia"/>
          <w:sz w:val="20"/>
          <w:szCs w:val="20"/>
        </w:rPr>
        <w:t>G</w:t>
      </w:r>
      <w:r w:rsidR="005D03C5">
        <w:rPr>
          <w:rFonts w:eastAsiaTheme="minorEastAsia"/>
          <w:sz w:val="20"/>
          <w:szCs w:val="20"/>
        </w:rPr>
        <w:t xml:space="preserve">ovt influences inflation through </w:t>
      </w:r>
      <w:r>
        <w:rPr>
          <w:rFonts w:eastAsiaTheme="minorEastAsia"/>
          <w:sz w:val="20"/>
          <w:szCs w:val="20"/>
        </w:rPr>
        <w:t>Taxation and fiscal policy</w:t>
      </w:r>
    </w:p>
    <w:p w14:paraId="52C3E854" w14:textId="168C0F18" w:rsidR="00650F2C" w:rsidRDefault="00650F2C" w:rsidP="00650F2C">
      <w:pPr>
        <w:pStyle w:val="ListParagraph"/>
        <w:tabs>
          <w:tab w:val="left" w:pos="3972"/>
        </w:tabs>
        <w:rPr>
          <w:rFonts w:eastAsiaTheme="minorEastAsia"/>
          <w:sz w:val="20"/>
          <w:szCs w:val="20"/>
        </w:rPr>
      </w:pPr>
      <w:r>
        <w:rPr>
          <w:rFonts w:eastAsiaTheme="minorEastAsia"/>
          <w:sz w:val="20"/>
          <w:szCs w:val="20"/>
        </w:rPr>
        <w:t>WPI and CPI measures inflation</w:t>
      </w:r>
      <w:r>
        <w:rPr>
          <w:rFonts w:eastAsiaTheme="minorEastAsia"/>
          <w:sz w:val="20"/>
          <w:szCs w:val="20"/>
        </w:rPr>
        <w:tab/>
      </w:r>
    </w:p>
    <w:p w14:paraId="7A69E7E8" w14:textId="77777777" w:rsidR="00D8741F" w:rsidRDefault="00D8741F" w:rsidP="00D8741F">
      <w:pPr>
        <w:pStyle w:val="ListParagraph"/>
        <w:tabs>
          <w:tab w:val="left" w:pos="3972"/>
        </w:tabs>
        <w:rPr>
          <w:rFonts w:eastAsiaTheme="minorEastAsia"/>
          <w:sz w:val="20"/>
          <w:szCs w:val="20"/>
        </w:rPr>
      </w:pPr>
    </w:p>
    <w:p w14:paraId="49CC84CB" w14:textId="10E69E46" w:rsidR="00650F2C" w:rsidRDefault="00D8741F" w:rsidP="00D8741F">
      <w:pPr>
        <w:pStyle w:val="ListParagraph"/>
        <w:numPr>
          <w:ilvl w:val="0"/>
          <w:numId w:val="10"/>
        </w:numPr>
        <w:tabs>
          <w:tab w:val="left" w:pos="3972"/>
        </w:tabs>
        <w:rPr>
          <w:rFonts w:eastAsiaTheme="minorEastAsia"/>
          <w:sz w:val="20"/>
          <w:szCs w:val="20"/>
        </w:rPr>
      </w:pPr>
      <w:r>
        <w:rPr>
          <w:rFonts w:eastAsiaTheme="minorEastAsia"/>
          <w:sz w:val="20"/>
          <w:szCs w:val="20"/>
        </w:rPr>
        <w:t>Causes of inflation</w:t>
      </w:r>
    </w:p>
    <w:p w14:paraId="7A529E18" w14:textId="4335B777" w:rsidR="00D8741F" w:rsidRDefault="00D8741F" w:rsidP="00D8741F">
      <w:pPr>
        <w:pStyle w:val="ListParagraph"/>
        <w:tabs>
          <w:tab w:val="left" w:pos="3972"/>
        </w:tabs>
        <w:ind w:left="1440"/>
        <w:rPr>
          <w:rFonts w:eastAsiaTheme="minorEastAsia"/>
          <w:sz w:val="20"/>
          <w:szCs w:val="20"/>
        </w:rPr>
      </w:pPr>
      <w:r>
        <w:rPr>
          <w:rFonts w:eastAsiaTheme="minorEastAsia"/>
          <w:sz w:val="20"/>
          <w:szCs w:val="20"/>
        </w:rPr>
        <w:t>High demand and low supply of goods</w:t>
      </w:r>
    </w:p>
    <w:p w14:paraId="7ECC2D37" w14:textId="3ACEC03D" w:rsidR="00D8741F" w:rsidRDefault="00D8741F" w:rsidP="00D8741F">
      <w:pPr>
        <w:pStyle w:val="ListParagraph"/>
        <w:tabs>
          <w:tab w:val="left" w:pos="3972"/>
        </w:tabs>
        <w:ind w:left="1440"/>
        <w:rPr>
          <w:rFonts w:eastAsiaTheme="minorEastAsia"/>
          <w:sz w:val="20"/>
          <w:szCs w:val="20"/>
        </w:rPr>
      </w:pPr>
      <w:r>
        <w:rPr>
          <w:rFonts w:eastAsiaTheme="minorEastAsia"/>
          <w:sz w:val="20"/>
          <w:szCs w:val="20"/>
        </w:rPr>
        <w:t>Excess circulation of money</w:t>
      </w:r>
    </w:p>
    <w:p w14:paraId="28B1AF2A" w14:textId="19A01A7E" w:rsidR="00D8741F" w:rsidRDefault="00D8741F" w:rsidP="00D8741F">
      <w:pPr>
        <w:pStyle w:val="ListParagraph"/>
        <w:tabs>
          <w:tab w:val="left" w:pos="3972"/>
        </w:tabs>
        <w:ind w:left="1440"/>
        <w:rPr>
          <w:rFonts w:eastAsiaTheme="minorEastAsia"/>
          <w:sz w:val="20"/>
          <w:szCs w:val="20"/>
        </w:rPr>
      </w:pPr>
      <w:r>
        <w:rPr>
          <w:rFonts w:eastAsiaTheme="minorEastAsia"/>
          <w:sz w:val="20"/>
          <w:szCs w:val="20"/>
        </w:rPr>
        <w:t>Spurt in cost of production</w:t>
      </w:r>
    </w:p>
    <w:p w14:paraId="50C9FE02" w14:textId="77777777" w:rsidR="00D8741F" w:rsidRDefault="00D8741F" w:rsidP="00D8741F">
      <w:pPr>
        <w:tabs>
          <w:tab w:val="left" w:pos="3972"/>
        </w:tabs>
        <w:rPr>
          <w:rFonts w:eastAsiaTheme="minorEastAsia"/>
          <w:sz w:val="20"/>
          <w:szCs w:val="20"/>
        </w:rPr>
      </w:pPr>
      <w:r>
        <w:rPr>
          <w:rFonts w:eastAsiaTheme="minorEastAsia"/>
          <w:sz w:val="20"/>
          <w:szCs w:val="20"/>
        </w:rPr>
        <w:t xml:space="preserve">              Rate of return should be higher than rate of inflation</w:t>
      </w:r>
    </w:p>
    <w:p w14:paraId="49CBACAD" w14:textId="3276CD75" w:rsidR="00D8741F" w:rsidRDefault="00D8741F" w:rsidP="00D8741F">
      <w:pPr>
        <w:pStyle w:val="ListParagraph"/>
        <w:numPr>
          <w:ilvl w:val="0"/>
          <w:numId w:val="9"/>
        </w:numPr>
        <w:tabs>
          <w:tab w:val="left" w:pos="3972"/>
        </w:tabs>
        <w:rPr>
          <w:rFonts w:eastAsiaTheme="minorEastAsia"/>
          <w:sz w:val="20"/>
          <w:szCs w:val="20"/>
        </w:rPr>
      </w:pPr>
      <w:r>
        <w:rPr>
          <w:rFonts w:eastAsiaTheme="minorEastAsia"/>
          <w:sz w:val="20"/>
          <w:szCs w:val="20"/>
        </w:rPr>
        <w:t>Increasing safety</w:t>
      </w:r>
    </w:p>
    <w:p w14:paraId="12B4CFBB" w14:textId="72729134" w:rsidR="00D8741F" w:rsidRDefault="00415013" w:rsidP="00D8741F">
      <w:pPr>
        <w:pStyle w:val="ListParagraph"/>
        <w:tabs>
          <w:tab w:val="left" w:pos="3972"/>
        </w:tabs>
        <w:rPr>
          <w:rFonts w:eastAsiaTheme="minorEastAsia"/>
          <w:sz w:val="20"/>
          <w:szCs w:val="20"/>
        </w:rPr>
      </w:pPr>
      <w:r>
        <w:rPr>
          <w:rFonts w:eastAsiaTheme="minorEastAsia"/>
          <w:sz w:val="20"/>
          <w:szCs w:val="20"/>
        </w:rPr>
        <w:t>Investment</w:t>
      </w:r>
      <w:r w:rsidR="00D8741F">
        <w:rPr>
          <w:rFonts w:eastAsiaTheme="minorEastAsia"/>
          <w:sz w:val="20"/>
          <w:szCs w:val="20"/>
        </w:rPr>
        <w:t xml:space="preserve"> made by government are safe than private parties.</w:t>
      </w:r>
    </w:p>
    <w:p w14:paraId="7DBC73AE" w14:textId="77777777" w:rsidR="00E065C7" w:rsidRDefault="00E065C7" w:rsidP="00D8741F">
      <w:pPr>
        <w:pStyle w:val="ListParagraph"/>
        <w:tabs>
          <w:tab w:val="left" w:pos="3972"/>
        </w:tabs>
        <w:rPr>
          <w:rFonts w:eastAsiaTheme="minorEastAsia"/>
          <w:sz w:val="20"/>
          <w:szCs w:val="20"/>
        </w:rPr>
      </w:pPr>
    </w:p>
    <w:p w14:paraId="2B6E0F48" w14:textId="0564DC79" w:rsidR="00E065C7" w:rsidRDefault="00E065C7" w:rsidP="00E065C7">
      <w:pPr>
        <w:pStyle w:val="ListParagraph"/>
        <w:numPr>
          <w:ilvl w:val="0"/>
          <w:numId w:val="9"/>
        </w:numPr>
        <w:tabs>
          <w:tab w:val="left" w:pos="3972"/>
        </w:tabs>
        <w:rPr>
          <w:rFonts w:eastAsiaTheme="minorEastAsia"/>
          <w:sz w:val="20"/>
          <w:szCs w:val="20"/>
        </w:rPr>
      </w:pPr>
      <w:r>
        <w:rPr>
          <w:rFonts w:eastAsiaTheme="minorEastAsia"/>
          <w:sz w:val="20"/>
          <w:szCs w:val="20"/>
        </w:rPr>
        <w:t>Saving tax</w:t>
      </w:r>
    </w:p>
    <w:p w14:paraId="096ABB5E" w14:textId="3CAB558E" w:rsidR="00E065C7" w:rsidRDefault="00E065C7" w:rsidP="00E065C7">
      <w:pPr>
        <w:pStyle w:val="ListParagraph"/>
        <w:tabs>
          <w:tab w:val="left" w:pos="3972"/>
        </w:tabs>
        <w:rPr>
          <w:rFonts w:eastAsiaTheme="minorEastAsia"/>
          <w:sz w:val="20"/>
          <w:szCs w:val="20"/>
        </w:rPr>
      </w:pPr>
      <w:r>
        <w:rPr>
          <w:rFonts w:eastAsiaTheme="minorEastAsia"/>
          <w:sz w:val="20"/>
          <w:szCs w:val="20"/>
        </w:rPr>
        <w:t>Certain investments tax incentives.</w:t>
      </w:r>
    </w:p>
    <w:p w14:paraId="16EDA935" w14:textId="41ACB749" w:rsidR="00FC0B9D" w:rsidRDefault="00FC0B9D" w:rsidP="00FC0B9D">
      <w:pPr>
        <w:tabs>
          <w:tab w:val="left" w:pos="3972"/>
        </w:tabs>
        <w:rPr>
          <w:rFonts w:eastAsiaTheme="minorEastAsia"/>
          <w:sz w:val="20"/>
          <w:szCs w:val="20"/>
        </w:rPr>
      </w:pPr>
      <w:r>
        <w:rPr>
          <w:rFonts w:eastAsiaTheme="minorEastAsia"/>
          <w:sz w:val="20"/>
          <w:szCs w:val="20"/>
        </w:rPr>
        <w:t>MEASURES</w:t>
      </w:r>
    </w:p>
    <w:p w14:paraId="1A004FDA" w14:textId="1D3C9979"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Obtain documents</w:t>
      </w:r>
    </w:p>
    <w:p w14:paraId="38D88B07" w14:textId="3990E638"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Read and understand</w:t>
      </w:r>
    </w:p>
    <w:p w14:paraId="06DCB329" w14:textId="1D634B2E"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Verify</w:t>
      </w:r>
    </w:p>
    <w:p w14:paraId="0547D997" w14:textId="11BA9CDA"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Find out benefits</w:t>
      </w:r>
    </w:p>
    <w:p w14:paraId="3F20031B" w14:textId="125487C3"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Risk return profile</w:t>
      </w:r>
    </w:p>
    <w:p w14:paraId="4FE8FFA2" w14:textId="7F8AD19C"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Liquidity and safety aspects</w:t>
      </w:r>
    </w:p>
    <w:p w14:paraId="0B984C14" w14:textId="14734314"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Appropriate</w:t>
      </w:r>
    </w:p>
    <w:p w14:paraId="36A80988" w14:textId="3C92DEEB"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Compare</w:t>
      </w:r>
    </w:p>
    <w:p w14:paraId="5578DEDC" w14:textId="67186967"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Examine</w:t>
      </w:r>
    </w:p>
    <w:p w14:paraId="44DAEBB4" w14:textId="7A92CF2F"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Authorised intermediary</w:t>
      </w:r>
    </w:p>
    <w:p w14:paraId="6D233090" w14:textId="54ED8FD6"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Invest only when comfortable</w:t>
      </w:r>
    </w:p>
    <w:p w14:paraId="38B3F549" w14:textId="51876E43" w:rsidR="00FC0B9D" w:rsidRDefault="00FC0B9D" w:rsidP="00FC0B9D">
      <w:pPr>
        <w:pStyle w:val="ListParagraph"/>
        <w:numPr>
          <w:ilvl w:val="0"/>
          <w:numId w:val="12"/>
        </w:numPr>
        <w:tabs>
          <w:tab w:val="left" w:pos="3972"/>
        </w:tabs>
        <w:rPr>
          <w:rFonts w:eastAsiaTheme="minorEastAsia"/>
          <w:sz w:val="20"/>
          <w:szCs w:val="20"/>
        </w:rPr>
      </w:pPr>
      <w:r>
        <w:rPr>
          <w:rFonts w:eastAsiaTheme="minorEastAsia"/>
          <w:sz w:val="20"/>
          <w:szCs w:val="20"/>
        </w:rPr>
        <w:t>Explore</w:t>
      </w:r>
    </w:p>
    <w:p w14:paraId="539DD648" w14:textId="6323CC26" w:rsidR="00FC0B9D" w:rsidRDefault="00A82074" w:rsidP="00FC0B9D">
      <w:pPr>
        <w:tabs>
          <w:tab w:val="left" w:pos="3972"/>
        </w:tabs>
        <w:rPr>
          <w:rFonts w:eastAsiaTheme="minorEastAsia"/>
          <w:sz w:val="20"/>
          <w:szCs w:val="20"/>
        </w:rPr>
      </w:pPr>
      <w:r>
        <w:rPr>
          <w:rFonts w:eastAsiaTheme="minorEastAsia"/>
          <w:sz w:val="20"/>
          <w:szCs w:val="20"/>
        </w:rPr>
        <w:t>INTEREST:</w:t>
      </w:r>
    </w:p>
    <w:p w14:paraId="6F5BC84F" w14:textId="2431CB8A" w:rsidR="00A82074" w:rsidRDefault="00A82074" w:rsidP="00FC0B9D">
      <w:pPr>
        <w:tabs>
          <w:tab w:val="left" w:pos="3972"/>
        </w:tabs>
        <w:rPr>
          <w:rFonts w:eastAsiaTheme="minorEastAsia"/>
          <w:sz w:val="20"/>
          <w:szCs w:val="20"/>
        </w:rPr>
      </w:pPr>
      <w:r>
        <w:rPr>
          <w:rFonts w:eastAsiaTheme="minorEastAsia"/>
          <w:sz w:val="20"/>
          <w:szCs w:val="20"/>
        </w:rPr>
        <w:t xml:space="preserve">                When we borrow </w:t>
      </w:r>
      <w:r w:rsidR="00415013">
        <w:rPr>
          <w:rFonts w:eastAsiaTheme="minorEastAsia"/>
          <w:sz w:val="20"/>
          <w:szCs w:val="20"/>
        </w:rPr>
        <w:t>money,</w:t>
      </w:r>
      <w:r>
        <w:rPr>
          <w:rFonts w:eastAsiaTheme="minorEastAsia"/>
          <w:sz w:val="20"/>
          <w:szCs w:val="20"/>
        </w:rPr>
        <w:t xml:space="preserve"> we are expected to pay for using it-it is called interest.</w:t>
      </w:r>
    </w:p>
    <w:p w14:paraId="78C5FF5A" w14:textId="2CBB1268" w:rsidR="00A82074" w:rsidRDefault="00A82074" w:rsidP="00FC0B9D">
      <w:pPr>
        <w:tabs>
          <w:tab w:val="left" w:pos="3972"/>
        </w:tabs>
        <w:rPr>
          <w:rFonts w:eastAsiaTheme="minorEastAsia"/>
          <w:sz w:val="20"/>
          <w:szCs w:val="20"/>
        </w:rPr>
      </w:pPr>
      <w:r>
        <w:rPr>
          <w:rFonts w:eastAsiaTheme="minorEastAsia"/>
          <w:sz w:val="20"/>
          <w:szCs w:val="20"/>
        </w:rPr>
        <w:t>FACTORS DETERMINING INTEREST RATE:</w:t>
      </w:r>
    </w:p>
    <w:p w14:paraId="1FBDE4CB" w14:textId="61CDA504" w:rsidR="00A82074" w:rsidRDefault="00A82074" w:rsidP="00A82074">
      <w:pPr>
        <w:pStyle w:val="ListParagraph"/>
        <w:numPr>
          <w:ilvl w:val="0"/>
          <w:numId w:val="13"/>
        </w:numPr>
        <w:tabs>
          <w:tab w:val="left" w:pos="3972"/>
        </w:tabs>
        <w:rPr>
          <w:rFonts w:eastAsiaTheme="minorEastAsia"/>
          <w:sz w:val="20"/>
          <w:szCs w:val="20"/>
        </w:rPr>
      </w:pPr>
      <w:r>
        <w:rPr>
          <w:rFonts w:eastAsiaTheme="minorEastAsia"/>
          <w:sz w:val="20"/>
          <w:szCs w:val="20"/>
        </w:rPr>
        <w:t>Rates bank offer to their depositors</w:t>
      </w:r>
    </w:p>
    <w:p w14:paraId="294067E4" w14:textId="1FB16D21" w:rsidR="00A82074" w:rsidRDefault="00A82074" w:rsidP="00A82074">
      <w:pPr>
        <w:pStyle w:val="ListParagraph"/>
        <w:numPr>
          <w:ilvl w:val="0"/>
          <w:numId w:val="13"/>
        </w:numPr>
        <w:tabs>
          <w:tab w:val="left" w:pos="3972"/>
        </w:tabs>
        <w:rPr>
          <w:rFonts w:eastAsiaTheme="minorEastAsia"/>
          <w:sz w:val="20"/>
          <w:szCs w:val="20"/>
        </w:rPr>
      </w:pPr>
      <w:r>
        <w:rPr>
          <w:rFonts w:eastAsiaTheme="minorEastAsia"/>
          <w:sz w:val="20"/>
          <w:szCs w:val="20"/>
        </w:rPr>
        <w:t>Rates that they lend to their borrowers</w:t>
      </w:r>
    </w:p>
    <w:p w14:paraId="4047DE4B" w14:textId="726D2B22" w:rsidR="00A82074" w:rsidRDefault="00A82074" w:rsidP="00A82074">
      <w:pPr>
        <w:pStyle w:val="ListParagraph"/>
        <w:numPr>
          <w:ilvl w:val="0"/>
          <w:numId w:val="13"/>
        </w:numPr>
        <w:tabs>
          <w:tab w:val="left" w:pos="3972"/>
        </w:tabs>
        <w:rPr>
          <w:rFonts w:eastAsiaTheme="minorEastAsia"/>
          <w:sz w:val="20"/>
          <w:szCs w:val="20"/>
        </w:rPr>
      </w:pPr>
      <w:r>
        <w:rPr>
          <w:rFonts w:eastAsiaTheme="minorEastAsia"/>
          <w:sz w:val="20"/>
          <w:szCs w:val="20"/>
        </w:rPr>
        <w:t>Rates at which government borrows in the bond</w:t>
      </w:r>
    </w:p>
    <w:p w14:paraId="611C9AEE" w14:textId="3BCF1B99" w:rsidR="00A82074" w:rsidRDefault="00A82074" w:rsidP="00A82074">
      <w:pPr>
        <w:pStyle w:val="ListParagraph"/>
        <w:numPr>
          <w:ilvl w:val="0"/>
          <w:numId w:val="13"/>
        </w:numPr>
        <w:tabs>
          <w:tab w:val="left" w:pos="3972"/>
        </w:tabs>
        <w:rPr>
          <w:rFonts w:eastAsiaTheme="minorEastAsia"/>
          <w:sz w:val="20"/>
          <w:szCs w:val="20"/>
        </w:rPr>
      </w:pPr>
      <w:r>
        <w:rPr>
          <w:rFonts w:eastAsiaTheme="minorEastAsia"/>
          <w:sz w:val="20"/>
          <w:szCs w:val="20"/>
        </w:rPr>
        <w:t>Rates offered to investors in small schemes</w:t>
      </w:r>
    </w:p>
    <w:p w14:paraId="39C4307B" w14:textId="0FF4D794" w:rsidR="00A82074" w:rsidRDefault="00415013" w:rsidP="00A82074">
      <w:pPr>
        <w:tabs>
          <w:tab w:val="left" w:pos="3972"/>
        </w:tabs>
        <w:rPr>
          <w:rFonts w:eastAsiaTheme="minorEastAsia"/>
          <w:sz w:val="20"/>
          <w:szCs w:val="20"/>
        </w:rPr>
      </w:pPr>
      <w:r>
        <w:rPr>
          <w:rFonts w:eastAsiaTheme="minorEastAsia"/>
          <w:sz w:val="20"/>
          <w:szCs w:val="20"/>
        </w:rPr>
        <w:t>Macro-economic</w:t>
      </w:r>
      <w:r w:rsidR="00A82074">
        <w:rPr>
          <w:rFonts w:eastAsiaTheme="minorEastAsia"/>
          <w:sz w:val="20"/>
          <w:szCs w:val="20"/>
        </w:rPr>
        <w:t xml:space="preserve"> factors:</w:t>
      </w:r>
    </w:p>
    <w:p w14:paraId="7CE728D6" w14:textId="48A72244" w:rsidR="00A82074" w:rsidRDefault="00A82074" w:rsidP="00A82074">
      <w:pPr>
        <w:pStyle w:val="ListParagraph"/>
        <w:numPr>
          <w:ilvl w:val="0"/>
          <w:numId w:val="14"/>
        </w:numPr>
        <w:tabs>
          <w:tab w:val="left" w:pos="3972"/>
        </w:tabs>
        <w:rPr>
          <w:rFonts w:eastAsiaTheme="minorEastAsia"/>
          <w:sz w:val="20"/>
          <w:szCs w:val="20"/>
        </w:rPr>
      </w:pPr>
      <w:r>
        <w:rPr>
          <w:rFonts w:eastAsiaTheme="minorEastAsia"/>
          <w:sz w:val="20"/>
          <w:szCs w:val="20"/>
        </w:rPr>
        <w:t>Demand for money</w:t>
      </w:r>
    </w:p>
    <w:p w14:paraId="4EDA6451" w14:textId="14908A15" w:rsidR="00A82074" w:rsidRDefault="00A82074" w:rsidP="00A82074">
      <w:pPr>
        <w:pStyle w:val="ListParagraph"/>
        <w:numPr>
          <w:ilvl w:val="0"/>
          <w:numId w:val="14"/>
        </w:numPr>
        <w:tabs>
          <w:tab w:val="left" w:pos="3972"/>
        </w:tabs>
        <w:rPr>
          <w:rFonts w:eastAsiaTheme="minorEastAsia"/>
          <w:sz w:val="20"/>
          <w:szCs w:val="20"/>
        </w:rPr>
      </w:pPr>
      <w:r>
        <w:rPr>
          <w:rFonts w:eastAsiaTheme="minorEastAsia"/>
          <w:sz w:val="20"/>
          <w:szCs w:val="20"/>
        </w:rPr>
        <w:lastRenderedPageBreak/>
        <w:t xml:space="preserve">Level of government borrowings </w:t>
      </w:r>
    </w:p>
    <w:p w14:paraId="080DF184" w14:textId="00099A2E" w:rsidR="00A82074" w:rsidRDefault="00A82074" w:rsidP="00A82074">
      <w:pPr>
        <w:pStyle w:val="ListParagraph"/>
        <w:numPr>
          <w:ilvl w:val="0"/>
          <w:numId w:val="14"/>
        </w:numPr>
        <w:tabs>
          <w:tab w:val="left" w:pos="3972"/>
        </w:tabs>
        <w:rPr>
          <w:rFonts w:eastAsiaTheme="minorEastAsia"/>
          <w:sz w:val="20"/>
          <w:szCs w:val="20"/>
        </w:rPr>
      </w:pPr>
      <w:r>
        <w:rPr>
          <w:rFonts w:eastAsiaTheme="minorEastAsia"/>
          <w:sz w:val="20"/>
          <w:szCs w:val="20"/>
        </w:rPr>
        <w:t>Supply of money</w:t>
      </w:r>
    </w:p>
    <w:p w14:paraId="0B6C8CE1" w14:textId="67B8E1F9" w:rsidR="00A82074" w:rsidRDefault="00A82074" w:rsidP="00A82074">
      <w:pPr>
        <w:pStyle w:val="ListParagraph"/>
        <w:numPr>
          <w:ilvl w:val="0"/>
          <w:numId w:val="14"/>
        </w:numPr>
        <w:tabs>
          <w:tab w:val="left" w:pos="3972"/>
        </w:tabs>
        <w:rPr>
          <w:rFonts w:eastAsiaTheme="minorEastAsia"/>
          <w:sz w:val="20"/>
          <w:szCs w:val="20"/>
        </w:rPr>
      </w:pPr>
      <w:r>
        <w:rPr>
          <w:rFonts w:eastAsiaTheme="minorEastAsia"/>
          <w:sz w:val="20"/>
          <w:szCs w:val="20"/>
        </w:rPr>
        <w:t>Initiation rate</w:t>
      </w:r>
    </w:p>
    <w:p w14:paraId="26ACE91C" w14:textId="77777777" w:rsidR="00A82074" w:rsidRDefault="00A82074" w:rsidP="00A82074">
      <w:pPr>
        <w:tabs>
          <w:tab w:val="left" w:pos="3972"/>
        </w:tabs>
        <w:rPr>
          <w:rFonts w:eastAsiaTheme="minorEastAsia"/>
          <w:sz w:val="20"/>
          <w:szCs w:val="20"/>
        </w:rPr>
      </w:pPr>
    </w:p>
    <w:p w14:paraId="53366420" w14:textId="067B22D9" w:rsidR="00A82074" w:rsidRDefault="00A82074" w:rsidP="00A82074">
      <w:pPr>
        <w:tabs>
          <w:tab w:val="left" w:pos="3972"/>
        </w:tabs>
        <w:rPr>
          <w:rFonts w:eastAsiaTheme="minorEastAsia"/>
          <w:sz w:val="20"/>
          <w:szCs w:val="20"/>
        </w:rPr>
      </w:pPr>
    </w:p>
    <w:p w14:paraId="741344A9" w14:textId="5277A65F" w:rsidR="00A82074" w:rsidRDefault="00A82074" w:rsidP="00A82074">
      <w:pPr>
        <w:tabs>
          <w:tab w:val="left" w:pos="3972"/>
        </w:tabs>
        <w:rPr>
          <w:rFonts w:eastAsiaTheme="minorEastAsia"/>
          <w:sz w:val="20"/>
          <w:szCs w:val="20"/>
        </w:rPr>
      </w:pPr>
      <w:r>
        <w:rPr>
          <w:rFonts w:eastAsiaTheme="minorEastAsia"/>
          <w:sz w:val="20"/>
          <w:szCs w:val="20"/>
        </w:rPr>
        <w:t>TYPES OF INVESTMENT</w:t>
      </w:r>
    </w:p>
    <w:p w14:paraId="7A1215B3" w14:textId="68AC02C1" w:rsidR="00A82074" w:rsidRDefault="00A82074" w:rsidP="00A82074">
      <w:pPr>
        <w:pStyle w:val="ListParagraph"/>
        <w:numPr>
          <w:ilvl w:val="0"/>
          <w:numId w:val="5"/>
        </w:numPr>
        <w:tabs>
          <w:tab w:val="left" w:pos="3972"/>
        </w:tabs>
        <w:rPr>
          <w:rFonts w:eastAsiaTheme="minorEastAsia"/>
          <w:sz w:val="20"/>
          <w:szCs w:val="20"/>
        </w:rPr>
      </w:pPr>
      <w:r>
        <w:rPr>
          <w:rFonts w:eastAsiaTheme="minorEastAsia"/>
          <w:sz w:val="20"/>
          <w:szCs w:val="20"/>
        </w:rPr>
        <w:t>Securities</w:t>
      </w:r>
    </w:p>
    <w:p w14:paraId="17DD76BF" w14:textId="7DD9DE53" w:rsidR="00025BE0" w:rsidRPr="00025BE0" w:rsidRDefault="00025BE0" w:rsidP="00025BE0">
      <w:pPr>
        <w:pStyle w:val="ListParagraph"/>
        <w:numPr>
          <w:ilvl w:val="0"/>
          <w:numId w:val="15"/>
        </w:numPr>
        <w:tabs>
          <w:tab w:val="left" w:pos="3972"/>
        </w:tabs>
        <w:rPr>
          <w:rFonts w:eastAsiaTheme="minorEastAsia"/>
          <w:sz w:val="20"/>
          <w:szCs w:val="20"/>
        </w:rPr>
      </w:pPr>
      <w:r w:rsidRPr="00025BE0">
        <w:rPr>
          <w:rFonts w:eastAsiaTheme="minorEastAsia"/>
          <w:sz w:val="20"/>
          <w:szCs w:val="20"/>
        </w:rPr>
        <w:t xml:space="preserve">Stocks             </w:t>
      </w:r>
    </w:p>
    <w:p w14:paraId="5B4ED50D" w14:textId="4FB274C5"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Bonds</w:t>
      </w:r>
    </w:p>
    <w:p w14:paraId="31A3E38C" w14:textId="08C095BB"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G-securities</w:t>
      </w:r>
    </w:p>
    <w:p w14:paraId="5F3CE8F2" w14:textId="55B2989E"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 xml:space="preserve">Money market </w:t>
      </w:r>
      <w:r w:rsidR="00415013">
        <w:rPr>
          <w:rFonts w:eastAsiaTheme="minorEastAsia"/>
          <w:sz w:val="20"/>
          <w:szCs w:val="20"/>
        </w:rPr>
        <w:t>investments</w:t>
      </w:r>
    </w:p>
    <w:p w14:paraId="5F57C4EC" w14:textId="598D62BC"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Derivatives</w:t>
      </w:r>
    </w:p>
    <w:p w14:paraId="29F73143" w14:textId="2A331B3A" w:rsidR="00025BE0" w:rsidRDefault="00025BE0" w:rsidP="00A82074">
      <w:pPr>
        <w:pStyle w:val="ListParagraph"/>
        <w:numPr>
          <w:ilvl w:val="0"/>
          <w:numId w:val="15"/>
        </w:numPr>
        <w:tabs>
          <w:tab w:val="left" w:pos="3972"/>
        </w:tabs>
        <w:rPr>
          <w:rFonts w:eastAsiaTheme="minorEastAsia"/>
          <w:sz w:val="20"/>
          <w:szCs w:val="20"/>
        </w:rPr>
      </w:pPr>
      <w:r>
        <w:rPr>
          <w:rFonts w:eastAsiaTheme="minorEastAsia"/>
          <w:sz w:val="20"/>
          <w:szCs w:val="20"/>
        </w:rPr>
        <w:t>Mutual funds</w:t>
      </w:r>
    </w:p>
    <w:p w14:paraId="05A84A54" w14:textId="77CB3605" w:rsidR="00025BE0" w:rsidRDefault="00025BE0" w:rsidP="00025BE0">
      <w:pPr>
        <w:pStyle w:val="ListParagraph"/>
        <w:numPr>
          <w:ilvl w:val="0"/>
          <w:numId w:val="5"/>
        </w:numPr>
        <w:tabs>
          <w:tab w:val="left" w:pos="3972"/>
        </w:tabs>
        <w:rPr>
          <w:rFonts w:eastAsiaTheme="minorEastAsia"/>
          <w:sz w:val="20"/>
          <w:szCs w:val="20"/>
        </w:rPr>
      </w:pPr>
      <w:r>
        <w:rPr>
          <w:rFonts w:eastAsiaTheme="minorEastAsia"/>
          <w:sz w:val="20"/>
          <w:szCs w:val="20"/>
        </w:rPr>
        <w:t>Deposits</w:t>
      </w:r>
    </w:p>
    <w:p w14:paraId="5EB6E248" w14:textId="34B8DABA" w:rsidR="00025BE0" w:rsidRDefault="00025BE0" w:rsidP="00025BE0">
      <w:pPr>
        <w:pStyle w:val="ListParagraph"/>
        <w:numPr>
          <w:ilvl w:val="0"/>
          <w:numId w:val="16"/>
        </w:numPr>
        <w:tabs>
          <w:tab w:val="left" w:pos="3972"/>
        </w:tabs>
        <w:rPr>
          <w:rFonts w:eastAsiaTheme="minorEastAsia"/>
          <w:sz w:val="20"/>
          <w:szCs w:val="20"/>
        </w:rPr>
      </w:pPr>
      <w:r>
        <w:rPr>
          <w:rFonts w:eastAsiaTheme="minorEastAsia"/>
          <w:sz w:val="20"/>
          <w:szCs w:val="20"/>
        </w:rPr>
        <w:t>Bank deposits</w:t>
      </w:r>
    </w:p>
    <w:p w14:paraId="5D7013DC" w14:textId="280A9FDE" w:rsidR="00025BE0" w:rsidRPr="00025BE0" w:rsidRDefault="00025BE0" w:rsidP="00025BE0">
      <w:pPr>
        <w:pStyle w:val="ListParagraph"/>
        <w:numPr>
          <w:ilvl w:val="0"/>
          <w:numId w:val="16"/>
        </w:numPr>
        <w:tabs>
          <w:tab w:val="left" w:pos="3972"/>
        </w:tabs>
        <w:rPr>
          <w:rFonts w:eastAsiaTheme="minorEastAsia"/>
          <w:sz w:val="20"/>
          <w:szCs w:val="20"/>
        </w:rPr>
      </w:pPr>
      <w:r>
        <w:rPr>
          <w:rFonts w:eastAsiaTheme="minorEastAsia"/>
          <w:sz w:val="20"/>
          <w:szCs w:val="20"/>
        </w:rPr>
        <w:t>NBFC deposits</w:t>
      </w:r>
    </w:p>
    <w:p w14:paraId="6BA60B81" w14:textId="37CBD258" w:rsidR="00025BE0" w:rsidRDefault="00025BE0" w:rsidP="00025BE0">
      <w:pPr>
        <w:pStyle w:val="ListParagraph"/>
        <w:numPr>
          <w:ilvl w:val="0"/>
          <w:numId w:val="5"/>
        </w:numPr>
        <w:tabs>
          <w:tab w:val="left" w:pos="3972"/>
        </w:tabs>
        <w:rPr>
          <w:rFonts w:eastAsiaTheme="minorEastAsia"/>
          <w:sz w:val="20"/>
          <w:szCs w:val="20"/>
        </w:rPr>
      </w:pPr>
      <w:r>
        <w:rPr>
          <w:rFonts w:eastAsiaTheme="minorEastAsia"/>
          <w:sz w:val="20"/>
          <w:szCs w:val="20"/>
        </w:rPr>
        <w:t>Postal schemes</w:t>
      </w:r>
    </w:p>
    <w:p w14:paraId="215141AD" w14:textId="4C7C2CD8" w:rsidR="00025BE0" w:rsidRDefault="004C0DA5" w:rsidP="00025BE0">
      <w:pPr>
        <w:pStyle w:val="ListParagraph"/>
        <w:numPr>
          <w:ilvl w:val="0"/>
          <w:numId w:val="17"/>
        </w:numPr>
        <w:tabs>
          <w:tab w:val="left" w:pos="3972"/>
        </w:tabs>
        <w:rPr>
          <w:rFonts w:eastAsiaTheme="minorEastAsia"/>
          <w:sz w:val="20"/>
          <w:szCs w:val="20"/>
        </w:rPr>
      </w:pPr>
      <w:r>
        <w:rPr>
          <w:rFonts w:eastAsiaTheme="minorEastAsia"/>
          <w:sz w:val="20"/>
          <w:szCs w:val="20"/>
        </w:rPr>
        <w:t xml:space="preserve"> </w:t>
      </w:r>
      <w:r w:rsidR="00025BE0">
        <w:rPr>
          <w:rFonts w:eastAsiaTheme="minorEastAsia"/>
          <w:sz w:val="20"/>
          <w:szCs w:val="20"/>
        </w:rPr>
        <w:t>Monthly income scheme</w:t>
      </w:r>
    </w:p>
    <w:p w14:paraId="1BC7877F" w14:textId="6D8585F2" w:rsidR="00025BE0" w:rsidRDefault="00025BE0" w:rsidP="00025BE0">
      <w:pPr>
        <w:pStyle w:val="ListParagraph"/>
        <w:numPr>
          <w:ilvl w:val="0"/>
          <w:numId w:val="17"/>
        </w:numPr>
        <w:tabs>
          <w:tab w:val="left" w:pos="3972"/>
        </w:tabs>
        <w:rPr>
          <w:rFonts w:eastAsiaTheme="minorEastAsia"/>
          <w:sz w:val="20"/>
          <w:szCs w:val="20"/>
        </w:rPr>
      </w:pPr>
      <w:r>
        <w:rPr>
          <w:rFonts w:eastAsiaTheme="minorEastAsia"/>
          <w:sz w:val="20"/>
          <w:szCs w:val="20"/>
        </w:rPr>
        <w:t>National saving schemes</w:t>
      </w:r>
    </w:p>
    <w:p w14:paraId="41B00786" w14:textId="77F27F6C" w:rsidR="00025BE0" w:rsidRDefault="00025BE0" w:rsidP="00025BE0">
      <w:pPr>
        <w:pStyle w:val="ListParagraph"/>
        <w:numPr>
          <w:ilvl w:val="0"/>
          <w:numId w:val="17"/>
        </w:numPr>
        <w:tabs>
          <w:tab w:val="left" w:pos="3972"/>
        </w:tabs>
        <w:rPr>
          <w:rFonts w:eastAsiaTheme="minorEastAsia"/>
          <w:sz w:val="20"/>
          <w:szCs w:val="20"/>
        </w:rPr>
      </w:pPr>
      <w:r>
        <w:rPr>
          <w:rFonts w:eastAsiaTheme="minorEastAsia"/>
          <w:sz w:val="20"/>
          <w:szCs w:val="20"/>
        </w:rPr>
        <w:t>Vikas Patras</w:t>
      </w:r>
    </w:p>
    <w:p w14:paraId="2D0F5BBB" w14:textId="43F56786" w:rsidR="00025BE0" w:rsidRDefault="00025BE0" w:rsidP="00025BE0">
      <w:pPr>
        <w:pStyle w:val="ListParagraph"/>
        <w:numPr>
          <w:ilvl w:val="0"/>
          <w:numId w:val="17"/>
        </w:numPr>
        <w:tabs>
          <w:tab w:val="left" w:pos="3972"/>
        </w:tabs>
        <w:rPr>
          <w:rFonts w:eastAsiaTheme="minorEastAsia"/>
          <w:sz w:val="20"/>
          <w:szCs w:val="20"/>
        </w:rPr>
      </w:pPr>
      <w:r>
        <w:rPr>
          <w:rFonts w:eastAsiaTheme="minorEastAsia"/>
          <w:sz w:val="20"/>
          <w:szCs w:val="20"/>
        </w:rPr>
        <w:t>Public provident fund</w:t>
      </w:r>
    </w:p>
    <w:p w14:paraId="3891565F" w14:textId="64F7DC5B" w:rsidR="00025BE0" w:rsidRPr="00025BE0" w:rsidRDefault="00025BE0" w:rsidP="00025BE0">
      <w:pPr>
        <w:pStyle w:val="ListParagraph"/>
        <w:numPr>
          <w:ilvl w:val="0"/>
          <w:numId w:val="5"/>
        </w:numPr>
        <w:tabs>
          <w:tab w:val="left" w:pos="3972"/>
        </w:tabs>
        <w:rPr>
          <w:rFonts w:eastAsiaTheme="minorEastAsia"/>
          <w:sz w:val="20"/>
          <w:szCs w:val="20"/>
        </w:rPr>
      </w:pPr>
      <w:r>
        <w:rPr>
          <w:rFonts w:eastAsiaTheme="minorEastAsia"/>
          <w:sz w:val="20"/>
          <w:szCs w:val="20"/>
        </w:rPr>
        <w:t>Insurance</w:t>
      </w:r>
    </w:p>
    <w:p w14:paraId="15FCAE1B" w14:textId="79437E5F" w:rsidR="00025BE0" w:rsidRDefault="00025BE0" w:rsidP="00025BE0">
      <w:pPr>
        <w:pStyle w:val="ListParagraph"/>
        <w:numPr>
          <w:ilvl w:val="0"/>
          <w:numId w:val="17"/>
        </w:numPr>
        <w:tabs>
          <w:tab w:val="left" w:pos="3972"/>
        </w:tabs>
        <w:rPr>
          <w:rFonts w:eastAsiaTheme="minorEastAsia"/>
          <w:sz w:val="20"/>
          <w:szCs w:val="20"/>
        </w:rPr>
      </w:pPr>
      <w:r>
        <w:rPr>
          <w:rFonts w:eastAsiaTheme="minorEastAsia"/>
          <w:sz w:val="20"/>
          <w:szCs w:val="20"/>
        </w:rPr>
        <w:t>Life insurance policies</w:t>
      </w:r>
    </w:p>
    <w:p w14:paraId="5C08C1D7" w14:textId="3E5CE936" w:rsidR="00FC0B9D" w:rsidRDefault="00025BE0" w:rsidP="00FC0B9D">
      <w:pPr>
        <w:pStyle w:val="ListParagraph"/>
        <w:numPr>
          <w:ilvl w:val="0"/>
          <w:numId w:val="17"/>
        </w:numPr>
        <w:tabs>
          <w:tab w:val="left" w:pos="3972"/>
        </w:tabs>
        <w:rPr>
          <w:rFonts w:eastAsiaTheme="minorEastAsia"/>
          <w:sz w:val="20"/>
          <w:szCs w:val="20"/>
        </w:rPr>
      </w:pPr>
      <w:r>
        <w:rPr>
          <w:rFonts w:eastAsiaTheme="minorEastAsia"/>
          <w:sz w:val="20"/>
          <w:szCs w:val="20"/>
        </w:rPr>
        <w:t>ULIP</w:t>
      </w:r>
    </w:p>
    <w:p w14:paraId="0D6B8740" w14:textId="453D2E89" w:rsidR="00025BE0" w:rsidRDefault="00025BE0" w:rsidP="00025BE0">
      <w:pPr>
        <w:pStyle w:val="ListParagraph"/>
        <w:numPr>
          <w:ilvl w:val="0"/>
          <w:numId w:val="5"/>
        </w:numPr>
        <w:tabs>
          <w:tab w:val="left" w:pos="3972"/>
        </w:tabs>
        <w:rPr>
          <w:rFonts w:eastAsiaTheme="minorEastAsia"/>
          <w:sz w:val="20"/>
          <w:szCs w:val="20"/>
        </w:rPr>
      </w:pPr>
      <w:r>
        <w:rPr>
          <w:rFonts w:eastAsiaTheme="minorEastAsia"/>
          <w:sz w:val="20"/>
          <w:szCs w:val="20"/>
        </w:rPr>
        <w:t>Real assets</w:t>
      </w:r>
    </w:p>
    <w:p w14:paraId="572F1D14" w14:textId="7B189DF7" w:rsidR="00025BE0" w:rsidRDefault="00025BE0" w:rsidP="00025BE0">
      <w:pPr>
        <w:pStyle w:val="ListParagraph"/>
        <w:numPr>
          <w:ilvl w:val="0"/>
          <w:numId w:val="19"/>
        </w:numPr>
        <w:tabs>
          <w:tab w:val="left" w:pos="3972"/>
        </w:tabs>
        <w:rPr>
          <w:rFonts w:eastAsiaTheme="minorEastAsia"/>
          <w:sz w:val="20"/>
          <w:szCs w:val="20"/>
        </w:rPr>
      </w:pPr>
      <w:r>
        <w:rPr>
          <w:rFonts w:eastAsiaTheme="minorEastAsia"/>
          <w:sz w:val="20"/>
          <w:szCs w:val="20"/>
        </w:rPr>
        <w:t>Real estate</w:t>
      </w:r>
    </w:p>
    <w:p w14:paraId="7A710EA7" w14:textId="30824C70" w:rsidR="00025BE0" w:rsidRDefault="00025BE0" w:rsidP="00025BE0">
      <w:pPr>
        <w:pStyle w:val="ListParagraph"/>
        <w:numPr>
          <w:ilvl w:val="0"/>
          <w:numId w:val="19"/>
        </w:numPr>
        <w:tabs>
          <w:tab w:val="left" w:pos="3972"/>
        </w:tabs>
        <w:rPr>
          <w:rFonts w:eastAsiaTheme="minorEastAsia"/>
          <w:sz w:val="20"/>
          <w:szCs w:val="20"/>
        </w:rPr>
      </w:pPr>
      <w:proofErr w:type="gramStart"/>
      <w:r>
        <w:rPr>
          <w:rFonts w:eastAsiaTheme="minorEastAsia"/>
          <w:sz w:val="20"/>
          <w:szCs w:val="20"/>
        </w:rPr>
        <w:t>Precious  metals</w:t>
      </w:r>
      <w:proofErr w:type="gramEnd"/>
    </w:p>
    <w:p w14:paraId="2907EFAB" w14:textId="57C167C9" w:rsidR="00025BE0" w:rsidRDefault="00025BE0" w:rsidP="00025BE0">
      <w:pPr>
        <w:pStyle w:val="ListParagraph"/>
        <w:numPr>
          <w:ilvl w:val="0"/>
          <w:numId w:val="19"/>
        </w:numPr>
        <w:tabs>
          <w:tab w:val="left" w:pos="3972"/>
        </w:tabs>
        <w:rPr>
          <w:rFonts w:eastAsiaTheme="minorEastAsia"/>
          <w:sz w:val="20"/>
          <w:szCs w:val="20"/>
        </w:rPr>
      </w:pPr>
      <w:r>
        <w:rPr>
          <w:rFonts w:eastAsiaTheme="minorEastAsia"/>
          <w:sz w:val="20"/>
          <w:szCs w:val="20"/>
        </w:rPr>
        <w:t>Art and antiques</w:t>
      </w:r>
    </w:p>
    <w:p w14:paraId="31B7722C" w14:textId="77777777" w:rsidR="0079601C" w:rsidRPr="00025BE0" w:rsidRDefault="0079601C" w:rsidP="0079601C">
      <w:pPr>
        <w:pStyle w:val="ListParagraph"/>
        <w:tabs>
          <w:tab w:val="left" w:pos="3972"/>
        </w:tabs>
        <w:ind w:left="1440"/>
        <w:rPr>
          <w:rFonts w:eastAsiaTheme="minorEastAsia"/>
          <w:sz w:val="20"/>
          <w:szCs w:val="20"/>
        </w:rPr>
      </w:pPr>
    </w:p>
    <w:p w14:paraId="639226C8" w14:textId="1F1F9FD3" w:rsidR="00FC0B9D" w:rsidRDefault="00025BE0" w:rsidP="00025BE0">
      <w:pPr>
        <w:tabs>
          <w:tab w:val="left" w:pos="3972"/>
        </w:tabs>
        <w:jc w:val="both"/>
        <w:rPr>
          <w:rFonts w:eastAsiaTheme="minorEastAsia"/>
          <w:sz w:val="20"/>
          <w:szCs w:val="20"/>
        </w:rPr>
      </w:pPr>
      <w:r>
        <w:rPr>
          <w:rFonts w:eastAsiaTheme="minorEastAsia"/>
          <w:sz w:val="20"/>
          <w:szCs w:val="20"/>
        </w:rPr>
        <w:t>OPTIONS AVAILABLE FOR INVESTEMENT</w:t>
      </w:r>
    </w:p>
    <w:p w14:paraId="1B431A60" w14:textId="7931ACD5" w:rsidR="00025BE0" w:rsidRDefault="00025BE0" w:rsidP="00025BE0">
      <w:pPr>
        <w:pStyle w:val="ListParagraph"/>
        <w:numPr>
          <w:ilvl w:val="0"/>
          <w:numId w:val="20"/>
        </w:numPr>
        <w:tabs>
          <w:tab w:val="left" w:pos="3972"/>
        </w:tabs>
        <w:jc w:val="both"/>
        <w:rPr>
          <w:rFonts w:eastAsiaTheme="minorEastAsia"/>
          <w:sz w:val="20"/>
          <w:szCs w:val="20"/>
        </w:rPr>
      </w:pPr>
      <w:r>
        <w:rPr>
          <w:rFonts w:eastAsiaTheme="minorEastAsia"/>
          <w:sz w:val="20"/>
          <w:szCs w:val="20"/>
        </w:rPr>
        <w:t>Physical assets</w:t>
      </w:r>
    </w:p>
    <w:p w14:paraId="01C04FFC" w14:textId="11843DD7" w:rsidR="00025BE0" w:rsidRDefault="00025BE0" w:rsidP="00025BE0">
      <w:pPr>
        <w:pStyle w:val="ListParagraph"/>
        <w:numPr>
          <w:ilvl w:val="0"/>
          <w:numId w:val="20"/>
        </w:numPr>
        <w:tabs>
          <w:tab w:val="left" w:pos="3972"/>
        </w:tabs>
        <w:jc w:val="both"/>
        <w:rPr>
          <w:rFonts w:eastAsiaTheme="minorEastAsia"/>
          <w:sz w:val="20"/>
          <w:szCs w:val="20"/>
        </w:rPr>
      </w:pPr>
      <w:r>
        <w:rPr>
          <w:rFonts w:eastAsiaTheme="minorEastAsia"/>
          <w:sz w:val="20"/>
          <w:szCs w:val="20"/>
        </w:rPr>
        <w:t>Financial assets</w:t>
      </w:r>
    </w:p>
    <w:p w14:paraId="19450F44" w14:textId="5C781A28" w:rsidR="00025BE0" w:rsidRDefault="00025BE0" w:rsidP="00025BE0">
      <w:pPr>
        <w:pStyle w:val="ListParagraph"/>
        <w:numPr>
          <w:ilvl w:val="0"/>
          <w:numId w:val="20"/>
        </w:numPr>
        <w:tabs>
          <w:tab w:val="left" w:pos="3972"/>
        </w:tabs>
        <w:jc w:val="both"/>
        <w:rPr>
          <w:rFonts w:eastAsiaTheme="minorEastAsia"/>
          <w:sz w:val="20"/>
          <w:szCs w:val="20"/>
        </w:rPr>
      </w:pPr>
      <w:r>
        <w:rPr>
          <w:rFonts w:eastAsiaTheme="minorEastAsia"/>
          <w:sz w:val="20"/>
          <w:szCs w:val="20"/>
        </w:rPr>
        <w:t>Short term</w:t>
      </w:r>
    </w:p>
    <w:p w14:paraId="069055B0" w14:textId="308126A3" w:rsidR="00025BE0" w:rsidRDefault="00025BE0" w:rsidP="00025BE0">
      <w:pPr>
        <w:pStyle w:val="ListParagraph"/>
        <w:numPr>
          <w:ilvl w:val="0"/>
          <w:numId w:val="20"/>
        </w:numPr>
        <w:tabs>
          <w:tab w:val="left" w:pos="3972"/>
        </w:tabs>
        <w:jc w:val="both"/>
        <w:rPr>
          <w:rFonts w:eastAsiaTheme="minorEastAsia"/>
          <w:sz w:val="20"/>
          <w:szCs w:val="20"/>
        </w:rPr>
      </w:pPr>
      <w:r>
        <w:rPr>
          <w:rFonts w:eastAsiaTheme="minorEastAsia"/>
          <w:sz w:val="20"/>
          <w:szCs w:val="20"/>
        </w:rPr>
        <w:t>Long term</w:t>
      </w:r>
    </w:p>
    <w:p w14:paraId="65B40F0F" w14:textId="04EB3743" w:rsidR="004C0DA5" w:rsidRDefault="004C0DA5" w:rsidP="004C0DA5">
      <w:pPr>
        <w:tabs>
          <w:tab w:val="left" w:pos="3972"/>
        </w:tabs>
        <w:jc w:val="both"/>
        <w:rPr>
          <w:rFonts w:eastAsiaTheme="minorEastAsia"/>
          <w:sz w:val="20"/>
          <w:szCs w:val="20"/>
        </w:rPr>
      </w:pPr>
      <w:r>
        <w:rPr>
          <w:rFonts w:eastAsiaTheme="minorEastAsia"/>
          <w:sz w:val="20"/>
          <w:szCs w:val="20"/>
        </w:rPr>
        <w:t xml:space="preserve">SHORT </w:t>
      </w:r>
      <w:r w:rsidR="00415013">
        <w:rPr>
          <w:rFonts w:eastAsiaTheme="minorEastAsia"/>
          <w:sz w:val="20"/>
          <w:szCs w:val="20"/>
        </w:rPr>
        <w:t>TERM:</w:t>
      </w:r>
    </w:p>
    <w:p w14:paraId="4B8C241F" w14:textId="3E434737" w:rsidR="004C0DA5" w:rsidRDefault="004C0DA5" w:rsidP="004C0DA5">
      <w:pPr>
        <w:pStyle w:val="ListParagraph"/>
        <w:numPr>
          <w:ilvl w:val="0"/>
          <w:numId w:val="21"/>
        </w:numPr>
        <w:tabs>
          <w:tab w:val="left" w:pos="3972"/>
        </w:tabs>
        <w:jc w:val="both"/>
        <w:rPr>
          <w:rFonts w:eastAsiaTheme="minorEastAsia"/>
          <w:sz w:val="20"/>
          <w:szCs w:val="20"/>
        </w:rPr>
      </w:pPr>
      <w:r>
        <w:rPr>
          <w:rFonts w:eastAsiaTheme="minorEastAsia"/>
          <w:sz w:val="20"/>
          <w:szCs w:val="20"/>
        </w:rPr>
        <w:t>Savings bank account:</w:t>
      </w:r>
    </w:p>
    <w:p w14:paraId="360FE5AB" w14:textId="65733CA2"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Interest is really low</w:t>
      </w:r>
    </w:p>
    <w:p w14:paraId="4C4FD851" w14:textId="7276CF0F" w:rsidR="004C0DA5" w:rsidRDefault="004C0DA5" w:rsidP="004C0DA5">
      <w:pPr>
        <w:pStyle w:val="ListParagraph"/>
        <w:numPr>
          <w:ilvl w:val="0"/>
          <w:numId w:val="21"/>
        </w:numPr>
        <w:tabs>
          <w:tab w:val="left" w:pos="3972"/>
        </w:tabs>
        <w:jc w:val="both"/>
        <w:rPr>
          <w:rFonts w:eastAsiaTheme="minorEastAsia"/>
          <w:sz w:val="20"/>
          <w:szCs w:val="20"/>
        </w:rPr>
      </w:pPr>
      <w:r>
        <w:rPr>
          <w:rFonts w:eastAsiaTheme="minorEastAsia"/>
          <w:sz w:val="20"/>
          <w:szCs w:val="20"/>
        </w:rPr>
        <w:t xml:space="preserve">Money market </w:t>
      </w:r>
      <w:r w:rsidR="00415013">
        <w:rPr>
          <w:rFonts w:eastAsiaTheme="minorEastAsia"/>
          <w:sz w:val="20"/>
          <w:szCs w:val="20"/>
        </w:rPr>
        <w:t>investments</w:t>
      </w:r>
      <w:r>
        <w:rPr>
          <w:rFonts w:eastAsiaTheme="minorEastAsia"/>
          <w:sz w:val="20"/>
          <w:szCs w:val="20"/>
        </w:rPr>
        <w:t>:</w:t>
      </w:r>
    </w:p>
    <w:p w14:paraId="03760AAC" w14:textId="77FA1FC8"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Easy liquidity</w:t>
      </w:r>
    </w:p>
    <w:p w14:paraId="51A22155" w14:textId="3FE5E364"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Maximum returns</w:t>
      </w:r>
    </w:p>
    <w:p w14:paraId="715152B6" w14:textId="7E96828D"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Better than savings</w:t>
      </w:r>
    </w:p>
    <w:p w14:paraId="17579A1E" w14:textId="177AA355" w:rsidR="004C0DA5" w:rsidRDefault="004C0DA5" w:rsidP="004C0DA5">
      <w:pPr>
        <w:pStyle w:val="ListParagraph"/>
        <w:numPr>
          <w:ilvl w:val="0"/>
          <w:numId w:val="23"/>
        </w:numPr>
        <w:tabs>
          <w:tab w:val="left" w:pos="3972"/>
        </w:tabs>
        <w:jc w:val="both"/>
        <w:rPr>
          <w:rFonts w:eastAsiaTheme="minorEastAsia"/>
          <w:sz w:val="20"/>
          <w:szCs w:val="20"/>
        </w:rPr>
      </w:pPr>
      <w:r>
        <w:rPr>
          <w:rFonts w:eastAsiaTheme="minorEastAsia"/>
          <w:sz w:val="20"/>
          <w:szCs w:val="20"/>
        </w:rPr>
        <w:t>Lower than bank fds</w:t>
      </w:r>
    </w:p>
    <w:p w14:paraId="337C6D97" w14:textId="13FB8E21" w:rsidR="004C0DA5" w:rsidRDefault="004C0DA5" w:rsidP="004C0DA5">
      <w:pPr>
        <w:pStyle w:val="ListParagraph"/>
        <w:numPr>
          <w:ilvl w:val="0"/>
          <w:numId w:val="21"/>
        </w:numPr>
        <w:tabs>
          <w:tab w:val="left" w:pos="3972"/>
        </w:tabs>
        <w:jc w:val="both"/>
        <w:rPr>
          <w:rFonts w:eastAsiaTheme="minorEastAsia"/>
          <w:sz w:val="20"/>
          <w:szCs w:val="20"/>
        </w:rPr>
      </w:pPr>
      <w:r>
        <w:rPr>
          <w:rFonts w:eastAsiaTheme="minorEastAsia"/>
          <w:sz w:val="20"/>
          <w:szCs w:val="20"/>
        </w:rPr>
        <w:t>Fixed deposits</w:t>
      </w:r>
    </w:p>
    <w:p w14:paraId="348830FA" w14:textId="6981A6A9" w:rsidR="004C0DA5" w:rsidRDefault="004C0DA5" w:rsidP="004C0DA5">
      <w:pPr>
        <w:pStyle w:val="ListParagraph"/>
        <w:numPr>
          <w:ilvl w:val="0"/>
          <w:numId w:val="26"/>
        </w:numPr>
        <w:tabs>
          <w:tab w:val="left" w:pos="3972"/>
        </w:tabs>
        <w:jc w:val="both"/>
        <w:rPr>
          <w:rFonts w:eastAsiaTheme="minorEastAsia"/>
          <w:sz w:val="20"/>
          <w:szCs w:val="20"/>
        </w:rPr>
      </w:pPr>
      <w:r>
        <w:rPr>
          <w:rFonts w:eastAsiaTheme="minorEastAsia"/>
          <w:sz w:val="20"/>
          <w:szCs w:val="20"/>
        </w:rPr>
        <w:t>30 days period</w:t>
      </w:r>
    </w:p>
    <w:p w14:paraId="2DE3A2A6" w14:textId="501AD39F" w:rsidR="004C0DA5" w:rsidRDefault="004C0DA5" w:rsidP="004C0DA5">
      <w:pPr>
        <w:pStyle w:val="ListParagraph"/>
        <w:numPr>
          <w:ilvl w:val="0"/>
          <w:numId w:val="26"/>
        </w:numPr>
        <w:tabs>
          <w:tab w:val="left" w:pos="3972"/>
        </w:tabs>
        <w:jc w:val="both"/>
        <w:rPr>
          <w:rFonts w:eastAsiaTheme="minorEastAsia"/>
          <w:sz w:val="20"/>
          <w:szCs w:val="20"/>
        </w:rPr>
      </w:pPr>
      <w:r>
        <w:rPr>
          <w:rFonts w:eastAsiaTheme="minorEastAsia"/>
          <w:sz w:val="20"/>
          <w:szCs w:val="20"/>
        </w:rPr>
        <w:t>Low risk</w:t>
      </w:r>
    </w:p>
    <w:p w14:paraId="12AFA32C" w14:textId="3611D149" w:rsidR="004C0DA5" w:rsidRDefault="004C0DA5" w:rsidP="004C0DA5">
      <w:pPr>
        <w:pStyle w:val="ListParagraph"/>
        <w:numPr>
          <w:ilvl w:val="0"/>
          <w:numId w:val="26"/>
        </w:numPr>
        <w:tabs>
          <w:tab w:val="left" w:pos="3972"/>
        </w:tabs>
        <w:jc w:val="both"/>
        <w:rPr>
          <w:rFonts w:eastAsiaTheme="minorEastAsia"/>
          <w:sz w:val="20"/>
          <w:szCs w:val="20"/>
        </w:rPr>
      </w:pPr>
      <w:r>
        <w:rPr>
          <w:rFonts w:eastAsiaTheme="minorEastAsia"/>
          <w:sz w:val="20"/>
          <w:szCs w:val="20"/>
        </w:rPr>
        <w:t xml:space="preserve">6-12 months </w:t>
      </w:r>
      <w:r w:rsidR="00415013">
        <w:rPr>
          <w:rFonts w:eastAsiaTheme="minorEastAsia"/>
          <w:sz w:val="20"/>
          <w:szCs w:val="20"/>
        </w:rPr>
        <w:t>period (</w:t>
      </w:r>
      <w:r>
        <w:rPr>
          <w:rFonts w:eastAsiaTheme="minorEastAsia"/>
          <w:sz w:val="20"/>
          <w:szCs w:val="20"/>
        </w:rPr>
        <w:t>high returns)</w:t>
      </w:r>
    </w:p>
    <w:p w14:paraId="6248722F" w14:textId="5F83DE92" w:rsidR="004C0DA5" w:rsidRDefault="004C0DA5" w:rsidP="004C0DA5">
      <w:pPr>
        <w:tabs>
          <w:tab w:val="left" w:pos="3972"/>
        </w:tabs>
        <w:jc w:val="both"/>
        <w:rPr>
          <w:rFonts w:eastAsiaTheme="minorEastAsia"/>
          <w:sz w:val="20"/>
          <w:szCs w:val="20"/>
        </w:rPr>
      </w:pPr>
      <w:r>
        <w:rPr>
          <w:rFonts w:eastAsiaTheme="minorEastAsia"/>
          <w:sz w:val="20"/>
          <w:szCs w:val="20"/>
        </w:rPr>
        <w:lastRenderedPageBreak/>
        <w:t xml:space="preserve">LONG </w:t>
      </w:r>
      <w:r w:rsidR="00415013">
        <w:rPr>
          <w:rFonts w:eastAsiaTheme="minorEastAsia"/>
          <w:sz w:val="20"/>
          <w:szCs w:val="20"/>
        </w:rPr>
        <w:t>TERM:</w:t>
      </w:r>
    </w:p>
    <w:p w14:paraId="62A5E411" w14:textId="7C65DB0F" w:rsidR="004C0DA5" w:rsidRDefault="004C0DA5" w:rsidP="004C0DA5">
      <w:pPr>
        <w:pStyle w:val="ListParagraph"/>
        <w:numPr>
          <w:ilvl w:val="0"/>
          <w:numId w:val="21"/>
        </w:numPr>
        <w:tabs>
          <w:tab w:val="left" w:pos="3972"/>
        </w:tabs>
        <w:jc w:val="both"/>
        <w:rPr>
          <w:rFonts w:eastAsiaTheme="minorEastAsia"/>
          <w:sz w:val="20"/>
          <w:szCs w:val="20"/>
        </w:rPr>
      </w:pPr>
      <w:r>
        <w:rPr>
          <w:rFonts w:eastAsiaTheme="minorEastAsia"/>
          <w:sz w:val="20"/>
          <w:szCs w:val="20"/>
        </w:rPr>
        <w:t>Post office savings</w:t>
      </w:r>
    </w:p>
    <w:p w14:paraId="31F3847C" w14:textId="6CB54E7D" w:rsidR="009366A6" w:rsidRDefault="00211D9B" w:rsidP="00211D9B">
      <w:pPr>
        <w:pStyle w:val="ListParagraph"/>
        <w:numPr>
          <w:ilvl w:val="0"/>
          <w:numId w:val="28"/>
        </w:numPr>
        <w:tabs>
          <w:tab w:val="left" w:pos="3972"/>
        </w:tabs>
        <w:jc w:val="both"/>
        <w:rPr>
          <w:sz w:val="20"/>
          <w:szCs w:val="20"/>
        </w:rPr>
      </w:pPr>
      <w:r>
        <w:rPr>
          <w:sz w:val="20"/>
          <w:szCs w:val="20"/>
        </w:rPr>
        <w:t>Monthly income scheme</w:t>
      </w:r>
    </w:p>
    <w:p w14:paraId="364AC005" w14:textId="6D5A773A" w:rsidR="00211D9B" w:rsidRDefault="00211D9B" w:rsidP="00211D9B">
      <w:pPr>
        <w:pStyle w:val="ListParagraph"/>
        <w:numPr>
          <w:ilvl w:val="0"/>
          <w:numId w:val="28"/>
        </w:numPr>
        <w:tabs>
          <w:tab w:val="left" w:pos="3972"/>
        </w:tabs>
        <w:jc w:val="both"/>
        <w:rPr>
          <w:sz w:val="20"/>
          <w:szCs w:val="20"/>
        </w:rPr>
      </w:pPr>
      <w:r>
        <w:rPr>
          <w:sz w:val="20"/>
          <w:szCs w:val="20"/>
        </w:rPr>
        <w:t>8.4% per annum</w:t>
      </w:r>
    </w:p>
    <w:p w14:paraId="429CD951" w14:textId="1C7AEB05" w:rsidR="00211D9B" w:rsidRDefault="00415013" w:rsidP="00211D9B">
      <w:pPr>
        <w:pStyle w:val="ListParagraph"/>
        <w:numPr>
          <w:ilvl w:val="0"/>
          <w:numId w:val="28"/>
        </w:numPr>
        <w:tabs>
          <w:tab w:val="left" w:pos="3972"/>
        </w:tabs>
        <w:jc w:val="both"/>
        <w:rPr>
          <w:sz w:val="20"/>
          <w:szCs w:val="20"/>
        </w:rPr>
      </w:pPr>
      <w:r>
        <w:rPr>
          <w:sz w:val="20"/>
          <w:szCs w:val="20"/>
        </w:rPr>
        <w:t>Min:</w:t>
      </w:r>
      <w:r w:rsidR="00211D9B">
        <w:rPr>
          <w:sz w:val="20"/>
          <w:szCs w:val="20"/>
        </w:rPr>
        <w:t>1,000</w:t>
      </w:r>
    </w:p>
    <w:p w14:paraId="47FC1471" w14:textId="635587A5" w:rsidR="00211D9B" w:rsidRDefault="00415013" w:rsidP="00211D9B">
      <w:pPr>
        <w:pStyle w:val="ListParagraph"/>
        <w:numPr>
          <w:ilvl w:val="0"/>
          <w:numId w:val="28"/>
        </w:numPr>
        <w:tabs>
          <w:tab w:val="left" w:pos="3972"/>
        </w:tabs>
        <w:jc w:val="both"/>
        <w:rPr>
          <w:sz w:val="20"/>
          <w:szCs w:val="20"/>
        </w:rPr>
      </w:pPr>
      <w:r>
        <w:rPr>
          <w:sz w:val="20"/>
          <w:szCs w:val="20"/>
        </w:rPr>
        <w:t>Add:</w:t>
      </w:r>
      <w:r w:rsidR="00211D9B">
        <w:rPr>
          <w:sz w:val="20"/>
          <w:szCs w:val="20"/>
        </w:rPr>
        <w:t>1,500(multiples)</w:t>
      </w:r>
    </w:p>
    <w:p w14:paraId="7A0D3E16" w14:textId="53B14863" w:rsidR="00211D9B" w:rsidRDefault="00211D9B" w:rsidP="00211D9B">
      <w:pPr>
        <w:pStyle w:val="ListParagraph"/>
        <w:numPr>
          <w:ilvl w:val="0"/>
          <w:numId w:val="28"/>
        </w:numPr>
        <w:tabs>
          <w:tab w:val="left" w:pos="3972"/>
        </w:tabs>
        <w:jc w:val="both"/>
        <w:rPr>
          <w:sz w:val="20"/>
          <w:szCs w:val="20"/>
        </w:rPr>
      </w:pPr>
      <w:r>
        <w:rPr>
          <w:sz w:val="20"/>
          <w:szCs w:val="20"/>
        </w:rPr>
        <w:t>Max:4,50,000(single)</w:t>
      </w:r>
    </w:p>
    <w:p w14:paraId="5332CD8A" w14:textId="226AA34A" w:rsidR="00211D9B" w:rsidRDefault="00211D9B" w:rsidP="00211D9B">
      <w:pPr>
        <w:pStyle w:val="ListParagraph"/>
        <w:tabs>
          <w:tab w:val="left" w:pos="3972"/>
        </w:tabs>
        <w:ind w:left="2568"/>
        <w:jc w:val="both"/>
        <w:rPr>
          <w:sz w:val="20"/>
          <w:szCs w:val="20"/>
        </w:rPr>
      </w:pPr>
      <w:r>
        <w:rPr>
          <w:sz w:val="20"/>
          <w:szCs w:val="20"/>
        </w:rPr>
        <w:t xml:space="preserve">         9,00,000(joint)</w:t>
      </w:r>
    </w:p>
    <w:p w14:paraId="70070FBE" w14:textId="2EBED58C" w:rsidR="00211D9B" w:rsidRDefault="00211D9B" w:rsidP="00211D9B">
      <w:pPr>
        <w:pStyle w:val="ListParagraph"/>
        <w:numPr>
          <w:ilvl w:val="0"/>
          <w:numId w:val="28"/>
        </w:numPr>
        <w:tabs>
          <w:tab w:val="left" w:pos="3972"/>
        </w:tabs>
        <w:jc w:val="both"/>
        <w:rPr>
          <w:sz w:val="20"/>
          <w:szCs w:val="20"/>
        </w:rPr>
      </w:pPr>
      <w:r>
        <w:rPr>
          <w:sz w:val="20"/>
          <w:szCs w:val="20"/>
        </w:rPr>
        <w:t xml:space="preserve">Maturity :6 </w:t>
      </w:r>
      <w:proofErr w:type="spellStart"/>
      <w:r>
        <w:rPr>
          <w:sz w:val="20"/>
          <w:szCs w:val="20"/>
        </w:rPr>
        <w:t>yrs</w:t>
      </w:r>
      <w:proofErr w:type="spellEnd"/>
    </w:p>
    <w:p w14:paraId="6A133266" w14:textId="7C960A1C" w:rsidR="00211D9B" w:rsidRDefault="00211D9B" w:rsidP="00211D9B">
      <w:pPr>
        <w:pStyle w:val="ListParagraph"/>
        <w:numPr>
          <w:ilvl w:val="0"/>
          <w:numId w:val="28"/>
        </w:numPr>
        <w:tabs>
          <w:tab w:val="left" w:pos="3972"/>
        </w:tabs>
        <w:jc w:val="both"/>
        <w:rPr>
          <w:sz w:val="20"/>
          <w:szCs w:val="20"/>
        </w:rPr>
      </w:pPr>
      <w:r>
        <w:rPr>
          <w:sz w:val="20"/>
          <w:szCs w:val="20"/>
        </w:rPr>
        <w:t>Bonus :10%</w:t>
      </w:r>
    </w:p>
    <w:p w14:paraId="230EC9E3" w14:textId="6576D821" w:rsidR="00211D9B" w:rsidRDefault="00211D9B" w:rsidP="00211D9B">
      <w:pPr>
        <w:pStyle w:val="ListParagraph"/>
        <w:numPr>
          <w:ilvl w:val="0"/>
          <w:numId w:val="28"/>
        </w:numPr>
        <w:tabs>
          <w:tab w:val="left" w:pos="3972"/>
        </w:tabs>
        <w:jc w:val="both"/>
        <w:rPr>
          <w:sz w:val="20"/>
          <w:szCs w:val="20"/>
        </w:rPr>
      </w:pPr>
      <w:r>
        <w:rPr>
          <w:sz w:val="20"/>
          <w:szCs w:val="20"/>
        </w:rPr>
        <w:t>If prematurely withdrawn</w:t>
      </w:r>
    </w:p>
    <w:p w14:paraId="1B4E4E8B" w14:textId="40FA46CB" w:rsidR="00211D9B" w:rsidRDefault="00211D9B" w:rsidP="00211D9B">
      <w:pPr>
        <w:pStyle w:val="ListParagraph"/>
        <w:tabs>
          <w:tab w:val="left" w:pos="3972"/>
        </w:tabs>
        <w:ind w:left="2568"/>
        <w:jc w:val="both"/>
        <w:rPr>
          <w:sz w:val="20"/>
          <w:szCs w:val="20"/>
        </w:rPr>
      </w:pPr>
      <w:r>
        <w:rPr>
          <w:sz w:val="20"/>
          <w:szCs w:val="20"/>
        </w:rPr>
        <w:t xml:space="preserve">                  Bonus cancelled</w:t>
      </w:r>
    </w:p>
    <w:p w14:paraId="5C7AAD4A" w14:textId="7052B283" w:rsidR="00211D9B" w:rsidRDefault="00211D9B" w:rsidP="00211D9B">
      <w:pPr>
        <w:pStyle w:val="ListParagraph"/>
        <w:tabs>
          <w:tab w:val="left" w:pos="3972"/>
        </w:tabs>
        <w:ind w:left="2568"/>
        <w:jc w:val="both"/>
        <w:rPr>
          <w:sz w:val="20"/>
          <w:szCs w:val="20"/>
        </w:rPr>
      </w:pPr>
      <w:r>
        <w:rPr>
          <w:sz w:val="20"/>
          <w:szCs w:val="20"/>
        </w:rPr>
        <w:t xml:space="preserve">                   Only after 1 </w:t>
      </w:r>
      <w:r w:rsidR="00415013">
        <w:rPr>
          <w:sz w:val="20"/>
          <w:szCs w:val="20"/>
        </w:rPr>
        <w:t>yr.</w:t>
      </w:r>
    </w:p>
    <w:p w14:paraId="474973C4" w14:textId="63876980" w:rsidR="00211D9B" w:rsidRDefault="00211D9B" w:rsidP="00211D9B">
      <w:pPr>
        <w:pStyle w:val="ListParagraph"/>
        <w:tabs>
          <w:tab w:val="left" w:pos="3972"/>
        </w:tabs>
        <w:ind w:left="2568"/>
        <w:jc w:val="both"/>
        <w:rPr>
          <w:sz w:val="20"/>
          <w:szCs w:val="20"/>
        </w:rPr>
      </w:pPr>
      <w:r>
        <w:rPr>
          <w:sz w:val="20"/>
          <w:szCs w:val="20"/>
        </w:rPr>
        <w:t xml:space="preserve">                   5 % is levied</w:t>
      </w:r>
    </w:p>
    <w:p w14:paraId="5CE72CD0" w14:textId="71717F83" w:rsidR="00211D9B" w:rsidRDefault="00864640" w:rsidP="00211D9B">
      <w:pPr>
        <w:pStyle w:val="ListParagraph"/>
        <w:numPr>
          <w:ilvl w:val="0"/>
          <w:numId w:val="21"/>
        </w:numPr>
        <w:tabs>
          <w:tab w:val="left" w:pos="3972"/>
        </w:tabs>
        <w:jc w:val="both"/>
        <w:rPr>
          <w:sz w:val="20"/>
          <w:szCs w:val="20"/>
        </w:rPr>
      </w:pPr>
      <w:r>
        <w:rPr>
          <w:sz w:val="20"/>
          <w:szCs w:val="20"/>
        </w:rPr>
        <w:t>Public provident fund</w:t>
      </w:r>
    </w:p>
    <w:p w14:paraId="2A35A805" w14:textId="44842CA2" w:rsidR="00787F57" w:rsidRDefault="00787F57" w:rsidP="00787F57">
      <w:pPr>
        <w:pStyle w:val="ListParagraph"/>
        <w:numPr>
          <w:ilvl w:val="0"/>
          <w:numId w:val="29"/>
        </w:numPr>
        <w:tabs>
          <w:tab w:val="left" w:pos="3972"/>
        </w:tabs>
        <w:jc w:val="both"/>
        <w:rPr>
          <w:sz w:val="20"/>
          <w:szCs w:val="20"/>
        </w:rPr>
      </w:pPr>
      <w:r>
        <w:rPr>
          <w:sz w:val="20"/>
          <w:szCs w:val="20"/>
        </w:rPr>
        <w:t xml:space="preserve">Maturity :15 </w:t>
      </w:r>
      <w:r w:rsidR="00415013">
        <w:rPr>
          <w:sz w:val="20"/>
          <w:szCs w:val="20"/>
        </w:rPr>
        <w:t>yrs.</w:t>
      </w:r>
    </w:p>
    <w:p w14:paraId="68BFD7E2" w14:textId="378078E3" w:rsidR="00787F57" w:rsidRDefault="00787F57" w:rsidP="00787F57">
      <w:pPr>
        <w:pStyle w:val="ListParagraph"/>
        <w:numPr>
          <w:ilvl w:val="0"/>
          <w:numId w:val="29"/>
        </w:numPr>
        <w:tabs>
          <w:tab w:val="left" w:pos="3972"/>
        </w:tabs>
        <w:jc w:val="both"/>
        <w:rPr>
          <w:sz w:val="20"/>
          <w:szCs w:val="20"/>
        </w:rPr>
      </w:pPr>
      <w:r>
        <w:rPr>
          <w:sz w:val="20"/>
          <w:szCs w:val="20"/>
        </w:rPr>
        <w:t>8.7 % per annum</w:t>
      </w:r>
    </w:p>
    <w:p w14:paraId="7661067E" w14:textId="1DA162E6" w:rsidR="00787F57" w:rsidRDefault="00787F57" w:rsidP="00787F57">
      <w:pPr>
        <w:pStyle w:val="ListParagraph"/>
        <w:numPr>
          <w:ilvl w:val="0"/>
          <w:numId w:val="21"/>
        </w:numPr>
        <w:tabs>
          <w:tab w:val="left" w:pos="3972"/>
        </w:tabs>
        <w:jc w:val="both"/>
        <w:rPr>
          <w:sz w:val="20"/>
          <w:szCs w:val="20"/>
        </w:rPr>
      </w:pPr>
      <w:r>
        <w:rPr>
          <w:sz w:val="20"/>
          <w:szCs w:val="20"/>
        </w:rPr>
        <w:t>Company fds</w:t>
      </w:r>
    </w:p>
    <w:p w14:paraId="535BCC13" w14:textId="5A437C7E" w:rsidR="00787F57" w:rsidRDefault="00787F57" w:rsidP="00787F57">
      <w:pPr>
        <w:pStyle w:val="ListParagraph"/>
        <w:numPr>
          <w:ilvl w:val="0"/>
          <w:numId w:val="32"/>
        </w:numPr>
        <w:tabs>
          <w:tab w:val="left" w:pos="3972"/>
        </w:tabs>
        <w:jc w:val="both"/>
        <w:rPr>
          <w:sz w:val="20"/>
          <w:szCs w:val="20"/>
        </w:rPr>
      </w:pPr>
      <w:r>
        <w:rPr>
          <w:sz w:val="20"/>
          <w:szCs w:val="20"/>
        </w:rPr>
        <w:t xml:space="preserve">Short </w:t>
      </w:r>
      <w:r w:rsidR="00415013">
        <w:rPr>
          <w:sz w:val="20"/>
          <w:szCs w:val="20"/>
        </w:rPr>
        <w:t>term:</w:t>
      </w:r>
      <w:r>
        <w:rPr>
          <w:sz w:val="20"/>
          <w:szCs w:val="20"/>
        </w:rPr>
        <w:t xml:space="preserve"> 6 months</w:t>
      </w:r>
    </w:p>
    <w:p w14:paraId="1456C5AD" w14:textId="5551CA36" w:rsidR="00787F57" w:rsidRDefault="00787F57" w:rsidP="00787F57">
      <w:pPr>
        <w:pStyle w:val="ListParagraph"/>
        <w:numPr>
          <w:ilvl w:val="0"/>
          <w:numId w:val="32"/>
        </w:numPr>
        <w:tabs>
          <w:tab w:val="left" w:pos="3972"/>
        </w:tabs>
        <w:jc w:val="both"/>
        <w:rPr>
          <w:sz w:val="20"/>
          <w:szCs w:val="20"/>
        </w:rPr>
      </w:pPr>
      <w:r>
        <w:rPr>
          <w:sz w:val="20"/>
          <w:szCs w:val="20"/>
        </w:rPr>
        <w:t xml:space="preserve">Medium term :3-5 </w:t>
      </w:r>
      <w:r w:rsidR="00415013">
        <w:rPr>
          <w:sz w:val="20"/>
          <w:szCs w:val="20"/>
        </w:rPr>
        <w:t>yrs.</w:t>
      </w:r>
    </w:p>
    <w:p w14:paraId="47BD049F" w14:textId="0A460894" w:rsidR="00787F57" w:rsidRDefault="00787F57" w:rsidP="00787F57">
      <w:pPr>
        <w:pStyle w:val="ListParagraph"/>
        <w:numPr>
          <w:ilvl w:val="0"/>
          <w:numId w:val="32"/>
        </w:numPr>
        <w:tabs>
          <w:tab w:val="left" w:pos="3972"/>
        </w:tabs>
        <w:jc w:val="both"/>
        <w:rPr>
          <w:sz w:val="20"/>
          <w:szCs w:val="20"/>
        </w:rPr>
      </w:pPr>
      <w:r>
        <w:rPr>
          <w:sz w:val="20"/>
          <w:szCs w:val="20"/>
        </w:rPr>
        <w:t>8-12 % per annum</w:t>
      </w:r>
    </w:p>
    <w:p w14:paraId="3BC3BF6D" w14:textId="3D4D47D6" w:rsidR="00787F57" w:rsidRDefault="00787F57" w:rsidP="00787F57">
      <w:pPr>
        <w:pStyle w:val="ListParagraph"/>
        <w:numPr>
          <w:ilvl w:val="0"/>
          <w:numId w:val="21"/>
        </w:numPr>
        <w:tabs>
          <w:tab w:val="left" w:pos="3972"/>
        </w:tabs>
        <w:jc w:val="both"/>
        <w:rPr>
          <w:sz w:val="20"/>
          <w:szCs w:val="20"/>
        </w:rPr>
      </w:pPr>
      <w:r>
        <w:rPr>
          <w:sz w:val="20"/>
          <w:szCs w:val="20"/>
        </w:rPr>
        <w:t>Bonds and debentures</w:t>
      </w:r>
    </w:p>
    <w:p w14:paraId="58C9BDEC" w14:textId="053BF983" w:rsidR="00787F57" w:rsidRDefault="00787F57" w:rsidP="00787F57">
      <w:pPr>
        <w:pStyle w:val="ListParagraph"/>
        <w:numPr>
          <w:ilvl w:val="0"/>
          <w:numId w:val="34"/>
        </w:numPr>
        <w:tabs>
          <w:tab w:val="left" w:pos="3972"/>
        </w:tabs>
        <w:jc w:val="both"/>
        <w:rPr>
          <w:sz w:val="20"/>
          <w:szCs w:val="20"/>
        </w:rPr>
      </w:pPr>
      <w:r>
        <w:rPr>
          <w:sz w:val="20"/>
          <w:szCs w:val="20"/>
        </w:rPr>
        <w:t>&gt; 1 year</w:t>
      </w:r>
    </w:p>
    <w:p w14:paraId="68DFC80A" w14:textId="6971E2C2" w:rsidR="00787F57" w:rsidRDefault="00787F57" w:rsidP="00787F57">
      <w:pPr>
        <w:pStyle w:val="ListParagraph"/>
        <w:numPr>
          <w:ilvl w:val="0"/>
          <w:numId w:val="34"/>
        </w:numPr>
        <w:tabs>
          <w:tab w:val="left" w:pos="3972"/>
        </w:tabs>
        <w:jc w:val="both"/>
        <w:rPr>
          <w:sz w:val="20"/>
          <w:szCs w:val="20"/>
        </w:rPr>
      </w:pPr>
      <w:r>
        <w:rPr>
          <w:sz w:val="20"/>
          <w:szCs w:val="20"/>
        </w:rPr>
        <w:t>Maturity date</w:t>
      </w:r>
    </w:p>
    <w:p w14:paraId="511509C3" w14:textId="4CB8DD93" w:rsidR="00787F57" w:rsidRDefault="00787F57" w:rsidP="00787F57">
      <w:pPr>
        <w:pStyle w:val="ListParagraph"/>
        <w:numPr>
          <w:ilvl w:val="0"/>
          <w:numId w:val="34"/>
        </w:numPr>
        <w:tabs>
          <w:tab w:val="left" w:pos="3972"/>
        </w:tabs>
        <w:jc w:val="both"/>
        <w:rPr>
          <w:sz w:val="20"/>
          <w:szCs w:val="20"/>
        </w:rPr>
      </w:pPr>
      <w:r>
        <w:rPr>
          <w:sz w:val="20"/>
          <w:szCs w:val="20"/>
        </w:rPr>
        <w:t>Debenture</w:t>
      </w:r>
    </w:p>
    <w:p w14:paraId="6B192B70" w14:textId="63811170" w:rsidR="00787F57" w:rsidRDefault="00787F57" w:rsidP="00787F57">
      <w:pPr>
        <w:pStyle w:val="ListParagraph"/>
        <w:tabs>
          <w:tab w:val="left" w:pos="3972"/>
        </w:tabs>
        <w:ind w:left="2568"/>
        <w:jc w:val="both"/>
        <w:rPr>
          <w:sz w:val="20"/>
          <w:szCs w:val="20"/>
        </w:rPr>
      </w:pPr>
      <w:r>
        <w:rPr>
          <w:sz w:val="20"/>
          <w:szCs w:val="20"/>
        </w:rPr>
        <w:t xml:space="preserve">               Convertible</w:t>
      </w:r>
    </w:p>
    <w:p w14:paraId="52CFC0AD" w14:textId="2554C499" w:rsidR="00787F57" w:rsidRDefault="00787F57" w:rsidP="00787F57">
      <w:pPr>
        <w:pStyle w:val="ListParagraph"/>
        <w:tabs>
          <w:tab w:val="left" w:pos="3972"/>
        </w:tabs>
        <w:ind w:left="2568"/>
        <w:jc w:val="both"/>
        <w:rPr>
          <w:sz w:val="20"/>
          <w:szCs w:val="20"/>
        </w:rPr>
      </w:pPr>
      <w:r>
        <w:rPr>
          <w:sz w:val="20"/>
          <w:szCs w:val="20"/>
        </w:rPr>
        <w:t xml:space="preserve">               </w:t>
      </w:r>
      <w:r w:rsidR="00415013">
        <w:rPr>
          <w:sz w:val="20"/>
          <w:szCs w:val="20"/>
        </w:rPr>
        <w:t>Non-convertible</w:t>
      </w:r>
    </w:p>
    <w:p w14:paraId="4B4D5813" w14:textId="1A12FA35" w:rsidR="00787F57" w:rsidRDefault="00787F57" w:rsidP="00787F57">
      <w:pPr>
        <w:pStyle w:val="ListParagraph"/>
        <w:tabs>
          <w:tab w:val="left" w:pos="3972"/>
        </w:tabs>
        <w:ind w:left="2568"/>
        <w:jc w:val="both"/>
        <w:rPr>
          <w:sz w:val="20"/>
          <w:szCs w:val="20"/>
        </w:rPr>
      </w:pPr>
      <w:r>
        <w:rPr>
          <w:sz w:val="20"/>
          <w:szCs w:val="20"/>
        </w:rPr>
        <w:t xml:space="preserve">               Partly convertible</w:t>
      </w:r>
    </w:p>
    <w:p w14:paraId="6515900E" w14:textId="3C524A70" w:rsidR="00787F57" w:rsidRDefault="00892FEF" w:rsidP="00892FEF">
      <w:pPr>
        <w:pStyle w:val="ListParagraph"/>
        <w:numPr>
          <w:ilvl w:val="0"/>
          <w:numId w:val="21"/>
        </w:numPr>
        <w:tabs>
          <w:tab w:val="left" w:pos="3972"/>
        </w:tabs>
        <w:jc w:val="both"/>
        <w:rPr>
          <w:sz w:val="20"/>
          <w:szCs w:val="20"/>
        </w:rPr>
      </w:pPr>
      <w:r>
        <w:rPr>
          <w:sz w:val="20"/>
          <w:szCs w:val="20"/>
        </w:rPr>
        <w:t>Mutual funds</w:t>
      </w:r>
    </w:p>
    <w:p w14:paraId="3BFE7145" w14:textId="2DB8330A" w:rsidR="00892FEF" w:rsidRDefault="00892FEF" w:rsidP="00892FEF">
      <w:pPr>
        <w:pStyle w:val="ListParagraph"/>
        <w:numPr>
          <w:ilvl w:val="0"/>
          <w:numId w:val="35"/>
        </w:numPr>
        <w:tabs>
          <w:tab w:val="left" w:pos="3972"/>
        </w:tabs>
        <w:jc w:val="both"/>
        <w:rPr>
          <w:sz w:val="20"/>
          <w:szCs w:val="20"/>
        </w:rPr>
      </w:pPr>
      <w:r>
        <w:rPr>
          <w:sz w:val="20"/>
          <w:szCs w:val="20"/>
        </w:rPr>
        <w:t>Funds management company</w:t>
      </w:r>
    </w:p>
    <w:p w14:paraId="0E8AD1B7" w14:textId="0292CC10" w:rsidR="00892FEF" w:rsidRPr="00892FEF" w:rsidRDefault="00892FEF" w:rsidP="00892FEF">
      <w:pPr>
        <w:pStyle w:val="ListParagraph"/>
        <w:numPr>
          <w:ilvl w:val="0"/>
          <w:numId w:val="35"/>
        </w:numPr>
        <w:tabs>
          <w:tab w:val="left" w:pos="3972"/>
        </w:tabs>
        <w:jc w:val="both"/>
        <w:rPr>
          <w:sz w:val="20"/>
          <w:szCs w:val="20"/>
        </w:rPr>
      </w:pPr>
      <w:r>
        <w:rPr>
          <w:sz w:val="20"/>
          <w:szCs w:val="20"/>
        </w:rPr>
        <w:t>NAV =</w:t>
      </w:r>
      <m:oMath>
        <m:f>
          <m:fPr>
            <m:ctrlPr>
              <w:rPr>
                <w:rFonts w:ascii="Cambria Math" w:hAnsi="Cambria Math"/>
                <w:i/>
                <w:sz w:val="20"/>
                <w:szCs w:val="20"/>
              </w:rPr>
            </m:ctrlPr>
          </m:fPr>
          <m:num>
            <m:r>
              <w:rPr>
                <w:rFonts w:ascii="Cambria Math" w:hAnsi="Cambria Math"/>
                <w:sz w:val="20"/>
                <w:szCs w:val="20"/>
              </w:rPr>
              <m:t>ALL THE SHARES-EXPENSES</m:t>
            </m:r>
          </m:num>
          <m:den>
            <m:r>
              <w:rPr>
                <w:rFonts w:ascii="Cambria Math" w:hAnsi="Cambria Math"/>
                <w:sz w:val="20"/>
                <w:szCs w:val="20"/>
              </w:rPr>
              <m:t>NO OF UNITS</m:t>
            </m:r>
          </m:den>
        </m:f>
      </m:oMath>
    </w:p>
    <w:p w14:paraId="62BF77E3" w14:textId="1312E3E8" w:rsidR="00257AF7" w:rsidRDefault="00257AF7" w:rsidP="00257AF7">
      <w:pPr>
        <w:pStyle w:val="ListParagraph"/>
        <w:numPr>
          <w:ilvl w:val="0"/>
          <w:numId w:val="21"/>
        </w:numPr>
        <w:tabs>
          <w:tab w:val="left" w:pos="3972"/>
        </w:tabs>
        <w:jc w:val="both"/>
        <w:rPr>
          <w:sz w:val="20"/>
          <w:szCs w:val="20"/>
        </w:rPr>
      </w:pPr>
      <w:r>
        <w:rPr>
          <w:sz w:val="20"/>
          <w:szCs w:val="20"/>
        </w:rPr>
        <w:t>Life insurance policy</w:t>
      </w:r>
    </w:p>
    <w:p w14:paraId="56BDE52B" w14:textId="326F6AC3" w:rsidR="00257AF7" w:rsidRDefault="00257AF7" w:rsidP="00257AF7">
      <w:pPr>
        <w:pStyle w:val="ListParagraph"/>
        <w:numPr>
          <w:ilvl w:val="0"/>
          <w:numId w:val="37"/>
        </w:numPr>
        <w:tabs>
          <w:tab w:val="left" w:pos="3972"/>
        </w:tabs>
        <w:jc w:val="both"/>
        <w:rPr>
          <w:sz w:val="20"/>
          <w:szCs w:val="20"/>
        </w:rPr>
      </w:pPr>
      <w:r>
        <w:rPr>
          <w:sz w:val="20"/>
          <w:szCs w:val="20"/>
        </w:rPr>
        <w:t>Term life insurance policy -lumpsum</w:t>
      </w:r>
    </w:p>
    <w:p w14:paraId="1514D892" w14:textId="469DADDD" w:rsidR="00257AF7" w:rsidRDefault="00257AF7" w:rsidP="00257AF7">
      <w:pPr>
        <w:pStyle w:val="ListParagraph"/>
        <w:numPr>
          <w:ilvl w:val="0"/>
          <w:numId w:val="37"/>
        </w:numPr>
        <w:tabs>
          <w:tab w:val="left" w:pos="3972"/>
        </w:tabs>
        <w:jc w:val="both"/>
        <w:rPr>
          <w:sz w:val="20"/>
          <w:szCs w:val="20"/>
        </w:rPr>
      </w:pPr>
      <w:r>
        <w:rPr>
          <w:sz w:val="20"/>
          <w:szCs w:val="20"/>
        </w:rPr>
        <w:t>Endowment policy -periodic payment</w:t>
      </w:r>
    </w:p>
    <w:p w14:paraId="2A23D8B2" w14:textId="37CF3DF2" w:rsidR="00257AF7" w:rsidRDefault="00257AF7" w:rsidP="00257AF7">
      <w:pPr>
        <w:pStyle w:val="ListParagraph"/>
        <w:numPr>
          <w:ilvl w:val="0"/>
          <w:numId w:val="37"/>
        </w:numPr>
        <w:tabs>
          <w:tab w:val="left" w:pos="3972"/>
        </w:tabs>
        <w:jc w:val="both"/>
        <w:rPr>
          <w:sz w:val="20"/>
          <w:szCs w:val="20"/>
        </w:rPr>
      </w:pPr>
      <w:r>
        <w:rPr>
          <w:sz w:val="20"/>
          <w:szCs w:val="20"/>
        </w:rPr>
        <w:t>Annuities -certain period</w:t>
      </w:r>
    </w:p>
    <w:p w14:paraId="2488409C" w14:textId="2F66FD9E" w:rsidR="00257AF7" w:rsidRDefault="00257AF7" w:rsidP="00257AF7">
      <w:pPr>
        <w:pStyle w:val="ListParagraph"/>
        <w:numPr>
          <w:ilvl w:val="0"/>
          <w:numId w:val="37"/>
        </w:numPr>
        <w:tabs>
          <w:tab w:val="left" w:pos="3972"/>
        </w:tabs>
        <w:jc w:val="both"/>
        <w:rPr>
          <w:sz w:val="20"/>
          <w:szCs w:val="20"/>
        </w:rPr>
      </w:pPr>
      <w:r>
        <w:rPr>
          <w:sz w:val="20"/>
          <w:szCs w:val="20"/>
        </w:rPr>
        <w:t>ULIPS – risk +investment</w:t>
      </w:r>
    </w:p>
    <w:p w14:paraId="1D1C714A" w14:textId="7420BF21" w:rsidR="001D7A4F" w:rsidRDefault="001D7A4F" w:rsidP="001D7A4F">
      <w:pPr>
        <w:tabs>
          <w:tab w:val="left" w:pos="3972"/>
        </w:tabs>
        <w:jc w:val="both"/>
        <w:rPr>
          <w:sz w:val="20"/>
          <w:szCs w:val="20"/>
        </w:rPr>
      </w:pPr>
      <w:r>
        <w:rPr>
          <w:sz w:val="20"/>
          <w:szCs w:val="20"/>
        </w:rPr>
        <w:t>STOCK EXCHANGE:</w:t>
      </w:r>
    </w:p>
    <w:p w14:paraId="27514874" w14:textId="6959485F" w:rsidR="001D7A4F" w:rsidRDefault="001D7A4F" w:rsidP="001D7A4F">
      <w:pPr>
        <w:tabs>
          <w:tab w:val="left" w:pos="3972"/>
        </w:tabs>
        <w:jc w:val="both"/>
        <w:rPr>
          <w:sz w:val="20"/>
          <w:szCs w:val="20"/>
        </w:rPr>
      </w:pPr>
      <w:r>
        <w:rPr>
          <w:sz w:val="20"/>
          <w:szCs w:val="20"/>
        </w:rPr>
        <w:t xml:space="preserve">                                 It is a body of individuals constituted for the purpose of assisting, regulating or controlling the buying, selling or dealing in securities.</w:t>
      </w:r>
    </w:p>
    <w:p w14:paraId="213A4F49" w14:textId="2D7575D6" w:rsidR="001D7A4F" w:rsidRDefault="001D7A4F" w:rsidP="001D7A4F">
      <w:pPr>
        <w:tabs>
          <w:tab w:val="left" w:pos="3972"/>
        </w:tabs>
        <w:jc w:val="both"/>
        <w:rPr>
          <w:sz w:val="20"/>
          <w:szCs w:val="20"/>
        </w:rPr>
      </w:pPr>
      <w:r>
        <w:rPr>
          <w:sz w:val="20"/>
          <w:szCs w:val="20"/>
        </w:rPr>
        <w:t>Regional stock exchange</w:t>
      </w:r>
    </w:p>
    <w:p w14:paraId="0E366996" w14:textId="4006DE93" w:rsidR="001D7A4F" w:rsidRDefault="001D7A4F" w:rsidP="001D7A4F">
      <w:pPr>
        <w:tabs>
          <w:tab w:val="left" w:pos="3972"/>
        </w:tabs>
        <w:jc w:val="both"/>
        <w:rPr>
          <w:sz w:val="20"/>
          <w:szCs w:val="20"/>
        </w:rPr>
      </w:pPr>
      <w:r>
        <w:rPr>
          <w:sz w:val="20"/>
          <w:szCs w:val="20"/>
        </w:rPr>
        <w:t>National exchange (NSE)</w:t>
      </w:r>
    </w:p>
    <w:p w14:paraId="629581B2" w14:textId="4CFADEC5" w:rsidR="00415013" w:rsidRDefault="00415013" w:rsidP="001D7A4F">
      <w:pPr>
        <w:tabs>
          <w:tab w:val="left" w:pos="3972"/>
        </w:tabs>
        <w:jc w:val="both"/>
        <w:rPr>
          <w:sz w:val="20"/>
          <w:szCs w:val="20"/>
        </w:rPr>
      </w:pPr>
      <w:r>
        <w:rPr>
          <w:sz w:val="20"/>
          <w:szCs w:val="20"/>
        </w:rPr>
        <w:t>Bombay stock exchange (BSE)</w:t>
      </w:r>
    </w:p>
    <w:p w14:paraId="3A9EC41F" w14:textId="325E104D" w:rsidR="001D7A4F" w:rsidRDefault="001D7A4F" w:rsidP="001D7A4F">
      <w:pPr>
        <w:tabs>
          <w:tab w:val="left" w:pos="3972"/>
        </w:tabs>
        <w:jc w:val="both"/>
        <w:rPr>
          <w:sz w:val="20"/>
          <w:szCs w:val="20"/>
        </w:rPr>
      </w:pPr>
      <w:r>
        <w:rPr>
          <w:sz w:val="20"/>
          <w:szCs w:val="20"/>
        </w:rPr>
        <w:t>EQUITY:</w:t>
      </w:r>
    </w:p>
    <w:p w14:paraId="5DA430AA" w14:textId="128517B8" w:rsidR="001D7A4F" w:rsidRDefault="001D7A4F" w:rsidP="001D7A4F">
      <w:pPr>
        <w:tabs>
          <w:tab w:val="left" w:pos="3972"/>
        </w:tabs>
        <w:jc w:val="both"/>
        <w:rPr>
          <w:sz w:val="20"/>
          <w:szCs w:val="20"/>
        </w:rPr>
      </w:pPr>
      <w:r>
        <w:rPr>
          <w:sz w:val="20"/>
          <w:szCs w:val="20"/>
        </w:rPr>
        <w:t xml:space="preserve">                                  Total capital is divided into equal units of small denominations.</w:t>
      </w:r>
    </w:p>
    <w:p w14:paraId="38EFE82A" w14:textId="7F385ED5" w:rsidR="001D7A4F" w:rsidRDefault="001D7A4F" w:rsidP="001D7A4F">
      <w:pPr>
        <w:tabs>
          <w:tab w:val="left" w:pos="3972"/>
        </w:tabs>
        <w:jc w:val="both"/>
        <w:rPr>
          <w:sz w:val="20"/>
          <w:szCs w:val="20"/>
        </w:rPr>
      </w:pPr>
      <w:r>
        <w:rPr>
          <w:sz w:val="20"/>
          <w:szCs w:val="20"/>
        </w:rPr>
        <w:t>DEBT INSTRUMENT:</w:t>
      </w:r>
    </w:p>
    <w:p w14:paraId="309B0E6F" w14:textId="1AEF636F" w:rsidR="001D7A4F" w:rsidRDefault="001D7A4F" w:rsidP="001D7A4F">
      <w:pPr>
        <w:tabs>
          <w:tab w:val="left" w:pos="3972"/>
        </w:tabs>
        <w:jc w:val="both"/>
        <w:rPr>
          <w:sz w:val="20"/>
          <w:szCs w:val="20"/>
        </w:rPr>
      </w:pPr>
      <w:r>
        <w:rPr>
          <w:sz w:val="20"/>
          <w:szCs w:val="20"/>
        </w:rPr>
        <w:lastRenderedPageBreak/>
        <w:t xml:space="preserve">                                 A contract where by one party lends money to another on predetermined terms with regards to periodicity, rate of interest.</w:t>
      </w:r>
    </w:p>
    <w:p w14:paraId="3E47E956" w14:textId="1ACD46DC" w:rsidR="001D7A4F" w:rsidRDefault="001D7A4F" w:rsidP="001D7A4F">
      <w:pPr>
        <w:tabs>
          <w:tab w:val="left" w:pos="3972"/>
        </w:tabs>
        <w:jc w:val="both"/>
        <w:rPr>
          <w:sz w:val="20"/>
          <w:szCs w:val="20"/>
        </w:rPr>
      </w:pPr>
      <w:r>
        <w:rPr>
          <w:sz w:val="20"/>
          <w:szCs w:val="20"/>
        </w:rPr>
        <w:t>Bond -central and state</w:t>
      </w:r>
    </w:p>
    <w:p w14:paraId="50242323" w14:textId="53F3822A" w:rsidR="001D7A4F" w:rsidRDefault="001D7A4F" w:rsidP="001D7A4F">
      <w:pPr>
        <w:tabs>
          <w:tab w:val="left" w:pos="3972"/>
        </w:tabs>
        <w:jc w:val="both"/>
        <w:rPr>
          <w:sz w:val="20"/>
          <w:szCs w:val="20"/>
        </w:rPr>
      </w:pPr>
      <w:r>
        <w:rPr>
          <w:sz w:val="20"/>
          <w:szCs w:val="20"/>
        </w:rPr>
        <w:t>Debenture – private</w:t>
      </w:r>
    </w:p>
    <w:p w14:paraId="000C759B" w14:textId="5E246A98" w:rsidR="001D7A4F" w:rsidRDefault="001D7A4F" w:rsidP="001D7A4F">
      <w:pPr>
        <w:tabs>
          <w:tab w:val="left" w:pos="3972"/>
        </w:tabs>
        <w:jc w:val="both"/>
        <w:rPr>
          <w:sz w:val="20"/>
          <w:szCs w:val="20"/>
        </w:rPr>
      </w:pPr>
      <w:r>
        <w:rPr>
          <w:sz w:val="20"/>
          <w:szCs w:val="20"/>
        </w:rPr>
        <w:t>DERIVATIVE:</w:t>
      </w:r>
    </w:p>
    <w:p w14:paraId="7427B927" w14:textId="2C87CD74" w:rsidR="001D7A4F" w:rsidRDefault="001D7A4F" w:rsidP="001D7A4F">
      <w:pPr>
        <w:pStyle w:val="ListParagraph"/>
        <w:numPr>
          <w:ilvl w:val="0"/>
          <w:numId w:val="21"/>
        </w:numPr>
        <w:tabs>
          <w:tab w:val="left" w:pos="3972"/>
        </w:tabs>
        <w:jc w:val="both"/>
        <w:rPr>
          <w:sz w:val="20"/>
          <w:szCs w:val="20"/>
        </w:rPr>
      </w:pPr>
      <w:r>
        <w:rPr>
          <w:sz w:val="20"/>
          <w:szCs w:val="20"/>
        </w:rPr>
        <w:t>Value derived from basic variables called underlying</w:t>
      </w:r>
    </w:p>
    <w:p w14:paraId="441EE013" w14:textId="04CF31C3" w:rsidR="001D7A4F" w:rsidRDefault="001D7A4F" w:rsidP="001D7A4F">
      <w:pPr>
        <w:pStyle w:val="ListParagraph"/>
        <w:numPr>
          <w:ilvl w:val="0"/>
          <w:numId w:val="21"/>
        </w:numPr>
        <w:tabs>
          <w:tab w:val="left" w:pos="3972"/>
        </w:tabs>
        <w:jc w:val="both"/>
        <w:rPr>
          <w:sz w:val="20"/>
          <w:szCs w:val="20"/>
        </w:rPr>
      </w:pPr>
      <w:r>
        <w:rPr>
          <w:sz w:val="20"/>
          <w:szCs w:val="20"/>
        </w:rPr>
        <w:t>Equity, index, forex or any other asset</w:t>
      </w:r>
    </w:p>
    <w:p w14:paraId="1BB4B0C7" w14:textId="3174D5EE" w:rsidR="001D7A4F" w:rsidRDefault="001D7A4F" w:rsidP="001D7A4F">
      <w:pPr>
        <w:pStyle w:val="ListParagraph"/>
        <w:numPr>
          <w:ilvl w:val="0"/>
          <w:numId w:val="21"/>
        </w:numPr>
        <w:tabs>
          <w:tab w:val="left" w:pos="3972"/>
        </w:tabs>
        <w:jc w:val="both"/>
        <w:rPr>
          <w:sz w:val="20"/>
          <w:szCs w:val="20"/>
        </w:rPr>
      </w:pPr>
      <w:r>
        <w:rPr>
          <w:sz w:val="20"/>
          <w:szCs w:val="20"/>
        </w:rPr>
        <w:t>They emerged as hedging devices against fluctuations in commodity prices</w:t>
      </w:r>
    </w:p>
    <w:p w14:paraId="6A3FEBAB" w14:textId="6E338D20" w:rsidR="001D7A4F" w:rsidRDefault="001D7A4F" w:rsidP="001D7A4F">
      <w:pPr>
        <w:pStyle w:val="ListParagraph"/>
        <w:numPr>
          <w:ilvl w:val="0"/>
          <w:numId w:val="21"/>
        </w:numPr>
        <w:tabs>
          <w:tab w:val="left" w:pos="3972"/>
        </w:tabs>
        <w:jc w:val="both"/>
        <w:rPr>
          <w:sz w:val="20"/>
          <w:szCs w:val="20"/>
        </w:rPr>
      </w:pPr>
      <w:r>
        <w:rPr>
          <w:sz w:val="20"/>
          <w:szCs w:val="20"/>
        </w:rPr>
        <w:t xml:space="preserve">Commodity linked derivatives-30 </w:t>
      </w:r>
      <w:r w:rsidR="006954DE">
        <w:rPr>
          <w:sz w:val="20"/>
          <w:szCs w:val="20"/>
        </w:rPr>
        <w:t>yrs.</w:t>
      </w:r>
    </w:p>
    <w:p w14:paraId="05F1D84A" w14:textId="1A7F2B3D" w:rsidR="001D7A4F" w:rsidRDefault="001D7A4F" w:rsidP="001D7A4F">
      <w:pPr>
        <w:pStyle w:val="ListParagraph"/>
        <w:numPr>
          <w:ilvl w:val="0"/>
          <w:numId w:val="21"/>
        </w:numPr>
        <w:tabs>
          <w:tab w:val="left" w:pos="3972"/>
        </w:tabs>
        <w:jc w:val="both"/>
        <w:rPr>
          <w:sz w:val="20"/>
          <w:szCs w:val="20"/>
        </w:rPr>
      </w:pPr>
      <w:r>
        <w:rPr>
          <w:sz w:val="20"/>
          <w:szCs w:val="20"/>
        </w:rPr>
        <w:t>Financial derivatives -financial market (occupy 2/3 of total transactions)</w:t>
      </w:r>
    </w:p>
    <w:p w14:paraId="1BAA8F24" w14:textId="1A9D6A7F" w:rsidR="006954DE" w:rsidRDefault="006954DE" w:rsidP="006954DE">
      <w:pPr>
        <w:tabs>
          <w:tab w:val="left" w:pos="3972"/>
        </w:tabs>
        <w:ind w:left="948"/>
        <w:jc w:val="both"/>
        <w:rPr>
          <w:sz w:val="20"/>
          <w:szCs w:val="20"/>
        </w:rPr>
      </w:pPr>
      <w:r>
        <w:rPr>
          <w:sz w:val="20"/>
          <w:szCs w:val="20"/>
        </w:rPr>
        <w:t>TYPES:</w:t>
      </w:r>
    </w:p>
    <w:p w14:paraId="240B5AE9" w14:textId="712FC0BD" w:rsidR="006954DE" w:rsidRDefault="006954DE" w:rsidP="006954DE">
      <w:pPr>
        <w:pStyle w:val="ListParagraph"/>
        <w:numPr>
          <w:ilvl w:val="0"/>
          <w:numId w:val="45"/>
        </w:numPr>
        <w:tabs>
          <w:tab w:val="left" w:pos="3972"/>
        </w:tabs>
        <w:jc w:val="both"/>
        <w:rPr>
          <w:sz w:val="20"/>
          <w:szCs w:val="20"/>
        </w:rPr>
      </w:pPr>
      <w:r>
        <w:rPr>
          <w:sz w:val="20"/>
          <w:szCs w:val="20"/>
        </w:rPr>
        <w:t>FORWARD</w:t>
      </w:r>
    </w:p>
    <w:p w14:paraId="50020D18" w14:textId="51221881" w:rsidR="006954DE" w:rsidRDefault="006954DE" w:rsidP="006954DE">
      <w:pPr>
        <w:pStyle w:val="ListParagraph"/>
        <w:numPr>
          <w:ilvl w:val="0"/>
          <w:numId w:val="45"/>
        </w:numPr>
        <w:tabs>
          <w:tab w:val="left" w:pos="3972"/>
        </w:tabs>
        <w:jc w:val="both"/>
        <w:rPr>
          <w:sz w:val="20"/>
          <w:szCs w:val="20"/>
        </w:rPr>
      </w:pPr>
      <w:r>
        <w:rPr>
          <w:sz w:val="20"/>
          <w:szCs w:val="20"/>
        </w:rPr>
        <w:t>FUTURE</w:t>
      </w:r>
    </w:p>
    <w:p w14:paraId="2412DAA4" w14:textId="125713CE" w:rsidR="006954DE" w:rsidRDefault="006954DE" w:rsidP="006954DE">
      <w:pPr>
        <w:pStyle w:val="ListParagraph"/>
        <w:numPr>
          <w:ilvl w:val="0"/>
          <w:numId w:val="45"/>
        </w:numPr>
        <w:tabs>
          <w:tab w:val="left" w:pos="3972"/>
        </w:tabs>
        <w:jc w:val="both"/>
        <w:rPr>
          <w:sz w:val="20"/>
          <w:szCs w:val="20"/>
        </w:rPr>
      </w:pPr>
      <w:r>
        <w:rPr>
          <w:sz w:val="20"/>
          <w:szCs w:val="20"/>
        </w:rPr>
        <w:t>OPTION</w:t>
      </w:r>
    </w:p>
    <w:p w14:paraId="319F7C76" w14:textId="0EEE678C" w:rsidR="006954DE" w:rsidRPr="006954DE" w:rsidRDefault="006954DE" w:rsidP="006954DE">
      <w:pPr>
        <w:pStyle w:val="ListParagraph"/>
        <w:numPr>
          <w:ilvl w:val="0"/>
          <w:numId w:val="45"/>
        </w:numPr>
        <w:tabs>
          <w:tab w:val="left" w:pos="3972"/>
        </w:tabs>
        <w:jc w:val="both"/>
        <w:rPr>
          <w:sz w:val="20"/>
          <w:szCs w:val="20"/>
        </w:rPr>
      </w:pPr>
      <w:r>
        <w:rPr>
          <w:sz w:val="20"/>
          <w:szCs w:val="20"/>
        </w:rPr>
        <w:t>SWAP</w:t>
      </w:r>
    </w:p>
    <w:p w14:paraId="4E9E8B95" w14:textId="0DBF4340" w:rsidR="00444286" w:rsidRDefault="00444286" w:rsidP="00444286">
      <w:pPr>
        <w:tabs>
          <w:tab w:val="left" w:pos="3972"/>
        </w:tabs>
        <w:jc w:val="both"/>
        <w:rPr>
          <w:sz w:val="20"/>
          <w:szCs w:val="20"/>
        </w:rPr>
      </w:pPr>
      <w:r>
        <w:rPr>
          <w:sz w:val="20"/>
          <w:szCs w:val="20"/>
        </w:rPr>
        <w:t xml:space="preserve">MUTUAL </w:t>
      </w:r>
      <w:r w:rsidR="006954DE">
        <w:rPr>
          <w:sz w:val="20"/>
          <w:szCs w:val="20"/>
        </w:rPr>
        <w:t>FUND:</w:t>
      </w:r>
    </w:p>
    <w:p w14:paraId="19CAC059" w14:textId="5192B334" w:rsidR="00444286" w:rsidRDefault="00444286" w:rsidP="00444286">
      <w:pPr>
        <w:pStyle w:val="ListParagraph"/>
        <w:numPr>
          <w:ilvl w:val="0"/>
          <w:numId w:val="40"/>
        </w:numPr>
        <w:tabs>
          <w:tab w:val="left" w:pos="3972"/>
        </w:tabs>
        <w:jc w:val="both"/>
        <w:rPr>
          <w:sz w:val="20"/>
          <w:szCs w:val="20"/>
        </w:rPr>
      </w:pPr>
      <w:r>
        <w:rPr>
          <w:sz w:val="20"/>
          <w:szCs w:val="20"/>
        </w:rPr>
        <w:t>Registered with SEBI (Securities Exchange Board of India)</w:t>
      </w:r>
    </w:p>
    <w:p w14:paraId="5E1B1F75" w14:textId="5E7A25AA" w:rsidR="00444286" w:rsidRDefault="0015393C" w:rsidP="00444286">
      <w:pPr>
        <w:pStyle w:val="ListParagraph"/>
        <w:numPr>
          <w:ilvl w:val="0"/>
          <w:numId w:val="40"/>
        </w:numPr>
        <w:tabs>
          <w:tab w:val="left" w:pos="3972"/>
        </w:tabs>
        <w:jc w:val="both"/>
        <w:rPr>
          <w:sz w:val="20"/>
          <w:szCs w:val="20"/>
        </w:rPr>
      </w:pPr>
      <w:r>
        <w:rPr>
          <w:sz w:val="20"/>
          <w:szCs w:val="20"/>
        </w:rPr>
        <w:t>SEBI pools money from individuals and invests in financial instruments</w:t>
      </w:r>
    </w:p>
    <w:p w14:paraId="0F03DAC7" w14:textId="162453C2" w:rsidR="0015393C" w:rsidRDefault="0015393C" w:rsidP="00444286">
      <w:pPr>
        <w:pStyle w:val="ListParagraph"/>
        <w:numPr>
          <w:ilvl w:val="0"/>
          <w:numId w:val="40"/>
        </w:numPr>
        <w:tabs>
          <w:tab w:val="left" w:pos="3972"/>
        </w:tabs>
        <w:jc w:val="both"/>
        <w:rPr>
          <w:sz w:val="20"/>
          <w:szCs w:val="20"/>
        </w:rPr>
      </w:pPr>
      <w:r>
        <w:rPr>
          <w:sz w:val="20"/>
          <w:szCs w:val="20"/>
        </w:rPr>
        <w:t>Financial intermediaries</w:t>
      </w:r>
    </w:p>
    <w:p w14:paraId="7765162F" w14:textId="709FE2CF" w:rsidR="0015393C" w:rsidRDefault="0015393C" w:rsidP="00444286">
      <w:pPr>
        <w:pStyle w:val="ListParagraph"/>
        <w:numPr>
          <w:ilvl w:val="0"/>
          <w:numId w:val="40"/>
        </w:numPr>
        <w:tabs>
          <w:tab w:val="left" w:pos="3972"/>
        </w:tabs>
        <w:jc w:val="both"/>
        <w:rPr>
          <w:sz w:val="20"/>
          <w:szCs w:val="20"/>
        </w:rPr>
      </w:pPr>
      <w:r>
        <w:rPr>
          <w:sz w:val="20"/>
          <w:szCs w:val="20"/>
        </w:rPr>
        <w:t>Objectives according to mutual fund scheme</w:t>
      </w:r>
    </w:p>
    <w:p w14:paraId="40CD1ECD" w14:textId="3FA21B4B" w:rsidR="0015393C" w:rsidRDefault="0015393C" w:rsidP="00444286">
      <w:pPr>
        <w:pStyle w:val="ListParagraph"/>
        <w:numPr>
          <w:ilvl w:val="0"/>
          <w:numId w:val="40"/>
        </w:numPr>
        <w:tabs>
          <w:tab w:val="left" w:pos="3972"/>
        </w:tabs>
        <w:jc w:val="both"/>
        <w:rPr>
          <w:sz w:val="20"/>
          <w:szCs w:val="20"/>
        </w:rPr>
      </w:pPr>
      <w:r>
        <w:rPr>
          <w:sz w:val="20"/>
          <w:szCs w:val="20"/>
        </w:rPr>
        <w:t>Some are pure equity while others are mix of equity and bonds</w:t>
      </w:r>
    </w:p>
    <w:p w14:paraId="48FDF585" w14:textId="5DA5A758" w:rsidR="0015393C" w:rsidRDefault="006954DE" w:rsidP="0015393C">
      <w:pPr>
        <w:tabs>
          <w:tab w:val="left" w:pos="3972"/>
        </w:tabs>
        <w:jc w:val="both"/>
        <w:rPr>
          <w:sz w:val="20"/>
          <w:szCs w:val="20"/>
        </w:rPr>
      </w:pPr>
      <w:r>
        <w:rPr>
          <w:sz w:val="20"/>
          <w:szCs w:val="20"/>
        </w:rPr>
        <w:t>INDEX:</w:t>
      </w:r>
    </w:p>
    <w:p w14:paraId="7B37CCDD" w14:textId="26F3F8AC" w:rsidR="0015393C" w:rsidRDefault="0015393C" w:rsidP="0015393C">
      <w:pPr>
        <w:pStyle w:val="ListParagraph"/>
        <w:numPr>
          <w:ilvl w:val="0"/>
          <w:numId w:val="42"/>
        </w:numPr>
        <w:tabs>
          <w:tab w:val="left" w:pos="3972"/>
        </w:tabs>
        <w:jc w:val="both"/>
        <w:rPr>
          <w:sz w:val="20"/>
          <w:szCs w:val="20"/>
        </w:rPr>
      </w:pPr>
      <w:r>
        <w:rPr>
          <w:sz w:val="20"/>
          <w:szCs w:val="20"/>
        </w:rPr>
        <w:t>Shows market trends</w:t>
      </w:r>
    </w:p>
    <w:p w14:paraId="7897B8D9" w14:textId="47824E91" w:rsidR="0015393C" w:rsidRDefault="0015393C" w:rsidP="0015393C">
      <w:pPr>
        <w:pStyle w:val="ListParagraph"/>
        <w:numPr>
          <w:ilvl w:val="0"/>
          <w:numId w:val="42"/>
        </w:numPr>
        <w:tabs>
          <w:tab w:val="left" w:pos="3972"/>
        </w:tabs>
        <w:jc w:val="both"/>
        <w:rPr>
          <w:sz w:val="20"/>
          <w:szCs w:val="20"/>
        </w:rPr>
      </w:pPr>
      <w:r>
        <w:rPr>
          <w:sz w:val="20"/>
          <w:szCs w:val="20"/>
        </w:rPr>
        <w:t>Price movement of basket of securities indicates the index movement, whether upwards or downwards</w:t>
      </w:r>
    </w:p>
    <w:p w14:paraId="6D0CDEE6" w14:textId="547A1C07" w:rsidR="0015393C" w:rsidRDefault="0015393C" w:rsidP="0015393C">
      <w:pPr>
        <w:pStyle w:val="ListParagraph"/>
        <w:numPr>
          <w:ilvl w:val="0"/>
          <w:numId w:val="42"/>
        </w:numPr>
        <w:tabs>
          <w:tab w:val="left" w:pos="3972"/>
        </w:tabs>
        <w:jc w:val="both"/>
        <w:rPr>
          <w:sz w:val="20"/>
          <w:szCs w:val="20"/>
        </w:rPr>
      </w:pPr>
      <w:r>
        <w:rPr>
          <w:sz w:val="20"/>
          <w:szCs w:val="20"/>
        </w:rPr>
        <w:t xml:space="preserve">Main index of NSE is </w:t>
      </w:r>
      <w:r w:rsidR="006954DE">
        <w:rPr>
          <w:sz w:val="20"/>
          <w:szCs w:val="20"/>
        </w:rPr>
        <w:t>nifty 50</w:t>
      </w:r>
    </w:p>
    <w:p w14:paraId="33287514" w14:textId="3CDC7EA0" w:rsidR="0015393C" w:rsidRDefault="0015393C" w:rsidP="0015393C">
      <w:pPr>
        <w:pStyle w:val="ListParagraph"/>
        <w:numPr>
          <w:ilvl w:val="0"/>
          <w:numId w:val="42"/>
        </w:numPr>
        <w:tabs>
          <w:tab w:val="left" w:pos="3972"/>
        </w:tabs>
        <w:jc w:val="both"/>
        <w:rPr>
          <w:sz w:val="20"/>
          <w:szCs w:val="20"/>
        </w:rPr>
      </w:pPr>
      <w:r>
        <w:rPr>
          <w:sz w:val="20"/>
          <w:szCs w:val="20"/>
        </w:rPr>
        <w:t>NIFTY 50 is a well diversified 50 stock index accounting for 13 sectors of the economy</w:t>
      </w:r>
    </w:p>
    <w:p w14:paraId="71F2A2A7" w14:textId="58C4872F" w:rsidR="0015393C" w:rsidRDefault="0015393C" w:rsidP="0015393C">
      <w:pPr>
        <w:pStyle w:val="ListParagraph"/>
        <w:numPr>
          <w:ilvl w:val="0"/>
          <w:numId w:val="42"/>
        </w:numPr>
        <w:tabs>
          <w:tab w:val="left" w:pos="3972"/>
        </w:tabs>
        <w:jc w:val="both"/>
        <w:rPr>
          <w:sz w:val="20"/>
          <w:szCs w:val="20"/>
        </w:rPr>
      </w:pPr>
      <w:r>
        <w:rPr>
          <w:sz w:val="20"/>
          <w:szCs w:val="20"/>
        </w:rPr>
        <w:t xml:space="preserve">Benchmarking fund </w:t>
      </w:r>
      <w:r w:rsidR="006954DE">
        <w:rPr>
          <w:sz w:val="20"/>
          <w:szCs w:val="20"/>
        </w:rPr>
        <w:t>portfolios,</w:t>
      </w:r>
      <w:r>
        <w:rPr>
          <w:sz w:val="20"/>
          <w:szCs w:val="20"/>
        </w:rPr>
        <w:t xml:space="preserve"> </w:t>
      </w:r>
      <w:r w:rsidR="006954DE">
        <w:rPr>
          <w:sz w:val="20"/>
          <w:szCs w:val="20"/>
        </w:rPr>
        <w:t>index-based</w:t>
      </w:r>
      <w:r>
        <w:rPr>
          <w:sz w:val="20"/>
          <w:szCs w:val="20"/>
        </w:rPr>
        <w:t xml:space="preserve"> derivatives and index funds</w:t>
      </w:r>
    </w:p>
    <w:p w14:paraId="4ECEE2A3" w14:textId="0D0F2D3A" w:rsidR="0015393C" w:rsidRDefault="0015393C" w:rsidP="0015393C">
      <w:pPr>
        <w:tabs>
          <w:tab w:val="left" w:pos="3972"/>
        </w:tabs>
        <w:jc w:val="both"/>
        <w:rPr>
          <w:sz w:val="20"/>
          <w:szCs w:val="20"/>
        </w:rPr>
      </w:pPr>
      <w:r>
        <w:rPr>
          <w:sz w:val="20"/>
          <w:szCs w:val="20"/>
        </w:rPr>
        <w:t>DEPOSITORY:</w:t>
      </w:r>
    </w:p>
    <w:p w14:paraId="1A46BA67" w14:textId="50B00B8C" w:rsidR="0015393C" w:rsidRDefault="0015393C" w:rsidP="0015393C">
      <w:pPr>
        <w:tabs>
          <w:tab w:val="left" w:pos="3972"/>
        </w:tabs>
        <w:jc w:val="both"/>
        <w:rPr>
          <w:sz w:val="20"/>
          <w:szCs w:val="20"/>
        </w:rPr>
      </w:pPr>
      <w:r>
        <w:rPr>
          <w:sz w:val="20"/>
          <w:szCs w:val="20"/>
        </w:rPr>
        <w:t xml:space="preserve">                               </w:t>
      </w:r>
      <w:r w:rsidRPr="0015393C">
        <w:rPr>
          <w:sz w:val="20"/>
          <w:szCs w:val="20"/>
        </w:rPr>
        <w:t xml:space="preserve">Deposits are </w:t>
      </w:r>
      <w:r w:rsidR="006954DE" w:rsidRPr="0015393C">
        <w:rPr>
          <w:sz w:val="20"/>
          <w:szCs w:val="20"/>
        </w:rPr>
        <w:t>shares, debentures, units</w:t>
      </w:r>
      <w:r w:rsidRPr="0015393C">
        <w:rPr>
          <w:sz w:val="20"/>
          <w:szCs w:val="20"/>
        </w:rPr>
        <w:t xml:space="preserve"> etc</w:t>
      </w:r>
      <w:r>
        <w:rPr>
          <w:sz w:val="20"/>
          <w:szCs w:val="20"/>
        </w:rPr>
        <w:t>., in electronic form</w:t>
      </w:r>
    </w:p>
    <w:p w14:paraId="4DF5C717" w14:textId="04553F4A" w:rsidR="0015393C" w:rsidRDefault="006954DE" w:rsidP="0015393C">
      <w:pPr>
        <w:tabs>
          <w:tab w:val="left" w:pos="3972"/>
        </w:tabs>
        <w:jc w:val="both"/>
        <w:rPr>
          <w:sz w:val="20"/>
          <w:szCs w:val="20"/>
        </w:rPr>
      </w:pPr>
      <w:r>
        <w:rPr>
          <w:sz w:val="20"/>
          <w:szCs w:val="20"/>
        </w:rPr>
        <w:t>DEMATERIALIZATION (DEMAT):</w:t>
      </w:r>
    </w:p>
    <w:p w14:paraId="1CAF553A" w14:textId="51FCE103" w:rsidR="0015393C" w:rsidRDefault="0015393C" w:rsidP="0015393C">
      <w:pPr>
        <w:pStyle w:val="ListParagraph"/>
        <w:numPr>
          <w:ilvl w:val="0"/>
          <w:numId w:val="44"/>
        </w:numPr>
        <w:tabs>
          <w:tab w:val="left" w:pos="3972"/>
        </w:tabs>
        <w:jc w:val="both"/>
        <w:rPr>
          <w:sz w:val="20"/>
          <w:szCs w:val="20"/>
        </w:rPr>
      </w:pPr>
      <w:r>
        <w:rPr>
          <w:sz w:val="20"/>
          <w:szCs w:val="20"/>
        </w:rPr>
        <w:t>It is a process by which physical certificates are converted to electronic form</w:t>
      </w:r>
    </w:p>
    <w:p w14:paraId="6D510894" w14:textId="3726D81F" w:rsidR="0015393C" w:rsidRDefault="0015393C" w:rsidP="0015393C">
      <w:pPr>
        <w:pStyle w:val="ListParagraph"/>
        <w:numPr>
          <w:ilvl w:val="0"/>
          <w:numId w:val="44"/>
        </w:numPr>
        <w:tabs>
          <w:tab w:val="left" w:pos="3972"/>
        </w:tabs>
        <w:jc w:val="both"/>
        <w:rPr>
          <w:sz w:val="20"/>
          <w:szCs w:val="20"/>
        </w:rPr>
      </w:pPr>
      <w:r>
        <w:rPr>
          <w:sz w:val="20"/>
          <w:szCs w:val="20"/>
        </w:rPr>
        <w:t>Physical certificate is destroyed</w:t>
      </w:r>
    </w:p>
    <w:p w14:paraId="683DF454" w14:textId="082215F4" w:rsidR="0015393C" w:rsidRDefault="0015393C" w:rsidP="0015393C">
      <w:pPr>
        <w:pStyle w:val="ListParagraph"/>
        <w:numPr>
          <w:ilvl w:val="0"/>
          <w:numId w:val="44"/>
        </w:numPr>
        <w:tabs>
          <w:tab w:val="left" w:pos="3972"/>
        </w:tabs>
        <w:jc w:val="both"/>
        <w:rPr>
          <w:sz w:val="20"/>
          <w:szCs w:val="20"/>
        </w:rPr>
      </w:pPr>
      <w:r>
        <w:rPr>
          <w:sz w:val="20"/>
          <w:szCs w:val="20"/>
        </w:rPr>
        <w:t>Shares are transferred into beneficiary account</w:t>
      </w:r>
    </w:p>
    <w:p w14:paraId="1E9837FF" w14:textId="26D5D26C" w:rsidR="0015393C" w:rsidRDefault="0015393C" w:rsidP="0015393C">
      <w:pPr>
        <w:tabs>
          <w:tab w:val="left" w:pos="3972"/>
        </w:tabs>
        <w:jc w:val="both"/>
        <w:rPr>
          <w:sz w:val="20"/>
          <w:szCs w:val="20"/>
        </w:rPr>
      </w:pPr>
      <w:r>
        <w:rPr>
          <w:sz w:val="20"/>
          <w:szCs w:val="20"/>
        </w:rPr>
        <w:t>PHYSICAL CERTIFICATE</w:t>
      </w:r>
    </w:p>
    <w:p w14:paraId="3595737D" w14:textId="77777777" w:rsidR="0015393C" w:rsidRPr="0015393C" w:rsidRDefault="0015393C" w:rsidP="0015393C">
      <w:pPr>
        <w:tabs>
          <w:tab w:val="left" w:pos="3972"/>
        </w:tabs>
        <w:jc w:val="both"/>
        <w:rPr>
          <w:sz w:val="20"/>
          <w:szCs w:val="20"/>
        </w:rPr>
      </w:pPr>
    </w:p>
    <w:p w14:paraId="6747C816" w14:textId="73F6394C" w:rsidR="001D7A4F" w:rsidRDefault="0015393C" w:rsidP="001D7A4F">
      <w:pPr>
        <w:tabs>
          <w:tab w:val="left" w:pos="3972"/>
        </w:tabs>
        <w:jc w:val="both"/>
        <w:rPr>
          <w:sz w:val="20"/>
          <w:szCs w:val="20"/>
        </w:rPr>
      </w:pPr>
      <w:r w:rsidRPr="0015393C">
        <w:rPr>
          <w:noProof/>
          <w:sz w:val="20"/>
          <w:szCs w:val="20"/>
        </w:rPr>
        <w:lastRenderedPageBreak/>
        <w:drawing>
          <wp:inline distT="0" distB="0" distL="0" distR="0" wp14:anchorId="4184598B" wp14:editId="6D23CB08">
            <wp:extent cx="368046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0460" cy="2606040"/>
                    </a:xfrm>
                    <a:prstGeom prst="rect">
                      <a:avLst/>
                    </a:prstGeom>
                    <a:noFill/>
                    <a:ln>
                      <a:noFill/>
                    </a:ln>
                  </pic:spPr>
                </pic:pic>
              </a:graphicData>
            </a:graphic>
          </wp:inline>
        </w:drawing>
      </w:r>
    </w:p>
    <w:p w14:paraId="4800FE10" w14:textId="691F838D" w:rsidR="0015393C" w:rsidRDefault="0015393C" w:rsidP="001D7A4F">
      <w:pPr>
        <w:tabs>
          <w:tab w:val="left" w:pos="3972"/>
        </w:tabs>
        <w:jc w:val="both"/>
        <w:rPr>
          <w:sz w:val="20"/>
          <w:szCs w:val="20"/>
        </w:rPr>
      </w:pPr>
    </w:p>
    <w:p w14:paraId="02A4E690" w14:textId="77777777" w:rsidR="0015393C" w:rsidRDefault="0015393C" w:rsidP="001D7A4F">
      <w:pPr>
        <w:tabs>
          <w:tab w:val="left" w:pos="3972"/>
        </w:tabs>
        <w:jc w:val="both"/>
        <w:rPr>
          <w:sz w:val="20"/>
          <w:szCs w:val="20"/>
        </w:rPr>
      </w:pPr>
    </w:p>
    <w:p w14:paraId="7755C4BA" w14:textId="77777777" w:rsidR="0015393C" w:rsidRDefault="0015393C" w:rsidP="001D7A4F">
      <w:pPr>
        <w:tabs>
          <w:tab w:val="left" w:pos="3972"/>
        </w:tabs>
        <w:jc w:val="both"/>
        <w:rPr>
          <w:sz w:val="20"/>
          <w:szCs w:val="20"/>
        </w:rPr>
      </w:pPr>
    </w:p>
    <w:p w14:paraId="7906ACF5" w14:textId="0B2DCE73" w:rsidR="0015393C" w:rsidRDefault="0015393C" w:rsidP="001D7A4F">
      <w:pPr>
        <w:tabs>
          <w:tab w:val="left" w:pos="3972"/>
        </w:tabs>
        <w:jc w:val="both"/>
        <w:rPr>
          <w:sz w:val="20"/>
          <w:szCs w:val="20"/>
        </w:rPr>
      </w:pPr>
      <w:r>
        <w:rPr>
          <w:sz w:val="20"/>
          <w:szCs w:val="20"/>
        </w:rPr>
        <w:t>ELECTRONIC FORM</w:t>
      </w:r>
    </w:p>
    <w:p w14:paraId="54B9BD67" w14:textId="74A409C8" w:rsidR="0015393C" w:rsidRDefault="0015393C" w:rsidP="001D7A4F">
      <w:pPr>
        <w:tabs>
          <w:tab w:val="left" w:pos="3972"/>
        </w:tabs>
        <w:jc w:val="both"/>
        <w:rPr>
          <w:sz w:val="20"/>
          <w:szCs w:val="20"/>
        </w:rPr>
      </w:pPr>
    </w:p>
    <w:p w14:paraId="5418370A" w14:textId="20AAC075" w:rsidR="0015393C" w:rsidRDefault="000F33E5" w:rsidP="001D7A4F">
      <w:pPr>
        <w:tabs>
          <w:tab w:val="left" w:pos="3972"/>
        </w:tabs>
        <w:jc w:val="both"/>
        <w:rPr>
          <w:sz w:val="20"/>
          <w:szCs w:val="20"/>
        </w:rPr>
      </w:pPr>
      <w:r w:rsidRPr="000F33E5">
        <w:rPr>
          <w:noProof/>
          <w:sz w:val="20"/>
          <w:szCs w:val="20"/>
        </w:rPr>
        <w:drawing>
          <wp:inline distT="0" distB="0" distL="0" distR="0" wp14:anchorId="007DD882" wp14:editId="08CFA2F2">
            <wp:extent cx="2948940" cy="2346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940" cy="2346960"/>
                    </a:xfrm>
                    <a:prstGeom prst="rect">
                      <a:avLst/>
                    </a:prstGeom>
                    <a:noFill/>
                    <a:ln>
                      <a:noFill/>
                    </a:ln>
                  </pic:spPr>
                </pic:pic>
              </a:graphicData>
            </a:graphic>
          </wp:inline>
        </w:drawing>
      </w:r>
    </w:p>
    <w:p w14:paraId="607E4CB8" w14:textId="68520C21" w:rsidR="0015393C" w:rsidRDefault="0015393C" w:rsidP="001D7A4F">
      <w:pPr>
        <w:tabs>
          <w:tab w:val="left" w:pos="3972"/>
        </w:tabs>
        <w:jc w:val="both"/>
        <w:rPr>
          <w:sz w:val="20"/>
          <w:szCs w:val="20"/>
        </w:rPr>
      </w:pPr>
    </w:p>
    <w:p w14:paraId="2EA82D4C" w14:textId="470580B6" w:rsidR="0015393C" w:rsidRDefault="000F33E5" w:rsidP="001D7A4F">
      <w:pPr>
        <w:tabs>
          <w:tab w:val="left" w:pos="3972"/>
        </w:tabs>
        <w:jc w:val="both"/>
        <w:rPr>
          <w:sz w:val="20"/>
          <w:szCs w:val="20"/>
        </w:rPr>
      </w:pPr>
      <w:r>
        <w:rPr>
          <w:sz w:val="20"/>
          <w:szCs w:val="20"/>
        </w:rPr>
        <w:t>CONCLUSION</w:t>
      </w:r>
    </w:p>
    <w:p w14:paraId="3927A128" w14:textId="1BF6FEAB" w:rsidR="000F33E5" w:rsidRPr="001D7A4F" w:rsidRDefault="000F33E5" w:rsidP="001D7A4F">
      <w:pPr>
        <w:tabs>
          <w:tab w:val="left" w:pos="3972"/>
        </w:tabs>
        <w:jc w:val="both"/>
        <w:rPr>
          <w:sz w:val="20"/>
          <w:szCs w:val="20"/>
        </w:rPr>
      </w:pPr>
      <w:r>
        <w:rPr>
          <w:rStyle w:val="A5"/>
        </w:rPr>
        <w:t>Investing is the process of employing the savings made in order to make money from the savings. There are certain precautions to be taken while investing. The investor should be comfortable with the investments made. Earlier investments yield better returns. The investment mantra is to start early to earn maximum. There are various short- and long-term options of investments including equity and debt. Interest is the amount earned on debt. Equity represents ownership in the company and gives returns in the form of dividends and capital appreciation. The purchase and sale of equity is governed by stock exchanges. The movement of the markets is represented by the index. Other products include derivatives which are derived from equity, debt as underlying assets and mutual funds which invest professionally in the markets. Almost all dealings on the stock exchange are through dematerialised securities, which are financial securities in electronic form.</w:t>
      </w:r>
    </w:p>
    <w:p w14:paraId="28870009" w14:textId="77777777" w:rsidR="00257AF7" w:rsidRPr="00257AF7" w:rsidRDefault="00257AF7" w:rsidP="00257AF7">
      <w:pPr>
        <w:tabs>
          <w:tab w:val="left" w:pos="3972"/>
        </w:tabs>
        <w:jc w:val="both"/>
        <w:rPr>
          <w:sz w:val="20"/>
          <w:szCs w:val="20"/>
        </w:rPr>
      </w:pPr>
    </w:p>
    <w:p w14:paraId="5BCC7661" w14:textId="1FB6CD45" w:rsidR="009366A6" w:rsidRPr="009366A6" w:rsidRDefault="009366A6" w:rsidP="009366A6">
      <w:pPr>
        <w:rPr>
          <w:sz w:val="20"/>
          <w:szCs w:val="20"/>
        </w:rPr>
      </w:pPr>
      <w:r>
        <w:rPr>
          <w:sz w:val="20"/>
          <w:szCs w:val="20"/>
        </w:rPr>
        <w:lastRenderedPageBreak/>
        <w:t xml:space="preserve"> </w:t>
      </w:r>
    </w:p>
    <w:p w14:paraId="609DC66C" w14:textId="5A9FF44B" w:rsidR="009366A6" w:rsidRDefault="009366A6" w:rsidP="009366A6">
      <w:pPr>
        <w:pStyle w:val="ListParagraph"/>
        <w:rPr>
          <w:sz w:val="20"/>
          <w:szCs w:val="20"/>
        </w:rPr>
      </w:pPr>
    </w:p>
    <w:p w14:paraId="456BB790" w14:textId="77777777" w:rsidR="009366A6" w:rsidRDefault="009366A6" w:rsidP="009366A6">
      <w:pPr>
        <w:pStyle w:val="ListParagraph"/>
        <w:rPr>
          <w:sz w:val="20"/>
          <w:szCs w:val="20"/>
        </w:rPr>
      </w:pPr>
    </w:p>
    <w:p w14:paraId="746D7591" w14:textId="77777777" w:rsidR="009366A6" w:rsidRPr="000F167C" w:rsidRDefault="009366A6" w:rsidP="009366A6">
      <w:pPr>
        <w:pStyle w:val="ListParagraph"/>
        <w:rPr>
          <w:sz w:val="20"/>
          <w:szCs w:val="20"/>
        </w:rPr>
      </w:pPr>
    </w:p>
    <w:sectPr w:rsidR="009366A6" w:rsidRPr="000F1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D13"/>
    <w:multiLevelType w:val="hybridMultilevel"/>
    <w:tmpl w:val="9DD0DC7A"/>
    <w:lvl w:ilvl="0" w:tplc="4009000F">
      <w:start w:val="1"/>
      <w:numFmt w:val="decimal"/>
      <w:lvlText w:val="%1."/>
      <w:lvlJc w:val="left"/>
      <w:pPr>
        <w:ind w:left="1668" w:hanging="360"/>
      </w:p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1" w15:restartNumberingAfterBreak="0">
    <w:nsid w:val="0178749E"/>
    <w:multiLevelType w:val="hybridMultilevel"/>
    <w:tmpl w:val="52E8F20C"/>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2" w15:restartNumberingAfterBreak="0">
    <w:nsid w:val="01F011A1"/>
    <w:multiLevelType w:val="hybridMultilevel"/>
    <w:tmpl w:val="FE0EF05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cs="Wingdings" w:hint="default"/>
      </w:rPr>
    </w:lvl>
    <w:lvl w:ilvl="3" w:tplc="40090001" w:tentative="1">
      <w:start w:val="1"/>
      <w:numFmt w:val="bullet"/>
      <w:lvlText w:val=""/>
      <w:lvlJc w:val="left"/>
      <w:pPr>
        <w:ind w:left="4680" w:hanging="360"/>
      </w:pPr>
      <w:rPr>
        <w:rFonts w:ascii="Symbol" w:hAnsi="Symbol" w:cs="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cs="Wingdings" w:hint="default"/>
      </w:rPr>
    </w:lvl>
    <w:lvl w:ilvl="6" w:tplc="40090001" w:tentative="1">
      <w:start w:val="1"/>
      <w:numFmt w:val="bullet"/>
      <w:lvlText w:val=""/>
      <w:lvlJc w:val="left"/>
      <w:pPr>
        <w:ind w:left="6840" w:hanging="360"/>
      </w:pPr>
      <w:rPr>
        <w:rFonts w:ascii="Symbol" w:hAnsi="Symbol" w:cs="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cs="Wingdings" w:hint="default"/>
      </w:rPr>
    </w:lvl>
  </w:abstractNum>
  <w:abstractNum w:abstractNumId="3" w15:restartNumberingAfterBreak="0">
    <w:nsid w:val="03656D7E"/>
    <w:multiLevelType w:val="hybridMultilevel"/>
    <w:tmpl w:val="7124FFE0"/>
    <w:lvl w:ilvl="0" w:tplc="40090001">
      <w:start w:val="1"/>
      <w:numFmt w:val="bullet"/>
      <w:lvlText w:val=""/>
      <w:lvlJc w:val="left"/>
      <w:pPr>
        <w:ind w:left="1308" w:hanging="360"/>
      </w:pPr>
      <w:rPr>
        <w:rFonts w:ascii="Symbol" w:hAnsi="Symbol"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cs="Wingdings" w:hint="default"/>
      </w:rPr>
    </w:lvl>
    <w:lvl w:ilvl="3" w:tplc="40090001" w:tentative="1">
      <w:start w:val="1"/>
      <w:numFmt w:val="bullet"/>
      <w:lvlText w:val=""/>
      <w:lvlJc w:val="left"/>
      <w:pPr>
        <w:ind w:left="3468" w:hanging="360"/>
      </w:pPr>
      <w:rPr>
        <w:rFonts w:ascii="Symbol" w:hAnsi="Symbol" w:cs="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cs="Wingdings" w:hint="default"/>
      </w:rPr>
    </w:lvl>
    <w:lvl w:ilvl="6" w:tplc="40090001" w:tentative="1">
      <w:start w:val="1"/>
      <w:numFmt w:val="bullet"/>
      <w:lvlText w:val=""/>
      <w:lvlJc w:val="left"/>
      <w:pPr>
        <w:ind w:left="5628" w:hanging="360"/>
      </w:pPr>
      <w:rPr>
        <w:rFonts w:ascii="Symbol" w:hAnsi="Symbol" w:cs="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cs="Wingdings" w:hint="default"/>
      </w:rPr>
    </w:lvl>
  </w:abstractNum>
  <w:abstractNum w:abstractNumId="4" w15:restartNumberingAfterBreak="0">
    <w:nsid w:val="091F2B59"/>
    <w:multiLevelType w:val="hybridMultilevel"/>
    <w:tmpl w:val="566A74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95D5667"/>
    <w:multiLevelType w:val="hybridMultilevel"/>
    <w:tmpl w:val="D0668E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0FF0289E"/>
    <w:multiLevelType w:val="hybridMultilevel"/>
    <w:tmpl w:val="C9E25A82"/>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7" w15:restartNumberingAfterBreak="0">
    <w:nsid w:val="107624E1"/>
    <w:multiLevelType w:val="hybridMultilevel"/>
    <w:tmpl w:val="FD72B290"/>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cs="Wingdings" w:hint="default"/>
      </w:rPr>
    </w:lvl>
    <w:lvl w:ilvl="3" w:tplc="40090001" w:tentative="1">
      <w:start w:val="1"/>
      <w:numFmt w:val="bullet"/>
      <w:lvlText w:val=""/>
      <w:lvlJc w:val="left"/>
      <w:pPr>
        <w:ind w:left="4332" w:hanging="360"/>
      </w:pPr>
      <w:rPr>
        <w:rFonts w:ascii="Symbol" w:hAnsi="Symbol" w:cs="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cs="Wingdings" w:hint="default"/>
      </w:rPr>
    </w:lvl>
    <w:lvl w:ilvl="6" w:tplc="40090001" w:tentative="1">
      <w:start w:val="1"/>
      <w:numFmt w:val="bullet"/>
      <w:lvlText w:val=""/>
      <w:lvlJc w:val="left"/>
      <w:pPr>
        <w:ind w:left="6492" w:hanging="360"/>
      </w:pPr>
      <w:rPr>
        <w:rFonts w:ascii="Symbol" w:hAnsi="Symbol" w:cs="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cs="Wingdings" w:hint="default"/>
      </w:rPr>
    </w:lvl>
  </w:abstractNum>
  <w:abstractNum w:abstractNumId="8" w15:restartNumberingAfterBreak="0">
    <w:nsid w:val="16FC7219"/>
    <w:multiLevelType w:val="hybridMultilevel"/>
    <w:tmpl w:val="97AC3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7F12FB9"/>
    <w:multiLevelType w:val="hybridMultilevel"/>
    <w:tmpl w:val="583A4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1D476162"/>
    <w:multiLevelType w:val="hybridMultilevel"/>
    <w:tmpl w:val="670CD39C"/>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11" w15:restartNumberingAfterBreak="0">
    <w:nsid w:val="1E096B32"/>
    <w:multiLevelType w:val="hybridMultilevel"/>
    <w:tmpl w:val="E01AEAA8"/>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12" w15:restartNumberingAfterBreak="0">
    <w:nsid w:val="1ED917FB"/>
    <w:multiLevelType w:val="hybridMultilevel"/>
    <w:tmpl w:val="458C924E"/>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cs="Wingdings" w:hint="default"/>
      </w:rPr>
    </w:lvl>
    <w:lvl w:ilvl="3" w:tplc="40090001" w:tentative="1">
      <w:start w:val="1"/>
      <w:numFmt w:val="bullet"/>
      <w:lvlText w:val=""/>
      <w:lvlJc w:val="left"/>
      <w:pPr>
        <w:ind w:left="3288" w:hanging="360"/>
      </w:pPr>
      <w:rPr>
        <w:rFonts w:ascii="Symbol" w:hAnsi="Symbol" w:cs="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cs="Wingdings" w:hint="default"/>
      </w:rPr>
    </w:lvl>
    <w:lvl w:ilvl="6" w:tplc="40090001" w:tentative="1">
      <w:start w:val="1"/>
      <w:numFmt w:val="bullet"/>
      <w:lvlText w:val=""/>
      <w:lvlJc w:val="left"/>
      <w:pPr>
        <w:ind w:left="5448" w:hanging="360"/>
      </w:pPr>
      <w:rPr>
        <w:rFonts w:ascii="Symbol" w:hAnsi="Symbol" w:cs="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cs="Wingdings" w:hint="default"/>
      </w:rPr>
    </w:lvl>
  </w:abstractNum>
  <w:abstractNum w:abstractNumId="13" w15:restartNumberingAfterBreak="0">
    <w:nsid w:val="21D94D31"/>
    <w:multiLevelType w:val="hybridMultilevel"/>
    <w:tmpl w:val="17EE648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cs="Wingdings" w:hint="default"/>
      </w:rPr>
    </w:lvl>
    <w:lvl w:ilvl="3" w:tplc="40090001" w:tentative="1">
      <w:start w:val="1"/>
      <w:numFmt w:val="bullet"/>
      <w:lvlText w:val=""/>
      <w:lvlJc w:val="left"/>
      <w:pPr>
        <w:ind w:left="3060" w:hanging="360"/>
      </w:pPr>
      <w:rPr>
        <w:rFonts w:ascii="Symbol" w:hAnsi="Symbol" w:cs="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cs="Wingdings" w:hint="default"/>
      </w:rPr>
    </w:lvl>
    <w:lvl w:ilvl="6" w:tplc="40090001" w:tentative="1">
      <w:start w:val="1"/>
      <w:numFmt w:val="bullet"/>
      <w:lvlText w:val=""/>
      <w:lvlJc w:val="left"/>
      <w:pPr>
        <w:ind w:left="5220" w:hanging="360"/>
      </w:pPr>
      <w:rPr>
        <w:rFonts w:ascii="Symbol" w:hAnsi="Symbol" w:cs="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cs="Wingdings" w:hint="default"/>
      </w:rPr>
    </w:lvl>
  </w:abstractNum>
  <w:abstractNum w:abstractNumId="14" w15:restartNumberingAfterBreak="0">
    <w:nsid w:val="25543001"/>
    <w:multiLevelType w:val="hybridMultilevel"/>
    <w:tmpl w:val="A07AD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2AFE1A1B"/>
    <w:multiLevelType w:val="hybridMultilevel"/>
    <w:tmpl w:val="9FAAAD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B26AE8"/>
    <w:multiLevelType w:val="hybridMultilevel"/>
    <w:tmpl w:val="F296055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cs="Wingdings" w:hint="default"/>
      </w:rPr>
    </w:lvl>
    <w:lvl w:ilvl="3" w:tplc="40090001" w:tentative="1">
      <w:start w:val="1"/>
      <w:numFmt w:val="bullet"/>
      <w:lvlText w:val=""/>
      <w:lvlJc w:val="left"/>
      <w:pPr>
        <w:ind w:left="4680" w:hanging="360"/>
      </w:pPr>
      <w:rPr>
        <w:rFonts w:ascii="Symbol" w:hAnsi="Symbol" w:cs="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cs="Wingdings" w:hint="default"/>
      </w:rPr>
    </w:lvl>
    <w:lvl w:ilvl="6" w:tplc="40090001" w:tentative="1">
      <w:start w:val="1"/>
      <w:numFmt w:val="bullet"/>
      <w:lvlText w:val=""/>
      <w:lvlJc w:val="left"/>
      <w:pPr>
        <w:ind w:left="6840" w:hanging="360"/>
      </w:pPr>
      <w:rPr>
        <w:rFonts w:ascii="Symbol" w:hAnsi="Symbol" w:cs="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cs="Wingdings" w:hint="default"/>
      </w:rPr>
    </w:lvl>
  </w:abstractNum>
  <w:abstractNum w:abstractNumId="17" w15:restartNumberingAfterBreak="0">
    <w:nsid w:val="326A589B"/>
    <w:multiLevelType w:val="hybridMultilevel"/>
    <w:tmpl w:val="0CF8E7F6"/>
    <w:lvl w:ilvl="0" w:tplc="40090003">
      <w:start w:val="1"/>
      <w:numFmt w:val="bullet"/>
      <w:lvlText w:val="o"/>
      <w:lvlJc w:val="left"/>
      <w:pPr>
        <w:ind w:left="2928" w:hanging="360"/>
      </w:pPr>
      <w:rPr>
        <w:rFonts w:ascii="Courier New" w:hAnsi="Courier New" w:cs="Courier New" w:hint="default"/>
      </w:rPr>
    </w:lvl>
    <w:lvl w:ilvl="1" w:tplc="40090003" w:tentative="1">
      <w:start w:val="1"/>
      <w:numFmt w:val="bullet"/>
      <w:lvlText w:val="o"/>
      <w:lvlJc w:val="left"/>
      <w:pPr>
        <w:ind w:left="3648" w:hanging="360"/>
      </w:pPr>
      <w:rPr>
        <w:rFonts w:ascii="Courier New" w:hAnsi="Courier New" w:cs="Courier New" w:hint="default"/>
      </w:rPr>
    </w:lvl>
    <w:lvl w:ilvl="2" w:tplc="40090005" w:tentative="1">
      <w:start w:val="1"/>
      <w:numFmt w:val="bullet"/>
      <w:lvlText w:val=""/>
      <w:lvlJc w:val="left"/>
      <w:pPr>
        <w:ind w:left="4368" w:hanging="360"/>
      </w:pPr>
      <w:rPr>
        <w:rFonts w:ascii="Wingdings" w:hAnsi="Wingdings" w:cs="Wingdings" w:hint="default"/>
      </w:rPr>
    </w:lvl>
    <w:lvl w:ilvl="3" w:tplc="40090001" w:tentative="1">
      <w:start w:val="1"/>
      <w:numFmt w:val="bullet"/>
      <w:lvlText w:val=""/>
      <w:lvlJc w:val="left"/>
      <w:pPr>
        <w:ind w:left="5088" w:hanging="360"/>
      </w:pPr>
      <w:rPr>
        <w:rFonts w:ascii="Symbol" w:hAnsi="Symbol" w:cs="Symbol" w:hint="default"/>
      </w:rPr>
    </w:lvl>
    <w:lvl w:ilvl="4" w:tplc="40090003" w:tentative="1">
      <w:start w:val="1"/>
      <w:numFmt w:val="bullet"/>
      <w:lvlText w:val="o"/>
      <w:lvlJc w:val="left"/>
      <w:pPr>
        <w:ind w:left="5808" w:hanging="360"/>
      </w:pPr>
      <w:rPr>
        <w:rFonts w:ascii="Courier New" w:hAnsi="Courier New" w:cs="Courier New" w:hint="default"/>
      </w:rPr>
    </w:lvl>
    <w:lvl w:ilvl="5" w:tplc="40090005" w:tentative="1">
      <w:start w:val="1"/>
      <w:numFmt w:val="bullet"/>
      <w:lvlText w:val=""/>
      <w:lvlJc w:val="left"/>
      <w:pPr>
        <w:ind w:left="6528" w:hanging="360"/>
      </w:pPr>
      <w:rPr>
        <w:rFonts w:ascii="Wingdings" w:hAnsi="Wingdings" w:cs="Wingdings" w:hint="default"/>
      </w:rPr>
    </w:lvl>
    <w:lvl w:ilvl="6" w:tplc="40090001" w:tentative="1">
      <w:start w:val="1"/>
      <w:numFmt w:val="bullet"/>
      <w:lvlText w:val=""/>
      <w:lvlJc w:val="left"/>
      <w:pPr>
        <w:ind w:left="7248" w:hanging="360"/>
      </w:pPr>
      <w:rPr>
        <w:rFonts w:ascii="Symbol" w:hAnsi="Symbol" w:cs="Symbol" w:hint="default"/>
      </w:rPr>
    </w:lvl>
    <w:lvl w:ilvl="7" w:tplc="40090003" w:tentative="1">
      <w:start w:val="1"/>
      <w:numFmt w:val="bullet"/>
      <w:lvlText w:val="o"/>
      <w:lvlJc w:val="left"/>
      <w:pPr>
        <w:ind w:left="7968" w:hanging="360"/>
      </w:pPr>
      <w:rPr>
        <w:rFonts w:ascii="Courier New" w:hAnsi="Courier New" w:cs="Courier New" w:hint="default"/>
      </w:rPr>
    </w:lvl>
    <w:lvl w:ilvl="8" w:tplc="40090005" w:tentative="1">
      <w:start w:val="1"/>
      <w:numFmt w:val="bullet"/>
      <w:lvlText w:val=""/>
      <w:lvlJc w:val="left"/>
      <w:pPr>
        <w:ind w:left="8688" w:hanging="360"/>
      </w:pPr>
      <w:rPr>
        <w:rFonts w:ascii="Wingdings" w:hAnsi="Wingdings" w:cs="Wingdings" w:hint="default"/>
      </w:rPr>
    </w:lvl>
  </w:abstractNum>
  <w:abstractNum w:abstractNumId="18" w15:restartNumberingAfterBreak="0">
    <w:nsid w:val="32732904"/>
    <w:multiLevelType w:val="hybridMultilevel"/>
    <w:tmpl w:val="553C3F5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9" w15:restartNumberingAfterBreak="0">
    <w:nsid w:val="375C00FB"/>
    <w:multiLevelType w:val="hybridMultilevel"/>
    <w:tmpl w:val="AA3E7A44"/>
    <w:lvl w:ilvl="0" w:tplc="40090003">
      <w:start w:val="1"/>
      <w:numFmt w:val="bullet"/>
      <w:lvlText w:val="o"/>
      <w:lvlJc w:val="left"/>
      <w:pPr>
        <w:ind w:left="2664" w:hanging="360"/>
      </w:pPr>
      <w:rPr>
        <w:rFonts w:ascii="Courier New" w:hAnsi="Courier New" w:cs="Courier New"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cs="Wingdings" w:hint="default"/>
      </w:rPr>
    </w:lvl>
    <w:lvl w:ilvl="3" w:tplc="40090001" w:tentative="1">
      <w:start w:val="1"/>
      <w:numFmt w:val="bullet"/>
      <w:lvlText w:val=""/>
      <w:lvlJc w:val="left"/>
      <w:pPr>
        <w:ind w:left="4824" w:hanging="360"/>
      </w:pPr>
      <w:rPr>
        <w:rFonts w:ascii="Symbol" w:hAnsi="Symbol" w:cs="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cs="Wingdings" w:hint="default"/>
      </w:rPr>
    </w:lvl>
    <w:lvl w:ilvl="6" w:tplc="40090001" w:tentative="1">
      <w:start w:val="1"/>
      <w:numFmt w:val="bullet"/>
      <w:lvlText w:val=""/>
      <w:lvlJc w:val="left"/>
      <w:pPr>
        <w:ind w:left="6984" w:hanging="360"/>
      </w:pPr>
      <w:rPr>
        <w:rFonts w:ascii="Symbol" w:hAnsi="Symbol" w:cs="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cs="Wingdings" w:hint="default"/>
      </w:rPr>
    </w:lvl>
  </w:abstractNum>
  <w:abstractNum w:abstractNumId="20" w15:restartNumberingAfterBreak="0">
    <w:nsid w:val="3A271DB9"/>
    <w:multiLevelType w:val="hybridMultilevel"/>
    <w:tmpl w:val="FE129BE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cs="Wingdings" w:hint="default"/>
      </w:rPr>
    </w:lvl>
    <w:lvl w:ilvl="3" w:tplc="40090001" w:tentative="1">
      <w:start w:val="1"/>
      <w:numFmt w:val="bullet"/>
      <w:lvlText w:val=""/>
      <w:lvlJc w:val="left"/>
      <w:pPr>
        <w:ind w:left="3516" w:hanging="360"/>
      </w:pPr>
      <w:rPr>
        <w:rFonts w:ascii="Symbol" w:hAnsi="Symbol" w:cs="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cs="Wingdings" w:hint="default"/>
      </w:rPr>
    </w:lvl>
    <w:lvl w:ilvl="6" w:tplc="40090001" w:tentative="1">
      <w:start w:val="1"/>
      <w:numFmt w:val="bullet"/>
      <w:lvlText w:val=""/>
      <w:lvlJc w:val="left"/>
      <w:pPr>
        <w:ind w:left="5676" w:hanging="360"/>
      </w:pPr>
      <w:rPr>
        <w:rFonts w:ascii="Symbol" w:hAnsi="Symbol" w:cs="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cs="Wingdings" w:hint="default"/>
      </w:rPr>
    </w:lvl>
  </w:abstractNum>
  <w:abstractNum w:abstractNumId="21" w15:restartNumberingAfterBreak="0">
    <w:nsid w:val="3C263550"/>
    <w:multiLevelType w:val="hybridMultilevel"/>
    <w:tmpl w:val="FB12757C"/>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cs="Wingdings" w:hint="default"/>
      </w:rPr>
    </w:lvl>
    <w:lvl w:ilvl="3" w:tplc="40090001" w:tentative="1">
      <w:start w:val="1"/>
      <w:numFmt w:val="bullet"/>
      <w:lvlText w:val=""/>
      <w:lvlJc w:val="left"/>
      <w:pPr>
        <w:ind w:left="3564" w:hanging="360"/>
      </w:pPr>
      <w:rPr>
        <w:rFonts w:ascii="Symbol" w:hAnsi="Symbol" w:cs="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cs="Wingdings" w:hint="default"/>
      </w:rPr>
    </w:lvl>
    <w:lvl w:ilvl="6" w:tplc="40090001" w:tentative="1">
      <w:start w:val="1"/>
      <w:numFmt w:val="bullet"/>
      <w:lvlText w:val=""/>
      <w:lvlJc w:val="left"/>
      <w:pPr>
        <w:ind w:left="5724" w:hanging="360"/>
      </w:pPr>
      <w:rPr>
        <w:rFonts w:ascii="Symbol" w:hAnsi="Symbol" w:cs="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cs="Wingdings" w:hint="default"/>
      </w:rPr>
    </w:lvl>
  </w:abstractNum>
  <w:abstractNum w:abstractNumId="22" w15:restartNumberingAfterBreak="0">
    <w:nsid w:val="3D81368C"/>
    <w:multiLevelType w:val="hybridMultilevel"/>
    <w:tmpl w:val="AB7082C4"/>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cs="Wingdings" w:hint="default"/>
      </w:rPr>
    </w:lvl>
    <w:lvl w:ilvl="3" w:tplc="40090001" w:tentative="1">
      <w:start w:val="1"/>
      <w:numFmt w:val="bullet"/>
      <w:lvlText w:val=""/>
      <w:lvlJc w:val="left"/>
      <w:pPr>
        <w:ind w:left="3564" w:hanging="360"/>
      </w:pPr>
      <w:rPr>
        <w:rFonts w:ascii="Symbol" w:hAnsi="Symbol" w:cs="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cs="Wingdings" w:hint="default"/>
      </w:rPr>
    </w:lvl>
    <w:lvl w:ilvl="6" w:tplc="40090001" w:tentative="1">
      <w:start w:val="1"/>
      <w:numFmt w:val="bullet"/>
      <w:lvlText w:val=""/>
      <w:lvlJc w:val="left"/>
      <w:pPr>
        <w:ind w:left="5724" w:hanging="360"/>
      </w:pPr>
      <w:rPr>
        <w:rFonts w:ascii="Symbol" w:hAnsi="Symbol" w:cs="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cs="Wingdings" w:hint="default"/>
      </w:rPr>
    </w:lvl>
  </w:abstractNum>
  <w:abstractNum w:abstractNumId="23" w15:restartNumberingAfterBreak="0">
    <w:nsid w:val="410F0F39"/>
    <w:multiLevelType w:val="hybridMultilevel"/>
    <w:tmpl w:val="82EE7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4" w15:restartNumberingAfterBreak="0">
    <w:nsid w:val="48541222"/>
    <w:multiLevelType w:val="hybridMultilevel"/>
    <w:tmpl w:val="CF14BB20"/>
    <w:lvl w:ilvl="0" w:tplc="40090003">
      <w:start w:val="1"/>
      <w:numFmt w:val="bullet"/>
      <w:lvlText w:val="o"/>
      <w:lvlJc w:val="left"/>
      <w:pPr>
        <w:ind w:left="2712" w:hanging="360"/>
      </w:pPr>
      <w:rPr>
        <w:rFonts w:ascii="Courier New" w:hAnsi="Courier New" w:cs="Courier New" w:hint="default"/>
      </w:rPr>
    </w:lvl>
    <w:lvl w:ilvl="1" w:tplc="40090003" w:tentative="1">
      <w:start w:val="1"/>
      <w:numFmt w:val="bullet"/>
      <w:lvlText w:val="o"/>
      <w:lvlJc w:val="left"/>
      <w:pPr>
        <w:ind w:left="3432" w:hanging="360"/>
      </w:pPr>
      <w:rPr>
        <w:rFonts w:ascii="Courier New" w:hAnsi="Courier New" w:cs="Courier New" w:hint="default"/>
      </w:rPr>
    </w:lvl>
    <w:lvl w:ilvl="2" w:tplc="40090005" w:tentative="1">
      <w:start w:val="1"/>
      <w:numFmt w:val="bullet"/>
      <w:lvlText w:val=""/>
      <w:lvlJc w:val="left"/>
      <w:pPr>
        <w:ind w:left="4152" w:hanging="360"/>
      </w:pPr>
      <w:rPr>
        <w:rFonts w:ascii="Wingdings" w:hAnsi="Wingdings" w:cs="Wingdings" w:hint="default"/>
      </w:rPr>
    </w:lvl>
    <w:lvl w:ilvl="3" w:tplc="40090001" w:tentative="1">
      <w:start w:val="1"/>
      <w:numFmt w:val="bullet"/>
      <w:lvlText w:val=""/>
      <w:lvlJc w:val="left"/>
      <w:pPr>
        <w:ind w:left="4872" w:hanging="360"/>
      </w:pPr>
      <w:rPr>
        <w:rFonts w:ascii="Symbol" w:hAnsi="Symbol" w:cs="Symbol" w:hint="default"/>
      </w:rPr>
    </w:lvl>
    <w:lvl w:ilvl="4" w:tplc="40090003" w:tentative="1">
      <w:start w:val="1"/>
      <w:numFmt w:val="bullet"/>
      <w:lvlText w:val="o"/>
      <w:lvlJc w:val="left"/>
      <w:pPr>
        <w:ind w:left="5592" w:hanging="360"/>
      </w:pPr>
      <w:rPr>
        <w:rFonts w:ascii="Courier New" w:hAnsi="Courier New" w:cs="Courier New" w:hint="default"/>
      </w:rPr>
    </w:lvl>
    <w:lvl w:ilvl="5" w:tplc="40090005" w:tentative="1">
      <w:start w:val="1"/>
      <w:numFmt w:val="bullet"/>
      <w:lvlText w:val=""/>
      <w:lvlJc w:val="left"/>
      <w:pPr>
        <w:ind w:left="6312" w:hanging="360"/>
      </w:pPr>
      <w:rPr>
        <w:rFonts w:ascii="Wingdings" w:hAnsi="Wingdings" w:cs="Wingdings" w:hint="default"/>
      </w:rPr>
    </w:lvl>
    <w:lvl w:ilvl="6" w:tplc="40090001" w:tentative="1">
      <w:start w:val="1"/>
      <w:numFmt w:val="bullet"/>
      <w:lvlText w:val=""/>
      <w:lvlJc w:val="left"/>
      <w:pPr>
        <w:ind w:left="7032" w:hanging="360"/>
      </w:pPr>
      <w:rPr>
        <w:rFonts w:ascii="Symbol" w:hAnsi="Symbol" w:cs="Symbol" w:hint="default"/>
      </w:rPr>
    </w:lvl>
    <w:lvl w:ilvl="7" w:tplc="40090003" w:tentative="1">
      <w:start w:val="1"/>
      <w:numFmt w:val="bullet"/>
      <w:lvlText w:val="o"/>
      <w:lvlJc w:val="left"/>
      <w:pPr>
        <w:ind w:left="7752" w:hanging="360"/>
      </w:pPr>
      <w:rPr>
        <w:rFonts w:ascii="Courier New" w:hAnsi="Courier New" w:cs="Courier New" w:hint="default"/>
      </w:rPr>
    </w:lvl>
    <w:lvl w:ilvl="8" w:tplc="40090005" w:tentative="1">
      <w:start w:val="1"/>
      <w:numFmt w:val="bullet"/>
      <w:lvlText w:val=""/>
      <w:lvlJc w:val="left"/>
      <w:pPr>
        <w:ind w:left="8472" w:hanging="360"/>
      </w:pPr>
      <w:rPr>
        <w:rFonts w:ascii="Wingdings" w:hAnsi="Wingdings" w:cs="Wingdings" w:hint="default"/>
      </w:rPr>
    </w:lvl>
  </w:abstractNum>
  <w:abstractNum w:abstractNumId="25" w15:restartNumberingAfterBreak="0">
    <w:nsid w:val="485E7A86"/>
    <w:multiLevelType w:val="hybridMultilevel"/>
    <w:tmpl w:val="8BA8353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26" w15:restartNumberingAfterBreak="0">
    <w:nsid w:val="493D78BE"/>
    <w:multiLevelType w:val="hybridMultilevel"/>
    <w:tmpl w:val="A31CD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D1E4FC6"/>
    <w:multiLevelType w:val="hybridMultilevel"/>
    <w:tmpl w:val="29108FE2"/>
    <w:lvl w:ilvl="0" w:tplc="40090003">
      <w:start w:val="1"/>
      <w:numFmt w:val="bullet"/>
      <w:lvlText w:val="o"/>
      <w:lvlJc w:val="left"/>
      <w:pPr>
        <w:ind w:left="2028" w:hanging="360"/>
      </w:pPr>
      <w:rPr>
        <w:rFonts w:ascii="Courier New" w:hAnsi="Courier New" w:cs="Courier New"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cs="Wingdings" w:hint="default"/>
      </w:rPr>
    </w:lvl>
    <w:lvl w:ilvl="3" w:tplc="40090001" w:tentative="1">
      <w:start w:val="1"/>
      <w:numFmt w:val="bullet"/>
      <w:lvlText w:val=""/>
      <w:lvlJc w:val="left"/>
      <w:pPr>
        <w:ind w:left="4188" w:hanging="360"/>
      </w:pPr>
      <w:rPr>
        <w:rFonts w:ascii="Symbol" w:hAnsi="Symbol" w:cs="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cs="Wingdings" w:hint="default"/>
      </w:rPr>
    </w:lvl>
    <w:lvl w:ilvl="6" w:tplc="40090001" w:tentative="1">
      <w:start w:val="1"/>
      <w:numFmt w:val="bullet"/>
      <w:lvlText w:val=""/>
      <w:lvlJc w:val="left"/>
      <w:pPr>
        <w:ind w:left="6348" w:hanging="360"/>
      </w:pPr>
      <w:rPr>
        <w:rFonts w:ascii="Symbol" w:hAnsi="Symbol" w:cs="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cs="Wingdings" w:hint="default"/>
      </w:rPr>
    </w:lvl>
  </w:abstractNum>
  <w:abstractNum w:abstractNumId="28" w15:restartNumberingAfterBreak="0">
    <w:nsid w:val="4DE6243A"/>
    <w:multiLevelType w:val="hybridMultilevel"/>
    <w:tmpl w:val="03841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4F89748C"/>
    <w:multiLevelType w:val="hybridMultilevel"/>
    <w:tmpl w:val="E556BDCC"/>
    <w:lvl w:ilvl="0" w:tplc="40090003">
      <w:start w:val="1"/>
      <w:numFmt w:val="bullet"/>
      <w:lvlText w:val="o"/>
      <w:lvlJc w:val="left"/>
      <w:pPr>
        <w:ind w:left="2568" w:hanging="360"/>
      </w:pPr>
      <w:rPr>
        <w:rFonts w:ascii="Courier New" w:hAnsi="Courier New" w:cs="Courier New"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cs="Wingdings" w:hint="default"/>
      </w:rPr>
    </w:lvl>
    <w:lvl w:ilvl="3" w:tplc="40090001" w:tentative="1">
      <w:start w:val="1"/>
      <w:numFmt w:val="bullet"/>
      <w:lvlText w:val=""/>
      <w:lvlJc w:val="left"/>
      <w:pPr>
        <w:ind w:left="4728" w:hanging="360"/>
      </w:pPr>
      <w:rPr>
        <w:rFonts w:ascii="Symbol" w:hAnsi="Symbol" w:cs="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cs="Wingdings" w:hint="default"/>
      </w:rPr>
    </w:lvl>
    <w:lvl w:ilvl="6" w:tplc="40090001" w:tentative="1">
      <w:start w:val="1"/>
      <w:numFmt w:val="bullet"/>
      <w:lvlText w:val=""/>
      <w:lvlJc w:val="left"/>
      <w:pPr>
        <w:ind w:left="6888" w:hanging="360"/>
      </w:pPr>
      <w:rPr>
        <w:rFonts w:ascii="Symbol" w:hAnsi="Symbol" w:cs="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cs="Wingdings" w:hint="default"/>
      </w:rPr>
    </w:lvl>
  </w:abstractNum>
  <w:abstractNum w:abstractNumId="30" w15:restartNumberingAfterBreak="0">
    <w:nsid w:val="5780018A"/>
    <w:multiLevelType w:val="hybridMultilevel"/>
    <w:tmpl w:val="7042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7897824"/>
    <w:multiLevelType w:val="hybridMultilevel"/>
    <w:tmpl w:val="81540DA8"/>
    <w:lvl w:ilvl="0" w:tplc="40090003">
      <w:start w:val="1"/>
      <w:numFmt w:val="bullet"/>
      <w:lvlText w:val="o"/>
      <w:lvlJc w:val="left"/>
      <w:pPr>
        <w:ind w:left="2028" w:hanging="360"/>
      </w:pPr>
      <w:rPr>
        <w:rFonts w:ascii="Courier New" w:hAnsi="Courier New" w:cs="Courier New"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cs="Wingdings" w:hint="default"/>
      </w:rPr>
    </w:lvl>
    <w:lvl w:ilvl="3" w:tplc="40090001" w:tentative="1">
      <w:start w:val="1"/>
      <w:numFmt w:val="bullet"/>
      <w:lvlText w:val=""/>
      <w:lvlJc w:val="left"/>
      <w:pPr>
        <w:ind w:left="4188" w:hanging="360"/>
      </w:pPr>
      <w:rPr>
        <w:rFonts w:ascii="Symbol" w:hAnsi="Symbol" w:cs="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cs="Wingdings" w:hint="default"/>
      </w:rPr>
    </w:lvl>
    <w:lvl w:ilvl="6" w:tplc="40090001" w:tentative="1">
      <w:start w:val="1"/>
      <w:numFmt w:val="bullet"/>
      <w:lvlText w:val=""/>
      <w:lvlJc w:val="left"/>
      <w:pPr>
        <w:ind w:left="6348" w:hanging="360"/>
      </w:pPr>
      <w:rPr>
        <w:rFonts w:ascii="Symbol" w:hAnsi="Symbol" w:cs="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cs="Wingdings" w:hint="default"/>
      </w:rPr>
    </w:lvl>
  </w:abstractNum>
  <w:abstractNum w:abstractNumId="32" w15:restartNumberingAfterBreak="0">
    <w:nsid w:val="5ACE6A7E"/>
    <w:multiLevelType w:val="hybridMultilevel"/>
    <w:tmpl w:val="44669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5CBB39BF"/>
    <w:multiLevelType w:val="hybridMultilevel"/>
    <w:tmpl w:val="31968DE2"/>
    <w:lvl w:ilvl="0" w:tplc="40090003">
      <w:start w:val="1"/>
      <w:numFmt w:val="bullet"/>
      <w:lvlText w:val="o"/>
      <w:lvlJc w:val="left"/>
      <w:pPr>
        <w:ind w:left="3516" w:hanging="360"/>
      </w:pPr>
      <w:rPr>
        <w:rFonts w:ascii="Courier New" w:hAnsi="Courier New" w:cs="Courier New" w:hint="default"/>
      </w:rPr>
    </w:lvl>
    <w:lvl w:ilvl="1" w:tplc="40090003" w:tentative="1">
      <w:start w:val="1"/>
      <w:numFmt w:val="bullet"/>
      <w:lvlText w:val="o"/>
      <w:lvlJc w:val="left"/>
      <w:pPr>
        <w:ind w:left="4236" w:hanging="360"/>
      </w:pPr>
      <w:rPr>
        <w:rFonts w:ascii="Courier New" w:hAnsi="Courier New" w:cs="Courier New" w:hint="default"/>
      </w:rPr>
    </w:lvl>
    <w:lvl w:ilvl="2" w:tplc="40090005" w:tentative="1">
      <w:start w:val="1"/>
      <w:numFmt w:val="bullet"/>
      <w:lvlText w:val=""/>
      <w:lvlJc w:val="left"/>
      <w:pPr>
        <w:ind w:left="4956" w:hanging="360"/>
      </w:pPr>
      <w:rPr>
        <w:rFonts w:ascii="Wingdings" w:hAnsi="Wingdings" w:cs="Wingdings" w:hint="default"/>
      </w:rPr>
    </w:lvl>
    <w:lvl w:ilvl="3" w:tplc="40090001" w:tentative="1">
      <w:start w:val="1"/>
      <w:numFmt w:val="bullet"/>
      <w:lvlText w:val=""/>
      <w:lvlJc w:val="left"/>
      <w:pPr>
        <w:ind w:left="5676" w:hanging="360"/>
      </w:pPr>
      <w:rPr>
        <w:rFonts w:ascii="Symbol" w:hAnsi="Symbol" w:cs="Symbol" w:hint="default"/>
      </w:rPr>
    </w:lvl>
    <w:lvl w:ilvl="4" w:tplc="40090003" w:tentative="1">
      <w:start w:val="1"/>
      <w:numFmt w:val="bullet"/>
      <w:lvlText w:val="o"/>
      <w:lvlJc w:val="left"/>
      <w:pPr>
        <w:ind w:left="6396" w:hanging="360"/>
      </w:pPr>
      <w:rPr>
        <w:rFonts w:ascii="Courier New" w:hAnsi="Courier New" w:cs="Courier New" w:hint="default"/>
      </w:rPr>
    </w:lvl>
    <w:lvl w:ilvl="5" w:tplc="40090005" w:tentative="1">
      <w:start w:val="1"/>
      <w:numFmt w:val="bullet"/>
      <w:lvlText w:val=""/>
      <w:lvlJc w:val="left"/>
      <w:pPr>
        <w:ind w:left="7116" w:hanging="360"/>
      </w:pPr>
      <w:rPr>
        <w:rFonts w:ascii="Wingdings" w:hAnsi="Wingdings" w:cs="Wingdings" w:hint="default"/>
      </w:rPr>
    </w:lvl>
    <w:lvl w:ilvl="6" w:tplc="40090001" w:tentative="1">
      <w:start w:val="1"/>
      <w:numFmt w:val="bullet"/>
      <w:lvlText w:val=""/>
      <w:lvlJc w:val="left"/>
      <w:pPr>
        <w:ind w:left="7836" w:hanging="360"/>
      </w:pPr>
      <w:rPr>
        <w:rFonts w:ascii="Symbol" w:hAnsi="Symbol" w:cs="Symbol" w:hint="default"/>
      </w:rPr>
    </w:lvl>
    <w:lvl w:ilvl="7" w:tplc="40090003" w:tentative="1">
      <w:start w:val="1"/>
      <w:numFmt w:val="bullet"/>
      <w:lvlText w:val="o"/>
      <w:lvlJc w:val="left"/>
      <w:pPr>
        <w:ind w:left="8556" w:hanging="360"/>
      </w:pPr>
      <w:rPr>
        <w:rFonts w:ascii="Courier New" w:hAnsi="Courier New" w:cs="Courier New" w:hint="default"/>
      </w:rPr>
    </w:lvl>
    <w:lvl w:ilvl="8" w:tplc="40090005" w:tentative="1">
      <w:start w:val="1"/>
      <w:numFmt w:val="bullet"/>
      <w:lvlText w:val=""/>
      <w:lvlJc w:val="left"/>
      <w:pPr>
        <w:ind w:left="9276" w:hanging="360"/>
      </w:pPr>
      <w:rPr>
        <w:rFonts w:ascii="Wingdings" w:hAnsi="Wingdings" w:cs="Wingdings" w:hint="default"/>
      </w:rPr>
    </w:lvl>
  </w:abstractNum>
  <w:abstractNum w:abstractNumId="34" w15:restartNumberingAfterBreak="0">
    <w:nsid w:val="68DE5554"/>
    <w:multiLevelType w:val="hybridMultilevel"/>
    <w:tmpl w:val="68E6D4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EE46902"/>
    <w:multiLevelType w:val="hybridMultilevel"/>
    <w:tmpl w:val="7A28B7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36" w15:restartNumberingAfterBreak="0">
    <w:nsid w:val="72503119"/>
    <w:multiLevelType w:val="hybridMultilevel"/>
    <w:tmpl w:val="99305ED6"/>
    <w:lvl w:ilvl="0" w:tplc="40090003">
      <w:start w:val="1"/>
      <w:numFmt w:val="bullet"/>
      <w:lvlText w:val="o"/>
      <w:lvlJc w:val="left"/>
      <w:pPr>
        <w:ind w:left="2616" w:hanging="360"/>
      </w:pPr>
      <w:rPr>
        <w:rFonts w:ascii="Courier New" w:hAnsi="Courier New" w:cs="Courier New" w:hint="default"/>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cs="Wingdings" w:hint="default"/>
      </w:rPr>
    </w:lvl>
    <w:lvl w:ilvl="3" w:tplc="40090001" w:tentative="1">
      <w:start w:val="1"/>
      <w:numFmt w:val="bullet"/>
      <w:lvlText w:val=""/>
      <w:lvlJc w:val="left"/>
      <w:pPr>
        <w:ind w:left="4776" w:hanging="360"/>
      </w:pPr>
      <w:rPr>
        <w:rFonts w:ascii="Symbol" w:hAnsi="Symbol" w:cs="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cs="Wingdings" w:hint="default"/>
      </w:rPr>
    </w:lvl>
    <w:lvl w:ilvl="6" w:tplc="40090001" w:tentative="1">
      <w:start w:val="1"/>
      <w:numFmt w:val="bullet"/>
      <w:lvlText w:val=""/>
      <w:lvlJc w:val="left"/>
      <w:pPr>
        <w:ind w:left="6936" w:hanging="360"/>
      </w:pPr>
      <w:rPr>
        <w:rFonts w:ascii="Symbol" w:hAnsi="Symbol" w:cs="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cs="Wingdings" w:hint="default"/>
      </w:rPr>
    </w:lvl>
  </w:abstractNum>
  <w:abstractNum w:abstractNumId="37" w15:restartNumberingAfterBreak="0">
    <w:nsid w:val="726721A5"/>
    <w:multiLevelType w:val="hybridMultilevel"/>
    <w:tmpl w:val="E1FE6996"/>
    <w:lvl w:ilvl="0" w:tplc="40090003">
      <w:start w:val="1"/>
      <w:numFmt w:val="bullet"/>
      <w:lvlText w:val="o"/>
      <w:lvlJc w:val="left"/>
      <w:pPr>
        <w:ind w:left="2532" w:hanging="360"/>
      </w:pPr>
      <w:rPr>
        <w:rFonts w:ascii="Courier New" w:hAnsi="Courier New" w:cs="Courier New"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cs="Wingdings" w:hint="default"/>
      </w:rPr>
    </w:lvl>
    <w:lvl w:ilvl="3" w:tplc="40090001" w:tentative="1">
      <w:start w:val="1"/>
      <w:numFmt w:val="bullet"/>
      <w:lvlText w:val=""/>
      <w:lvlJc w:val="left"/>
      <w:pPr>
        <w:ind w:left="4692" w:hanging="360"/>
      </w:pPr>
      <w:rPr>
        <w:rFonts w:ascii="Symbol" w:hAnsi="Symbol" w:cs="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cs="Wingdings" w:hint="default"/>
      </w:rPr>
    </w:lvl>
    <w:lvl w:ilvl="6" w:tplc="40090001" w:tentative="1">
      <w:start w:val="1"/>
      <w:numFmt w:val="bullet"/>
      <w:lvlText w:val=""/>
      <w:lvlJc w:val="left"/>
      <w:pPr>
        <w:ind w:left="6852" w:hanging="360"/>
      </w:pPr>
      <w:rPr>
        <w:rFonts w:ascii="Symbol" w:hAnsi="Symbol" w:cs="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cs="Wingdings" w:hint="default"/>
      </w:rPr>
    </w:lvl>
  </w:abstractNum>
  <w:abstractNum w:abstractNumId="38" w15:restartNumberingAfterBreak="0">
    <w:nsid w:val="73612D47"/>
    <w:multiLevelType w:val="hybridMultilevel"/>
    <w:tmpl w:val="CA98C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5EF2996"/>
    <w:multiLevelType w:val="hybridMultilevel"/>
    <w:tmpl w:val="2EF4B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7A66E0B"/>
    <w:multiLevelType w:val="hybridMultilevel"/>
    <w:tmpl w:val="D758D408"/>
    <w:lvl w:ilvl="0" w:tplc="40090003">
      <w:start w:val="1"/>
      <w:numFmt w:val="bullet"/>
      <w:lvlText w:val="o"/>
      <w:lvlJc w:val="left"/>
      <w:pPr>
        <w:ind w:left="2028" w:hanging="360"/>
      </w:pPr>
      <w:rPr>
        <w:rFonts w:ascii="Courier New" w:hAnsi="Courier New" w:cs="Courier New"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cs="Wingdings" w:hint="default"/>
      </w:rPr>
    </w:lvl>
    <w:lvl w:ilvl="3" w:tplc="40090001" w:tentative="1">
      <w:start w:val="1"/>
      <w:numFmt w:val="bullet"/>
      <w:lvlText w:val=""/>
      <w:lvlJc w:val="left"/>
      <w:pPr>
        <w:ind w:left="4188" w:hanging="360"/>
      </w:pPr>
      <w:rPr>
        <w:rFonts w:ascii="Symbol" w:hAnsi="Symbol" w:cs="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cs="Wingdings" w:hint="default"/>
      </w:rPr>
    </w:lvl>
    <w:lvl w:ilvl="6" w:tplc="40090001" w:tentative="1">
      <w:start w:val="1"/>
      <w:numFmt w:val="bullet"/>
      <w:lvlText w:val=""/>
      <w:lvlJc w:val="left"/>
      <w:pPr>
        <w:ind w:left="6348" w:hanging="360"/>
      </w:pPr>
      <w:rPr>
        <w:rFonts w:ascii="Symbol" w:hAnsi="Symbol" w:cs="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cs="Wingdings" w:hint="default"/>
      </w:rPr>
    </w:lvl>
  </w:abstractNum>
  <w:abstractNum w:abstractNumId="41" w15:restartNumberingAfterBreak="0">
    <w:nsid w:val="78FE7F94"/>
    <w:multiLevelType w:val="hybridMultilevel"/>
    <w:tmpl w:val="54CA2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743A8A"/>
    <w:multiLevelType w:val="hybridMultilevel"/>
    <w:tmpl w:val="211A4526"/>
    <w:lvl w:ilvl="0" w:tplc="40090001">
      <w:start w:val="1"/>
      <w:numFmt w:val="bullet"/>
      <w:lvlText w:val=""/>
      <w:lvlJc w:val="left"/>
      <w:pPr>
        <w:ind w:left="1308" w:hanging="360"/>
      </w:pPr>
      <w:rPr>
        <w:rFonts w:ascii="Symbol" w:hAnsi="Symbol"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cs="Wingdings" w:hint="default"/>
      </w:rPr>
    </w:lvl>
    <w:lvl w:ilvl="3" w:tplc="40090001" w:tentative="1">
      <w:start w:val="1"/>
      <w:numFmt w:val="bullet"/>
      <w:lvlText w:val=""/>
      <w:lvlJc w:val="left"/>
      <w:pPr>
        <w:ind w:left="3468" w:hanging="360"/>
      </w:pPr>
      <w:rPr>
        <w:rFonts w:ascii="Symbol" w:hAnsi="Symbol" w:cs="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cs="Wingdings" w:hint="default"/>
      </w:rPr>
    </w:lvl>
    <w:lvl w:ilvl="6" w:tplc="40090001" w:tentative="1">
      <w:start w:val="1"/>
      <w:numFmt w:val="bullet"/>
      <w:lvlText w:val=""/>
      <w:lvlJc w:val="left"/>
      <w:pPr>
        <w:ind w:left="5628" w:hanging="360"/>
      </w:pPr>
      <w:rPr>
        <w:rFonts w:ascii="Symbol" w:hAnsi="Symbol" w:cs="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cs="Wingdings" w:hint="default"/>
      </w:rPr>
    </w:lvl>
  </w:abstractNum>
  <w:abstractNum w:abstractNumId="43" w15:restartNumberingAfterBreak="0">
    <w:nsid w:val="7D3658CD"/>
    <w:multiLevelType w:val="hybridMultilevel"/>
    <w:tmpl w:val="E3C6E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4" w15:restartNumberingAfterBreak="0">
    <w:nsid w:val="7E445093"/>
    <w:multiLevelType w:val="hybridMultilevel"/>
    <w:tmpl w:val="A5D2D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num w:numId="1">
    <w:abstractNumId w:val="7"/>
  </w:num>
  <w:num w:numId="2">
    <w:abstractNumId w:val="30"/>
  </w:num>
  <w:num w:numId="3">
    <w:abstractNumId w:val="26"/>
  </w:num>
  <w:num w:numId="4">
    <w:abstractNumId w:val="39"/>
  </w:num>
  <w:num w:numId="5">
    <w:abstractNumId w:val="8"/>
  </w:num>
  <w:num w:numId="6">
    <w:abstractNumId w:val="14"/>
  </w:num>
  <w:num w:numId="7">
    <w:abstractNumId w:val="4"/>
  </w:num>
  <w:num w:numId="8">
    <w:abstractNumId w:val="28"/>
  </w:num>
  <w:num w:numId="9">
    <w:abstractNumId w:val="15"/>
  </w:num>
  <w:num w:numId="10">
    <w:abstractNumId w:val="9"/>
  </w:num>
  <w:num w:numId="11">
    <w:abstractNumId w:val="25"/>
  </w:num>
  <w:num w:numId="12">
    <w:abstractNumId w:val="18"/>
  </w:num>
  <w:num w:numId="13">
    <w:abstractNumId w:val="38"/>
  </w:num>
  <w:num w:numId="14">
    <w:abstractNumId w:val="34"/>
  </w:num>
  <w:num w:numId="15">
    <w:abstractNumId w:val="43"/>
  </w:num>
  <w:num w:numId="16">
    <w:abstractNumId w:val="32"/>
  </w:num>
  <w:num w:numId="17">
    <w:abstractNumId w:val="44"/>
  </w:num>
  <w:num w:numId="18">
    <w:abstractNumId w:val="5"/>
  </w:num>
  <w:num w:numId="19">
    <w:abstractNumId w:val="23"/>
  </w:num>
  <w:num w:numId="20">
    <w:abstractNumId w:val="41"/>
  </w:num>
  <w:num w:numId="21">
    <w:abstractNumId w:val="42"/>
  </w:num>
  <w:num w:numId="22">
    <w:abstractNumId w:val="33"/>
  </w:num>
  <w:num w:numId="23">
    <w:abstractNumId w:val="16"/>
  </w:num>
  <w:num w:numId="24">
    <w:abstractNumId w:val="31"/>
  </w:num>
  <w:num w:numId="25">
    <w:abstractNumId w:val="17"/>
  </w:num>
  <w:num w:numId="26">
    <w:abstractNumId w:val="2"/>
  </w:num>
  <w:num w:numId="27">
    <w:abstractNumId w:val="40"/>
  </w:num>
  <w:num w:numId="28">
    <w:abstractNumId w:val="11"/>
  </w:num>
  <w:num w:numId="29">
    <w:abstractNumId w:val="6"/>
  </w:num>
  <w:num w:numId="30">
    <w:abstractNumId w:val="27"/>
  </w:num>
  <w:num w:numId="31">
    <w:abstractNumId w:val="19"/>
  </w:num>
  <w:num w:numId="32">
    <w:abstractNumId w:val="37"/>
  </w:num>
  <w:num w:numId="33">
    <w:abstractNumId w:val="36"/>
  </w:num>
  <w:num w:numId="34">
    <w:abstractNumId w:val="10"/>
  </w:num>
  <w:num w:numId="35">
    <w:abstractNumId w:val="29"/>
  </w:num>
  <w:num w:numId="36">
    <w:abstractNumId w:val="24"/>
  </w:num>
  <w:num w:numId="37">
    <w:abstractNumId w:val="1"/>
  </w:num>
  <w:num w:numId="38">
    <w:abstractNumId w:val="13"/>
  </w:num>
  <w:num w:numId="39">
    <w:abstractNumId w:val="12"/>
  </w:num>
  <w:num w:numId="40">
    <w:abstractNumId w:val="3"/>
  </w:num>
  <w:num w:numId="41">
    <w:abstractNumId w:val="35"/>
  </w:num>
  <w:num w:numId="42">
    <w:abstractNumId w:val="20"/>
  </w:num>
  <w:num w:numId="43">
    <w:abstractNumId w:val="21"/>
  </w:num>
  <w:num w:numId="44">
    <w:abstractNumId w:val="2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B0"/>
    <w:rsid w:val="00025BE0"/>
    <w:rsid w:val="000F167C"/>
    <w:rsid w:val="000F33E5"/>
    <w:rsid w:val="0015393C"/>
    <w:rsid w:val="001D7A4F"/>
    <w:rsid w:val="00211D9B"/>
    <w:rsid w:val="00257AF7"/>
    <w:rsid w:val="00415013"/>
    <w:rsid w:val="00444286"/>
    <w:rsid w:val="004C0DA5"/>
    <w:rsid w:val="005A71B0"/>
    <w:rsid w:val="005D03C5"/>
    <w:rsid w:val="00650F2C"/>
    <w:rsid w:val="006954DE"/>
    <w:rsid w:val="00787F57"/>
    <w:rsid w:val="0079601C"/>
    <w:rsid w:val="00864640"/>
    <w:rsid w:val="00892FEF"/>
    <w:rsid w:val="009366A6"/>
    <w:rsid w:val="00A82074"/>
    <w:rsid w:val="00D8741F"/>
    <w:rsid w:val="00E01750"/>
    <w:rsid w:val="00E065C7"/>
    <w:rsid w:val="00F945BD"/>
    <w:rsid w:val="00FC0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A3B1"/>
  <w15:chartTrackingRefBased/>
  <w15:docId w15:val="{B79D04A5-5568-4ECA-A9BF-A94292C3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67C"/>
    <w:pPr>
      <w:ind w:left="720"/>
      <w:contextualSpacing/>
    </w:pPr>
  </w:style>
  <w:style w:type="character" w:styleId="PlaceholderText">
    <w:name w:val="Placeholder Text"/>
    <w:basedOn w:val="DefaultParagraphFont"/>
    <w:uiPriority w:val="99"/>
    <w:semiHidden/>
    <w:rsid w:val="009366A6"/>
    <w:rPr>
      <w:color w:val="808080"/>
    </w:rPr>
  </w:style>
  <w:style w:type="character" w:customStyle="1" w:styleId="A5">
    <w:name w:val="A5"/>
    <w:uiPriority w:val="99"/>
    <w:rsid w:val="000F33E5"/>
    <w:rPr>
      <w:rFonts w:cs="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13</cp:revision>
  <dcterms:created xsi:type="dcterms:W3CDTF">2020-04-19T10:10:00Z</dcterms:created>
  <dcterms:modified xsi:type="dcterms:W3CDTF">2020-04-28T09:22:00Z</dcterms:modified>
</cp:coreProperties>
</file>