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0C14" w:rsidRDefault="00180C14" w:rsidP="00180C14">
      <w:pPr>
        <w:jc w:val="right"/>
      </w:pPr>
    </w:p>
    <w:p w:rsidR="00180C14" w:rsidRDefault="00180C14" w:rsidP="00180C14">
      <w:pPr>
        <w:jc w:val="right"/>
      </w:pPr>
    </w:p>
    <w:p w:rsidR="00180C14" w:rsidRDefault="00180C14" w:rsidP="00180C14">
      <w:pPr>
        <w:jc w:val="right"/>
      </w:pPr>
    </w:p>
    <w:p w:rsidR="00392407" w:rsidRDefault="00180C14" w:rsidP="006D2F25">
      <w:pPr>
        <w:jc w:val="center"/>
        <w:rPr>
          <w:rFonts w:ascii="Arial Black" w:hAnsi="Arial Black"/>
          <w:b/>
          <w:sz w:val="32"/>
        </w:rPr>
      </w:pPr>
      <w:r w:rsidRPr="00180C14">
        <w:rPr>
          <w:rFonts w:ascii="Arial Black" w:hAnsi="Arial Black"/>
          <w:b/>
          <w:sz w:val="32"/>
        </w:rPr>
        <w:t>Task 2- Intermediate</w:t>
      </w:r>
    </w:p>
    <w:p w:rsidR="00180C14" w:rsidRPr="00180C14" w:rsidRDefault="006D2F25" w:rsidP="00180C14">
      <w:pPr>
        <w:rPr>
          <w:rFonts w:ascii="Arial Black" w:hAnsi="Arial Black"/>
          <w:b/>
          <w:sz w:val="32"/>
        </w:rPr>
      </w:pPr>
      <w:r>
        <w:rPr>
          <w:rFonts w:ascii="Arial Black" w:hAnsi="Arial Black"/>
          <w:b/>
          <w:sz w:val="32"/>
        </w:rPr>
        <w:t xml:space="preserve">                 </w:t>
      </w:r>
      <w:r w:rsidR="00392407">
        <w:rPr>
          <w:rFonts w:ascii="Arial Black" w:hAnsi="Arial Black"/>
          <w:b/>
          <w:noProof/>
          <w:sz w:val="72"/>
          <w:lang w:eastAsia="en-IN"/>
        </w:rPr>
        <w:drawing>
          <wp:inline distT="0" distB="0" distL="0" distR="0" wp14:anchorId="5FA07CC4">
            <wp:extent cx="3429000" cy="2614295"/>
            <wp:effectExtent l="0" t="0" r="0" b="0"/>
            <wp:docPr id="1393582228" name="Picture 7" descr="A blue and black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82228" name="Picture 7" descr="A blue and black bicy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2614295"/>
                    </a:xfrm>
                    <a:prstGeom prst="rect">
                      <a:avLst/>
                    </a:prstGeom>
                  </pic:spPr>
                </pic:pic>
              </a:graphicData>
            </a:graphic>
          </wp:inline>
        </w:drawing>
      </w:r>
    </w:p>
    <w:p w:rsidR="00180C14" w:rsidRDefault="00180C14" w:rsidP="00180C14">
      <w:pPr>
        <w:jc w:val="right"/>
      </w:pPr>
    </w:p>
    <w:p w:rsidR="00033963" w:rsidRPr="00392407" w:rsidRDefault="00180C14" w:rsidP="00392407">
      <w:pPr>
        <w:jc w:val="center"/>
        <w:rPr>
          <w:rFonts w:ascii="Arial Black" w:hAnsi="Arial Black"/>
          <w:b/>
          <w:sz w:val="52"/>
          <w:szCs w:val="52"/>
        </w:rPr>
      </w:pPr>
      <w:r w:rsidRPr="00392407">
        <w:rPr>
          <w:rFonts w:ascii="Arial Black" w:hAnsi="Arial Black"/>
          <w:b/>
          <w:noProof/>
          <w:sz w:val="52"/>
          <w:szCs w:val="52"/>
          <w:lang w:eastAsia="en-IN"/>
        </w:rPr>
        <mc:AlternateContent>
          <mc:Choice Requires="wpg">
            <w:drawing>
              <wp:anchor distT="0" distB="0" distL="114300" distR="114300" simplePos="0" relativeHeight="251661312" behindDoc="1" locked="1" layoutInCell="1" allowOverlap="1" wp14:anchorId="5EC90D5F" wp14:editId="6212D472">
                <wp:simplePos x="0" y="0"/>
                <wp:positionH relativeFrom="page">
                  <wp:posOffset>15240</wp:posOffset>
                </wp:positionH>
                <wp:positionV relativeFrom="page">
                  <wp:posOffset>1270</wp:posOffset>
                </wp:positionV>
                <wp:extent cx="7550150" cy="2143760"/>
                <wp:effectExtent l="0" t="0" r="0" b="8890"/>
                <wp:wrapSquare wrapText="bothSides"/>
                <wp:docPr id="1" name="Group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150" cy="2143760"/>
                          <a:chOff x="-554" y="3712"/>
                          <a:chExt cx="12686" cy="3756"/>
                        </a:xfrm>
                      </wpg:grpSpPr>
                      <wps:wsp>
                        <wps:cNvPr id="2" name="Rectangle 13"/>
                        <wps:cNvSpPr>
                          <a:spLocks noChangeArrowheads="1"/>
                        </wps:cNvSpPr>
                        <wps:spPr bwMode="auto">
                          <a:xfrm>
                            <a:off x="-528" y="3712"/>
                            <a:ext cx="12660" cy="3756"/>
                          </a:xfrm>
                          <a:prstGeom prst="rect">
                            <a:avLst/>
                          </a:prstGeom>
                          <a:solidFill>
                            <a:schemeClr val="accent1">
                              <a:lumMod val="20000"/>
                              <a:lumOff val="8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3" name="Group 14"/>
                        <wpg:cNvGrpSpPr>
                          <a:grpSpLocks/>
                        </wpg:cNvGrpSpPr>
                        <wpg:grpSpPr bwMode="auto">
                          <a:xfrm>
                            <a:off x="-554" y="3766"/>
                            <a:ext cx="12686" cy="3702"/>
                            <a:chOff x="-554" y="3766"/>
                            <a:chExt cx="12686" cy="3702"/>
                          </a:xfrm>
                        </wpg:grpSpPr>
                        <wps:wsp>
                          <wps:cNvPr id="4" name="Freeform 1082"/>
                          <wps:cNvSpPr>
                            <a:spLocks/>
                          </wps:cNvSpPr>
                          <wps:spPr bwMode="auto">
                            <a:xfrm>
                              <a:off x="-554" y="3766"/>
                              <a:ext cx="12686" cy="3702"/>
                            </a:xfrm>
                            <a:custGeom>
                              <a:avLst/>
                              <a:gdLst>
                                <a:gd name="T0" fmla="*/ 7270 w 6524"/>
                                <a:gd name="T1" fmla="*/ 0 h 1145"/>
                                <a:gd name="T2" fmla="*/ 7270 w 6524"/>
                                <a:gd name="T3" fmla="*/ 321 h 1145"/>
                                <a:gd name="T4" fmla="*/ 7133 w 6524"/>
                                <a:gd name="T5" fmla="*/ 321 h 1145"/>
                                <a:gd name="T6" fmla="*/ 7133 w 6524"/>
                                <a:gd name="T7" fmla="*/ 895 h 1145"/>
                                <a:gd name="T8" fmla="*/ 6866 w 6524"/>
                                <a:gd name="T9" fmla="*/ 895 h 1145"/>
                                <a:gd name="T10" fmla="*/ 6866 w 6524"/>
                                <a:gd name="T11" fmla="*/ 542 h 1145"/>
                                <a:gd name="T12" fmla="*/ 6608 w 6524"/>
                                <a:gd name="T13" fmla="*/ 542 h 1145"/>
                                <a:gd name="T14" fmla="*/ 6608 w 6524"/>
                                <a:gd name="T15" fmla="*/ 689 h 1145"/>
                                <a:gd name="T16" fmla="*/ 6526 w 6524"/>
                                <a:gd name="T17" fmla="*/ 689 h 1145"/>
                                <a:gd name="T18" fmla="*/ 6526 w 6524"/>
                                <a:gd name="T19" fmla="*/ 1042 h 1145"/>
                                <a:gd name="T20" fmla="*/ 6207 w 6524"/>
                                <a:gd name="T21" fmla="*/ 1042 h 1145"/>
                                <a:gd name="T22" fmla="*/ 6207 w 6524"/>
                                <a:gd name="T23" fmla="*/ 490 h 1145"/>
                                <a:gd name="T24" fmla="*/ 5764 w 6524"/>
                                <a:gd name="T25" fmla="*/ 490 h 1145"/>
                                <a:gd name="T26" fmla="*/ 5764 w 6524"/>
                                <a:gd name="T27" fmla="*/ 360 h 1145"/>
                                <a:gd name="T28" fmla="*/ 5276 w 6524"/>
                                <a:gd name="T29" fmla="*/ 360 h 1145"/>
                                <a:gd name="T30" fmla="*/ 5276 w 6524"/>
                                <a:gd name="T31" fmla="*/ 525 h 1145"/>
                                <a:gd name="T32" fmla="*/ 4879 w 6524"/>
                                <a:gd name="T33" fmla="*/ 525 h 1145"/>
                                <a:gd name="T34" fmla="*/ 4879 w 6524"/>
                                <a:gd name="T35" fmla="*/ 1042 h 1145"/>
                                <a:gd name="T36" fmla="*/ 4455 w 6524"/>
                                <a:gd name="T37" fmla="*/ 1042 h 1145"/>
                                <a:gd name="T38" fmla="*/ 4455 w 6524"/>
                                <a:gd name="T39" fmla="*/ 468 h 1145"/>
                                <a:gd name="T40" fmla="*/ 4162 w 6524"/>
                                <a:gd name="T41" fmla="*/ 468 h 1145"/>
                                <a:gd name="T42" fmla="*/ 4162 w 6524"/>
                                <a:gd name="T43" fmla="*/ 1042 h 1145"/>
                                <a:gd name="T44" fmla="*/ 4005 w 6524"/>
                                <a:gd name="T45" fmla="*/ 1042 h 1145"/>
                                <a:gd name="T46" fmla="*/ 4005 w 6524"/>
                                <a:gd name="T47" fmla="*/ 235 h 1145"/>
                                <a:gd name="T48" fmla="*/ 3880 w 6524"/>
                                <a:gd name="T49" fmla="*/ 235 h 1145"/>
                                <a:gd name="T50" fmla="*/ 3880 w 6524"/>
                                <a:gd name="T51" fmla="*/ 4 h 1145"/>
                                <a:gd name="T52" fmla="*/ 3587 w 6524"/>
                                <a:gd name="T53" fmla="*/ 4 h 1145"/>
                                <a:gd name="T54" fmla="*/ 3587 w 6524"/>
                                <a:gd name="T55" fmla="*/ 1042 h 1145"/>
                                <a:gd name="T56" fmla="*/ 3469 w 6524"/>
                                <a:gd name="T57" fmla="*/ 1042 h 1145"/>
                                <a:gd name="T58" fmla="*/ 3469 w 6524"/>
                                <a:gd name="T59" fmla="*/ 286 h 1145"/>
                                <a:gd name="T60" fmla="*/ 3011 w 6524"/>
                                <a:gd name="T61" fmla="*/ 286 h 1145"/>
                                <a:gd name="T62" fmla="*/ 3011 w 6524"/>
                                <a:gd name="T63" fmla="*/ 1042 h 1145"/>
                                <a:gd name="T64" fmla="*/ 2913 w 6524"/>
                                <a:gd name="T65" fmla="*/ 1042 h 1145"/>
                                <a:gd name="T66" fmla="*/ 2913 w 6524"/>
                                <a:gd name="T67" fmla="*/ 391 h 1145"/>
                                <a:gd name="T68" fmla="*/ 2453 w 6524"/>
                                <a:gd name="T69" fmla="*/ 391 h 1145"/>
                                <a:gd name="T70" fmla="*/ 2453 w 6524"/>
                                <a:gd name="T71" fmla="*/ 1042 h 1145"/>
                                <a:gd name="T72" fmla="*/ 2189 w 6524"/>
                                <a:gd name="T73" fmla="*/ 1042 h 1145"/>
                                <a:gd name="T74" fmla="*/ 2189 w 6524"/>
                                <a:gd name="T75" fmla="*/ 354 h 1145"/>
                                <a:gd name="T76" fmla="*/ 1684 w 6524"/>
                                <a:gd name="T77" fmla="*/ 354 h 1145"/>
                                <a:gd name="T78" fmla="*/ 1684 w 6524"/>
                                <a:gd name="T79" fmla="*/ 480 h 1145"/>
                                <a:gd name="T80" fmla="*/ 1213 w 6524"/>
                                <a:gd name="T81" fmla="*/ 480 h 1145"/>
                                <a:gd name="T82" fmla="*/ 1213 w 6524"/>
                                <a:gd name="T83" fmla="*/ 1042 h 1145"/>
                                <a:gd name="T84" fmla="*/ 832 w 6524"/>
                                <a:gd name="T85" fmla="*/ 1042 h 1145"/>
                                <a:gd name="T86" fmla="*/ 832 w 6524"/>
                                <a:gd name="T87" fmla="*/ 529 h 1145"/>
                                <a:gd name="T88" fmla="*/ 327 w 6524"/>
                                <a:gd name="T89" fmla="*/ 529 h 1145"/>
                                <a:gd name="T90" fmla="*/ 327 w 6524"/>
                                <a:gd name="T91" fmla="*/ 1042 h 1145"/>
                                <a:gd name="T92" fmla="*/ 267 w 6524"/>
                                <a:gd name="T93" fmla="*/ 1042 h 1145"/>
                                <a:gd name="T94" fmla="*/ 267 w 6524"/>
                                <a:gd name="T95" fmla="*/ 335 h 1145"/>
                                <a:gd name="T96" fmla="*/ 0 w 6524"/>
                                <a:gd name="T97" fmla="*/ 335 h 1145"/>
                                <a:gd name="T98" fmla="*/ 0 w 6524"/>
                                <a:gd name="T99" fmla="*/ 1177 h 1145"/>
                                <a:gd name="T100" fmla="*/ 7698 w 6524"/>
                                <a:gd name="T101" fmla="*/ 1177 h 1145"/>
                                <a:gd name="T102" fmla="*/ 7698 w 6524"/>
                                <a:gd name="T103" fmla="*/ 0 h 1145"/>
                                <a:gd name="T104" fmla="*/ 7270 w 6524"/>
                                <a:gd name="T105" fmla="*/ 0 h 11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6524" h="1145">
                                  <a:moveTo>
                                    <a:pt x="6161" y="0"/>
                                  </a:moveTo>
                                  <a:lnTo>
                                    <a:pt x="6161" y="312"/>
                                  </a:lnTo>
                                  <a:lnTo>
                                    <a:pt x="6045" y="312"/>
                                  </a:lnTo>
                                  <a:lnTo>
                                    <a:pt x="6045" y="871"/>
                                  </a:lnTo>
                                  <a:lnTo>
                                    <a:pt x="5819" y="871"/>
                                  </a:lnTo>
                                  <a:lnTo>
                                    <a:pt x="5819" y="527"/>
                                  </a:lnTo>
                                  <a:lnTo>
                                    <a:pt x="5600" y="527"/>
                                  </a:lnTo>
                                  <a:lnTo>
                                    <a:pt x="5600" y="670"/>
                                  </a:lnTo>
                                  <a:lnTo>
                                    <a:pt x="5531" y="670"/>
                                  </a:lnTo>
                                  <a:lnTo>
                                    <a:pt x="5531" y="1014"/>
                                  </a:lnTo>
                                  <a:lnTo>
                                    <a:pt x="5260" y="1014"/>
                                  </a:lnTo>
                                  <a:lnTo>
                                    <a:pt x="5260" y="477"/>
                                  </a:lnTo>
                                  <a:lnTo>
                                    <a:pt x="4885" y="477"/>
                                  </a:lnTo>
                                  <a:lnTo>
                                    <a:pt x="4885" y="350"/>
                                  </a:lnTo>
                                  <a:lnTo>
                                    <a:pt x="4471" y="350"/>
                                  </a:lnTo>
                                  <a:lnTo>
                                    <a:pt x="4471" y="511"/>
                                  </a:lnTo>
                                  <a:lnTo>
                                    <a:pt x="4135" y="511"/>
                                  </a:lnTo>
                                  <a:lnTo>
                                    <a:pt x="4135" y="1014"/>
                                  </a:lnTo>
                                  <a:lnTo>
                                    <a:pt x="3776" y="1014"/>
                                  </a:lnTo>
                                  <a:lnTo>
                                    <a:pt x="3776" y="455"/>
                                  </a:lnTo>
                                  <a:lnTo>
                                    <a:pt x="3527" y="455"/>
                                  </a:lnTo>
                                  <a:lnTo>
                                    <a:pt x="3527" y="1014"/>
                                  </a:lnTo>
                                  <a:lnTo>
                                    <a:pt x="3394" y="1014"/>
                                  </a:lnTo>
                                  <a:lnTo>
                                    <a:pt x="3394" y="229"/>
                                  </a:lnTo>
                                  <a:lnTo>
                                    <a:pt x="3288" y="229"/>
                                  </a:lnTo>
                                  <a:lnTo>
                                    <a:pt x="3288" y="4"/>
                                  </a:lnTo>
                                  <a:lnTo>
                                    <a:pt x="3040" y="4"/>
                                  </a:lnTo>
                                  <a:lnTo>
                                    <a:pt x="3040" y="1014"/>
                                  </a:lnTo>
                                  <a:lnTo>
                                    <a:pt x="2940" y="1014"/>
                                  </a:lnTo>
                                  <a:lnTo>
                                    <a:pt x="2940" y="278"/>
                                  </a:lnTo>
                                  <a:lnTo>
                                    <a:pt x="2552" y="278"/>
                                  </a:lnTo>
                                  <a:lnTo>
                                    <a:pt x="2552" y="1014"/>
                                  </a:lnTo>
                                  <a:lnTo>
                                    <a:pt x="2469" y="1014"/>
                                  </a:lnTo>
                                  <a:lnTo>
                                    <a:pt x="2469" y="380"/>
                                  </a:lnTo>
                                  <a:lnTo>
                                    <a:pt x="2079" y="380"/>
                                  </a:lnTo>
                                  <a:lnTo>
                                    <a:pt x="2079" y="1014"/>
                                  </a:lnTo>
                                  <a:lnTo>
                                    <a:pt x="1855" y="1014"/>
                                  </a:lnTo>
                                  <a:lnTo>
                                    <a:pt x="1855" y="344"/>
                                  </a:lnTo>
                                  <a:lnTo>
                                    <a:pt x="1427" y="344"/>
                                  </a:lnTo>
                                  <a:lnTo>
                                    <a:pt x="1427" y="467"/>
                                  </a:lnTo>
                                  <a:lnTo>
                                    <a:pt x="1028" y="467"/>
                                  </a:lnTo>
                                  <a:lnTo>
                                    <a:pt x="1028" y="1014"/>
                                  </a:lnTo>
                                  <a:lnTo>
                                    <a:pt x="705" y="1014"/>
                                  </a:lnTo>
                                  <a:lnTo>
                                    <a:pt x="705" y="515"/>
                                  </a:lnTo>
                                  <a:lnTo>
                                    <a:pt x="277" y="515"/>
                                  </a:lnTo>
                                  <a:lnTo>
                                    <a:pt x="277" y="1014"/>
                                  </a:lnTo>
                                  <a:lnTo>
                                    <a:pt x="226" y="1014"/>
                                  </a:lnTo>
                                  <a:lnTo>
                                    <a:pt x="226" y="326"/>
                                  </a:lnTo>
                                  <a:lnTo>
                                    <a:pt x="0" y="326"/>
                                  </a:lnTo>
                                  <a:lnTo>
                                    <a:pt x="0" y="1145"/>
                                  </a:lnTo>
                                  <a:lnTo>
                                    <a:pt x="6524" y="1145"/>
                                  </a:lnTo>
                                  <a:lnTo>
                                    <a:pt x="6524" y="0"/>
                                  </a:lnTo>
                                  <a:lnTo>
                                    <a:pt x="6161"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083"/>
                          <wps:cNvSpPr>
                            <a:spLocks/>
                          </wps:cNvSpPr>
                          <wps:spPr bwMode="auto">
                            <a:xfrm>
                              <a:off x="-490" y="5131"/>
                              <a:ext cx="12622" cy="2337"/>
                            </a:xfrm>
                            <a:custGeom>
                              <a:avLst/>
                              <a:gdLst>
                                <a:gd name="T0" fmla="*/ 7398 w 6524"/>
                                <a:gd name="T1" fmla="*/ 194 h 692"/>
                                <a:gd name="T2" fmla="*/ 7398 w 6524"/>
                                <a:gd name="T3" fmla="*/ 536 h 692"/>
                                <a:gd name="T4" fmla="*/ 7222 w 6524"/>
                                <a:gd name="T5" fmla="*/ 536 h 692"/>
                                <a:gd name="T6" fmla="*/ 7222 w 6524"/>
                                <a:gd name="T7" fmla="*/ 358 h 692"/>
                                <a:gd name="T8" fmla="*/ 6822 w 6524"/>
                                <a:gd name="T9" fmla="*/ 358 h 692"/>
                                <a:gd name="T10" fmla="*/ 6822 w 6524"/>
                                <a:gd name="T11" fmla="*/ 485 h 692"/>
                                <a:gd name="T12" fmla="*/ 6423 w 6524"/>
                                <a:gd name="T13" fmla="*/ 485 h 692"/>
                                <a:gd name="T14" fmla="*/ 6423 w 6524"/>
                                <a:gd name="T15" fmla="*/ 598 h 692"/>
                                <a:gd name="T16" fmla="*/ 6103 w 6524"/>
                                <a:gd name="T17" fmla="*/ 598 h 692"/>
                                <a:gd name="T18" fmla="*/ 6103 w 6524"/>
                                <a:gd name="T19" fmla="*/ 219 h 692"/>
                                <a:gd name="T20" fmla="*/ 5822 w 6524"/>
                                <a:gd name="T21" fmla="*/ 219 h 692"/>
                                <a:gd name="T22" fmla="*/ 5822 w 6524"/>
                                <a:gd name="T23" fmla="*/ 453 h 692"/>
                                <a:gd name="T24" fmla="*/ 5681 w 6524"/>
                                <a:gd name="T25" fmla="*/ 453 h 692"/>
                                <a:gd name="T26" fmla="*/ 5681 w 6524"/>
                                <a:gd name="T27" fmla="*/ 598 h 692"/>
                                <a:gd name="T28" fmla="*/ 5598 w 6524"/>
                                <a:gd name="T29" fmla="*/ 598 h 692"/>
                                <a:gd name="T30" fmla="*/ 5598 w 6524"/>
                                <a:gd name="T31" fmla="*/ 340 h 692"/>
                                <a:gd name="T32" fmla="*/ 5096 w 6524"/>
                                <a:gd name="T33" fmla="*/ 340 h 692"/>
                                <a:gd name="T34" fmla="*/ 5096 w 6524"/>
                                <a:gd name="T35" fmla="*/ 602 h 692"/>
                                <a:gd name="T36" fmla="*/ 4837 w 6524"/>
                                <a:gd name="T37" fmla="*/ 602 h 692"/>
                                <a:gd name="T38" fmla="*/ 4837 w 6524"/>
                                <a:gd name="T39" fmla="*/ 340 h 692"/>
                                <a:gd name="T40" fmla="*/ 4631 w 6524"/>
                                <a:gd name="T41" fmla="*/ 340 h 692"/>
                                <a:gd name="T42" fmla="*/ 4631 w 6524"/>
                                <a:gd name="T43" fmla="*/ 598 h 692"/>
                                <a:gd name="T44" fmla="*/ 4534 w 6524"/>
                                <a:gd name="T45" fmla="*/ 598 h 692"/>
                                <a:gd name="T46" fmla="*/ 4534 w 6524"/>
                                <a:gd name="T47" fmla="*/ 503 h 692"/>
                                <a:gd name="T48" fmla="*/ 4328 w 6524"/>
                                <a:gd name="T49" fmla="*/ 503 h 692"/>
                                <a:gd name="T50" fmla="*/ 4328 w 6524"/>
                                <a:gd name="T51" fmla="*/ 598 h 692"/>
                                <a:gd name="T52" fmla="*/ 4208 w 6524"/>
                                <a:gd name="T53" fmla="*/ 598 h 692"/>
                                <a:gd name="T54" fmla="*/ 4208 w 6524"/>
                                <a:gd name="T55" fmla="*/ 340 h 692"/>
                                <a:gd name="T56" fmla="*/ 3826 w 6524"/>
                                <a:gd name="T57" fmla="*/ 340 h 692"/>
                                <a:gd name="T58" fmla="*/ 3826 w 6524"/>
                                <a:gd name="T59" fmla="*/ 598 h 692"/>
                                <a:gd name="T60" fmla="*/ 3766 w 6524"/>
                                <a:gd name="T61" fmla="*/ 598 h 692"/>
                                <a:gd name="T62" fmla="*/ 3766 w 6524"/>
                                <a:gd name="T63" fmla="*/ 340 h 692"/>
                                <a:gd name="T64" fmla="*/ 3558 w 6524"/>
                                <a:gd name="T65" fmla="*/ 340 h 692"/>
                                <a:gd name="T66" fmla="*/ 3558 w 6524"/>
                                <a:gd name="T67" fmla="*/ 598 h 692"/>
                                <a:gd name="T68" fmla="*/ 3513 w 6524"/>
                                <a:gd name="T69" fmla="*/ 598 h 692"/>
                                <a:gd name="T70" fmla="*/ 3513 w 6524"/>
                                <a:gd name="T71" fmla="*/ 0 h 692"/>
                                <a:gd name="T72" fmla="*/ 3306 w 6524"/>
                                <a:gd name="T73" fmla="*/ 0 h 692"/>
                                <a:gd name="T74" fmla="*/ 3306 w 6524"/>
                                <a:gd name="T75" fmla="*/ 602 h 692"/>
                                <a:gd name="T76" fmla="*/ 3058 w 6524"/>
                                <a:gd name="T77" fmla="*/ 602 h 692"/>
                                <a:gd name="T78" fmla="*/ 3058 w 6524"/>
                                <a:gd name="T79" fmla="*/ 194 h 692"/>
                                <a:gd name="T80" fmla="*/ 2766 w 6524"/>
                                <a:gd name="T81" fmla="*/ 194 h 692"/>
                                <a:gd name="T82" fmla="*/ 2766 w 6524"/>
                                <a:gd name="T83" fmla="*/ 293 h 692"/>
                                <a:gd name="T84" fmla="*/ 2470 w 6524"/>
                                <a:gd name="T85" fmla="*/ 293 h 692"/>
                                <a:gd name="T86" fmla="*/ 2470 w 6524"/>
                                <a:gd name="T87" fmla="*/ 438 h 692"/>
                                <a:gd name="T88" fmla="*/ 2285 w 6524"/>
                                <a:gd name="T89" fmla="*/ 438 h 692"/>
                                <a:gd name="T90" fmla="*/ 2285 w 6524"/>
                                <a:gd name="T91" fmla="*/ 219 h 692"/>
                                <a:gd name="T92" fmla="*/ 1968 w 6524"/>
                                <a:gd name="T93" fmla="*/ 219 h 692"/>
                                <a:gd name="T94" fmla="*/ 1968 w 6524"/>
                                <a:gd name="T95" fmla="*/ 166 h 692"/>
                                <a:gd name="T96" fmla="*/ 1469 w 6524"/>
                                <a:gd name="T97" fmla="*/ 166 h 692"/>
                                <a:gd name="T98" fmla="*/ 1469 w 6524"/>
                                <a:gd name="T99" fmla="*/ 219 h 692"/>
                                <a:gd name="T100" fmla="*/ 1106 w 6524"/>
                                <a:gd name="T101" fmla="*/ 219 h 692"/>
                                <a:gd name="T102" fmla="*/ 1106 w 6524"/>
                                <a:gd name="T103" fmla="*/ 358 h 692"/>
                                <a:gd name="T104" fmla="*/ 966 w 6524"/>
                                <a:gd name="T105" fmla="*/ 358 h 692"/>
                                <a:gd name="T106" fmla="*/ 966 w 6524"/>
                                <a:gd name="T107" fmla="*/ 277 h 692"/>
                                <a:gd name="T108" fmla="*/ 735 w 6524"/>
                                <a:gd name="T109" fmla="*/ 277 h 692"/>
                                <a:gd name="T110" fmla="*/ 735 w 6524"/>
                                <a:gd name="T111" fmla="*/ 194 h 692"/>
                                <a:gd name="T112" fmla="*/ 0 w 6524"/>
                                <a:gd name="T113" fmla="*/ 194 h 692"/>
                                <a:gd name="T114" fmla="*/ 0 w 6524"/>
                                <a:gd name="T115" fmla="*/ 712 h 692"/>
                                <a:gd name="T116" fmla="*/ 7689 w 6524"/>
                                <a:gd name="T117" fmla="*/ 712 h 692"/>
                                <a:gd name="T118" fmla="*/ 7689 w 6524"/>
                                <a:gd name="T119" fmla="*/ 194 h 692"/>
                                <a:gd name="T120" fmla="*/ 7398 w 6524"/>
                                <a:gd name="T121" fmla="*/ 194 h 69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6524" h="692">
                                  <a:moveTo>
                                    <a:pt x="6277" y="189"/>
                                  </a:moveTo>
                                  <a:lnTo>
                                    <a:pt x="6277" y="521"/>
                                  </a:lnTo>
                                  <a:lnTo>
                                    <a:pt x="6128" y="521"/>
                                  </a:lnTo>
                                  <a:lnTo>
                                    <a:pt x="6128" y="348"/>
                                  </a:lnTo>
                                  <a:lnTo>
                                    <a:pt x="5788" y="348"/>
                                  </a:lnTo>
                                  <a:lnTo>
                                    <a:pt x="5788" y="471"/>
                                  </a:lnTo>
                                  <a:lnTo>
                                    <a:pt x="5450" y="471"/>
                                  </a:lnTo>
                                  <a:lnTo>
                                    <a:pt x="5450" y="581"/>
                                  </a:lnTo>
                                  <a:lnTo>
                                    <a:pt x="5178" y="581"/>
                                  </a:lnTo>
                                  <a:lnTo>
                                    <a:pt x="5178" y="213"/>
                                  </a:lnTo>
                                  <a:lnTo>
                                    <a:pt x="4940" y="213"/>
                                  </a:lnTo>
                                  <a:lnTo>
                                    <a:pt x="4940" y="440"/>
                                  </a:lnTo>
                                  <a:lnTo>
                                    <a:pt x="4820" y="440"/>
                                  </a:lnTo>
                                  <a:lnTo>
                                    <a:pt x="4820" y="581"/>
                                  </a:lnTo>
                                  <a:lnTo>
                                    <a:pt x="4750" y="581"/>
                                  </a:lnTo>
                                  <a:lnTo>
                                    <a:pt x="4750" y="330"/>
                                  </a:lnTo>
                                  <a:lnTo>
                                    <a:pt x="4324" y="330"/>
                                  </a:lnTo>
                                  <a:lnTo>
                                    <a:pt x="4324" y="585"/>
                                  </a:lnTo>
                                  <a:lnTo>
                                    <a:pt x="4104" y="585"/>
                                  </a:lnTo>
                                  <a:lnTo>
                                    <a:pt x="4104" y="330"/>
                                  </a:lnTo>
                                  <a:lnTo>
                                    <a:pt x="3929" y="330"/>
                                  </a:lnTo>
                                  <a:lnTo>
                                    <a:pt x="3929" y="581"/>
                                  </a:lnTo>
                                  <a:lnTo>
                                    <a:pt x="3847" y="581"/>
                                  </a:lnTo>
                                  <a:lnTo>
                                    <a:pt x="3847" y="489"/>
                                  </a:lnTo>
                                  <a:lnTo>
                                    <a:pt x="3672" y="489"/>
                                  </a:lnTo>
                                  <a:lnTo>
                                    <a:pt x="3672" y="581"/>
                                  </a:lnTo>
                                  <a:lnTo>
                                    <a:pt x="3570" y="581"/>
                                  </a:lnTo>
                                  <a:lnTo>
                                    <a:pt x="3570" y="330"/>
                                  </a:lnTo>
                                  <a:lnTo>
                                    <a:pt x="3246" y="330"/>
                                  </a:lnTo>
                                  <a:lnTo>
                                    <a:pt x="3246" y="581"/>
                                  </a:lnTo>
                                  <a:lnTo>
                                    <a:pt x="3195" y="581"/>
                                  </a:lnTo>
                                  <a:lnTo>
                                    <a:pt x="3195" y="330"/>
                                  </a:lnTo>
                                  <a:lnTo>
                                    <a:pt x="3019" y="330"/>
                                  </a:lnTo>
                                  <a:lnTo>
                                    <a:pt x="3019" y="581"/>
                                  </a:lnTo>
                                  <a:lnTo>
                                    <a:pt x="2981" y="581"/>
                                  </a:lnTo>
                                  <a:lnTo>
                                    <a:pt x="2981" y="0"/>
                                  </a:lnTo>
                                  <a:lnTo>
                                    <a:pt x="2805" y="0"/>
                                  </a:lnTo>
                                  <a:lnTo>
                                    <a:pt x="2805" y="585"/>
                                  </a:lnTo>
                                  <a:lnTo>
                                    <a:pt x="2595" y="585"/>
                                  </a:lnTo>
                                  <a:lnTo>
                                    <a:pt x="2595" y="189"/>
                                  </a:lnTo>
                                  <a:lnTo>
                                    <a:pt x="2347" y="189"/>
                                  </a:lnTo>
                                  <a:lnTo>
                                    <a:pt x="2347" y="285"/>
                                  </a:lnTo>
                                  <a:lnTo>
                                    <a:pt x="2096" y="285"/>
                                  </a:lnTo>
                                  <a:lnTo>
                                    <a:pt x="2096" y="426"/>
                                  </a:lnTo>
                                  <a:lnTo>
                                    <a:pt x="1939" y="426"/>
                                  </a:lnTo>
                                  <a:lnTo>
                                    <a:pt x="1939" y="213"/>
                                  </a:lnTo>
                                  <a:lnTo>
                                    <a:pt x="1670" y="213"/>
                                  </a:lnTo>
                                  <a:lnTo>
                                    <a:pt x="1670" y="161"/>
                                  </a:lnTo>
                                  <a:lnTo>
                                    <a:pt x="1246" y="161"/>
                                  </a:lnTo>
                                  <a:lnTo>
                                    <a:pt x="1246" y="213"/>
                                  </a:lnTo>
                                  <a:lnTo>
                                    <a:pt x="938" y="213"/>
                                  </a:lnTo>
                                  <a:lnTo>
                                    <a:pt x="938" y="348"/>
                                  </a:lnTo>
                                  <a:lnTo>
                                    <a:pt x="820" y="348"/>
                                  </a:lnTo>
                                  <a:lnTo>
                                    <a:pt x="820" y="269"/>
                                  </a:lnTo>
                                  <a:lnTo>
                                    <a:pt x="624" y="269"/>
                                  </a:lnTo>
                                  <a:lnTo>
                                    <a:pt x="624" y="189"/>
                                  </a:lnTo>
                                  <a:lnTo>
                                    <a:pt x="0" y="189"/>
                                  </a:lnTo>
                                  <a:lnTo>
                                    <a:pt x="0" y="692"/>
                                  </a:lnTo>
                                  <a:lnTo>
                                    <a:pt x="6524" y="692"/>
                                  </a:lnTo>
                                  <a:lnTo>
                                    <a:pt x="6524" y="189"/>
                                  </a:lnTo>
                                  <a:lnTo>
                                    <a:pt x="6277" y="189"/>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202042" id="Group 15" o:spid="_x0000_s1026" alt="&quot;&quot;" style="position:absolute;margin-left:1.2pt;margin-top:.1pt;width:594.5pt;height:168.8pt;z-index:-251655168;mso-position-horizontal-relative:page;mso-position-vertical-relative:page" coordorigin="-554,3712" coordsize="12686,3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">
                <v:rect id="Rectangle 13" o:spid="_x0000_s1027" style="position:absolute;left:-528;top:3712;width:12660;height:3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" fillcolor="#deeaf6 [660]" stroked="f" strokecolor="#4a7ebb" strokeweight="1.5pt">
                  <v:shadow opacity="22938f" offset="0"/>
                  <v:textbox inset=",7.2pt,,7.2pt"/>
                </v:rect>
                <v:group id="Group 14" o:spid="_x0000_s1028" style="position:absolute;left:-554;top:3766;width:12686;height:3702" coordorigin="-554,3766" coordsize="12686,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82" o:spid="_x0000_s1029" style="position:absolute;left:-554;top:3766;width:12686;height:3702;visibility:visible;mso-wrap-style:square;v-text-anchor:top" coordsize="652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" path="m6161,r,312l6045,312r,559l5819,871r,-344l5600,527r,143l5531,670r,344l5260,1014r,-537l4885,477r,-127l4471,350r,161l4135,511r,503l3776,1014r,-559l3527,455r,559l3394,1014r,-785l3288,229r,-225l3040,4r,1010l2940,1014r,-736l2552,278r,736l2469,1014r,-634l2079,380r,634l1855,1014r,-670l1427,344r,123l1028,467r,547l705,1014r,-499l277,515r,499l226,1014r,-688l,326r,819l6524,1145,6524,,6161,xe" fillcolor="#9cc2e5 [1940]" stroked="f">
                    <v:path arrowok="t" o:connecttype="custom" o:connectlocs="14137,0;14137,1038;13870,1038;13870,2894;13351,2894;13351,1752;12849,1752;12849,2228;12690,2228;12690,3369;12070,3369;12070,1584;11208,1584;11208,1164;10259,1164;10259,1697;9487,1697;9487,3369;8663,3369;8663,1513;8093,1513;8093,3369;7788,3369;7788,760;7545,760;7545,13;6975,13;6975,3369;6746,3369;6746,925;5855,925;5855,3369;5664,3369;5664,1264;4770,1264;4770,3369;4257,3369;4257,1145;3275,1145;3275,1552;2359,1552;2359,3369;1618,3369;1618,1710;636,1710;636,3369;519,3369;519,1083;0,1083;0,3805;14969,3805;14969,0;14137,0" o:connectangles="0,0,0,0,0,0,0,0,0,0,0,0,0,0,0,0,0,0,0,0,0,0,0,0,0,0,0,0,0,0,0,0,0,0,0,0,0,0,0,0,0,0,0,0,0,0,0,0,0,0,0,0,0"/>
                  </v:shape>
                  <v:shape id="Freeform 1083" o:spid="_x0000_s1030" style="position:absolute;left:-490;top:5131;width:12622;height:2337;visibility:visible;mso-wrap-style:square;v-text-anchor:top" coordsize="652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" path="m6277,189r,332l6128,521r,-173l5788,348r,123l5450,471r,110l5178,581r,-368l4940,213r,227l4820,440r,141l4750,581r,-251l4324,330r,255l4104,585r,-255l3929,330r,251l3847,581r,-92l3672,489r,92l3570,581r,-251l3246,330r,251l3195,581r,-251l3019,330r,251l2981,581,2981,,2805,r,585l2595,585r,-396l2347,189r,96l2096,285r,141l1939,426r,-213l1670,213r,-52l1246,161r,52l938,213r,135l820,348r,-79l624,269r,-80l,189,,692r6524,l6524,189r-247,xe" fillcolor="#2e74b5 [2404]" stroked="f">
                    <v:path arrowok="t" o:connecttype="custom" o:connectlocs="14313,655;14313,1810;13972,1810;13972,1209;13199,1209;13199,1638;12427,1638;12427,2020;11807,2020;11807,740;11264,740;11264,1530;10991,1530;10991,2020;10830,2020;10830,1148;9859,1148;9859,2033;9358,2033;9358,1148;8960,1148;8960,2020;8772,2020;8772,1699;8373,1699;8373,2020;8141,2020;8141,1148;7402,1148;7402,2020;7286,2020;7286,1148;6884,1148;6884,2020;6797,2020;6797,0;6396,0;6396,2033;5916,2033;5916,655;5351,655;5351,990;4779,990;4779,1479;4421,1479;4421,740;3807,740;3807,561;2842,561;2842,740;2140,740;2140,1209;1869,1209;1869,935;1422,935;1422,655;0,655;0,2405;14876,2405;14876,655;14313,655" o:connectangles="0,0,0,0,0,0,0,0,0,0,0,0,0,0,0,0,0,0,0,0,0,0,0,0,0,0,0,0,0,0,0,0,0,0,0,0,0,0,0,0,0,0,0,0,0,0,0,0,0,0,0,0,0,0,0,0,0,0,0,0,0"/>
                  </v:shape>
                </v:group>
                <w10:wrap type="square" anchorx="page" anchory="page"/>
                <w10:anchorlock/>
              </v:group>
            </w:pict>
          </mc:Fallback>
        </mc:AlternateContent>
      </w:r>
      <w:r w:rsidRPr="00392407">
        <w:rPr>
          <w:rFonts w:ascii="Arial Black" w:hAnsi="Arial Black"/>
          <w:b/>
          <w:sz w:val="52"/>
          <w:szCs w:val="52"/>
        </w:rPr>
        <w:t>PUBLIC BIKE SHARING DATA ANALYSIS REPORT</w:t>
      </w:r>
    </w:p>
    <w:p w:rsidR="00180C14" w:rsidRDefault="00180C14" w:rsidP="00180C14">
      <w:pPr>
        <w:rPr>
          <w:rFonts w:ascii="Times New Roman" w:hAnsi="Times New Roman" w:cs="Times New Roman"/>
          <w:b/>
          <w:sz w:val="32"/>
        </w:rPr>
      </w:pP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 xml:space="preserve">By </w:t>
      </w:r>
      <w:r w:rsidR="00392407">
        <w:rPr>
          <w:rFonts w:ascii="Times New Roman" w:hAnsi="Times New Roman" w:cs="Times New Roman"/>
          <w:b/>
          <w:sz w:val="32"/>
        </w:rPr>
        <w:t>Aishwarya Kande</w:t>
      </w: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Data Analytics Intern at CodEvo Solutions</w:t>
      </w: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 xml:space="preserve">Id: </w:t>
      </w:r>
      <w:r w:rsidR="006D2F25">
        <w:rPr>
          <w:rFonts w:ascii="Times New Roman" w:hAnsi="Times New Roman" w:cs="Times New Roman"/>
          <w:b/>
          <w:sz w:val="32"/>
        </w:rPr>
        <w:t>xl7uklin</w:t>
      </w:r>
    </w:p>
    <w:p w:rsidR="00180C14" w:rsidRDefault="00180C14" w:rsidP="00180C14">
      <w:pPr>
        <w:rPr>
          <w:rFonts w:ascii="Times New Roman" w:hAnsi="Times New Roman" w:cs="Times New Roman"/>
          <w:b/>
          <w:sz w:val="32"/>
        </w:rPr>
      </w:pPr>
      <w:r w:rsidRPr="00180C14">
        <w:rPr>
          <w:rFonts w:ascii="Times New Roman" w:hAnsi="Times New Roman" w:cs="Times New Roman"/>
          <w:b/>
          <w:sz w:val="32"/>
        </w:rPr>
        <w:t xml:space="preserve">Date: </w:t>
      </w:r>
      <w:r w:rsidR="006D2F25">
        <w:rPr>
          <w:rFonts w:ascii="Times New Roman" w:hAnsi="Times New Roman" w:cs="Times New Roman"/>
          <w:b/>
          <w:sz w:val="32"/>
        </w:rPr>
        <w:t>0</w:t>
      </w:r>
      <w:r>
        <w:rPr>
          <w:rFonts w:ascii="Times New Roman" w:hAnsi="Times New Roman" w:cs="Times New Roman"/>
          <w:b/>
          <w:sz w:val="32"/>
        </w:rPr>
        <w:t>2/0</w:t>
      </w:r>
      <w:r w:rsidR="006D2F25">
        <w:rPr>
          <w:rFonts w:ascii="Times New Roman" w:hAnsi="Times New Roman" w:cs="Times New Roman"/>
          <w:b/>
          <w:sz w:val="32"/>
        </w:rPr>
        <w:t>9</w:t>
      </w:r>
      <w:r>
        <w:rPr>
          <w:rFonts w:ascii="Times New Roman" w:hAnsi="Times New Roman" w:cs="Times New Roman"/>
          <w:b/>
          <w:sz w:val="32"/>
        </w:rPr>
        <w:t>/2024</w:t>
      </w:r>
    </w:p>
    <w:p w:rsidR="00392407" w:rsidRDefault="00392407" w:rsidP="00FE4DFC">
      <w:pPr>
        <w:jc w:val="center"/>
        <w:rPr>
          <w:rFonts w:ascii="Times New Roman" w:hAnsi="Times New Roman" w:cs="Times New Roman"/>
          <w:b/>
          <w:sz w:val="36"/>
        </w:rPr>
      </w:pPr>
    </w:p>
    <w:p w:rsidR="00FE4DFC" w:rsidRPr="00FE4DFC" w:rsidRDefault="00FE4DFC" w:rsidP="00FE4DFC">
      <w:pPr>
        <w:jc w:val="center"/>
        <w:rPr>
          <w:rFonts w:ascii="Times New Roman" w:hAnsi="Times New Roman" w:cs="Times New Roman"/>
          <w:b/>
          <w:sz w:val="36"/>
        </w:rPr>
      </w:pPr>
      <w:r w:rsidRPr="00FE4DFC">
        <w:rPr>
          <w:rFonts w:ascii="Times New Roman" w:hAnsi="Times New Roman" w:cs="Times New Roman"/>
          <w:b/>
          <w:sz w:val="36"/>
        </w:rPr>
        <w:lastRenderedPageBreak/>
        <w:t xml:space="preserve">CONTENTS </w:t>
      </w:r>
    </w:p>
    <w:p w:rsidR="00180C14" w:rsidRDefault="00180C14" w:rsidP="00E408A6">
      <w:pPr>
        <w:rPr>
          <w:rFonts w:ascii="Times New Roman" w:hAnsi="Times New Roman" w:cs="Times New Roman"/>
          <w:b/>
          <w:sz w:val="32"/>
        </w:rPr>
      </w:pPr>
    </w:p>
    <w:tbl>
      <w:tblPr>
        <w:tblStyle w:val="TableGrid"/>
        <w:tblW w:w="0" w:type="auto"/>
        <w:tblLook w:val="04A0" w:firstRow="1" w:lastRow="0" w:firstColumn="1" w:lastColumn="0" w:noHBand="0" w:noVBand="1"/>
      </w:tblPr>
      <w:tblGrid>
        <w:gridCol w:w="1555"/>
        <w:gridCol w:w="5528"/>
        <w:gridCol w:w="1933"/>
      </w:tblGrid>
      <w:tr w:rsidR="00EA7D1F" w:rsidTr="00965219">
        <w:trPr>
          <w:trHeight w:val="617"/>
        </w:trPr>
        <w:tc>
          <w:tcPr>
            <w:tcW w:w="1555"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S. No</w:t>
            </w:r>
          </w:p>
        </w:tc>
        <w:tc>
          <w:tcPr>
            <w:tcW w:w="5528"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Content</w:t>
            </w:r>
          </w:p>
        </w:tc>
        <w:tc>
          <w:tcPr>
            <w:tcW w:w="1933"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Page no.</w:t>
            </w:r>
          </w:p>
        </w:tc>
      </w:tr>
      <w:tr w:rsidR="00EA7D1F" w:rsidTr="00965219">
        <w:trPr>
          <w:trHeight w:val="8776"/>
        </w:trPr>
        <w:tc>
          <w:tcPr>
            <w:tcW w:w="1555" w:type="dxa"/>
          </w:tcPr>
          <w:p w:rsidR="00EA7D1F" w:rsidRPr="00EA7D1F" w:rsidRDefault="00EA7D1F" w:rsidP="00965219">
            <w:pPr>
              <w:spacing w:line="720" w:lineRule="auto"/>
              <w:jc w:val="center"/>
              <w:rPr>
                <w:rFonts w:ascii="Times New Roman" w:hAnsi="Times New Roman" w:cs="Times New Roman"/>
                <w:b/>
                <w:sz w:val="32"/>
                <w:szCs w:val="20"/>
              </w:rPr>
            </w:pP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1.</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2.</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3. </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4.</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5. </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6. </w:t>
            </w:r>
          </w:p>
          <w:p w:rsidR="00EA7D1F" w:rsidRPr="00EA7D1F" w:rsidRDefault="00EA7D1F" w:rsidP="00965219">
            <w:pPr>
              <w:spacing w:line="720" w:lineRule="auto"/>
              <w:rPr>
                <w:rFonts w:ascii="Times New Roman" w:hAnsi="Times New Roman" w:cs="Times New Roman"/>
                <w:b/>
                <w:sz w:val="32"/>
              </w:rPr>
            </w:pPr>
          </w:p>
          <w:p w:rsidR="00EA7D1F" w:rsidRPr="00EA7D1F" w:rsidRDefault="00EA7D1F" w:rsidP="00965219">
            <w:pPr>
              <w:spacing w:line="720" w:lineRule="auto"/>
              <w:rPr>
                <w:rFonts w:ascii="Times New Roman" w:hAnsi="Times New Roman" w:cs="Times New Roman"/>
                <w:b/>
                <w:sz w:val="32"/>
              </w:rPr>
            </w:pPr>
          </w:p>
          <w:p w:rsidR="00EA7D1F" w:rsidRPr="00EA7D1F" w:rsidRDefault="00EA7D1F" w:rsidP="00965219">
            <w:pPr>
              <w:spacing w:line="720" w:lineRule="auto"/>
              <w:rPr>
                <w:rFonts w:ascii="Times New Roman" w:hAnsi="Times New Roman" w:cs="Times New Roman"/>
                <w:b/>
                <w:sz w:val="32"/>
              </w:rPr>
            </w:pPr>
          </w:p>
        </w:tc>
        <w:tc>
          <w:tcPr>
            <w:tcW w:w="5528" w:type="dxa"/>
          </w:tcPr>
          <w:p w:rsidR="00EA7D1F" w:rsidRPr="00EA7D1F" w:rsidRDefault="00EA7D1F" w:rsidP="00965219">
            <w:pPr>
              <w:tabs>
                <w:tab w:val="left" w:pos="1020"/>
              </w:tabs>
              <w:spacing w:line="720" w:lineRule="auto"/>
              <w:rPr>
                <w:rFonts w:ascii="Times New Roman" w:hAnsi="Times New Roman" w:cs="Times New Roman"/>
                <w:b/>
                <w:sz w:val="32"/>
                <w:szCs w:val="20"/>
              </w:rPr>
            </w:pPr>
            <w:r w:rsidRPr="00EA7D1F">
              <w:rPr>
                <w:rFonts w:ascii="Times New Roman" w:hAnsi="Times New Roman" w:cs="Times New Roman"/>
                <w:sz w:val="32"/>
                <w:szCs w:val="20"/>
              </w:rPr>
              <w:tab/>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About this Report</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Methodology</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Analytical Tools and Techniques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Visualization and Findings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Recommendations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Conclusion</w:t>
            </w:r>
          </w:p>
          <w:p w:rsidR="00EA7D1F" w:rsidRPr="00EA7D1F" w:rsidRDefault="00EA7D1F" w:rsidP="00965219">
            <w:pPr>
              <w:spacing w:line="720" w:lineRule="auto"/>
              <w:rPr>
                <w:rFonts w:ascii="Times New Roman" w:hAnsi="Times New Roman" w:cs="Times New Roman"/>
                <w:b/>
                <w:sz w:val="32"/>
              </w:rPr>
            </w:pPr>
          </w:p>
        </w:tc>
        <w:tc>
          <w:tcPr>
            <w:tcW w:w="1933" w:type="dxa"/>
          </w:tcPr>
          <w:p w:rsidR="00EA7D1F" w:rsidRPr="00EA7D1F" w:rsidRDefault="00EA7D1F" w:rsidP="00965219">
            <w:pPr>
              <w:spacing w:line="720" w:lineRule="auto"/>
              <w:ind w:firstLine="720"/>
              <w:rPr>
                <w:rFonts w:ascii="Times New Roman" w:hAnsi="Times New Roman" w:cs="Times New Roman"/>
                <w:b/>
                <w:sz w:val="32"/>
                <w:szCs w:val="20"/>
              </w:rPr>
            </w:pP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3</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4</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5-6</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7-8</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9-10</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11</w:t>
            </w:r>
          </w:p>
        </w:tc>
      </w:tr>
    </w:tbl>
    <w:p w:rsidR="00E408A6" w:rsidRDefault="00E408A6" w:rsidP="00E408A6">
      <w:pPr>
        <w:rPr>
          <w:rFonts w:ascii="Times New Roman" w:hAnsi="Times New Roman" w:cs="Times New Roman"/>
          <w:b/>
          <w:sz w:val="32"/>
        </w:rPr>
      </w:pPr>
    </w:p>
    <w:p w:rsidR="00974905" w:rsidRDefault="00974905">
      <w:pPr>
        <w:rPr>
          <w:rFonts w:ascii="Times New Roman" w:hAnsi="Times New Roman" w:cs="Times New Roman"/>
          <w:b/>
          <w:sz w:val="32"/>
        </w:rPr>
      </w:pPr>
    </w:p>
    <w:p w:rsidR="00974905" w:rsidRDefault="00974905" w:rsidP="00974905">
      <w:pPr>
        <w:jc w:val="center"/>
        <w:rPr>
          <w:rFonts w:ascii="Times New Roman" w:hAnsi="Times New Roman" w:cs="Times New Roman"/>
          <w:b/>
          <w:sz w:val="32"/>
        </w:rPr>
      </w:pPr>
      <w:r w:rsidRPr="00974905">
        <w:rPr>
          <w:rFonts w:ascii="Times New Roman" w:hAnsi="Times New Roman" w:cs="Times New Roman"/>
          <w:b/>
          <w:sz w:val="32"/>
        </w:rPr>
        <w:lastRenderedPageBreak/>
        <w:t>ABOUT THIS REPORT</w:t>
      </w:r>
    </w:p>
    <w:p w:rsidR="00974905" w:rsidRPr="00974905" w:rsidRDefault="00974905" w:rsidP="00974905">
      <w:pPr>
        <w:rPr>
          <w:rFonts w:ascii="Times New Roman" w:hAnsi="Times New Roman" w:cs="Times New Roman"/>
          <w:sz w:val="28"/>
        </w:rPr>
      </w:pPr>
    </w:p>
    <w:p w:rsidR="006D2F25" w:rsidRPr="00B160FA" w:rsidRDefault="006D2F25" w:rsidP="00BD72BF">
      <w:pPr>
        <w:jc w:val="both"/>
        <w:rPr>
          <w:rFonts w:ascii="Times New Roman" w:hAnsi="Times New Roman" w:cs="Times New Roman"/>
          <w:sz w:val="26"/>
          <w:szCs w:val="26"/>
        </w:rPr>
      </w:pPr>
      <w:r w:rsidRPr="00B160FA">
        <w:rPr>
          <w:rFonts w:ascii="Times New Roman" w:hAnsi="Times New Roman" w:cs="Times New Roman"/>
          <w:sz w:val="26"/>
          <w:szCs w:val="26"/>
        </w:rPr>
        <w:t>This report, “Public Bike Sharing Data Analysis,” looks at bike-sharing systems to understand how people use them, the patterns of usage, and how well they work. Bike-sharing is an important part of eco-friendly city transport because it provides flexible ways to get around. By studying a lot of data from these programs, this report aims to find insights that can make the service better, increase user happiness, and help make policy decisions.</w:t>
      </w:r>
    </w:p>
    <w:p w:rsidR="00B160FA" w:rsidRDefault="00B160FA" w:rsidP="006D2F25">
      <w:pPr>
        <w:jc w:val="both"/>
        <w:rPr>
          <w:rFonts w:ascii="Times New Roman" w:hAnsi="Times New Roman" w:cs="Times New Roman"/>
          <w:sz w:val="28"/>
        </w:rPr>
      </w:pPr>
    </w:p>
    <w:p w:rsidR="006D2F25" w:rsidRPr="006D2F25" w:rsidRDefault="006D2F25" w:rsidP="006D2F25">
      <w:pPr>
        <w:jc w:val="both"/>
        <w:rPr>
          <w:rFonts w:ascii="Times New Roman" w:hAnsi="Times New Roman" w:cs="Times New Roman"/>
          <w:b/>
          <w:sz w:val="28"/>
        </w:rPr>
      </w:pPr>
      <w:r w:rsidRPr="006D2F25">
        <w:rPr>
          <w:rFonts w:ascii="Times New Roman" w:hAnsi="Times New Roman" w:cs="Times New Roman"/>
          <w:b/>
          <w:bCs/>
          <w:sz w:val="28"/>
        </w:rPr>
        <w:t>Objective</w:t>
      </w:r>
    </w:p>
    <w:p w:rsidR="006D2F25" w:rsidRPr="006D2F25" w:rsidRDefault="006D2F25" w:rsidP="006D2F25">
      <w:pPr>
        <w:jc w:val="both"/>
        <w:rPr>
          <w:rFonts w:ascii="Times New Roman" w:hAnsi="Times New Roman" w:cs="Times New Roman"/>
          <w:bCs/>
          <w:sz w:val="26"/>
          <w:szCs w:val="26"/>
        </w:rPr>
      </w:pPr>
      <w:r w:rsidRPr="006D2F25">
        <w:rPr>
          <w:rFonts w:ascii="Times New Roman" w:hAnsi="Times New Roman" w:cs="Times New Roman"/>
          <w:bCs/>
          <w:sz w:val="26"/>
          <w:szCs w:val="26"/>
        </w:rPr>
        <w:t>The main goal of this report is to study public bike-sharing data to find useful insights that can help make better decisions based on data. The analysis aims to answer important questions like:</w:t>
      </w:r>
    </w:p>
    <w:p w:rsidR="006D2F25" w:rsidRPr="006D2F25" w:rsidRDefault="006D2F25" w:rsidP="006D2F25">
      <w:pPr>
        <w:numPr>
          <w:ilvl w:val="0"/>
          <w:numId w:val="9"/>
        </w:numPr>
        <w:jc w:val="both"/>
        <w:rPr>
          <w:rFonts w:ascii="Times New Roman" w:hAnsi="Times New Roman" w:cs="Times New Roman"/>
          <w:bCs/>
          <w:sz w:val="26"/>
          <w:szCs w:val="26"/>
        </w:rPr>
      </w:pPr>
      <w:r w:rsidRPr="006D2F25">
        <w:rPr>
          <w:rFonts w:ascii="Times New Roman" w:hAnsi="Times New Roman" w:cs="Times New Roman"/>
          <w:bCs/>
          <w:sz w:val="26"/>
          <w:szCs w:val="26"/>
        </w:rPr>
        <w:t>When and where are bike-sharing services used the most?</w:t>
      </w:r>
    </w:p>
    <w:p w:rsidR="006D2F25" w:rsidRPr="006D2F25" w:rsidRDefault="006D2F25" w:rsidP="006D2F25">
      <w:pPr>
        <w:numPr>
          <w:ilvl w:val="0"/>
          <w:numId w:val="9"/>
        </w:numPr>
        <w:jc w:val="both"/>
        <w:rPr>
          <w:rFonts w:ascii="Times New Roman" w:hAnsi="Times New Roman" w:cs="Times New Roman"/>
          <w:bCs/>
          <w:sz w:val="26"/>
          <w:szCs w:val="26"/>
        </w:rPr>
      </w:pPr>
      <w:r w:rsidRPr="006D2F25">
        <w:rPr>
          <w:rFonts w:ascii="Times New Roman" w:hAnsi="Times New Roman" w:cs="Times New Roman"/>
          <w:bCs/>
          <w:sz w:val="26"/>
          <w:szCs w:val="26"/>
        </w:rPr>
        <w:t>What are the busiest hours?</w:t>
      </w:r>
    </w:p>
    <w:p w:rsidR="006D2F25" w:rsidRPr="006D2F25" w:rsidRDefault="006D2F25" w:rsidP="006D2F25">
      <w:pPr>
        <w:numPr>
          <w:ilvl w:val="0"/>
          <w:numId w:val="9"/>
        </w:numPr>
        <w:jc w:val="both"/>
        <w:rPr>
          <w:rFonts w:ascii="Times New Roman" w:hAnsi="Times New Roman" w:cs="Times New Roman"/>
          <w:bCs/>
          <w:sz w:val="26"/>
          <w:szCs w:val="26"/>
        </w:rPr>
      </w:pPr>
      <w:r w:rsidRPr="006D2F25">
        <w:rPr>
          <w:rFonts w:ascii="Times New Roman" w:hAnsi="Times New Roman" w:cs="Times New Roman"/>
          <w:bCs/>
          <w:sz w:val="26"/>
          <w:szCs w:val="26"/>
        </w:rPr>
        <w:t>Which stations have the highest demand?</w:t>
      </w:r>
    </w:p>
    <w:p w:rsidR="006D2F25" w:rsidRPr="006D2F25" w:rsidRDefault="006D2F25" w:rsidP="006D2F25">
      <w:pPr>
        <w:numPr>
          <w:ilvl w:val="0"/>
          <w:numId w:val="9"/>
        </w:numPr>
        <w:jc w:val="both"/>
        <w:rPr>
          <w:rFonts w:ascii="Times New Roman" w:hAnsi="Times New Roman" w:cs="Times New Roman"/>
          <w:bCs/>
          <w:sz w:val="26"/>
          <w:szCs w:val="26"/>
        </w:rPr>
      </w:pPr>
      <w:r w:rsidRPr="006D2F25">
        <w:rPr>
          <w:rFonts w:ascii="Times New Roman" w:hAnsi="Times New Roman" w:cs="Times New Roman"/>
          <w:bCs/>
          <w:sz w:val="26"/>
          <w:szCs w:val="26"/>
        </w:rPr>
        <w:t>How do factors like weather, day of the week, and time of day affect bike usage?</w:t>
      </w:r>
    </w:p>
    <w:p w:rsidR="006D2F25" w:rsidRPr="006D2F25" w:rsidRDefault="006D2F25" w:rsidP="006D2F25">
      <w:pPr>
        <w:numPr>
          <w:ilvl w:val="0"/>
          <w:numId w:val="9"/>
        </w:numPr>
        <w:jc w:val="both"/>
        <w:rPr>
          <w:rFonts w:ascii="Times New Roman" w:hAnsi="Times New Roman" w:cs="Times New Roman"/>
          <w:bCs/>
          <w:sz w:val="28"/>
        </w:rPr>
      </w:pPr>
      <w:r w:rsidRPr="006D2F25">
        <w:rPr>
          <w:rFonts w:ascii="Times New Roman" w:hAnsi="Times New Roman" w:cs="Times New Roman"/>
          <w:bCs/>
          <w:sz w:val="26"/>
          <w:szCs w:val="26"/>
        </w:rPr>
        <w:t>What are the characteristics of the users?</w:t>
      </w:r>
    </w:p>
    <w:p w:rsidR="00974905" w:rsidRDefault="00974905" w:rsidP="00BD72BF">
      <w:pPr>
        <w:jc w:val="both"/>
        <w:rPr>
          <w:rFonts w:ascii="Times New Roman" w:hAnsi="Times New Roman" w:cs="Times New Roman"/>
          <w:b/>
          <w:sz w:val="28"/>
        </w:rPr>
      </w:pPr>
    </w:p>
    <w:p w:rsidR="00974905" w:rsidRPr="00974905" w:rsidRDefault="00974905" w:rsidP="00BD72BF">
      <w:pPr>
        <w:jc w:val="both"/>
        <w:rPr>
          <w:rFonts w:ascii="Times New Roman" w:hAnsi="Times New Roman" w:cs="Times New Roman"/>
          <w:b/>
          <w:sz w:val="28"/>
        </w:rPr>
      </w:pPr>
      <w:r w:rsidRPr="00974905">
        <w:rPr>
          <w:rFonts w:ascii="Times New Roman" w:hAnsi="Times New Roman" w:cs="Times New Roman"/>
          <w:b/>
          <w:sz w:val="28"/>
        </w:rPr>
        <w:t>Scope</w:t>
      </w:r>
    </w:p>
    <w:p w:rsidR="00974905" w:rsidRDefault="00B160FA" w:rsidP="00BD72BF">
      <w:pPr>
        <w:jc w:val="both"/>
        <w:rPr>
          <w:rFonts w:ascii="Times New Roman" w:hAnsi="Times New Roman" w:cs="Times New Roman"/>
          <w:sz w:val="26"/>
          <w:szCs w:val="26"/>
        </w:rPr>
      </w:pPr>
      <w:r w:rsidRPr="00B160FA">
        <w:rPr>
          <w:rFonts w:ascii="Times New Roman" w:hAnsi="Times New Roman" w:cs="Times New Roman"/>
          <w:sz w:val="26"/>
          <w:szCs w:val="26"/>
        </w:rPr>
        <w:t>This report looks at many aspects of bike-sharing data, such as how the data is collected, cleaned, and prepared. It also includes how the key findings are shown and understood. The report goes into detail about usage patterns, user demographics, and possible ways to improve operations.</w:t>
      </w:r>
    </w:p>
    <w:p w:rsidR="00B160FA" w:rsidRPr="00B160FA" w:rsidRDefault="00B160FA" w:rsidP="00BD72BF">
      <w:pPr>
        <w:jc w:val="both"/>
        <w:rPr>
          <w:rFonts w:ascii="Times New Roman" w:hAnsi="Times New Roman" w:cs="Times New Roman"/>
          <w:sz w:val="26"/>
          <w:szCs w:val="26"/>
        </w:rPr>
      </w:pPr>
    </w:p>
    <w:p w:rsidR="00974905" w:rsidRPr="00974905" w:rsidRDefault="00974905" w:rsidP="00BD72BF">
      <w:pPr>
        <w:jc w:val="both"/>
        <w:rPr>
          <w:rFonts w:ascii="Times New Roman" w:hAnsi="Times New Roman" w:cs="Times New Roman"/>
          <w:b/>
          <w:sz w:val="28"/>
        </w:rPr>
      </w:pPr>
      <w:r w:rsidRPr="00974905">
        <w:rPr>
          <w:rFonts w:ascii="Times New Roman" w:hAnsi="Times New Roman" w:cs="Times New Roman"/>
          <w:b/>
          <w:sz w:val="28"/>
        </w:rPr>
        <w:t>Significance</w:t>
      </w:r>
    </w:p>
    <w:p w:rsidR="00B160FA" w:rsidRPr="00B160FA" w:rsidRDefault="00B160FA" w:rsidP="00B160FA">
      <w:pPr>
        <w:rPr>
          <w:rFonts w:ascii="Times New Roman" w:hAnsi="Times New Roman" w:cs="Times New Roman"/>
          <w:sz w:val="26"/>
          <w:szCs w:val="26"/>
        </w:rPr>
      </w:pPr>
      <w:r w:rsidRPr="00B160FA">
        <w:rPr>
          <w:rFonts w:ascii="Times New Roman" w:hAnsi="Times New Roman" w:cs="Times New Roman"/>
          <w:sz w:val="26"/>
          <w:szCs w:val="26"/>
        </w:rPr>
        <w:t>This report is important because it can help improve city transportation. Cities everywhere are trying to reduce traffic and support green travel options, and bike-sharing systems are a key part of this. By studying the data from these systems, this report helps us understand how they are used and how they can be made better to meet the needs of people living in cities.</w:t>
      </w:r>
    </w:p>
    <w:p w:rsidR="00B160FA" w:rsidRDefault="00B160FA" w:rsidP="00B160FA">
      <w:pPr>
        <w:rPr>
          <w:rFonts w:ascii="Times New Roman" w:hAnsi="Times New Roman" w:cs="Times New Roman"/>
          <w:sz w:val="28"/>
        </w:rPr>
      </w:pPr>
    </w:p>
    <w:p w:rsidR="00B160FA" w:rsidRDefault="00B160FA" w:rsidP="00B160FA">
      <w:pPr>
        <w:rPr>
          <w:rFonts w:ascii="Times New Roman" w:hAnsi="Times New Roman" w:cs="Times New Roman"/>
          <w:sz w:val="28"/>
        </w:rPr>
      </w:pPr>
    </w:p>
    <w:p w:rsidR="00974905" w:rsidRDefault="00974905" w:rsidP="00974905">
      <w:pPr>
        <w:jc w:val="center"/>
        <w:rPr>
          <w:rFonts w:ascii="Times New Roman" w:hAnsi="Times New Roman" w:cs="Times New Roman"/>
          <w:b/>
          <w:sz w:val="32"/>
        </w:rPr>
      </w:pPr>
      <w:r w:rsidRPr="00974905">
        <w:rPr>
          <w:rFonts w:ascii="Times New Roman" w:hAnsi="Times New Roman" w:cs="Times New Roman"/>
          <w:b/>
          <w:sz w:val="32"/>
        </w:rPr>
        <w:lastRenderedPageBreak/>
        <w:t>METHODOLOGY</w:t>
      </w:r>
    </w:p>
    <w:p w:rsidR="00BD72BF" w:rsidRPr="00BD72BF" w:rsidRDefault="00BD72BF" w:rsidP="00BD72BF">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Collection</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The dataset was sourced from Kaggle and included extensive records of bike-sharing usage, covering trip details and user demographics</w:t>
      </w:r>
      <w:r>
        <w:rPr>
          <w:rFonts w:ascii="Times New Roman" w:hAnsi="Times New Roman" w:cs="Times New Roman"/>
          <w:sz w:val="28"/>
        </w:rPr>
        <w:t>.</w:t>
      </w:r>
    </w:p>
    <w:p w:rsid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Cleaning</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cleaning was performed in Microsoft Excel to ensur</w:t>
      </w:r>
      <w:r>
        <w:rPr>
          <w:rFonts w:ascii="Times New Roman" w:hAnsi="Times New Roman" w:cs="Times New Roman"/>
          <w:sz w:val="28"/>
        </w:rPr>
        <w:t>e accuracy. Key steps included:</w:t>
      </w:r>
    </w:p>
    <w:p w:rsidR="00E362B1" w:rsidRPr="00E362B1" w:rsidRDefault="00E362B1" w:rsidP="00E362B1">
      <w:pPr>
        <w:pStyle w:val="ListParagraph"/>
        <w:numPr>
          <w:ilvl w:val="0"/>
          <w:numId w:val="2"/>
        </w:numPr>
        <w:jc w:val="both"/>
        <w:rPr>
          <w:rFonts w:ascii="Times New Roman" w:hAnsi="Times New Roman" w:cs="Times New Roman"/>
          <w:sz w:val="28"/>
        </w:rPr>
      </w:pPr>
      <w:r w:rsidRPr="00E362B1">
        <w:rPr>
          <w:rFonts w:ascii="Times New Roman" w:hAnsi="Times New Roman" w:cs="Times New Roman"/>
          <w:sz w:val="28"/>
        </w:rPr>
        <w:t>Handling Missing Values: Missing entries were filled or removed based on their significance.</w:t>
      </w:r>
    </w:p>
    <w:p w:rsidR="00E362B1" w:rsidRPr="00E362B1" w:rsidRDefault="00E362B1" w:rsidP="00E362B1">
      <w:pPr>
        <w:pStyle w:val="ListParagraph"/>
        <w:numPr>
          <w:ilvl w:val="0"/>
          <w:numId w:val="2"/>
        </w:numPr>
        <w:jc w:val="both"/>
        <w:rPr>
          <w:rFonts w:ascii="Times New Roman" w:hAnsi="Times New Roman" w:cs="Times New Roman"/>
          <w:sz w:val="28"/>
        </w:rPr>
      </w:pPr>
      <w:r w:rsidRPr="00E362B1">
        <w:rPr>
          <w:rFonts w:ascii="Times New Roman" w:hAnsi="Times New Roman" w:cs="Times New Roman"/>
          <w:sz w:val="28"/>
        </w:rPr>
        <w:t>Filtering Irrelevant Data: Records with zero duration or unrealistic distances were excluded.</w:t>
      </w:r>
    </w:p>
    <w:p w:rsidR="00E362B1" w:rsidRPr="00E362B1" w:rsidRDefault="00E362B1" w:rsidP="00E362B1">
      <w:pPr>
        <w:pStyle w:val="ListParagraph"/>
        <w:numPr>
          <w:ilvl w:val="0"/>
          <w:numId w:val="2"/>
        </w:numPr>
        <w:jc w:val="both"/>
        <w:rPr>
          <w:rFonts w:ascii="Times New Roman" w:hAnsi="Times New Roman" w:cs="Times New Roman"/>
          <w:sz w:val="28"/>
        </w:rPr>
      </w:pPr>
      <w:r w:rsidRPr="00E362B1">
        <w:rPr>
          <w:rFonts w:ascii="Times New Roman" w:hAnsi="Times New Roman" w:cs="Times New Roman"/>
          <w:sz w:val="28"/>
        </w:rPr>
        <w:t>Correcting Data Entries: Inconsistent or erroneous entries were corrected.</w:t>
      </w:r>
    </w:p>
    <w:p w:rsidR="00E362B1" w:rsidRPr="00E362B1" w:rsidRDefault="00E362B1" w:rsidP="00E362B1">
      <w:pPr>
        <w:pStyle w:val="ListParagraph"/>
        <w:numPr>
          <w:ilvl w:val="0"/>
          <w:numId w:val="2"/>
        </w:numPr>
        <w:jc w:val="both"/>
        <w:rPr>
          <w:rFonts w:ascii="Times New Roman" w:hAnsi="Times New Roman" w:cs="Times New Roman"/>
          <w:sz w:val="28"/>
        </w:rPr>
      </w:pPr>
      <w:r w:rsidRPr="00E362B1">
        <w:rPr>
          <w:rFonts w:ascii="Times New Roman" w:hAnsi="Times New Roman" w:cs="Times New Roman"/>
          <w:sz w:val="28"/>
        </w:rPr>
        <w:t>Ensuring Data Consistency: Standardization of dates, times, and station names ensured uniformity.</w:t>
      </w:r>
    </w:p>
    <w:p w:rsid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Organization</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The cleaned data was organized into categories like temporal, geographical, and demographic data, facilitating targeted analysis.</w:t>
      </w: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Importation and Visualization</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 xml:space="preserve">The organized data was imported into Power BI for visualization. Data </w:t>
      </w:r>
      <w:proofErr w:type="spellStart"/>
      <w:r w:rsidRPr="00E362B1">
        <w:rPr>
          <w:rFonts w:ascii="Times New Roman" w:hAnsi="Times New Roman" w:cs="Times New Roman"/>
          <w:sz w:val="28"/>
        </w:rPr>
        <w:t>modeling</w:t>
      </w:r>
      <w:proofErr w:type="spellEnd"/>
      <w:r w:rsidRPr="00E362B1">
        <w:rPr>
          <w:rFonts w:ascii="Times New Roman" w:hAnsi="Times New Roman" w:cs="Times New Roman"/>
          <w:sz w:val="28"/>
        </w:rPr>
        <w:t xml:space="preserve"> established relationships between tables, and visualizations like </w:t>
      </w:r>
      <w:r w:rsidR="00022BD3">
        <w:rPr>
          <w:rFonts w:ascii="Times New Roman" w:hAnsi="Times New Roman" w:cs="Times New Roman"/>
          <w:sz w:val="28"/>
        </w:rPr>
        <w:t>Line charts</w:t>
      </w:r>
      <w:r w:rsidRPr="00E362B1">
        <w:rPr>
          <w:rFonts w:ascii="Times New Roman" w:hAnsi="Times New Roman" w:cs="Times New Roman"/>
          <w:sz w:val="28"/>
        </w:rPr>
        <w:t xml:space="preserve"> and bar charts were created to identify trends and patterns.</w:t>
      </w: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Challenges and Solutions</w:t>
      </w:r>
    </w:p>
    <w:p w:rsidR="00E362B1" w:rsidRPr="00E362B1" w:rsidRDefault="00E362B1" w:rsidP="00E362B1">
      <w:pPr>
        <w:pStyle w:val="ListParagraph"/>
        <w:numPr>
          <w:ilvl w:val="0"/>
          <w:numId w:val="3"/>
        </w:numPr>
        <w:jc w:val="both"/>
        <w:rPr>
          <w:rFonts w:ascii="Times New Roman" w:hAnsi="Times New Roman" w:cs="Times New Roman"/>
          <w:sz w:val="28"/>
        </w:rPr>
      </w:pPr>
      <w:r w:rsidRPr="00E362B1">
        <w:rPr>
          <w:rFonts w:ascii="Times New Roman" w:hAnsi="Times New Roman" w:cs="Times New Roman"/>
          <w:sz w:val="28"/>
        </w:rPr>
        <w:t>Missing Data: Addressed through imputation or exclusion.</w:t>
      </w:r>
    </w:p>
    <w:p w:rsidR="00E362B1" w:rsidRPr="00E362B1" w:rsidRDefault="00E362B1" w:rsidP="00E362B1">
      <w:pPr>
        <w:pStyle w:val="ListParagraph"/>
        <w:numPr>
          <w:ilvl w:val="0"/>
          <w:numId w:val="3"/>
        </w:numPr>
        <w:jc w:val="both"/>
        <w:rPr>
          <w:rFonts w:ascii="Times New Roman" w:hAnsi="Times New Roman" w:cs="Times New Roman"/>
          <w:sz w:val="28"/>
        </w:rPr>
      </w:pPr>
      <w:r w:rsidRPr="00E362B1">
        <w:rPr>
          <w:rFonts w:ascii="Times New Roman" w:hAnsi="Times New Roman" w:cs="Times New Roman"/>
          <w:sz w:val="28"/>
        </w:rPr>
        <w:t>Data Inconsistency: Resolved by standardizing data entries.</w:t>
      </w:r>
    </w:p>
    <w:p w:rsidR="00E362B1" w:rsidRPr="00E362B1" w:rsidRDefault="00E362B1" w:rsidP="00E362B1">
      <w:pPr>
        <w:pStyle w:val="ListParagraph"/>
        <w:numPr>
          <w:ilvl w:val="0"/>
          <w:numId w:val="3"/>
        </w:numPr>
        <w:jc w:val="both"/>
        <w:rPr>
          <w:rFonts w:ascii="Times New Roman" w:hAnsi="Times New Roman" w:cs="Times New Roman"/>
          <w:sz w:val="28"/>
        </w:rPr>
      </w:pPr>
      <w:r w:rsidRPr="00E362B1">
        <w:rPr>
          <w:rFonts w:ascii="Times New Roman" w:hAnsi="Times New Roman" w:cs="Times New Roman"/>
          <w:sz w:val="28"/>
        </w:rPr>
        <w:t>Large Dataset Management: Data was processed in chunks, and only relevant subsets were imported into Power BI to optimize performance.</w:t>
      </w:r>
    </w:p>
    <w:p w:rsidR="00E362B1" w:rsidRDefault="00E362B1" w:rsidP="00E362B1">
      <w:pPr>
        <w:jc w:val="center"/>
        <w:rPr>
          <w:rFonts w:ascii="Times New Roman" w:hAnsi="Times New Roman" w:cs="Times New Roman"/>
          <w:b/>
          <w:sz w:val="32"/>
        </w:rPr>
      </w:pPr>
      <w:r w:rsidRPr="00E362B1">
        <w:rPr>
          <w:rFonts w:ascii="Times New Roman" w:hAnsi="Times New Roman" w:cs="Times New Roman"/>
          <w:b/>
          <w:sz w:val="32"/>
        </w:rPr>
        <w:lastRenderedPageBreak/>
        <w:t>Analytical Tools and Techniques</w:t>
      </w:r>
    </w:p>
    <w:p w:rsidR="00E362B1" w:rsidRPr="00E362B1" w:rsidRDefault="00E362B1" w:rsidP="00E362B1">
      <w:pPr>
        <w:jc w:val="center"/>
        <w:rPr>
          <w:rFonts w:ascii="Times New Roman" w:hAnsi="Times New Roman" w:cs="Times New Roman"/>
          <w:b/>
        </w:rPr>
      </w:pPr>
    </w:p>
    <w:p w:rsidR="00E362B1" w:rsidRDefault="00910927" w:rsidP="00E362B1">
      <w:pPr>
        <w:jc w:val="both"/>
        <w:rPr>
          <w:rFonts w:ascii="Times New Roman" w:hAnsi="Times New Roman" w:cs="Times New Roman"/>
          <w:sz w:val="28"/>
        </w:rPr>
      </w:pPr>
      <w:r w:rsidRPr="00910927">
        <w:rPr>
          <w:rFonts w:ascii="Times New Roman" w:hAnsi="Times New Roman" w:cs="Times New Roman"/>
          <w:sz w:val="28"/>
        </w:rPr>
        <w:t xml:space="preserve">In this report, we used Microsoft Excel and Power BI to </w:t>
      </w:r>
      <w:r w:rsidRPr="00910927">
        <w:rPr>
          <w:rFonts w:ascii="Times New Roman" w:hAnsi="Times New Roman" w:cs="Times New Roman"/>
          <w:sz w:val="28"/>
        </w:rPr>
        <w:t>analyse</w:t>
      </w:r>
      <w:r w:rsidRPr="00910927">
        <w:rPr>
          <w:rFonts w:ascii="Times New Roman" w:hAnsi="Times New Roman" w:cs="Times New Roman"/>
          <w:sz w:val="28"/>
        </w:rPr>
        <w:t xml:space="preserve"> public bike-sharing data. Both tools were essential for carefully cleaning, organizing, and </w:t>
      </w:r>
      <w:r w:rsidRPr="00910927">
        <w:rPr>
          <w:rFonts w:ascii="Times New Roman" w:hAnsi="Times New Roman" w:cs="Times New Roman"/>
          <w:sz w:val="28"/>
        </w:rPr>
        <w:t>analysing</w:t>
      </w:r>
      <w:r w:rsidRPr="00910927">
        <w:rPr>
          <w:rFonts w:ascii="Times New Roman" w:hAnsi="Times New Roman" w:cs="Times New Roman"/>
          <w:sz w:val="28"/>
        </w:rPr>
        <w:t xml:space="preserve"> the data. This process led to clear visualizations that helped shape the findings and recommendations.</w:t>
      </w:r>
    </w:p>
    <w:p w:rsidR="00910927" w:rsidRPr="00E362B1" w:rsidRDefault="00910927"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Microsoft Excel for Data Cleaning and Organization</w:t>
      </w:r>
    </w:p>
    <w:p w:rsidR="00E362B1" w:rsidRDefault="00910927" w:rsidP="00E362B1">
      <w:pPr>
        <w:jc w:val="both"/>
        <w:rPr>
          <w:rFonts w:ascii="Times New Roman" w:hAnsi="Times New Roman" w:cs="Times New Roman"/>
          <w:sz w:val="28"/>
        </w:rPr>
      </w:pPr>
      <w:r w:rsidRPr="00910927">
        <w:rPr>
          <w:rFonts w:ascii="Times New Roman" w:hAnsi="Times New Roman" w:cs="Times New Roman"/>
          <w:sz w:val="28"/>
        </w:rPr>
        <w:t>Microsoft Excel was the main tool used at the beginning of the data analysis. It was especially useful for cleaning and organizing the raw data from Kaggle. Excel’s powerful features for handling large datasets and making data changes were essential for getting the data ready for further analysis.</w:t>
      </w:r>
    </w:p>
    <w:p w:rsidR="00910927" w:rsidRPr="00E362B1" w:rsidRDefault="00910927"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Key Functions and Features Used:</w:t>
      </w:r>
    </w:p>
    <w:p w:rsidR="001F4760" w:rsidRDefault="00910927" w:rsidP="001F4760">
      <w:pPr>
        <w:jc w:val="both"/>
        <w:rPr>
          <w:rFonts w:ascii="Times New Roman" w:hAnsi="Times New Roman" w:cs="Times New Roman"/>
          <w:sz w:val="28"/>
        </w:rPr>
      </w:pPr>
      <w:r>
        <w:rPr>
          <w:rFonts w:ascii="Times New Roman" w:hAnsi="Times New Roman" w:cs="Times New Roman"/>
          <w:sz w:val="28"/>
        </w:rPr>
        <w:t xml:space="preserve">I </w:t>
      </w:r>
      <w:r w:rsidRPr="00910927">
        <w:rPr>
          <w:rFonts w:ascii="Times New Roman" w:hAnsi="Times New Roman" w:cs="Times New Roman"/>
          <w:sz w:val="28"/>
        </w:rPr>
        <w:t>used Microsoft Excel to clean the data and Power BI to create visualizations and do detailed analysis. By using both tools, we were able to get valuable insights.</w:t>
      </w:r>
    </w:p>
    <w:p w:rsidR="001F4760" w:rsidRPr="001F4760" w:rsidRDefault="001F4760" w:rsidP="001F4760">
      <w:pPr>
        <w:jc w:val="both"/>
        <w:rPr>
          <w:rFonts w:ascii="Times New Roman" w:hAnsi="Times New Roman" w:cs="Times New Roman"/>
          <w:sz w:val="28"/>
        </w:rPr>
      </w:pPr>
    </w:p>
    <w:p w:rsidR="001F4760" w:rsidRPr="001F4760" w:rsidRDefault="000F04AF" w:rsidP="001F4760">
      <w:pPr>
        <w:jc w:val="both"/>
        <w:rPr>
          <w:rFonts w:ascii="Times New Roman" w:hAnsi="Times New Roman" w:cs="Times New Roman"/>
          <w:sz w:val="28"/>
        </w:rPr>
      </w:pPr>
      <w:r>
        <w:rPr>
          <w:rFonts w:ascii="Arial" w:hAnsi="Arial" w:cs="Arial"/>
          <w:noProof/>
          <w:color w:val="000000"/>
          <w:bdr w:val="none" w:sz="0" w:space="0" w:color="auto" w:frame="1"/>
          <w:lang w:eastAsia="en-IN"/>
        </w:rPr>
        <w:drawing>
          <wp:anchor distT="0" distB="0" distL="114300" distR="114300" simplePos="0" relativeHeight="251664384" behindDoc="0" locked="0" layoutInCell="1" allowOverlap="1" wp14:anchorId="21EBB378" wp14:editId="6A50CDD2">
            <wp:simplePos x="0" y="0"/>
            <wp:positionH relativeFrom="margin">
              <wp:posOffset>2105660</wp:posOffset>
            </wp:positionH>
            <wp:positionV relativeFrom="margin">
              <wp:posOffset>5749290</wp:posOffset>
            </wp:positionV>
            <wp:extent cx="3906520" cy="2424430"/>
            <wp:effectExtent l="19050" t="19050" r="17780" b="13970"/>
            <wp:wrapSquare wrapText="bothSides"/>
            <wp:docPr id="6" name="Picture 6" descr="https://lh7-rt.googleusercontent.com/docsz/AD_4nXcCdxj3WYeCywTxD2xw-yOr8UEN8ftEdFUGc8fWXmkF1fVVGVyiPameIGens1UPFgQydnYmRwNZt7Zc0on0ouaRbmMllfTWbGLL2UjRtFpr32yj6uGM5QTiGLGDifEBLwQZxE7nQuh80b1eP3w4TSLj5gNd?key=RzcVKJSRNv8jg1G6qj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Cdxj3WYeCywTxD2xw-yOr8UEN8ftEdFUGc8fWXmkF1fVVGVyiPameIGens1UPFgQydnYmRwNZt7Zc0on0ouaRbmMllfTWbGLL2UjRtFpr32yj6uGM5QTiGLGDifEBLwQZxE7nQuh80b1eP3w4TSLj5gNd?key=RzcVKJSRNv8jg1G6qjI-P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79" r="15045" b="6996"/>
                    <a:stretch/>
                  </pic:blipFill>
                  <pic:spPr bwMode="auto">
                    <a:xfrm>
                      <a:off x="0" y="0"/>
                      <a:ext cx="3906520" cy="24244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4760" w:rsidRPr="001F4760">
        <w:rPr>
          <w:rFonts w:ascii="Times New Roman" w:hAnsi="Times New Roman" w:cs="Times New Roman"/>
          <w:sz w:val="28"/>
        </w:rPr>
        <w:t>Data Cleaning with Excel:</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t>Text Functions: TRIM, CLEAN, and SUBSTITUTE functions were used to standardize text data like station names and user demographics.</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t>Data Validation: Ensured consistency in categorical variables by restricting entries to predefined lists.</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t>Conditional Formatting: Highlighted inconsistencies, errors, and outliers for quick identification.</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lastRenderedPageBreak/>
        <w:t>Handling Missing Data: Applied imputation techniques using IF and AVERAGEIF functions to fill missing values, while irrelevant entries were filtered out.</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t>Data Summarization: Pivot tables and descriptive statistics (AVERAGE, MEDIAN, STDEV) were used to summarize trends and patterns within the dataset.</w:t>
      </w:r>
    </w:p>
    <w:p w:rsidR="00D74071" w:rsidRDefault="00D74071" w:rsidP="001F4760">
      <w:pPr>
        <w:jc w:val="both"/>
        <w:rPr>
          <w:rFonts w:ascii="Times New Roman" w:hAnsi="Times New Roman" w:cs="Times New Roman"/>
          <w:sz w:val="28"/>
        </w:rPr>
      </w:pPr>
    </w:p>
    <w:p w:rsidR="001F4760" w:rsidRPr="001F4760" w:rsidRDefault="001F4760" w:rsidP="001F4760">
      <w:pPr>
        <w:jc w:val="both"/>
        <w:rPr>
          <w:rFonts w:ascii="Times New Roman" w:hAnsi="Times New Roman" w:cs="Times New Roman"/>
          <w:sz w:val="28"/>
        </w:rPr>
      </w:pPr>
      <w:r w:rsidRPr="001F4760">
        <w:rPr>
          <w:rFonts w:ascii="Times New Roman" w:hAnsi="Times New Roman" w:cs="Times New Roman"/>
          <w:sz w:val="28"/>
        </w:rPr>
        <w:t>Visualization and Analysis with Power BI:</w:t>
      </w:r>
    </w:p>
    <w:p w:rsidR="001F4760" w:rsidRPr="00D74071" w:rsidRDefault="001F4760" w:rsidP="00D74071">
      <w:pPr>
        <w:pStyle w:val="ListParagraph"/>
        <w:numPr>
          <w:ilvl w:val="0"/>
          <w:numId w:val="4"/>
        </w:numPr>
        <w:jc w:val="both"/>
        <w:rPr>
          <w:rFonts w:ascii="Times New Roman" w:hAnsi="Times New Roman" w:cs="Times New Roman"/>
          <w:sz w:val="28"/>
        </w:rPr>
      </w:pPr>
      <w:r w:rsidRPr="00D74071">
        <w:rPr>
          <w:rFonts w:ascii="Times New Roman" w:hAnsi="Times New Roman" w:cs="Times New Roman"/>
          <w:sz w:val="28"/>
        </w:rPr>
        <w:t>Calculated Columns and Measures: Used DAX to create custom calculations, such as average trip duration by time of day.</w:t>
      </w:r>
    </w:p>
    <w:p w:rsidR="001F4760" w:rsidRPr="00D74071" w:rsidRDefault="001F4760" w:rsidP="00D74071">
      <w:pPr>
        <w:pStyle w:val="ListParagraph"/>
        <w:numPr>
          <w:ilvl w:val="0"/>
          <w:numId w:val="4"/>
        </w:numPr>
        <w:jc w:val="both"/>
        <w:rPr>
          <w:rFonts w:ascii="Times New Roman" w:hAnsi="Times New Roman" w:cs="Times New Roman"/>
          <w:sz w:val="28"/>
        </w:rPr>
      </w:pPr>
      <w:r w:rsidRPr="00D74071">
        <w:rPr>
          <w:rFonts w:ascii="Times New Roman" w:hAnsi="Times New Roman" w:cs="Times New Roman"/>
          <w:sz w:val="28"/>
        </w:rPr>
        <w:t>Interactive Visualizations: Created dashboards with bar charts, line graphs, heat maps, and scatter plots, allowing users to drill down into specific data segments.</w:t>
      </w:r>
    </w:p>
    <w:p w:rsidR="001F4760" w:rsidRPr="00D74071" w:rsidRDefault="001F4760" w:rsidP="00D74071">
      <w:pPr>
        <w:pStyle w:val="ListParagraph"/>
        <w:numPr>
          <w:ilvl w:val="0"/>
          <w:numId w:val="4"/>
        </w:numPr>
        <w:jc w:val="both"/>
        <w:rPr>
          <w:rFonts w:ascii="Times New Roman" w:hAnsi="Times New Roman" w:cs="Times New Roman"/>
          <w:sz w:val="28"/>
        </w:rPr>
      </w:pPr>
      <w:r w:rsidRPr="00D74071">
        <w:rPr>
          <w:rFonts w:ascii="Times New Roman" w:hAnsi="Times New Roman" w:cs="Times New Roman"/>
          <w:sz w:val="28"/>
        </w:rPr>
        <w:t>Time Series Analysis: Analyzed trends over time to identify peak usage periods and seasonal variations.</w:t>
      </w:r>
    </w:p>
    <w:p w:rsidR="00D74071" w:rsidRDefault="00D74071" w:rsidP="001F4760">
      <w:pPr>
        <w:jc w:val="both"/>
        <w:rPr>
          <w:rFonts w:ascii="Times New Roman" w:hAnsi="Times New Roman" w:cs="Times New Roman"/>
          <w:sz w:val="28"/>
        </w:rPr>
      </w:pPr>
    </w:p>
    <w:p w:rsidR="00E362B1" w:rsidRPr="00E362B1" w:rsidRDefault="001F4760" w:rsidP="001F4760">
      <w:pPr>
        <w:jc w:val="both"/>
        <w:rPr>
          <w:rFonts w:ascii="Times New Roman" w:hAnsi="Times New Roman" w:cs="Times New Roman"/>
          <w:sz w:val="28"/>
        </w:rPr>
      </w:pPr>
      <w:r w:rsidRPr="001F4760">
        <w:rPr>
          <w:rFonts w:ascii="Times New Roman" w:hAnsi="Times New Roman" w:cs="Times New Roman"/>
          <w:sz w:val="28"/>
        </w:rPr>
        <w:t>The seamless integration of Excel and Power BI allowed for a smooth workflow, from data preparation to visualization, ensuring accurate and actionable insights from the public bike-sharing data.</w:t>
      </w: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p>
    <w:p w:rsidR="000F04AF" w:rsidRDefault="000F04AF" w:rsidP="001F4760">
      <w:pPr>
        <w:jc w:val="center"/>
        <w:rPr>
          <w:rFonts w:ascii="Times New Roman" w:hAnsi="Times New Roman" w:cs="Times New Roman"/>
          <w:b/>
          <w:sz w:val="32"/>
        </w:rPr>
      </w:pPr>
    </w:p>
    <w:p w:rsidR="00910927" w:rsidRDefault="00910927" w:rsidP="001F4760">
      <w:pPr>
        <w:jc w:val="center"/>
        <w:rPr>
          <w:rFonts w:ascii="Times New Roman" w:hAnsi="Times New Roman" w:cs="Times New Roman"/>
          <w:b/>
          <w:sz w:val="32"/>
        </w:rPr>
      </w:pPr>
    </w:p>
    <w:p w:rsidR="00910927" w:rsidRDefault="00910927" w:rsidP="001F4760">
      <w:pPr>
        <w:jc w:val="center"/>
        <w:rPr>
          <w:rFonts w:ascii="Times New Roman" w:hAnsi="Times New Roman" w:cs="Times New Roman"/>
          <w:b/>
          <w:sz w:val="32"/>
        </w:rPr>
      </w:pPr>
    </w:p>
    <w:p w:rsidR="00910927" w:rsidRDefault="00910927" w:rsidP="001F4760">
      <w:pPr>
        <w:jc w:val="center"/>
        <w:rPr>
          <w:rFonts w:ascii="Times New Roman" w:hAnsi="Times New Roman" w:cs="Times New Roman"/>
          <w:b/>
          <w:sz w:val="32"/>
        </w:rPr>
      </w:pPr>
    </w:p>
    <w:p w:rsidR="00910927" w:rsidRDefault="00910927" w:rsidP="001F4760">
      <w:pPr>
        <w:jc w:val="center"/>
        <w:rPr>
          <w:rFonts w:ascii="Times New Roman" w:hAnsi="Times New Roman" w:cs="Times New Roman"/>
          <w:b/>
          <w:sz w:val="32"/>
        </w:rPr>
      </w:pPr>
    </w:p>
    <w:p w:rsidR="00910927" w:rsidRDefault="00910927" w:rsidP="001F4760">
      <w:pPr>
        <w:jc w:val="center"/>
        <w:rPr>
          <w:rFonts w:ascii="Times New Roman" w:hAnsi="Times New Roman" w:cs="Times New Roman"/>
          <w:b/>
          <w:sz w:val="32"/>
        </w:rPr>
      </w:pPr>
    </w:p>
    <w:p w:rsidR="00910927" w:rsidRDefault="00910927" w:rsidP="001F4760">
      <w:pPr>
        <w:jc w:val="center"/>
        <w:rPr>
          <w:rFonts w:ascii="Times New Roman" w:hAnsi="Times New Roman" w:cs="Times New Roman"/>
          <w:b/>
          <w:sz w:val="32"/>
        </w:rPr>
      </w:pPr>
    </w:p>
    <w:p w:rsidR="00910927" w:rsidRDefault="00910927" w:rsidP="001F4760">
      <w:pPr>
        <w:jc w:val="center"/>
        <w:rPr>
          <w:rFonts w:ascii="Times New Roman" w:hAnsi="Times New Roman" w:cs="Times New Roman"/>
          <w:b/>
          <w:sz w:val="32"/>
        </w:rPr>
      </w:pPr>
    </w:p>
    <w:p w:rsidR="00E362B1" w:rsidRDefault="001F4760" w:rsidP="00100271">
      <w:pPr>
        <w:jc w:val="center"/>
        <w:rPr>
          <w:rFonts w:ascii="Times New Roman" w:hAnsi="Times New Roman" w:cs="Times New Roman"/>
          <w:b/>
          <w:sz w:val="32"/>
        </w:rPr>
      </w:pPr>
      <w:r w:rsidRPr="00D74071">
        <w:rPr>
          <w:rFonts w:ascii="Times New Roman" w:hAnsi="Times New Roman" w:cs="Times New Roman"/>
          <w:b/>
          <w:sz w:val="32"/>
        </w:rPr>
        <w:lastRenderedPageBreak/>
        <w:t>Visualization and Findings</w:t>
      </w:r>
    </w:p>
    <w:p w:rsidR="00100271" w:rsidRPr="00100271" w:rsidRDefault="00100271" w:rsidP="00100271">
      <w:pPr>
        <w:jc w:val="center"/>
        <w:rPr>
          <w:rFonts w:ascii="Times New Roman" w:hAnsi="Times New Roman" w:cs="Times New Roman"/>
          <w:b/>
          <w:sz w:val="32"/>
        </w:rPr>
      </w:pPr>
    </w:p>
    <w:p w:rsidR="007C3BCB" w:rsidRPr="00100271" w:rsidRDefault="00100271" w:rsidP="00100271">
      <w:pPr>
        <w:pStyle w:val="ListParagraph"/>
        <w:spacing w:line="240" w:lineRule="auto"/>
        <w:ind w:left="1080"/>
        <w:rPr>
          <w:rFonts w:ascii="Times New Roman" w:hAnsi="Times New Roman" w:cs="Times New Roman"/>
          <w:sz w:val="28"/>
        </w:rPr>
      </w:pPr>
      <w:r>
        <w:rPr>
          <w:rFonts w:ascii="Times New Roman" w:hAnsi="Times New Roman" w:cs="Times New Roman"/>
          <w:sz w:val="28"/>
        </w:rPr>
        <w:t>1.</w:t>
      </w:r>
      <w:r w:rsidR="007C3BCB" w:rsidRPr="00100271">
        <w:rPr>
          <w:rFonts w:ascii="Times New Roman" w:hAnsi="Times New Roman" w:cs="Times New Roman"/>
          <w:sz w:val="28"/>
        </w:rPr>
        <w:t xml:space="preserve">This </w:t>
      </w:r>
      <w:r w:rsidR="007C3BCB" w:rsidRPr="00100271">
        <w:rPr>
          <w:rFonts w:ascii="Times New Roman" w:hAnsi="Times New Roman" w:cs="Times New Roman"/>
          <w:sz w:val="28"/>
        </w:rPr>
        <w:t>pie chart showing the percentage of total ridership for each month.</w:t>
      </w:r>
      <w:r w:rsidR="007C3BCB">
        <w:rPr>
          <w:noProof/>
        </w:rPr>
        <w:drawing>
          <wp:anchor distT="0" distB="0" distL="114300" distR="114300" simplePos="0" relativeHeight="251665408" behindDoc="0" locked="0" layoutInCell="1" allowOverlap="1" wp14:anchorId="51871090">
            <wp:simplePos x="914400" y="1592580"/>
            <wp:positionH relativeFrom="column">
              <wp:align>left</wp:align>
            </wp:positionH>
            <wp:positionV relativeFrom="paragraph">
              <wp:align>top</wp:align>
            </wp:positionV>
            <wp:extent cx="2302879" cy="1551940"/>
            <wp:effectExtent l="0" t="0" r="2540" b="0"/>
            <wp:wrapSquare wrapText="bothSides"/>
            <wp:docPr id="1887884777" name="Picture 8" descr="A pie chart with numbers and a number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84777" name="Picture 8" descr="A pie chart with numbers and a number of different colored circ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02879" cy="1551940"/>
                    </a:xfrm>
                    <a:prstGeom prst="rect">
                      <a:avLst/>
                    </a:prstGeom>
                  </pic:spPr>
                </pic:pic>
              </a:graphicData>
            </a:graphic>
          </wp:anchor>
        </w:drawing>
      </w:r>
    </w:p>
    <w:p w:rsidR="007C3BCB" w:rsidRPr="007C3BCB" w:rsidRDefault="007C3BCB" w:rsidP="007C3BCB">
      <w:pPr>
        <w:spacing w:line="240" w:lineRule="auto"/>
        <w:rPr>
          <w:rFonts w:ascii="Times New Roman" w:hAnsi="Times New Roman" w:cs="Times New Roman"/>
          <w:sz w:val="28"/>
        </w:rPr>
      </w:pPr>
      <w:r w:rsidRPr="007C3BCB">
        <w:rPr>
          <w:rFonts w:ascii="Times New Roman" w:hAnsi="Times New Roman" w:cs="Times New Roman"/>
          <w:sz w:val="28"/>
        </w:rPr>
        <w:t xml:space="preserve">Peak months: </w:t>
      </w:r>
      <w:r w:rsidRPr="007C3BCB">
        <w:rPr>
          <w:rFonts w:ascii="Times New Roman" w:hAnsi="Times New Roman" w:cs="Times New Roman"/>
          <w:b/>
          <w:bCs/>
          <w:sz w:val="28"/>
        </w:rPr>
        <w:t>August (10.67%)</w:t>
      </w:r>
      <w:r w:rsidRPr="007C3BCB">
        <w:rPr>
          <w:rFonts w:ascii="Times New Roman" w:hAnsi="Times New Roman" w:cs="Times New Roman"/>
          <w:sz w:val="28"/>
        </w:rPr>
        <w:t xml:space="preserve">, followed by </w:t>
      </w:r>
      <w:r w:rsidRPr="007C3BCB">
        <w:rPr>
          <w:rFonts w:ascii="Times New Roman" w:hAnsi="Times New Roman" w:cs="Times New Roman"/>
          <w:b/>
          <w:bCs/>
          <w:sz w:val="28"/>
        </w:rPr>
        <w:t>June (10.77%)</w:t>
      </w:r>
      <w:r w:rsidRPr="007C3BCB">
        <w:rPr>
          <w:rFonts w:ascii="Times New Roman" w:hAnsi="Times New Roman" w:cs="Times New Roman"/>
          <w:sz w:val="28"/>
        </w:rPr>
        <w:t xml:space="preserve">, </w:t>
      </w:r>
      <w:r w:rsidRPr="007C3BCB">
        <w:rPr>
          <w:rFonts w:ascii="Times New Roman" w:hAnsi="Times New Roman" w:cs="Times New Roman"/>
          <w:b/>
          <w:bCs/>
          <w:sz w:val="28"/>
        </w:rPr>
        <w:t>July (10.52%)</w:t>
      </w:r>
      <w:r w:rsidRPr="007C3BCB">
        <w:rPr>
          <w:rFonts w:ascii="Times New Roman" w:hAnsi="Times New Roman" w:cs="Times New Roman"/>
          <w:sz w:val="28"/>
        </w:rPr>
        <w:t xml:space="preserve">, and </w:t>
      </w:r>
      <w:r w:rsidRPr="007C3BCB">
        <w:rPr>
          <w:rFonts w:ascii="Times New Roman" w:hAnsi="Times New Roman" w:cs="Times New Roman"/>
          <w:b/>
          <w:bCs/>
          <w:sz w:val="28"/>
        </w:rPr>
        <w:t>May (10.48%)</w:t>
      </w:r>
      <w:r w:rsidRPr="007C3BCB">
        <w:rPr>
          <w:rFonts w:ascii="Times New Roman" w:hAnsi="Times New Roman" w:cs="Times New Roman"/>
          <w:sz w:val="28"/>
        </w:rPr>
        <w:t>.</w:t>
      </w:r>
    </w:p>
    <w:p w:rsidR="00100271" w:rsidRDefault="007C3BCB" w:rsidP="007C3BCB">
      <w:pPr>
        <w:spacing w:line="240" w:lineRule="auto"/>
        <w:rPr>
          <w:rFonts w:ascii="Times New Roman" w:hAnsi="Times New Roman" w:cs="Times New Roman"/>
          <w:sz w:val="28"/>
        </w:rPr>
      </w:pPr>
      <w:r w:rsidRPr="007C3BCB">
        <w:rPr>
          <w:rFonts w:ascii="Times New Roman" w:hAnsi="Times New Roman" w:cs="Times New Roman"/>
          <w:sz w:val="28"/>
        </w:rPr>
        <w:t xml:space="preserve">Lowest ridership occurs in </w:t>
      </w:r>
      <w:r w:rsidRPr="007C3BCB">
        <w:rPr>
          <w:rFonts w:ascii="Times New Roman" w:hAnsi="Times New Roman" w:cs="Times New Roman"/>
          <w:b/>
          <w:bCs/>
          <w:sz w:val="28"/>
        </w:rPr>
        <w:t>January (4.19%)</w:t>
      </w:r>
      <w:r w:rsidRPr="007C3BCB">
        <w:rPr>
          <w:rFonts w:ascii="Times New Roman" w:hAnsi="Times New Roman" w:cs="Times New Roman"/>
          <w:sz w:val="28"/>
        </w:rPr>
        <w:t xml:space="preserve"> and</w:t>
      </w:r>
      <w:r>
        <w:rPr>
          <w:rFonts w:ascii="Times New Roman" w:hAnsi="Times New Roman" w:cs="Times New Roman"/>
          <w:sz w:val="28"/>
        </w:rPr>
        <w:t xml:space="preserve"> </w:t>
      </w:r>
      <w:r w:rsidRPr="007C3BCB">
        <w:rPr>
          <w:rFonts w:ascii="Times New Roman" w:hAnsi="Times New Roman" w:cs="Times New Roman"/>
          <w:b/>
          <w:bCs/>
          <w:sz w:val="28"/>
        </w:rPr>
        <w:t>February (6.41%)</w:t>
      </w:r>
      <w:r w:rsidRPr="007C3BCB">
        <w:rPr>
          <w:rFonts w:ascii="Times New Roman" w:hAnsi="Times New Roman" w:cs="Times New Roman"/>
          <w:sz w:val="28"/>
        </w:rPr>
        <w:t>.</w:t>
      </w:r>
    </w:p>
    <w:p w:rsidR="007C3BCB" w:rsidRDefault="007C3BCB" w:rsidP="00100271">
      <w:pPr>
        <w:spacing w:line="240" w:lineRule="auto"/>
        <w:rPr>
          <w:rFonts w:ascii="Times New Roman" w:hAnsi="Times New Roman" w:cs="Times New Roman"/>
          <w:sz w:val="28"/>
        </w:rPr>
      </w:pPr>
      <w:r>
        <w:rPr>
          <w:rFonts w:ascii="Times New Roman" w:hAnsi="Times New Roman" w:cs="Times New Roman"/>
          <w:sz w:val="28"/>
        </w:rPr>
        <w:br w:type="textWrapping" w:clear="all"/>
      </w:r>
      <w:r>
        <w:rPr>
          <w:rFonts w:ascii="Times New Roman" w:hAnsi="Times New Roman" w:cs="Times New Roman"/>
          <w:noProof/>
          <w:sz w:val="28"/>
        </w:rPr>
        <w:drawing>
          <wp:inline distT="0" distB="0" distL="0" distR="0">
            <wp:extent cx="5615940" cy="1501140"/>
            <wp:effectExtent l="0" t="0" r="3810" b="3810"/>
            <wp:docPr id="1613094195" name="Picture 9"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94195" name="Picture 9" descr="A graph on a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5940" cy="1501140"/>
                    </a:xfrm>
                    <a:prstGeom prst="rect">
                      <a:avLst/>
                    </a:prstGeom>
                  </pic:spPr>
                </pic:pic>
              </a:graphicData>
            </a:graphic>
          </wp:inline>
        </w:drawing>
      </w:r>
    </w:p>
    <w:p w:rsidR="00100271" w:rsidRPr="00100271" w:rsidRDefault="00100271" w:rsidP="00100271">
      <w:pPr>
        <w:spacing w:line="240" w:lineRule="auto"/>
        <w:rPr>
          <w:rFonts w:ascii="Times New Roman" w:hAnsi="Times New Roman" w:cs="Times New Roman"/>
          <w:sz w:val="28"/>
        </w:rPr>
      </w:pPr>
      <w:r>
        <w:rPr>
          <w:rFonts w:ascii="Times New Roman" w:hAnsi="Times New Roman" w:cs="Times New Roman"/>
          <w:sz w:val="28"/>
        </w:rPr>
        <w:t>2.</w:t>
      </w:r>
      <w:r w:rsidRPr="00100271">
        <w:rPr>
          <w:rFonts w:ascii="Times New Roman" w:hAnsi="Times New Roman" w:cs="Times New Roman"/>
          <w:sz w:val="28"/>
        </w:rPr>
        <w:t>Bar chart comparing casual and registered user ridership across months in 2011 and 2012.</w:t>
      </w:r>
    </w:p>
    <w:p w:rsidR="007C3BCB" w:rsidRPr="007C3BCB" w:rsidRDefault="007C3BCB" w:rsidP="007C3BCB">
      <w:pPr>
        <w:spacing w:line="240" w:lineRule="auto"/>
        <w:rPr>
          <w:rFonts w:ascii="Times New Roman" w:hAnsi="Times New Roman" w:cs="Times New Roman"/>
          <w:sz w:val="28"/>
        </w:rPr>
      </w:pPr>
      <w:r w:rsidRPr="007C3BCB">
        <w:rPr>
          <w:rFonts w:ascii="Times New Roman" w:hAnsi="Times New Roman" w:cs="Times New Roman"/>
          <w:b/>
          <w:bCs/>
          <w:sz w:val="28"/>
        </w:rPr>
        <w:t>Registered users consistently dominate</w:t>
      </w:r>
      <w:r w:rsidRPr="007C3BCB">
        <w:rPr>
          <w:rFonts w:ascii="Times New Roman" w:hAnsi="Times New Roman" w:cs="Times New Roman"/>
          <w:sz w:val="28"/>
        </w:rPr>
        <w:t xml:space="preserve"> the ridership, especially in summer months.</w:t>
      </w:r>
    </w:p>
    <w:p w:rsidR="007C3BCB" w:rsidRDefault="007C3BCB" w:rsidP="007C3BCB">
      <w:pPr>
        <w:spacing w:line="240" w:lineRule="auto"/>
        <w:rPr>
          <w:rFonts w:ascii="Times New Roman" w:hAnsi="Times New Roman" w:cs="Times New Roman"/>
          <w:sz w:val="28"/>
        </w:rPr>
      </w:pPr>
      <w:r w:rsidRPr="007C3BCB">
        <w:rPr>
          <w:rFonts w:ascii="Times New Roman" w:hAnsi="Times New Roman" w:cs="Times New Roman"/>
          <w:sz w:val="28"/>
        </w:rPr>
        <w:t xml:space="preserve">Casual ridership is notably lower, but shows spikes during peak months (e.g., </w:t>
      </w:r>
      <w:r w:rsidRPr="007C3BCB">
        <w:rPr>
          <w:rFonts w:ascii="Times New Roman" w:hAnsi="Times New Roman" w:cs="Times New Roman"/>
          <w:b/>
          <w:bCs/>
          <w:sz w:val="28"/>
        </w:rPr>
        <w:t>July and August</w:t>
      </w:r>
      <w:r w:rsidRPr="007C3BCB">
        <w:rPr>
          <w:rFonts w:ascii="Times New Roman" w:hAnsi="Times New Roman" w:cs="Times New Roman"/>
          <w:sz w:val="28"/>
        </w:rPr>
        <w:t>).</w:t>
      </w:r>
    </w:p>
    <w:p w:rsidR="00100271" w:rsidRDefault="00100271" w:rsidP="007C3BCB">
      <w:pPr>
        <w:spacing w:line="240" w:lineRule="auto"/>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6432" behindDoc="0" locked="0" layoutInCell="1" allowOverlap="1">
            <wp:simplePos x="914400" y="6903720"/>
            <wp:positionH relativeFrom="margin">
              <wp:align>left</wp:align>
            </wp:positionH>
            <wp:positionV relativeFrom="paragraph">
              <wp:align>top</wp:align>
            </wp:positionV>
            <wp:extent cx="2528570" cy="1409700"/>
            <wp:effectExtent l="0" t="0" r="5080" b="0"/>
            <wp:wrapSquare wrapText="bothSides"/>
            <wp:docPr id="16479000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00066" name="Picture 1647900066"/>
                    <pic:cNvPicPr/>
                  </pic:nvPicPr>
                  <pic:blipFill>
                    <a:blip r:embed="rId12">
                      <a:extLst>
                        <a:ext uri="{28A0092B-C50C-407E-A947-70E740481C1C}">
                          <a14:useLocalDpi xmlns:a14="http://schemas.microsoft.com/office/drawing/2010/main" val="0"/>
                        </a:ext>
                      </a:extLst>
                    </a:blip>
                    <a:stretch>
                      <a:fillRect/>
                    </a:stretch>
                  </pic:blipFill>
                  <pic:spPr>
                    <a:xfrm>
                      <a:off x="0" y="0"/>
                      <a:ext cx="2528570" cy="1409700"/>
                    </a:xfrm>
                    <a:prstGeom prst="rect">
                      <a:avLst/>
                    </a:prstGeom>
                  </pic:spPr>
                </pic:pic>
              </a:graphicData>
            </a:graphic>
            <wp14:sizeRelV relativeFrom="margin">
              <wp14:pctHeight>0</wp14:pctHeight>
            </wp14:sizeRelV>
          </wp:anchor>
        </w:drawing>
      </w:r>
      <w:r>
        <w:rPr>
          <w:rFonts w:ascii="Times New Roman" w:hAnsi="Times New Roman" w:cs="Times New Roman"/>
          <w:sz w:val="28"/>
        </w:rPr>
        <w:t xml:space="preserve">3.This </w:t>
      </w:r>
      <w:r w:rsidRPr="00100271">
        <w:rPr>
          <w:rFonts w:ascii="Times New Roman" w:hAnsi="Times New Roman" w:cs="Times New Roman"/>
          <w:sz w:val="28"/>
        </w:rPr>
        <w:t>Line chart displaying the average bike count by weather condition.</w:t>
      </w:r>
    </w:p>
    <w:p w:rsidR="00100271" w:rsidRPr="00100271" w:rsidRDefault="00100271" w:rsidP="00100271">
      <w:pPr>
        <w:spacing w:line="240" w:lineRule="auto"/>
        <w:rPr>
          <w:rFonts w:ascii="Times New Roman" w:hAnsi="Times New Roman" w:cs="Times New Roman"/>
          <w:sz w:val="28"/>
        </w:rPr>
      </w:pPr>
      <w:r w:rsidRPr="00100271">
        <w:rPr>
          <w:rFonts w:ascii="Times New Roman" w:hAnsi="Times New Roman" w:cs="Times New Roman"/>
          <w:sz w:val="28"/>
        </w:rPr>
        <w:t>Clear weather (</w:t>
      </w:r>
      <w:proofErr w:type="spellStart"/>
      <w:r w:rsidRPr="00100271">
        <w:rPr>
          <w:rFonts w:ascii="Times New Roman" w:hAnsi="Times New Roman" w:cs="Times New Roman"/>
          <w:sz w:val="28"/>
        </w:rPr>
        <w:t>Weathersit</w:t>
      </w:r>
      <w:proofErr w:type="spellEnd"/>
      <w:r w:rsidRPr="00100271">
        <w:rPr>
          <w:rFonts w:ascii="Times New Roman" w:hAnsi="Times New Roman" w:cs="Times New Roman"/>
          <w:sz w:val="28"/>
        </w:rPr>
        <w:t xml:space="preserve"> = 1) has the highest average ridership (~4.5K).</w:t>
      </w:r>
    </w:p>
    <w:p w:rsidR="00100271" w:rsidRDefault="00100271" w:rsidP="00100271">
      <w:pPr>
        <w:spacing w:line="240" w:lineRule="auto"/>
        <w:rPr>
          <w:rFonts w:ascii="Times New Roman" w:hAnsi="Times New Roman" w:cs="Times New Roman"/>
          <w:sz w:val="28"/>
        </w:rPr>
      </w:pPr>
      <w:r w:rsidRPr="00100271">
        <w:rPr>
          <w:rFonts w:ascii="Times New Roman" w:hAnsi="Times New Roman" w:cs="Times New Roman"/>
          <w:sz w:val="28"/>
        </w:rPr>
        <w:t>Ridership drops significantly as weather conditions worsen (e.g., cloudy or rainy).</w:t>
      </w:r>
    </w:p>
    <w:p w:rsidR="00100271" w:rsidRDefault="0001010F" w:rsidP="00100271">
      <w:pPr>
        <w:spacing w:line="240" w:lineRule="auto"/>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7456" behindDoc="0" locked="0" layoutInCell="1" allowOverlap="1" wp14:anchorId="77826C8F">
            <wp:simplePos x="0" y="0"/>
            <wp:positionH relativeFrom="margin">
              <wp:align>left</wp:align>
            </wp:positionH>
            <wp:positionV relativeFrom="paragraph">
              <wp:posOffset>315595</wp:posOffset>
            </wp:positionV>
            <wp:extent cx="2522220" cy="1211580"/>
            <wp:effectExtent l="0" t="0" r="0" b="7620"/>
            <wp:wrapSquare wrapText="bothSides"/>
            <wp:docPr id="133335573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55731"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22220" cy="1211580"/>
                    </a:xfrm>
                    <a:prstGeom prst="rect">
                      <a:avLst/>
                    </a:prstGeom>
                  </pic:spPr>
                </pic:pic>
              </a:graphicData>
            </a:graphic>
          </wp:anchor>
        </w:drawing>
      </w:r>
    </w:p>
    <w:p w:rsidR="0001010F" w:rsidRDefault="0001010F" w:rsidP="0001010F">
      <w:pPr>
        <w:rPr>
          <w:rFonts w:ascii="Times New Roman" w:hAnsi="Times New Roman" w:cs="Times New Roman"/>
          <w:sz w:val="28"/>
        </w:rPr>
      </w:pPr>
      <w:r>
        <w:rPr>
          <w:rFonts w:ascii="Times New Roman" w:hAnsi="Times New Roman" w:cs="Times New Roman"/>
          <w:sz w:val="28"/>
        </w:rPr>
        <w:t>4.</w:t>
      </w:r>
      <w:r w:rsidRPr="0001010F">
        <w:rPr>
          <w:rFonts w:ascii="Times New Roman" w:hAnsi="Times New Roman" w:cs="Times New Roman"/>
          <w:sz w:val="28"/>
        </w:rPr>
        <w:t>A table summarizing ridership across seasons with total counts for casual, registered, and working days.</w:t>
      </w:r>
    </w:p>
    <w:p w:rsidR="0001010F" w:rsidRPr="0001010F" w:rsidRDefault="0001010F" w:rsidP="0001010F">
      <w:pPr>
        <w:rPr>
          <w:rFonts w:ascii="Times New Roman" w:hAnsi="Times New Roman" w:cs="Times New Roman"/>
          <w:sz w:val="28"/>
        </w:rPr>
      </w:pPr>
      <w:r w:rsidRPr="0001010F">
        <w:rPr>
          <w:rFonts w:ascii="Times New Roman" w:hAnsi="Times New Roman" w:cs="Times New Roman"/>
          <w:b/>
          <w:bCs/>
          <w:sz w:val="28"/>
        </w:rPr>
        <w:t>Summer</w:t>
      </w:r>
      <w:r w:rsidRPr="0001010F">
        <w:rPr>
          <w:rFonts w:ascii="Times New Roman" w:hAnsi="Times New Roman" w:cs="Times New Roman"/>
          <w:sz w:val="28"/>
        </w:rPr>
        <w:t xml:space="preserve"> shows the highest total ridership, followed by Fall and Spring.</w:t>
      </w:r>
    </w:p>
    <w:p w:rsidR="0001010F" w:rsidRDefault="0001010F" w:rsidP="0001010F">
      <w:pPr>
        <w:rPr>
          <w:rFonts w:ascii="Times New Roman" w:hAnsi="Times New Roman" w:cs="Times New Roman"/>
          <w:sz w:val="28"/>
        </w:rPr>
      </w:pPr>
      <w:r w:rsidRPr="0001010F">
        <w:rPr>
          <w:rFonts w:ascii="Times New Roman" w:hAnsi="Times New Roman" w:cs="Times New Roman"/>
          <w:b/>
          <w:bCs/>
          <w:sz w:val="28"/>
        </w:rPr>
        <w:lastRenderedPageBreak/>
        <w:t>Fall has the highest number of working days</w:t>
      </w:r>
      <w:r w:rsidRPr="0001010F">
        <w:rPr>
          <w:rFonts w:ascii="Times New Roman" w:hAnsi="Times New Roman" w:cs="Times New Roman"/>
          <w:sz w:val="28"/>
        </w:rPr>
        <w:t>, with the highest count of casual users.</w:t>
      </w:r>
    </w:p>
    <w:p w:rsidR="0001010F" w:rsidRDefault="0001010F" w:rsidP="0001010F">
      <w:pPr>
        <w:rPr>
          <w:rFonts w:ascii="Times New Roman" w:hAnsi="Times New Roman" w:cs="Times New Roman"/>
          <w:sz w:val="28"/>
        </w:rPr>
      </w:pPr>
      <w:r>
        <w:rPr>
          <w:rFonts w:ascii="Times New Roman" w:hAnsi="Times New Roman" w:cs="Times New Roman"/>
          <w:sz w:val="28"/>
        </w:rPr>
        <w:t>5.</w:t>
      </w:r>
      <w:r w:rsidRPr="0001010F">
        <w:rPr>
          <w:rFonts w:ascii="Times New Roman" w:hAnsi="Times New Roman" w:cs="Times New Roman"/>
          <w:sz w:val="28"/>
        </w:rPr>
        <w:t>A KPI displaying the average ridership (~4.5K) by weather condition.</w:t>
      </w:r>
      <w:r w:rsidRPr="0001010F">
        <w:t xml:space="preserve"> </w:t>
      </w:r>
      <w:r w:rsidRPr="0001010F">
        <w:rPr>
          <w:rFonts w:ascii="Times New Roman" w:hAnsi="Times New Roman" w:cs="Times New Roman"/>
          <w:sz w:val="28"/>
        </w:rPr>
        <w:t>Good weather plays a crucial role in maintaining higher ridership.</w:t>
      </w:r>
      <w:r>
        <w:rPr>
          <w:rFonts w:ascii="Times New Roman" w:hAnsi="Times New Roman" w:cs="Times New Roman"/>
          <w:noProof/>
          <w:sz w:val="28"/>
        </w:rPr>
        <w:drawing>
          <wp:anchor distT="0" distB="0" distL="114300" distR="114300" simplePos="0" relativeHeight="251668480" behindDoc="0" locked="0" layoutInCell="1" allowOverlap="1">
            <wp:simplePos x="914400" y="1455420"/>
            <wp:positionH relativeFrom="column">
              <wp:align>left</wp:align>
            </wp:positionH>
            <wp:positionV relativeFrom="paragraph">
              <wp:align>top</wp:align>
            </wp:positionV>
            <wp:extent cx="1933845" cy="1238423"/>
            <wp:effectExtent l="0" t="0" r="9525" b="0"/>
            <wp:wrapSquare wrapText="bothSides"/>
            <wp:docPr id="20279543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54366" name="Picture 2027954366"/>
                    <pic:cNvPicPr/>
                  </pic:nvPicPr>
                  <pic:blipFill>
                    <a:blip r:embed="rId14">
                      <a:extLst>
                        <a:ext uri="{28A0092B-C50C-407E-A947-70E740481C1C}">
                          <a14:useLocalDpi xmlns:a14="http://schemas.microsoft.com/office/drawing/2010/main" val="0"/>
                        </a:ext>
                      </a:extLst>
                    </a:blip>
                    <a:stretch>
                      <a:fillRect/>
                    </a:stretch>
                  </pic:blipFill>
                  <pic:spPr>
                    <a:xfrm>
                      <a:off x="0" y="0"/>
                      <a:ext cx="1933845" cy="1238423"/>
                    </a:xfrm>
                    <a:prstGeom prst="rect">
                      <a:avLst/>
                    </a:prstGeom>
                  </pic:spPr>
                </pic:pic>
              </a:graphicData>
            </a:graphic>
          </wp:anchor>
        </w:drawing>
      </w:r>
    </w:p>
    <w:p w:rsidR="0001010F" w:rsidRDefault="0001010F" w:rsidP="0001010F">
      <w:pPr>
        <w:rPr>
          <w:rFonts w:ascii="Times New Roman" w:hAnsi="Times New Roman" w:cs="Times New Roman"/>
          <w:sz w:val="28"/>
        </w:rPr>
      </w:pPr>
    </w:p>
    <w:p w:rsidR="0001010F" w:rsidRDefault="0001010F" w:rsidP="0001010F">
      <w:pPr>
        <w:rPr>
          <w:rFonts w:ascii="Times New Roman" w:hAnsi="Times New Roman" w:cs="Times New Roman"/>
          <w:sz w:val="28"/>
        </w:rPr>
      </w:pPr>
    </w:p>
    <w:p w:rsidR="00BF7D9F" w:rsidRDefault="0001010F" w:rsidP="00BF7D9F">
      <w:pPr>
        <w:tabs>
          <w:tab w:val="left" w:pos="720"/>
        </w:tabs>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9504" behindDoc="0" locked="0" layoutInCell="1" allowOverlap="1">
            <wp:simplePos x="914400" y="2865120"/>
            <wp:positionH relativeFrom="column">
              <wp:align>left</wp:align>
            </wp:positionH>
            <wp:positionV relativeFrom="paragraph">
              <wp:align>top</wp:align>
            </wp:positionV>
            <wp:extent cx="2410161" cy="2419688"/>
            <wp:effectExtent l="0" t="0" r="0" b="0"/>
            <wp:wrapSquare wrapText="bothSides"/>
            <wp:docPr id="15169723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72308" name="Picture 1516972308"/>
                    <pic:cNvPicPr/>
                  </pic:nvPicPr>
                  <pic:blipFill>
                    <a:blip r:embed="rId15">
                      <a:extLst>
                        <a:ext uri="{28A0092B-C50C-407E-A947-70E740481C1C}">
                          <a14:useLocalDpi xmlns:a14="http://schemas.microsoft.com/office/drawing/2010/main" val="0"/>
                        </a:ext>
                      </a:extLst>
                    </a:blip>
                    <a:stretch>
                      <a:fillRect/>
                    </a:stretch>
                  </pic:blipFill>
                  <pic:spPr>
                    <a:xfrm>
                      <a:off x="0" y="0"/>
                      <a:ext cx="2410161" cy="2419688"/>
                    </a:xfrm>
                    <a:prstGeom prst="rect">
                      <a:avLst/>
                    </a:prstGeom>
                  </pic:spPr>
                </pic:pic>
              </a:graphicData>
            </a:graphic>
          </wp:anchor>
        </w:drawing>
      </w:r>
      <w:r w:rsidR="00BF7D9F">
        <w:rPr>
          <w:rFonts w:ascii="Times New Roman" w:hAnsi="Times New Roman" w:cs="Times New Roman"/>
          <w:sz w:val="28"/>
        </w:rPr>
        <w:t>6.</w:t>
      </w:r>
      <w:r w:rsidR="00BF7D9F" w:rsidRPr="00BF7D9F">
        <w:t xml:space="preserve"> </w:t>
      </w:r>
      <w:r w:rsidR="00BF7D9F" w:rsidRPr="00BF7D9F">
        <w:rPr>
          <w:rFonts w:ascii="Times New Roman" w:hAnsi="Times New Roman" w:cs="Times New Roman"/>
          <w:sz w:val="28"/>
        </w:rPr>
        <w:t>A donut chart comparing the total ridership between registered users and casual users</w:t>
      </w:r>
      <w:r w:rsidR="00BF7D9F">
        <w:rPr>
          <w:rFonts w:ascii="Times New Roman" w:hAnsi="Times New Roman" w:cs="Times New Roman"/>
          <w:sz w:val="28"/>
        </w:rPr>
        <w:t>.</w:t>
      </w:r>
    </w:p>
    <w:p w:rsidR="00BF7D9F" w:rsidRDefault="00BF7D9F" w:rsidP="00BF7D9F">
      <w:pPr>
        <w:tabs>
          <w:tab w:val="left" w:pos="720"/>
        </w:tabs>
        <w:rPr>
          <w:rFonts w:ascii="Times New Roman" w:hAnsi="Times New Roman" w:cs="Times New Roman"/>
          <w:sz w:val="28"/>
        </w:rPr>
      </w:pPr>
      <w:r w:rsidRPr="00BF7D9F">
        <w:rPr>
          <w:rFonts w:ascii="Times New Roman" w:hAnsi="Times New Roman" w:cs="Times New Roman"/>
          <w:b/>
          <w:bCs/>
          <w:sz w:val="28"/>
        </w:rPr>
        <w:t>Registered users make up the bulk of ridership (81%)</w:t>
      </w:r>
      <w:r w:rsidRPr="00BF7D9F">
        <w:rPr>
          <w:rFonts w:ascii="Times New Roman" w:hAnsi="Times New Roman" w:cs="Times New Roman"/>
          <w:sz w:val="28"/>
        </w:rPr>
        <w:t>, while casual users account for a smaller share (18%).</w:t>
      </w:r>
    </w:p>
    <w:p w:rsidR="0001010F" w:rsidRPr="0001010F" w:rsidRDefault="00BF7D9F" w:rsidP="00BF7D9F">
      <w:pPr>
        <w:tabs>
          <w:tab w:val="left" w:pos="720"/>
        </w:tabs>
        <w:rPr>
          <w:rFonts w:ascii="Times New Roman" w:hAnsi="Times New Roman" w:cs="Times New Roman"/>
          <w:sz w:val="28"/>
        </w:rPr>
      </w:pPr>
      <w:r>
        <w:rPr>
          <w:rFonts w:ascii="Times New Roman" w:hAnsi="Times New Roman" w:cs="Times New Roman"/>
          <w:sz w:val="28"/>
        </w:rPr>
        <w:br w:type="textWrapping" w:clear="all"/>
      </w:r>
      <w:r w:rsidR="0001010F">
        <w:rPr>
          <w:rFonts w:ascii="Times New Roman" w:hAnsi="Times New Roman" w:cs="Times New Roman"/>
          <w:sz w:val="28"/>
        </w:rPr>
        <w:br w:type="textWrapping" w:clear="all"/>
      </w:r>
    </w:p>
    <w:p w:rsidR="00100271" w:rsidRDefault="0001010F" w:rsidP="00100271">
      <w:pPr>
        <w:spacing w:line="240" w:lineRule="auto"/>
        <w:rPr>
          <w:rFonts w:ascii="Times New Roman" w:hAnsi="Times New Roman" w:cs="Times New Roman"/>
          <w:sz w:val="28"/>
        </w:rPr>
      </w:pPr>
      <w:r>
        <w:rPr>
          <w:rFonts w:ascii="Times New Roman" w:hAnsi="Times New Roman" w:cs="Times New Roman"/>
          <w:sz w:val="28"/>
        </w:rPr>
        <w:br w:type="textWrapping" w:clear="all"/>
      </w:r>
    </w:p>
    <w:p w:rsidR="00100271" w:rsidRDefault="00100271" w:rsidP="00100271">
      <w:pPr>
        <w:spacing w:line="240" w:lineRule="auto"/>
        <w:rPr>
          <w:rFonts w:ascii="Times New Roman" w:hAnsi="Times New Roman" w:cs="Times New Roman"/>
          <w:sz w:val="28"/>
        </w:rPr>
      </w:pPr>
    </w:p>
    <w:p w:rsidR="00100271" w:rsidRDefault="00100271" w:rsidP="00100271">
      <w:pPr>
        <w:spacing w:line="240" w:lineRule="auto"/>
        <w:rPr>
          <w:rFonts w:ascii="Times New Roman" w:hAnsi="Times New Roman" w:cs="Times New Roman"/>
          <w:sz w:val="28"/>
        </w:rPr>
      </w:pPr>
      <w:r>
        <w:rPr>
          <w:rFonts w:ascii="Times New Roman" w:hAnsi="Times New Roman" w:cs="Times New Roman"/>
          <w:sz w:val="28"/>
        </w:rPr>
        <w:br w:type="textWrapping" w:clear="all"/>
      </w:r>
    </w:p>
    <w:p w:rsidR="007C3BCB" w:rsidRPr="00E362B1" w:rsidRDefault="007C3BCB" w:rsidP="00E362B1">
      <w:pPr>
        <w:jc w:val="both"/>
        <w:rPr>
          <w:rFonts w:ascii="Times New Roman" w:hAnsi="Times New Roman" w:cs="Times New Roman"/>
          <w:sz w:val="28"/>
        </w:rPr>
      </w:pPr>
    </w:p>
    <w:p w:rsidR="00BF7D9F" w:rsidRDefault="00BF7D9F" w:rsidP="000F04AF">
      <w:pPr>
        <w:jc w:val="center"/>
        <w:rPr>
          <w:rFonts w:ascii="Times New Roman" w:hAnsi="Times New Roman" w:cs="Times New Roman"/>
          <w:b/>
          <w:sz w:val="32"/>
        </w:rPr>
      </w:pPr>
    </w:p>
    <w:p w:rsidR="00BF7D9F" w:rsidRDefault="00BF7D9F" w:rsidP="000F04AF">
      <w:pPr>
        <w:jc w:val="center"/>
        <w:rPr>
          <w:rFonts w:ascii="Times New Roman" w:hAnsi="Times New Roman" w:cs="Times New Roman"/>
          <w:b/>
          <w:sz w:val="32"/>
        </w:rPr>
      </w:pPr>
    </w:p>
    <w:p w:rsidR="00BF7D9F" w:rsidRDefault="00BF7D9F" w:rsidP="000F04AF">
      <w:pPr>
        <w:jc w:val="center"/>
        <w:rPr>
          <w:rFonts w:ascii="Times New Roman" w:hAnsi="Times New Roman" w:cs="Times New Roman"/>
          <w:b/>
          <w:sz w:val="32"/>
        </w:rPr>
      </w:pPr>
    </w:p>
    <w:p w:rsidR="00BF7D9F" w:rsidRDefault="00BF7D9F" w:rsidP="000F04AF">
      <w:pPr>
        <w:jc w:val="center"/>
        <w:rPr>
          <w:rFonts w:ascii="Times New Roman" w:hAnsi="Times New Roman" w:cs="Times New Roman"/>
          <w:b/>
          <w:sz w:val="32"/>
        </w:rPr>
      </w:pPr>
    </w:p>
    <w:p w:rsidR="00BF7D9F" w:rsidRDefault="00BF7D9F" w:rsidP="000F04AF">
      <w:pPr>
        <w:jc w:val="center"/>
        <w:rPr>
          <w:rFonts w:ascii="Times New Roman" w:hAnsi="Times New Roman" w:cs="Times New Roman"/>
          <w:b/>
          <w:sz w:val="32"/>
        </w:rPr>
      </w:pPr>
    </w:p>
    <w:p w:rsidR="00BF7D9F" w:rsidRDefault="00BF7D9F" w:rsidP="000F04AF">
      <w:pPr>
        <w:jc w:val="center"/>
        <w:rPr>
          <w:rFonts w:ascii="Times New Roman" w:hAnsi="Times New Roman" w:cs="Times New Roman"/>
          <w:b/>
          <w:sz w:val="32"/>
        </w:rPr>
      </w:pPr>
    </w:p>
    <w:p w:rsidR="000F04AF" w:rsidRDefault="000F04AF" w:rsidP="000F04AF">
      <w:pPr>
        <w:jc w:val="center"/>
        <w:rPr>
          <w:rFonts w:ascii="Times New Roman" w:hAnsi="Times New Roman" w:cs="Times New Roman"/>
          <w:b/>
          <w:sz w:val="32"/>
        </w:rPr>
      </w:pPr>
      <w:r w:rsidRPr="000F04AF">
        <w:rPr>
          <w:rFonts w:ascii="Times New Roman" w:hAnsi="Times New Roman" w:cs="Times New Roman"/>
          <w:b/>
          <w:sz w:val="32"/>
        </w:rPr>
        <w:lastRenderedPageBreak/>
        <w:t>Recommendations</w:t>
      </w:r>
    </w:p>
    <w:p w:rsidR="000F04AF" w:rsidRPr="000F04AF" w:rsidRDefault="000F04AF" w:rsidP="000F04AF">
      <w:pPr>
        <w:jc w:val="center"/>
        <w:rPr>
          <w:rFonts w:ascii="Times New Roman" w:hAnsi="Times New Roman" w:cs="Times New Roman"/>
          <w:b/>
          <w:sz w:val="32"/>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Based on the analysis of the public bike-sharing data, several key insights have been identified that can inform strategic decisions to enhance the service. Here are the recommendations derived from the findings:</w:t>
      </w:r>
    </w:p>
    <w:p w:rsidR="000F04AF" w:rsidRPr="000F04AF" w:rsidRDefault="000F04AF" w:rsidP="000F04AF">
      <w:pPr>
        <w:jc w:val="both"/>
        <w:rPr>
          <w:rFonts w:ascii="Times New Roman" w:hAnsi="Times New Roman" w:cs="Times New Roman"/>
          <w:sz w:val="28"/>
        </w:rPr>
      </w:pPr>
    </w:p>
    <w:p w:rsidR="000F04AF"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Adjust operational resources like bike availability and staff according to the seasonal demand, focusing on summer months.</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Promote casual membership or subscription programs during high-demand months to convert casual riders into registered users.</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 xml:space="preserve">Adjust bike-sharing promotions or pricing during </w:t>
      </w:r>
      <w:r w:rsidR="00083BD2" w:rsidRPr="00083BD2">
        <w:rPr>
          <w:rFonts w:ascii="Times New Roman" w:hAnsi="Times New Roman" w:cs="Times New Roman"/>
          <w:sz w:val="28"/>
        </w:rPr>
        <w:t>unfavourable</w:t>
      </w:r>
      <w:r w:rsidRPr="00083BD2">
        <w:rPr>
          <w:rFonts w:ascii="Times New Roman" w:hAnsi="Times New Roman" w:cs="Times New Roman"/>
          <w:sz w:val="28"/>
        </w:rPr>
        <w:t xml:space="preserve"> weather conditions (e.g., rain) to maintain ridership.</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Special promotions for casual users in the fall can further capitalize on ridership peaks in this season.</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Weather forecasts could be integrated into bike-sharing apps to help users plan their trips.</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Consider expanding operations during peak months or in regions with similar weather and ridership conditions.</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Introduce special offers for casual users during weekends or holidays to boost casual ridership.</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Optimize bike availability and maintenance schedules around peak months (May to September).</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Implement membership drives and promotions for casual users during peak months and holidays.</w:t>
      </w:r>
    </w:p>
    <w:p w:rsidR="00083BD2" w:rsidRPr="00083BD2" w:rsidRDefault="00083BD2" w:rsidP="00083BD2">
      <w:pPr>
        <w:pStyle w:val="ListParagraph"/>
        <w:jc w:val="both"/>
        <w:rPr>
          <w:rFonts w:ascii="Times New Roman" w:hAnsi="Times New Roman" w:cs="Times New Roman"/>
          <w:sz w:val="28"/>
        </w:rPr>
      </w:pPr>
    </w:p>
    <w:p w:rsidR="00083BD2"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Offer discounts or incentives during poor weather conditions to mitigate drops in ridership.</w:t>
      </w:r>
    </w:p>
    <w:p w:rsidR="00083BD2" w:rsidRDefault="00083BD2" w:rsidP="00083BD2">
      <w:pPr>
        <w:pStyle w:val="ListParagraph"/>
        <w:jc w:val="both"/>
        <w:rPr>
          <w:rFonts w:ascii="Times New Roman" w:hAnsi="Times New Roman" w:cs="Times New Roman"/>
          <w:sz w:val="28"/>
        </w:rPr>
      </w:pPr>
    </w:p>
    <w:p w:rsid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jc w:val="both"/>
        <w:rPr>
          <w:rFonts w:ascii="Times New Roman" w:hAnsi="Times New Roman" w:cs="Times New Roman"/>
          <w:sz w:val="28"/>
        </w:rPr>
      </w:pPr>
    </w:p>
    <w:p w:rsidR="00910927" w:rsidRPr="00083BD2" w:rsidRDefault="00910927" w:rsidP="00083BD2">
      <w:pPr>
        <w:pStyle w:val="ListParagraph"/>
        <w:numPr>
          <w:ilvl w:val="0"/>
          <w:numId w:val="10"/>
        </w:numPr>
        <w:jc w:val="both"/>
        <w:rPr>
          <w:rFonts w:ascii="Times New Roman" w:hAnsi="Times New Roman" w:cs="Times New Roman"/>
          <w:sz w:val="28"/>
        </w:rPr>
      </w:pPr>
      <w:r w:rsidRPr="00083BD2">
        <w:rPr>
          <w:rFonts w:ascii="Times New Roman" w:hAnsi="Times New Roman" w:cs="Times New Roman"/>
          <w:sz w:val="28"/>
        </w:rPr>
        <w:t>Launch targeted campaigns during the fall and summer to attract more casual riders.</w:t>
      </w:r>
    </w:p>
    <w:p w:rsidR="000F04AF" w:rsidRDefault="000F04AF">
      <w:pPr>
        <w:rPr>
          <w:rFonts w:ascii="Times New Roman" w:hAnsi="Times New Roman" w:cs="Times New Roman"/>
          <w:sz w:val="28"/>
        </w:rPr>
      </w:pPr>
      <w:r>
        <w:rPr>
          <w:rFonts w:ascii="Times New Roman" w:hAnsi="Times New Roman" w:cs="Times New Roman"/>
          <w:sz w:val="28"/>
        </w:rPr>
        <w:br w:type="page"/>
      </w:r>
    </w:p>
    <w:p w:rsidR="000F04AF" w:rsidRDefault="000F04AF" w:rsidP="000F04AF">
      <w:pPr>
        <w:jc w:val="center"/>
        <w:rPr>
          <w:rFonts w:ascii="Times New Roman" w:hAnsi="Times New Roman" w:cs="Times New Roman"/>
          <w:b/>
          <w:sz w:val="32"/>
        </w:rPr>
      </w:pPr>
      <w:r w:rsidRPr="000F04AF">
        <w:rPr>
          <w:rFonts w:ascii="Times New Roman" w:hAnsi="Times New Roman" w:cs="Times New Roman"/>
          <w:b/>
          <w:sz w:val="32"/>
        </w:rPr>
        <w:lastRenderedPageBreak/>
        <w:t>Conclusion</w:t>
      </w:r>
    </w:p>
    <w:p w:rsidR="000F04AF" w:rsidRPr="000F04AF" w:rsidRDefault="000F04AF" w:rsidP="000F04AF">
      <w:pPr>
        <w:jc w:val="center"/>
        <w:rPr>
          <w:rFonts w:ascii="Times New Roman" w:hAnsi="Times New Roman" w:cs="Times New Roman"/>
          <w:b/>
          <w:sz w:val="32"/>
        </w:rPr>
      </w:pPr>
    </w:p>
    <w:p w:rsidR="000F04AF"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Summer months see the highest bike usage, indicating a strong seasonality in ridership.</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A substantial gap between casual and registered users shows opportunities to convert casual riders.</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Weather is a major factor in determining ridership, with clear weather driving the most usage.</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The ridership pattern is strongly seasonal, with summer being the most active.</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Ridership is sensitive to weather conditions, necessitating contingency plans for adverse weather.</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There is consistent demand, with opportunities to optimize the system for peak performance.</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Registered users form the backbone of the service, but there’s potential to grow casual ridership.</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The data clearly shows ridership is strongly seasonal, with clear weather driving the most activity.</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Registered users are the primary source of ridership, indicating opportunities for growth in the casual user base.</w:t>
      </w:r>
    </w:p>
    <w:p w:rsidR="00083BD2" w:rsidRPr="00083BD2" w:rsidRDefault="00083BD2" w:rsidP="00083BD2">
      <w:pPr>
        <w:pStyle w:val="ListParagraph"/>
        <w:jc w:val="both"/>
        <w:rPr>
          <w:rFonts w:ascii="Times New Roman" w:hAnsi="Times New Roman" w:cs="Times New Roman"/>
          <w:sz w:val="28"/>
        </w:rPr>
      </w:pPr>
    </w:p>
    <w:p w:rsidR="00083BD2" w:rsidRPr="00083BD2" w:rsidRDefault="00083BD2" w:rsidP="00083BD2">
      <w:pPr>
        <w:pStyle w:val="ListParagraph"/>
        <w:numPr>
          <w:ilvl w:val="0"/>
          <w:numId w:val="11"/>
        </w:numPr>
        <w:jc w:val="both"/>
        <w:rPr>
          <w:rFonts w:ascii="Times New Roman" w:hAnsi="Times New Roman" w:cs="Times New Roman"/>
          <w:sz w:val="28"/>
        </w:rPr>
      </w:pPr>
      <w:r w:rsidRPr="00083BD2">
        <w:rPr>
          <w:rFonts w:ascii="Times New Roman" w:hAnsi="Times New Roman" w:cs="Times New Roman"/>
          <w:sz w:val="28"/>
        </w:rPr>
        <w:t>Aligning resources with peak times can lead to better performance and user satisfaction.</w:t>
      </w: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sectPr w:rsidR="000F04AF" w:rsidRPr="000F04AF" w:rsidSect="000F04AF">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34D6F" w:rsidRDefault="00534D6F" w:rsidP="00EA7D1F">
      <w:pPr>
        <w:spacing w:after="0" w:line="240" w:lineRule="auto"/>
      </w:pPr>
      <w:r>
        <w:separator/>
      </w:r>
    </w:p>
  </w:endnote>
  <w:endnote w:type="continuationSeparator" w:id="0">
    <w:p w:rsidR="00534D6F" w:rsidRDefault="00534D6F" w:rsidP="00EA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7062361"/>
      <w:docPartObj>
        <w:docPartGallery w:val="Page Numbers (Bottom of Page)"/>
        <w:docPartUnique/>
      </w:docPartObj>
    </w:sdtPr>
    <w:sdtEndPr>
      <w:rPr>
        <w:color w:val="7F7F7F" w:themeColor="background1" w:themeShade="7F"/>
        <w:spacing w:val="60"/>
      </w:rPr>
    </w:sdtEndPr>
    <w:sdtContent>
      <w:p w:rsidR="00EA7D1F" w:rsidRDefault="00EA7D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rsidR="00EA7D1F" w:rsidRDefault="00EA7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34D6F" w:rsidRDefault="00534D6F" w:rsidP="00EA7D1F">
      <w:pPr>
        <w:spacing w:after="0" w:line="240" w:lineRule="auto"/>
      </w:pPr>
      <w:r>
        <w:separator/>
      </w:r>
    </w:p>
  </w:footnote>
  <w:footnote w:type="continuationSeparator" w:id="0">
    <w:p w:rsidR="00534D6F" w:rsidRDefault="00534D6F" w:rsidP="00EA7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BEF"/>
    <w:multiLevelType w:val="hybridMultilevel"/>
    <w:tmpl w:val="A3DA8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416F6"/>
    <w:multiLevelType w:val="hybridMultilevel"/>
    <w:tmpl w:val="3184F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B709C"/>
    <w:multiLevelType w:val="hybridMultilevel"/>
    <w:tmpl w:val="C52A6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57515"/>
    <w:multiLevelType w:val="hybridMultilevel"/>
    <w:tmpl w:val="10469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A07E2"/>
    <w:multiLevelType w:val="hybridMultilevel"/>
    <w:tmpl w:val="E35AAD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CE549A"/>
    <w:multiLevelType w:val="hybridMultilevel"/>
    <w:tmpl w:val="9AF06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7953EF"/>
    <w:multiLevelType w:val="hybridMultilevel"/>
    <w:tmpl w:val="6546B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2A285D"/>
    <w:multiLevelType w:val="hybridMultilevel"/>
    <w:tmpl w:val="35E04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4803AE"/>
    <w:multiLevelType w:val="hybridMultilevel"/>
    <w:tmpl w:val="B42E0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E3254D"/>
    <w:multiLevelType w:val="hybridMultilevel"/>
    <w:tmpl w:val="7954290E"/>
    <w:lvl w:ilvl="0" w:tplc="F0AA35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CF117B8"/>
    <w:multiLevelType w:val="multilevel"/>
    <w:tmpl w:val="47A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0508E"/>
    <w:multiLevelType w:val="hybridMultilevel"/>
    <w:tmpl w:val="4394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75E64"/>
    <w:multiLevelType w:val="hybridMultilevel"/>
    <w:tmpl w:val="D402D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8805294">
    <w:abstractNumId w:val="8"/>
  </w:num>
  <w:num w:numId="2" w16cid:durableId="1992514137">
    <w:abstractNumId w:val="12"/>
  </w:num>
  <w:num w:numId="3" w16cid:durableId="547495485">
    <w:abstractNumId w:val="2"/>
  </w:num>
  <w:num w:numId="4" w16cid:durableId="1937398385">
    <w:abstractNumId w:val="11"/>
  </w:num>
  <w:num w:numId="5" w16cid:durableId="1694768601">
    <w:abstractNumId w:val="1"/>
  </w:num>
  <w:num w:numId="6" w16cid:durableId="1752198034">
    <w:abstractNumId w:val="3"/>
  </w:num>
  <w:num w:numId="7" w16cid:durableId="1387338861">
    <w:abstractNumId w:val="0"/>
  </w:num>
  <w:num w:numId="8" w16cid:durableId="1334143893">
    <w:abstractNumId w:val="7"/>
  </w:num>
  <w:num w:numId="9" w16cid:durableId="1688558002">
    <w:abstractNumId w:val="10"/>
  </w:num>
  <w:num w:numId="10" w16cid:durableId="249043503">
    <w:abstractNumId w:val="6"/>
  </w:num>
  <w:num w:numId="11" w16cid:durableId="62530222">
    <w:abstractNumId w:val="5"/>
  </w:num>
  <w:num w:numId="12" w16cid:durableId="324743907">
    <w:abstractNumId w:val="4"/>
  </w:num>
  <w:num w:numId="13" w16cid:durableId="998075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14"/>
    <w:rsid w:val="0001010F"/>
    <w:rsid w:val="00022BD3"/>
    <w:rsid w:val="00033963"/>
    <w:rsid w:val="00083BD2"/>
    <w:rsid w:val="000B6217"/>
    <w:rsid w:val="000F04AF"/>
    <w:rsid w:val="00100271"/>
    <w:rsid w:val="00180C14"/>
    <w:rsid w:val="001F4760"/>
    <w:rsid w:val="00392407"/>
    <w:rsid w:val="004F09C5"/>
    <w:rsid w:val="00534D6F"/>
    <w:rsid w:val="006D2F25"/>
    <w:rsid w:val="007C3BCB"/>
    <w:rsid w:val="00910927"/>
    <w:rsid w:val="00974905"/>
    <w:rsid w:val="00B160FA"/>
    <w:rsid w:val="00BD72BF"/>
    <w:rsid w:val="00BF7D9F"/>
    <w:rsid w:val="00D74071"/>
    <w:rsid w:val="00D7609A"/>
    <w:rsid w:val="00D76FB4"/>
    <w:rsid w:val="00E362B1"/>
    <w:rsid w:val="00E408A6"/>
    <w:rsid w:val="00EA7D1F"/>
    <w:rsid w:val="00FE4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6FF6"/>
  <w15:chartTrackingRefBased/>
  <w15:docId w15:val="{79364E2A-9B50-4425-80DB-6B8FB69B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05"/>
    <w:pPr>
      <w:ind w:left="720"/>
      <w:contextualSpacing/>
    </w:pPr>
  </w:style>
  <w:style w:type="table" w:styleId="TableGrid">
    <w:name w:val="Table Grid"/>
    <w:basedOn w:val="TableNormal"/>
    <w:uiPriority w:val="39"/>
    <w:rsid w:val="00EA7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D1F"/>
  </w:style>
  <w:style w:type="paragraph" w:styleId="Footer">
    <w:name w:val="footer"/>
    <w:basedOn w:val="Normal"/>
    <w:link w:val="FooterChar"/>
    <w:uiPriority w:val="99"/>
    <w:unhideWhenUsed/>
    <w:rsid w:val="00EA7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08443">
      <w:bodyDiv w:val="1"/>
      <w:marLeft w:val="0"/>
      <w:marRight w:val="0"/>
      <w:marTop w:val="0"/>
      <w:marBottom w:val="0"/>
      <w:divBdr>
        <w:top w:val="none" w:sz="0" w:space="0" w:color="auto"/>
        <w:left w:val="none" w:sz="0" w:space="0" w:color="auto"/>
        <w:bottom w:val="none" w:sz="0" w:space="0" w:color="auto"/>
        <w:right w:val="none" w:sz="0" w:space="0" w:color="auto"/>
      </w:divBdr>
    </w:div>
    <w:div w:id="703289690">
      <w:bodyDiv w:val="1"/>
      <w:marLeft w:val="0"/>
      <w:marRight w:val="0"/>
      <w:marTop w:val="0"/>
      <w:marBottom w:val="0"/>
      <w:divBdr>
        <w:top w:val="none" w:sz="0" w:space="0" w:color="auto"/>
        <w:left w:val="none" w:sz="0" w:space="0" w:color="auto"/>
        <w:bottom w:val="none" w:sz="0" w:space="0" w:color="auto"/>
        <w:right w:val="none" w:sz="0" w:space="0" w:color="auto"/>
      </w:divBdr>
    </w:div>
    <w:div w:id="785082614">
      <w:bodyDiv w:val="1"/>
      <w:marLeft w:val="0"/>
      <w:marRight w:val="0"/>
      <w:marTop w:val="0"/>
      <w:marBottom w:val="0"/>
      <w:divBdr>
        <w:top w:val="none" w:sz="0" w:space="0" w:color="auto"/>
        <w:left w:val="none" w:sz="0" w:space="0" w:color="auto"/>
        <w:bottom w:val="none" w:sz="0" w:space="0" w:color="auto"/>
        <w:right w:val="none" w:sz="0" w:space="0" w:color="auto"/>
      </w:divBdr>
    </w:div>
    <w:div w:id="917519581">
      <w:bodyDiv w:val="1"/>
      <w:marLeft w:val="0"/>
      <w:marRight w:val="0"/>
      <w:marTop w:val="0"/>
      <w:marBottom w:val="0"/>
      <w:divBdr>
        <w:top w:val="none" w:sz="0" w:space="0" w:color="auto"/>
        <w:left w:val="none" w:sz="0" w:space="0" w:color="auto"/>
        <w:bottom w:val="none" w:sz="0" w:space="0" w:color="auto"/>
        <w:right w:val="none" w:sz="0" w:space="0" w:color="auto"/>
      </w:divBdr>
    </w:div>
    <w:div w:id="987972578">
      <w:bodyDiv w:val="1"/>
      <w:marLeft w:val="0"/>
      <w:marRight w:val="0"/>
      <w:marTop w:val="0"/>
      <w:marBottom w:val="0"/>
      <w:divBdr>
        <w:top w:val="none" w:sz="0" w:space="0" w:color="auto"/>
        <w:left w:val="none" w:sz="0" w:space="0" w:color="auto"/>
        <w:bottom w:val="none" w:sz="0" w:space="0" w:color="auto"/>
        <w:right w:val="none" w:sz="0" w:space="0" w:color="auto"/>
      </w:divBdr>
    </w:div>
    <w:div w:id="1244870637">
      <w:bodyDiv w:val="1"/>
      <w:marLeft w:val="0"/>
      <w:marRight w:val="0"/>
      <w:marTop w:val="0"/>
      <w:marBottom w:val="0"/>
      <w:divBdr>
        <w:top w:val="none" w:sz="0" w:space="0" w:color="auto"/>
        <w:left w:val="none" w:sz="0" w:space="0" w:color="auto"/>
        <w:bottom w:val="none" w:sz="0" w:space="0" w:color="auto"/>
        <w:right w:val="none" w:sz="0" w:space="0" w:color="auto"/>
      </w:divBdr>
    </w:div>
    <w:div w:id="1481313686">
      <w:bodyDiv w:val="1"/>
      <w:marLeft w:val="0"/>
      <w:marRight w:val="0"/>
      <w:marTop w:val="0"/>
      <w:marBottom w:val="0"/>
      <w:divBdr>
        <w:top w:val="none" w:sz="0" w:space="0" w:color="auto"/>
        <w:left w:val="none" w:sz="0" w:space="0" w:color="auto"/>
        <w:bottom w:val="none" w:sz="0" w:space="0" w:color="auto"/>
        <w:right w:val="none" w:sz="0" w:space="0" w:color="auto"/>
      </w:divBdr>
    </w:div>
    <w:div w:id="1574704899">
      <w:bodyDiv w:val="1"/>
      <w:marLeft w:val="0"/>
      <w:marRight w:val="0"/>
      <w:marTop w:val="0"/>
      <w:marBottom w:val="0"/>
      <w:divBdr>
        <w:top w:val="none" w:sz="0" w:space="0" w:color="auto"/>
        <w:left w:val="none" w:sz="0" w:space="0" w:color="auto"/>
        <w:bottom w:val="none" w:sz="0" w:space="0" w:color="auto"/>
        <w:right w:val="none" w:sz="0" w:space="0" w:color="auto"/>
      </w:divBdr>
    </w:div>
    <w:div w:id="1778602778">
      <w:bodyDiv w:val="1"/>
      <w:marLeft w:val="0"/>
      <w:marRight w:val="0"/>
      <w:marTop w:val="0"/>
      <w:marBottom w:val="0"/>
      <w:divBdr>
        <w:top w:val="none" w:sz="0" w:space="0" w:color="auto"/>
        <w:left w:val="none" w:sz="0" w:space="0" w:color="auto"/>
        <w:bottom w:val="none" w:sz="0" w:space="0" w:color="auto"/>
        <w:right w:val="none" w:sz="0" w:space="0" w:color="auto"/>
      </w:divBdr>
    </w:div>
    <w:div w:id="1813910369">
      <w:bodyDiv w:val="1"/>
      <w:marLeft w:val="0"/>
      <w:marRight w:val="0"/>
      <w:marTop w:val="0"/>
      <w:marBottom w:val="0"/>
      <w:divBdr>
        <w:top w:val="none" w:sz="0" w:space="0" w:color="auto"/>
        <w:left w:val="none" w:sz="0" w:space="0" w:color="auto"/>
        <w:bottom w:val="none" w:sz="0" w:space="0" w:color="auto"/>
        <w:right w:val="none" w:sz="0" w:space="0" w:color="auto"/>
      </w:divBdr>
    </w:div>
    <w:div w:id="1913806744">
      <w:bodyDiv w:val="1"/>
      <w:marLeft w:val="0"/>
      <w:marRight w:val="0"/>
      <w:marTop w:val="0"/>
      <w:marBottom w:val="0"/>
      <w:divBdr>
        <w:top w:val="none" w:sz="0" w:space="0" w:color="auto"/>
        <w:left w:val="none" w:sz="0" w:space="0" w:color="auto"/>
        <w:bottom w:val="none" w:sz="0" w:space="0" w:color="auto"/>
        <w:right w:val="none" w:sz="0" w:space="0" w:color="auto"/>
      </w:divBdr>
    </w:div>
    <w:div w:id="20326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C1D3-38E2-46F3-B172-2F3DEF58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Aishwarya Kande</cp:lastModifiedBy>
  <cp:revision>5</cp:revision>
  <dcterms:created xsi:type="dcterms:W3CDTF">2024-08-29T06:37:00Z</dcterms:created>
  <dcterms:modified xsi:type="dcterms:W3CDTF">2024-09-25T20:13:00Z</dcterms:modified>
</cp:coreProperties>
</file>