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359" w:rsidRDefault="005A2359">
      <w:pPr>
        <w:rPr>
          <w:noProof/>
          <w:lang w:eastAsia="en-IN"/>
        </w:rPr>
      </w:pPr>
    </w:p>
    <w:p w:rsidR="005A2359" w:rsidRDefault="005A2359">
      <w:pPr>
        <w:rPr>
          <w:noProof/>
          <w:lang w:eastAsia="en-IN"/>
        </w:rPr>
      </w:pPr>
      <w:r>
        <w:rPr>
          <w:noProof/>
          <w:lang w:eastAsia="en-IN"/>
        </w:rPr>
        <w:t>Extracter:</w:t>
      </w:r>
    </w:p>
    <w:p w:rsidR="005A2359" w:rsidRDefault="005A2359">
      <w:pPr>
        <w:rPr>
          <w:noProof/>
          <w:lang w:eastAsia="en-IN"/>
        </w:rPr>
      </w:pPr>
      <w:r>
        <w:rPr>
          <w:noProof/>
          <w:lang w:eastAsia="en-IN"/>
        </w:rPr>
        <w:t>The extractor program is mainly used to convert features and labels to its binary and dict values</w:t>
      </w:r>
      <w:r w:rsidR="000B5589">
        <w:rPr>
          <w:noProof/>
          <w:lang w:eastAsia="en-IN"/>
        </w:rPr>
        <w:t>, respectively. E</w:t>
      </w:r>
      <w:bookmarkStart w:id="0" w:name="_GoBack"/>
      <w:bookmarkEnd w:id="0"/>
      <w:r>
        <w:rPr>
          <w:noProof/>
          <w:lang w:eastAsia="en-IN"/>
        </w:rPr>
        <w:t>xtraction code also does cross validation step based on the window size we give.</w:t>
      </w:r>
    </w:p>
    <w:p w:rsidR="005A2359" w:rsidRDefault="005A2359">
      <w:pPr>
        <w:rPr>
          <w:noProof/>
          <w:lang w:eastAsia="en-IN"/>
        </w:rPr>
      </w:pPr>
      <w:r>
        <w:rPr>
          <w:noProof/>
          <w:lang w:eastAsia="en-IN"/>
        </w:rPr>
        <w:t>I did cross validation step untill window size 19 for all 4 kernels. Graph is as following:</w:t>
      </w:r>
    </w:p>
    <w:p w:rsidR="005A2359" w:rsidRDefault="005A2359">
      <w:pPr>
        <w:rPr>
          <w:noProof/>
          <w:lang w:eastAsia="en-IN"/>
        </w:rPr>
      </w:pPr>
    </w:p>
    <w:p w:rsidR="005A2359" w:rsidRDefault="005A2359">
      <w:r>
        <w:rPr>
          <w:noProof/>
          <w:lang w:eastAsia="en-IN"/>
        </w:rPr>
        <w:drawing>
          <wp:inline distT="0" distB="0" distL="0" distR="0" wp14:anchorId="3A8CB918" wp14:editId="43A5A3A9">
            <wp:extent cx="5760720" cy="4620790"/>
            <wp:effectExtent l="0" t="0" r="1143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BD584C-1AE7-48C5-BC67-D77CD1B350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A2359" w:rsidRDefault="005A2359" w:rsidP="005A2359"/>
    <w:p w:rsidR="005A2359" w:rsidRDefault="005A2359" w:rsidP="005A2359">
      <w:r>
        <w:t>Predictor:</w:t>
      </w:r>
    </w:p>
    <w:p w:rsidR="005A2359" w:rsidRDefault="005A2359" w:rsidP="005A2359">
      <w:r>
        <w:t>To perform the prediction, best kernel and the best window size is taken (in my case its linear kernel and window size 19) for best prediction.</w:t>
      </w:r>
      <w:r w:rsidR="00316037">
        <w:t xml:space="preserve"> </w:t>
      </w:r>
      <w:r w:rsidR="003C191E">
        <w:t>In the code, defau</w:t>
      </w:r>
      <w:r w:rsidR="00E352E0">
        <w:t>lt window size is given as 19. If query sequence is given as input,</w:t>
      </w:r>
      <w:r w:rsidR="00CC1A78">
        <w:t xml:space="preserve"> then</w:t>
      </w:r>
      <w:r w:rsidR="00E352E0">
        <w:t xml:space="preserve"> program outputs the predicted secondary structure.</w:t>
      </w:r>
    </w:p>
    <w:p w:rsidR="005A2359" w:rsidRPr="005A2359" w:rsidRDefault="005A2359" w:rsidP="005A2359">
      <w:pPr>
        <w:ind w:firstLine="720"/>
      </w:pPr>
    </w:p>
    <w:sectPr w:rsidR="005A2359" w:rsidRPr="005A2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807" w:rsidRDefault="007C5807" w:rsidP="005A2359">
      <w:pPr>
        <w:spacing w:after="0" w:line="240" w:lineRule="auto"/>
      </w:pPr>
      <w:r>
        <w:separator/>
      </w:r>
    </w:p>
  </w:endnote>
  <w:endnote w:type="continuationSeparator" w:id="0">
    <w:p w:rsidR="007C5807" w:rsidRDefault="007C5807" w:rsidP="005A2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807" w:rsidRDefault="007C5807" w:rsidP="005A2359">
      <w:pPr>
        <w:spacing w:after="0" w:line="240" w:lineRule="auto"/>
      </w:pPr>
      <w:r>
        <w:separator/>
      </w:r>
    </w:p>
  </w:footnote>
  <w:footnote w:type="continuationSeparator" w:id="0">
    <w:p w:rsidR="007C5807" w:rsidRDefault="007C5807" w:rsidP="005A2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3E"/>
    <w:rsid w:val="000B5589"/>
    <w:rsid w:val="001C5A92"/>
    <w:rsid w:val="00316037"/>
    <w:rsid w:val="003C191E"/>
    <w:rsid w:val="005A2359"/>
    <w:rsid w:val="005D6AD5"/>
    <w:rsid w:val="007C5807"/>
    <w:rsid w:val="0098593E"/>
    <w:rsid w:val="00C4303A"/>
    <w:rsid w:val="00CC1A78"/>
    <w:rsid w:val="00E3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AEEC"/>
  <w15:chartTrackingRefBased/>
  <w15:docId w15:val="{8ECF4315-50F4-48F7-903E-CFD9009A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303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303A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03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2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35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2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35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REE\Downloads\mounik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Comparision</a:t>
            </a:r>
            <a:r>
              <a:rPr lang="en-IN" baseline="0"/>
              <a:t> of 4 kernels with different window sizes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6808404737720909E-2"/>
          <c:y val="0.10194085027726434"/>
          <c:w val="0.92319159526227912"/>
          <c:h val="0.74379733263471459"/>
        </c:manualLayout>
      </c:layout>
      <c:lineChart>
        <c:grouping val="standard"/>
        <c:varyColors val="0"/>
        <c:ser>
          <c:idx val="0"/>
          <c:order val="0"/>
          <c:tx>
            <c:strRef>
              <c:f>Sheet2!$K$11</c:f>
              <c:strCache>
                <c:ptCount val="1"/>
                <c:pt idx="0">
                  <c:v>linear 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Sheet2!$L$10:$U$10</c:f>
              <c:strCache>
                <c:ptCount val="10"/>
                <c:pt idx="0">
                  <c:v>w1</c:v>
                </c:pt>
                <c:pt idx="1">
                  <c:v>w3</c:v>
                </c:pt>
                <c:pt idx="2">
                  <c:v>w5</c:v>
                </c:pt>
                <c:pt idx="3">
                  <c:v>w7</c:v>
                </c:pt>
                <c:pt idx="4">
                  <c:v>w9</c:v>
                </c:pt>
                <c:pt idx="5">
                  <c:v>w11</c:v>
                </c:pt>
                <c:pt idx="6">
                  <c:v>w13</c:v>
                </c:pt>
                <c:pt idx="7">
                  <c:v>w15</c:v>
                </c:pt>
                <c:pt idx="8">
                  <c:v>w17</c:v>
                </c:pt>
                <c:pt idx="9">
                  <c:v>w19</c:v>
                </c:pt>
              </c:strCache>
            </c:strRef>
          </c:cat>
          <c:val>
            <c:numRef>
              <c:f>Sheet2!$L$11:$U$11</c:f>
              <c:numCache>
                <c:formatCode>General</c:formatCode>
                <c:ptCount val="10"/>
                <c:pt idx="0">
                  <c:v>0.66223346000000005</c:v>
                </c:pt>
                <c:pt idx="1">
                  <c:v>0.73891110599999998</c:v>
                </c:pt>
                <c:pt idx="2">
                  <c:v>0.79704822799999997</c:v>
                </c:pt>
                <c:pt idx="3">
                  <c:v>0.82234923800000004</c:v>
                </c:pt>
                <c:pt idx="4">
                  <c:v>0.83892819799999996</c:v>
                </c:pt>
                <c:pt idx="5">
                  <c:v>0.84889773800000001</c:v>
                </c:pt>
                <c:pt idx="6">
                  <c:v>0.85492374800000004</c:v>
                </c:pt>
                <c:pt idx="7">
                  <c:v>0.85705646400000002</c:v>
                </c:pt>
                <c:pt idx="8">
                  <c:v>0.86061771799999998</c:v>
                </c:pt>
                <c:pt idx="9">
                  <c:v>0.86261969400000005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BB-4536-8304-ED5E1D7E7849}"/>
            </c:ext>
          </c:extLst>
        </c:ser>
        <c:ser>
          <c:idx val="1"/>
          <c:order val="1"/>
          <c:tx>
            <c:strRef>
              <c:f>Sheet2!$K$12</c:f>
              <c:strCache>
                <c:ptCount val="1"/>
                <c:pt idx="0">
                  <c:v>poly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Sheet2!$L$10:$U$10</c:f>
              <c:strCache>
                <c:ptCount val="10"/>
                <c:pt idx="0">
                  <c:v>w1</c:v>
                </c:pt>
                <c:pt idx="1">
                  <c:v>w3</c:v>
                </c:pt>
                <c:pt idx="2">
                  <c:v>w5</c:v>
                </c:pt>
                <c:pt idx="3">
                  <c:v>w7</c:v>
                </c:pt>
                <c:pt idx="4">
                  <c:v>w9</c:v>
                </c:pt>
                <c:pt idx="5">
                  <c:v>w11</c:v>
                </c:pt>
                <c:pt idx="6">
                  <c:v>w13</c:v>
                </c:pt>
                <c:pt idx="7">
                  <c:v>w15</c:v>
                </c:pt>
                <c:pt idx="8">
                  <c:v>w17</c:v>
                </c:pt>
                <c:pt idx="9">
                  <c:v>w19</c:v>
                </c:pt>
              </c:strCache>
            </c:strRef>
          </c:cat>
          <c:val>
            <c:numRef>
              <c:f>Sheet2!$L$12:$U$12</c:f>
              <c:numCache>
                <c:formatCode>General</c:formatCode>
                <c:ptCount val="10"/>
                <c:pt idx="0">
                  <c:v>0.65837047599999998</c:v>
                </c:pt>
                <c:pt idx="1">
                  <c:v>0.65837047599999998</c:v>
                </c:pt>
                <c:pt idx="2">
                  <c:v>0.65837047599999998</c:v>
                </c:pt>
                <c:pt idx="3">
                  <c:v>0.65837047599999998</c:v>
                </c:pt>
                <c:pt idx="4">
                  <c:v>0.65837047599999998</c:v>
                </c:pt>
                <c:pt idx="5">
                  <c:v>0.65837047599999998</c:v>
                </c:pt>
                <c:pt idx="6">
                  <c:v>0.65837047599999998</c:v>
                </c:pt>
                <c:pt idx="7">
                  <c:v>0.65837047599999998</c:v>
                </c:pt>
                <c:pt idx="8">
                  <c:v>0.65837047599999998</c:v>
                </c:pt>
                <c:pt idx="9">
                  <c:v>0.65837047599999998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BB-4536-8304-ED5E1D7E7849}"/>
            </c:ext>
          </c:extLst>
        </c:ser>
        <c:ser>
          <c:idx val="2"/>
          <c:order val="2"/>
          <c:tx>
            <c:strRef>
              <c:f>Sheet2!$K$13</c:f>
              <c:strCache>
                <c:ptCount val="1"/>
                <c:pt idx="0">
                  <c:v>rbf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Sheet2!$L$10:$U$10</c:f>
              <c:strCache>
                <c:ptCount val="10"/>
                <c:pt idx="0">
                  <c:v>w1</c:v>
                </c:pt>
                <c:pt idx="1">
                  <c:v>w3</c:v>
                </c:pt>
                <c:pt idx="2">
                  <c:v>w5</c:v>
                </c:pt>
                <c:pt idx="3">
                  <c:v>w7</c:v>
                </c:pt>
                <c:pt idx="4">
                  <c:v>w9</c:v>
                </c:pt>
                <c:pt idx="5">
                  <c:v>w11</c:v>
                </c:pt>
                <c:pt idx="6">
                  <c:v>w13</c:v>
                </c:pt>
                <c:pt idx="7">
                  <c:v>w15</c:v>
                </c:pt>
                <c:pt idx="8">
                  <c:v>w17</c:v>
                </c:pt>
                <c:pt idx="9">
                  <c:v>w19</c:v>
                </c:pt>
              </c:strCache>
            </c:strRef>
          </c:cat>
          <c:val>
            <c:numRef>
              <c:f>Sheet2!$L$13:$U$13</c:f>
              <c:numCache>
                <c:formatCode>General</c:formatCode>
                <c:ptCount val="10"/>
                <c:pt idx="0">
                  <c:v>0.66223346000000005</c:v>
                </c:pt>
                <c:pt idx="1">
                  <c:v>0.74203978599999998</c:v>
                </c:pt>
                <c:pt idx="2">
                  <c:v>0.79603216399999999</c:v>
                </c:pt>
                <c:pt idx="3">
                  <c:v>0.82214804799999996</c:v>
                </c:pt>
                <c:pt idx="4">
                  <c:v>0.83860626199999999</c:v>
                </c:pt>
                <c:pt idx="5">
                  <c:v>0.84809294000000002</c:v>
                </c:pt>
                <c:pt idx="6">
                  <c:v>0.85399822000000003</c:v>
                </c:pt>
                <c:pt idx="7">
                  <c:v>0.85620135399999997</c:v>
                </c:pt>
                <c:pt idx="8">
                  <c:v>0.85980287</c:v>
                </c:pt>
                <c:pt idx="9">
                  <c:v>0.86165393400000001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BB-4536-8304-ED5E1D7E7849}"/>
            </c:ext>
          </c:extLst>
        </c:ser>
        <c:ser>
          <c:idx val="3"/>
          <c:order val="3"/>
          <c:tx>
            <c:strRef>
              <c:f>Sheet2!$K$14</c:f>
              <c:strCache>
                <c:ptCount val="1"/>
                <c:pt idx="0">
                  <c:v>sigmoid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Sheet2!$L$10:$U$10</c:f>
              <c:strCache>
                <c:ptCount val="10"/>
                <c:pt idx="0">
                  <c:v>w1</c:v>
                </c:pt>
                <c:pt idx="1">
                  <c:v>w3</c:v>
                </c:pt>
                <c:pt idx="2">
                  <c:v>w5</c:v>
                </c:pt>
                <c:pt idx="3">
                  <c:v>w7</c:v>
                </c:pt>
                <c:pt idx="4">
                  <c:v>w9</c:v>
                </c:pt>
                <c:pt idx="5">
                  <c:v>w11</c:v>
                </c:pt>
                <c:pt idx="6">
                  <c:v>w13</c:v>
                </c:pt>
                <c:pt idx="7">
                  <c:v>w15</c:v>
                </c:pt>
                <c:pt idx="8">
                  <c:v>w17</c:v>
                </c:pt>
                <c:pt idx="9">
                  <c:v>w19</c:v>
                </c:pt>
              </c:strCache>
            </c:strRef>
          </c:cat>
          <c:val>
            <c:numRef>
              <c:f>Sheet2!$L$14:$U$14</c:f>
              <c:numCache>
                <c:formatCode>General</c:formatCode>
                <c:ptCount val="10"/>
                <c:pt idx="0">
                  <c:v>0.66223346000000005</c:v>
                </c:pt>
                <c:pt idx="1">
                  <c:v>0.74140600599999995</c:v>
                </c:pt>
                <c:pt idx="2">
                  <c:v>0.79534803600000004</c:v>
                </c:pt>
                <c:pt idx="3">
                  <c:v>0.82190659399999999</c:v>
                </c:pt>
                <c:pt idx="4">
                  <c:v>0.83819379999999999</c:v>
                </c:pt>
                <c:pt idx="5">
                  <c:v>0.84712717599999998</c:v>
                </c:pt>
                <c:pt idx="6">
                  <c:v>0.85356564199999996</c:v>
                </c:pt>
                <c:pt idx="7">
                  <c:v>0.85514505399999996</c:v>
                </c:pt>
                <c:pt idx="8">
                  <c:v>0.85899805799999995</c:v>
                </c:pt>
                <c:pt idx="9">
                  <c:v>0.860909488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BB-4536-8304-ED5E1D7E78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3299512"/>
        <c:axId val="533300496"/>
      </c:lineChart>
      <c:catAx>
        <c:axId val="533299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300496"/>
        <c:crosses val="autoZero"/>
        <c:auto val="1"/>
        <c:lblAlgn val="ctr"/>
        <c:lblOffset val="100"/>
        <c:noMultiLvlLbl val="0"/>
      </c:catAx>
      <c:valAx>
        <c:axId val="533300496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299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Vathsava Rajoli</dc:creator>
  <cp:keywords/>
  <dc:description/>
  <cp:lastModifiedBy>Sree Vathsava Rajoli</cp:lastModifiedBy>
  <cp:revision>7</cp:revision>
  <dcterms:created xsi:type="dcterms:W3CDTF">2017-03-13T21:49:00Z</dcterms:created>
  <dcterms:modified xsi:type="dcterms:W3CDTF">2017-03-13T22:07:00Z</dcterms:modified>
</cp:coreProperties>
</file>