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14018" w14:textId="0BE11B68" w:rsidR="00C56F66" w:rsidRDefault="00C56F66">
      <w:r w:rsidRPr="00C56F66">
        <w:rPr>
          <w:b/>
          <w:bCs/>
        </w:rPr>
        <w:t>Support vector machines (SVMs</w:t>
      </w:r>
      <w:proofErr w:type="gramStart"/>
      <w:r w:rsidRPr="00C56F66">
        <w:rPr>
          <w:b/>
          <w:bCs/>
        </w:rPr>
        <w:t>)</w:t>
      </w:r>
      <w:r w:rsidRPr="00C56F66">
        <w:t> .</w:t>
      </w:r>
      <w:proofErr w:type="gramEnd"/>
    </w:p>
    <w:p w14:paraId="4AE09AC1" w14:textId="3FD439BF" w:rsidR="00C56F66" w:rsidRDefault="00C56F66" w:rsidP="00C56F66">
      <w:r>
        <w:t>The kernel function can be any of the following:</w:t>
      </w:r>
      <w:r>
        <w:t xml:space="preserve"> </w:t>
      </w:r>
      <w:r>
        <w:t>linear</w:t>
      </w:r>
      <w:r>
        <w:t xml:space="preserve">, </w:t>
      </w:r>
      <w:r>
        <w:t>polynomial</w:t>
      </w:r>
      <w:r>
        <w:t xml:space="preserve">, </w:t>
      </w:r>
      <w:proofErr w:type="spellStart"/>
      <w:r>
        <w:t>r</w:t>
      </w:r>
      <w:r>
        <w:t>bf</w:t>
      </w:r>
      <w:proofErr w:type="spellEnd"/>
      <w:r>
        <w:t xml:space="preserve">, </w:t>
      </w:r>
      <w:r>
        <w:t>sigmoid</w:t>
      </w:r>
      <w:r>
        <w:t>, precomputed.</w:t>
      </w:r>
    </w:p>
    <w:tbl>
      <w:tblPr>
        <w:tblStyle w:val="TableGrid"/>
        <w:tblW w:w="0" w:type="auto"/>
        <w:tblInd w:w="2587" w:type="dxa"/>
        <w:tblLook w:val="04A0" w:firstRow="1" w:lastRow="0" w:firstColumn="1" w:lastColumn="0" w:noHBand="0" w:noVBand="1"/>
      </w:tblPr>
      <w:tblGrid>
        <w:gridCol w:w="1370"/>
        <w:gridCol w:w="2803"/>
      </w:tblGrid>
      <w:tr w:rsidR="00C56F66" w14:paraId="4D05D7C1" w14:textId="77777777" w:rsidTr="007A06EE">
        <w:tc>
          <w:tcPr>
            <w:tcW w:w="0" w:type="auto"/>
          </w:tcPr>
          <w:p w14:paraId="5DACFC34" w14:textId="346E240F" w:rsidR="00C56F66" w:rsidRDefault="00C56F66" w:rsidP="00C56F66">
            <w:r>
              <w:t>Kernel</w:t>
            </w:r>
          </w:p>
        </w:tc>
        <w:tc>
          <w:tcPr>
            <w:tcW w:w="0" w:type="auto"/>
          </w:tcPr>
          <w:p w14:paraId="50544C74" w14:textId="0EB685F8" w:rsidR="00C56F66" w:rsidRDefault="007A06EE" w:rsidP="00C56F66">
            <w:r>
              <w:t xml:space="preserve">R2 </w:t>
            </w:r>
            <w:r w:rsidR="00C56F66">
              <w:t>Value</w:t>
            </w:r>
          </w:p>
        </w:tc>
      </w:tr>
      <w:tr w:rsidR="00C56F66" w14:paraId="26029B0C" w14:textId="77777777" w:rsidTr="007A06EE">
        <w:tc>
          <w:tcPr>
            <w:tcW w:w="0" w:type="auto"/>
          </w:tcPr>
          <w:p w14:paraId="7432EA3E" w14:textId="384B1BF2" w:rsidR="00C56F66" w:rsidRDefault="00C56F66" w:rsidP="00C56F66">
            <w:r>
              <w:t>linear</w:t>
            </w:r>
          </w:p>
        </w:tc>
        <w:tc>
          <w:tcPr>
            <w:tcW w:w="0" w:type="auto"/>
          </w:tcPr>
          <w:p w14:paraId="60513246" w14:textId="195C421B" w:rsidR="00C56F66" w:rsidRDefault="007A06EE" w:rsidP="00C56F66">
            <w:r w:rsidRPr="007A06EE">
              <w:t>-97469.54721238342</w:t>
            </w:r>
          </w:p>
        </w:tc>
      </w:tr>
      <w:tr w:rsidR="00C56F66" w14:paraId="3FA26FB3" w14:textId="77777777" w:rsidTr="007A06EE">
        <w:tc>
          <w:tcPr>
            <w:tcW w:w="0" w:type="auto"/>
          </w:tcPr>
          <w:p w14:paraId="4D02D940" w14:textId="7673642D" w:rsidR="00C56F66" w:rsidRDefault="00C56F66" w:rsidP="00C56F66">
            <w:r>
              <w:t>polynomial</w:t>
            </w:r>
          </w:p>
        </w:tc>
        <w:tc>
          <w:tcPr>
            <w:tcW w:w="0" w:type="auto"/>
          </w:tcPr>
          <w:p w14:paraId="01554771" w14:textId="69A23C79" w:rsidR="00C56F66" w:rsidRDefault="007A06EE" w:rsidP="00C56F66">
            <w:r w:rsidRPr="007A06EE">
              <w:t>-0.057110316726588284</w:t>
            </w:r>
          </w:p>
        </w:tc>
      </w:tr>
      <w:tr w:rsidR="00C56F66" w14:paraId="758CB954" w14:textId="77777777" w:rsidTr="007A06EE">
        <w:tc>
          <w:tcPr>
            <w:tcW w:w="0" w:type="auto"/>
          </w:tcPr>
          <w:p w14:paraId="55A401F7" w14:textId="7320832C" w:rsidR="00C56F66" w:rsidRDefault="00C56F66" w:rsidP="00C56F66">
            <w:proofErr w:type="spellStart"/>
            <w:r>
              <w:t>rbf</w:t>
            </w:r>
            <w:proofErr w:type="spellEnd"/>
          </w:p>
        </w:tc>
        <w:tc>
          <w:tcPr>
            <w:tcW w:w="0" w:type="auto"/>
          </w:tcPr>
          <w:p w14:paraId="0FEC412B" w14:textId="52ECC172" w:rsidR="00C56F66" w:rsidRDefault="007A06EE" w:rsidP="00C56F66">
            <w:r w:rsidRPr="007A06EE">
              <w:t>-0.0574248382107958</w:t>
            </w:r>
          </w:p>
        </w:tc>
      </w:tr>
      <w:tr w:rsidR="00C56F66" w14:paraId="3E4DC63C" w14:textId="77777777" w:rsidTr="007A06EE">
        <w:tc>
          <w:tcPr>
            <w:tcW w:w="0" w:type="auto"/>
          </w:tcPr>
          <w:p w14:paraId="32AEB9E3" w14:textId="77B59CB3" w:rsidR="00C56F66" w:rsidRDefault="00C56F66" w:rsidP="00C56F66">
            <w:r>
              <w:t>sigmoid</w:t>
            </w:r>
          </w:p>
        </w:tc>
        <w:tc>
          <w:tcPr>
            <w:tcW w:w="0" w:type="auto"/>
          </w:tcPr>
          <w:p w14:paraId="741E025E" w14:textId="49512CF9" w:rsidR="00C56F66" w:rsidRDefault="007A06EE" w:rsidP="00C56F66">
            <w:r w:rsidRPr="007A06EE">
              <w:t>-0.05721580193952902</w:t>
            </w:r>
          </w:p>
        </w:tc>
      </w:tr>
    </w:tbl>
    <w:p w14:paraId="742B54BB" w14:textId="77777777" w:rsidR="00C56F66" w:rsidRDefault="00C56F66" w:rsidP="00C56F66"/>
    <w:p w14:paraId="4EE4DC70" w14:textId="77777777" w:rsidR="00C56F66" w:rsidRDefault="00C56F66" w:rsidP="00C56F66"/>
    <w:p w14:paraId="6A5ABCB1" w14:textId="55E52B5D" w:rsidR="00C56F66" w:rsidRDefault="00C56F66" w:rsidP="00C56F66">
      <w:r w:rsidRPr="00C56F66">
        <w:rPr>
          <w:b/>
          <w:bCs/>
        </w:rPr>
        <w:t>Decision Trees (DTs)</w:t>
      </w:r>
      <w:r w:rsidRPr="00C56F66">
        <w:t> </w:t>
      </w:r>
    </w:p>
    <w:p w14:paraId="24FECCD1" w14:textId="0377B940" w:rsidR="007A06EE" w:rsidRDefault="007A06EE" w:rsidP="00C56F66">
      <w:r w:rsidRPr="007A06EE">
        <w:rPr>
          <w:b/>
          <w:bCs/>
        </w:rPr>
        <w:t>C</w:t>
      </w:r>
      <w:r w:rsidRPr="007A06EE">
        <w:rPr>
          <w:b/>
          <w:bCs/>
        </w:rPr>
        <w:t>riterion</w:t>
      </w:r>
      <w:r>
        <w:rPr>
          <w:b/>
          <w:bCs/>
        </w:rPr>
        <w:t xml:space="preserve"> </w:t>
      </w:r>
      <w:r w:rsidRPr="007A06EE">
        <w:t>{“</w:t>
      </w:r>
      <w:r w:rsidRPr="007A06EE">
        <w:t>squared error</w:t>
      </w:r>
      <w:r w:rsidRPr="007A06EE">
        <w:t>”, “friedman_mse”, “absolute_error”, “poisson”}, default=”squared_error”</w:t>
      </w:r>
    </w:p>
    <w:p w14:paraId="0A766651" w14:textId="4821D3E9" w:rsidR="007A06EE" w:rsidRDefault="007A06EE" w:rsidP="00C56F66">
      <w:r w:rsidRPr="007A06EE">
        <w:t>splitter {</w:t>
      </w:r>
      <w:r w:rsidRPr="007A06EE">
        <w:t>“best”, “random”}, default</w:t>
      </w:r>
      <w:proofErr w:type="gramStart"/>
      <w:r w:rsidRPr="007A06EE">
        <w:t>=”best</w:t>
      </w:r>
      <w:proofErr w:type="gramEnd"/>
      <w:r w:rsidRPr="007A06EE">
        <w:t>”</w:t>
      </w:r>
    </w:p>
    <w:p w14:paraId="1ACD66E3" w14:textId="77777777" w:rsidR="007A06EE" w:rsidRDefault="007A06EE" w:rsidP="00C56F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2"/>
        <w:gridCol w:w="3704"/>
        <w:gridCol w:w="3704"/>
      </w:tblGrid>
      <w:tr w:rsidR="007A06EE" w14:paraId="35999859" w14:textId="78A8FADF" w:rsidTr="007A06EE">
        <w:tc>
          <w:tcPr>
            <w:tcW w:w="1942" w:type="dxa"/>
          </w:tcPr>
          <w:p w14:paraId="492A69D4" w14:textId="7648B453" w:rsidR="007A06EE" w:rsidRDefault="007A06EE" w:rsidP="00C56F66">
            <w:r>
              <w:t>Criterion/splitter</w:t>
            </w:r>
          </w:p>
        </w:tc>
        <w:tc>
          <w:tcPr>
            <w:tcW w:w="3704" w:type="dxa"/>
          </w:tcPr>
          <w:p w14:paraId="7B2AD77C" w14:textId="607F3F2C" w:rsidR="007A06EE" w:rsidRPr="007A06EE" w:rsidRDefault="007A06EE" w:rsidP="00C56F66">
            <w:pPr>
              <w:rPr>
                <w:b/>
                <w:bCs/>
              </w:rPr>
            </w:pPr>
            <w:r w:rsidRPr="007A06EE">
              <w:t>best</w:t>
            </w:r>
          </w:p>
        </w:tc>
        <w:tc>
          <w:tcPr>
            <w:tcW w:w="3704" w:type="dxa"/>
          </w:tcPr>
          <w:p w14:paraId="05AD3427" w14:textId="15786B2D" w:rsidR="007A06EE" w:rsidRDefault="007A06EE" w:rsidP="00C56F66">
            <w:r w:rsidRPr="007A06EE">
              <w:t>random</w:t>
            </w:r>
          </w:p>
        </w:tc>
      </w:tr>
      <w:tr w:rsidR="007A06EE" w14:paraId="1C87BC2C" w14:textId="60B66873" w:rsidTr="007A06EE">
        <w:tc>
          <w:tcPr>
            <w:tcW w:w="1942" w:type="dxa"/>
          </w:tcPr>
          <w:p w14:paraId="6076622D" w14:textId="0E9760DF" w:rsidR="007A06EE" w:rsidRDefault="007A06EE" w:rsidP="00C56F66">
            <w:r w:rsidRPr="007A06EE">
              <w:t>squared error</w:t>
            </w:r>
          </w:p>
        </w:tc>
        <w:tc>
          <w:tcPr>
            <w:tcW w:w="3704" w:type="dxa"/>
          </w:tcPr>
          <w:p w14:paraId="38A13C01" w14:textId="68666D93" w:rsidR="007A06EE" w:rsidRDefault="007A06EE" w:rsidP="00C56F66">
            <w:r w:rsidRPr="007A06EE">
              <w:t>0.8922420754287141</w:t>
            </w:r>
          </w:p>
        </w:tc>
        <w:tc>
          <w:tcPr>
            <w:tcW w:w="3704" w:type="dxa"/>
          </w:tcPr>
          <w:p w14:paraId="50D1EB07" w14:textId="65D94A7F" w:rsidR="007A06EE" w:rsidRDefault="007A06EE" w:rsidP="00C56F66">
            <w:r w:rsidRPr="007A06EE">
              <w:t>0.9077032669211299</w:t>
            </w:r>
          </w:p>
        </w:tc>
      </w:tr>
      <w:tr w:rsidR="007A06EE" w14:paraId="796DCD38" w14:textId="203250EC" w:rsidTr="007A06EE">
        <w:tc>
          <w:tcPr>
            <w:tcW w:w="1942" w:type="dxa"/>
          </w:tcPr>
          <w:p w14:paraId="1E4A943E" w14:textId="550F6E33" w:rsidR="007A06EE" w:rsidRDefault="007A06EE" w:rsidP="00C56F66">
            <w:r w:rsidRPr="007A06EE">
              <w:t>friedman_mse</w:t>
            </w:r>
          </w:p>
        </w:tc>
        <w:tc>
          <w:tcPr>
            <w:tcW w:w="3704" w:type="dxa"/>
          </w:tcPr>
          <w:p w14:paraId="2E25C11A" w14:textId="4390FC56" w:rsidR="007A06EE" w:rsidRDefault="00DA1668" w:rsidP="00C56F66">
            <w:r w:rsidRPr="00DA1668">
              <w:t>0.8913146018800088</w:t>
            </w:r>
          </w:p>
        </w:tc>
        <w:tc>
          <w:tcPr>
            <w:tcW w:w="3704" w:type="dxa"/>
          </w:tcPr>
          <w:p w14:paraId="45573E5B" w14:textId="34D82BFC" w:rsidR="007A06EE" w:rsidRDefault="00DA1668" w:rsidP="00C56F66">
            <w:r w:rsidRPr="00DA1668">
              <w:t>0.8992632354090182</w:t>
            </w:r>
          </w:p>
        </w:tc>
      </w:tr>
      <w:tr w:rsidR="007A06EE" w14:paraId="6EAE7823" w14:textId="3F0013FB" w:rsidTr="007A06EE">
        <w:tc>
          <w:tcPr>
            <w:tcW w:w="1942" w:type="dxa"/>
          </w:tcPr>
          <w:p w14:paraId="0466E831" w14:textId="4B11AC93" w:rsidR="007A06EE" w:rsidRDefault="007A06EE" w:rsidP="00C56F66">
            <w:r w:rsidRPr="007A06EE">
              <w:t>absolute_error</w:t>
            </w:r>
          </w:p>
        </w:tc>
        <w:tc>
          <w:tcPr>
            <w:tcW w:w="3704" w:type="dxa"/>
          </w:tcPr>
          <w:p w14:paraId="7AE6433D" w14:textId="4B630FA6" w:rsidR="007A06EE" w:rsidRDefault="00DA1668" w:rsidP="00C56F66">
            <w:r w:rsidRPr="00DA1668">
              <w:t>0.949372752240739</w:t>
            </w:r>
          </w:p>
        </w:tc>
        <w:tc>
          <w:tcPr>
            <w:tcW w:w="3704" w:type="dxa"/>
          </w:tcPr>
          <w:p w14:paraId="010B65BF" w14:textId="3DA437B0" w:rsidR="007A06EE" w:rsidRDefault="00DA1668" w:rsidP="00C56F66">
            <w:r w:rsidRPr="00DA1668">
              <w:t>0.9222046564800144</w:t>
            </w:r>
          </w:p>
        </w:tc>
      </w:tr>
      <w:tr w:rsidR="007A06EE" w14:paraId="4BCEB391" w14:textId="2D4AF088" w:rsidTr="007A06EE">
        <w:tc>
          <w:tcPr>
            <w:tcW w:w="1942" w:type="dxa"/>
          </w:tcPr>
          <w:p w14:paraId="3643D605" w14:textId="376F6EF6" w:rsidR="007A06EE" w:rsidRDefault="007A06EE" w:rsidP="00C56F66">
            <w:r w:rsidRPr="007A06EE">
              <w:t>poisson</w:t>
            </w:r>
          </w:p>
        </w:tc>
        <w:tc>
          <w:tcPr>
            <w:tcW w:w="3704" w:type="dxa"/>
          </w:tcPr>
          <w:p w14:paraId="637648AB" w14:textId="3107D053" w:rsidR="007A06EE" w:rsidRDefault="007A06EE" w:rsidP="00C56F66">
            <w:r w:rsidRPr="007A06EE">
              <w:t>0.9238533241954744</w:t>
            </w:r>
          </w:p>
        </w:tc>
        <w:tc>
          <w:tcPr>
            <w:tcW w:w="3704" w:type="dxa"/>
          </w:tcPr>
          <w:p w14:paraId="2EFA6853" w14:textId="202E587E" w:rsidR="007A06EE" w:rsidRDefault="007A06EE" w:rsidP="00C56F66">
            <w:r w:rsidRPr="007A06EE">
              <w:t>0.9150648840817903</w:t>
            </w:r>
          </w:p>
        </w:tc>
      </w:tr>
    </w:tbl>
    <w:p w14:paraId="33A46333" w14:textId="77777777" w:rsidR="007A06EE" w:rsidRPr="007A06EE" w:rsidRDefault="007A06EE" w:rsidP="00C56F66"/>
    <w:p w14:paraId="5E7DD761" w14:textId="77777777" w:rsidR="007A06EE" w:rsidRPr="007A06EE" w:rsidRDefault="007A06EE" w:rsidP="00C56F66"/>
    <w:sectPr w:rsidR="007A06EE" w:rsidRPr="007A0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DC2717"/>
    <w:multiLevelType w:val="multilevel"/>
    <w:tmpl w:val="9E0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36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F66"/>
    <w:rsid w:val="007A06EE"/>
    <w:rsid w:val="00C56F66"/>
    <w:rsid w:val="00DA1668"/>
    <w:rsid w:val="00DC2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E1B8"/>
  <w15:chartTrackingRefBased/>
  <w15:docId w15:val="{0CDF5E23-8BBB-4DFC-B37F-BC60973D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6F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6F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6F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6F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6F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6F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6F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6F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6F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6F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6F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6F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6F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6F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6F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6F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6F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6F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6F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6F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6F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6F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6F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6F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6F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6F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6F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6F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6F6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6F6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6F6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56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sadeesh velayutham</dc:creator>
  <cp:keywords/>
  <dc:description/>
  <cp:lastModifiedBy>sadeesh velayutham</cp:lastModifiedBy>
  <cp:revision>1</cp:revision>
  <dcterms:created xsi:type="dcterms:W3CDTF">2025-09-23T21:40:00Z</dcterms:created>
  <dcterms:modified xsi:type="dcterms:W3CDTF">2025-09-23T22:02:00Z</dcterms:modified>
</cp:coreProperties>
</file>