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Task 4: Analytics &amp; Tool Match</w:t>
      </w:r>
      <w:r w:rsidDel="00000000" w:rsidR="00000000" w:rsidRPr="00000000">
        <w:rPr>
          <w:rtl w:val="0"/>
        </w:rPr>
      </w:r>
    </w:p>
    <w:p w:rsidR="00000000" w:rsidDel="00000000" w:rsidP="00000000" w:rsidRDefault="00000000" w:rsidRPr="00000000" w14:paraId="0000000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1"/>
        <w:tblW w:w="94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82"/>
        <w:gridCol w:w="2719"/>
        <w:gridCol w:w="2752"/>
        <w:tblGridChange w:id="0">
          <w:tblGrid>
            <w:gridCol w:w="3982"/>
            <w:gridCol w:w="2719"/>
            <w:gridCol w:w="2752"/>
          </w:tblGrid>
        </w:tblGridChange>
      </w:tblGrid>
      <w:tr>
        <w:trPr>
          <w:cantSplit w:val="0"/>
          <w:trHeight w:val="758" w:hRule="atLeast"/>
          <w:tblHeader w:val="0"/>
        </w:trPr>
        <w:tc>
          <w:tcPr/>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Question</w:t>
            </w:r>
          </w:p>
        </w:tc>
        <w:tc>
          <w:tcPr/>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Analytics Type</w:t>
            </w:r>
          </w:p>
        </w:tc>
        <w:tc>
          <w:tcPr/>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w:t>
            </w:r>
          </w:p>
        </w:tc>
      </w:tr>
      <w:tr>
        <w:trPr>
          <w:cantSplit w:val="0"/>
          <w:trHeight w:val="728" w:hRule="atLeast"/>
          <w:tblHeader w:val="0"/>
        </w:trPr>
        <w:tc>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(How many products were sold yesterday?)</w:t>
            </w:r>
          </w:p>
        </w:tc>
        <w:tc>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Analytics</w:t>
            </w:r>
          </w:p>
        </w:tc>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 Tools (Power BI/Tableau), Hadoop</w:t>
            </w:r>
          </w:p>
        </w:tc>
      </w:tr>
      <w:tr>
        <w:trPr>
          <w:cantSplit w:val="0"/>
          <w:trHeight w:val="712" w:hRule="atLeast"/>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it happen? (Why did sales drop in a category?)</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 Analytics</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Hadoop, Spark</w:t>
            </w:r>
          </w:p>
        </w:tc>
      </w:tr>
      <w:tr>
        <w:trPr>
          <w:cantSplit w:val="0"/>
          <w:trHeight w:val="728" w:hRule="atLeast"/>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will happen next? (Which products will trend next month?)</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 (MLib), Hadoop</w:t>
            </w:r>
          </w:p>
        </w:tc>
      </w:tr>
      <w:tr>
        <w:trPr>
          <w:cantSplit w:val="0"/>
          <w:trHeight w:val="1080" w:hRule="atLeast"/>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action should be taken? (Which products should be recommended or discounted?</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Prescriptive Analytics</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Spark + Machine Learning, NoSQL</w:t>
            </w:r>
          </w:p>
        </w:tc>
      </w:tr>
    </w:tbl>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tl w:val="0"/>
        </w:rPr>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for the table:</w:t>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presents a structured view of how businesses use analytics to support decision-making at different levels. It connects key business questions with the appropriate type of analytics, and the tools required to perform them. The flow begins with understanding past performance, then identifying reasons behind outcomes, forecasting future trends, and finally recommending suitable actions.</w:t>
      </w:r>
    </w:p>
    <w:p w:rsidR="00000000" w:rsidDel="00000000" w:rsidP="00000000" w:rsidRDefault="00000000" w:rsidRPr="00000000" w14:paraId="00000018">
      <w:pPr>
        <w:spacing w:line="276" w:lineRule="auto"/>
        <w:jc w:val="both"/>
        <w:rPr/>
      </w:pPr>
      <w:r w:rsidDel="00000000" w:rsidR="00000000" w:rsidRPr="00000000">
        <w:rPr>
          <w:rFonts w:ascii="Times New Roman" w:cs="Times New Roman" w:eastAsia="Times New Roman" w:hAnsi="Times New Roman"/>
          <w:sz w:val="24"/>
          <w:szCs w:val="24"/>
          <w:rtl w:val="0"/>
        </w:rPr>
        <w:t xml:space="preserve">Descriptive analytics focuses on summarizing historical data to understand what has already happened. Diagnostic analytics go deeper to analyze patterns and uncover the root causes behind specific results. Predictive analytics uses statistical models and machine learning techniques to estimate future outcomes based on past data. Prescriptive analytics takes this a step further by suggesting the best possible actions to achieve desired goals.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