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C34" w:rsidRPr="009D6C34" w:rsidRDefault="009D6C34" w:rsidP="009D6C34">
      <w:pPr>
        <w:spacing w:before="107" w:after="107" w:line="215" w:lineRule="atLeast"/>
        <w:outlineLvl w:val="3"/>
        <w:rPr>
          <w:rFonts w:ascii="Roboto Slab" w:eastAsia="Times New Roman" w:hAnsi="Roboto Slab" w:cs="Times New Roman"/>
          <w:b/>
          <w:bCs/>
          <w:sz w:val="19"/>
          <w:szCs w:val="19"/>
        </w:rPr>
      </w:pPr>
      <w:r w:rsidRPr="009D6C34">
        <w:rPr>
          <w:rFonts w:ascii="Roboto Slab" w:eastAsia="Times New Roman" w:hAnsi="Roboto Slab" w:cs="Times New Roman"/>
          <w:b/>
          <w:bCs/>
          <w:sz w:val="19"/>
          <w:szCs w:val="19"/>
        </w:rPr>
        <w:t>Placement Record of Last 3 Years:</w:t>
      </w:r>
    </w:p>
    <w:tbl>
      <w:tblPr>
        <w:tblW w:w="883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13"/>
        <w:gridCol w:w="31"/>
        <w:gridCol w:w="2934"/>
        <w:gridCol w:w="11"/>
        <w:gridCol w:w="2923"/>
        <w:gridCol w:w="22"/>
      </w:tblGrid>
      <w:tr w:rsidR="009D6C34" w:rsidRPr="009D6C34" w:rsidTr="009D6C34">
        <w:trPr>
          <w:gridAfter w:val="1"/>
          <w:wAfter w:w="22" w:type="dxa"/>
        </w:trPr>
        <w:tc>
          <w:tcPr>
            <w:tcW w:w="2913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2918BA" w:rsidRDefault="002918BA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</w:p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 </w:t>
            </w:r>
            <w:r w:rsidRPr="009D6C34">
              <w:rPr>
                <w:rFonts w:ascii="Open Sans" w:eastAsia="Times New Roman" w:hAnsi="Open Sans" w:cs="Times New Roman"/>
                <w:b/>
                <w:bCs/>
                <w:color w:val="333333"/>
                <w:sz w:val="15"/>
              </w:rPr>
              <w:t>Year</w:t>
            </w:r>
          </w:p>
        </w:tc>
        <w:tc>
          <w:tcPr>
            <w:tcW w:w="2965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b/>
                <w:bCs/>
                <w:color w:val="333333"/>
                <w:sz w:val="15"/>
              </w:rPr>
              <w:t>Organization</w:t>
            </w:r>
          </w:p>
        </w:tc>
        <w:tc>
          <w:tcPr>
            <w:tcW w:w="2934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2918BA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b/>
                <w:bCs/>
                <w:color w:val="333333"/>
                <w:sz w:val="15"/>
              </w:rPr>
              <w:t>No of Students Selected</w:t>
            </w:r>
          </w:p>
        </w:tc>
      </w:tr>
      <w:tr w:rsidR="009D6C34" w:rsidRPr="009D6C34" w:rsidTr="009D6C34">
        <w:trPr>
          <w:gridAfter w:val="1"/>
          <w:wAfter w:w="22" w:type="dxa"/>
        </w:trPr>
        <w:tc>
          <w:tcPr>
            <w:tcW w:w="2913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2011-2012</w:t>
            </w:r>
          </w:p>
        </w:tc>
        <w:tc>
          <w:tcPr>
            <w:tcW w:w="2965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 xml:space="preserve">IBM – </w:t>
            </w:r>
            <w:proofErr w:type="spellStart"/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Pune</w:t>
            </w:r>
            <w:proofErr w:type="spellEnd"/>
          </w:p>
        </w:tc>
        <w:tc>
          <w:tcPr>
            <w:tcW w:w="2934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21</w:t>
            </w:r>
          </w:p>
        </w:tc>
      </w:tr>
      <w:tr w:rsidR="009D6C34" w:rsidRPr="009D6C34" w:rsidTr="009D6C34">
        <w:trPr>
          <w:gridAfter w:val="1"/>
          <w:wAfter w:w="22" w:type="dxa"/>
        </w:trPr>
        <w:tc>
          <w:tcPr>
            <w:tcW w:w="2913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</w:p>
        </w:tc>
        <w:tc>
          <w:tcPr>
            <w:tcW w:w="2965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Infosys –Bangalore</w:t>
            </w:r>
          </w:p>
        </w:tc>
        <w:tc>
          <w:tcPr>
            <w:tcW w:w="2934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31</w:t>
            </w:r>
          </w:p>
        </w:tc>
      </w:tr>
      <w:tr w:rsidR="009D6C34" w:rsidRPr="009D6C34" w:rsidTr="009D6C34">
        <w:trPr>
          <w:gridAfter w:val="1"/>
          <w:wAfter w:w="22" w:type="dxa"/>
        </w:trPr>
        <w:tc>
          <w:tcPr>
            <w:tcW w:w="2913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</w:p>
        </w:tc>
        <w:tc>
          <w:tcPr>
            <w:tcW w:w="2965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HDFC Life</w:t>
            </w:r>
          </w:p>
        </w:tc>
        <w:tc>
          <w:tcPr>
            <w:tcW w:w="2934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10</w:t>
            </w:r>
          </w:p>
        </w:tc>
      </w:tr>
      <w:tr w:rsidR="009D6C34" w:rsidRPr="009D6C34" w:rsidTr="009D6C34">
        <w:trPr>
          <w:gridAfter w:val="1"/>
          <w:wAfter w:w="22" w:type="dxa"/>
        </w:trPr>
        <w:tc>
          <w:tcPr>
            <w:tcW w:w="2913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</w:p>
        </w:tc>
        <w:tc>
          <w:tcPr>
            <w:tcW w:w="2965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proofErr w:type="spellStart"/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Caculo</w:t>
            </w:r>
            <w:proofErr w:type="spellEnd"/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 xml:space="preserve"> Group</w:t>
            </w:r>
          </w:p>
        </w:tc>
        <w:tc>
          <w:tcPr>
            <w:tcW w:w="2934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10</w:t>
            </w:r>
          </w:p>
        </w:tc>
      </w:tr>
      <w:tr w:rsidR="009D6C34" w:rsidRPr="009D6C34" w:rsidTr="009D6C34">
        <w:trPr>
          <w:gridAfter w:val="1"/>
          <w:wAfter w:w="22" w:type="dxa"/>
        </w:trPr>
        <w:tc>
          <w:tcPr>
            <w:tcW w:w="2913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</w:p>
        </w:tc>
        <w:tc>
          <w:tcPr>
            <w:tcW w:w="2965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Bajaj Allianz – IRDA</w:t>
            </w:r>
          </w:p>
        </w:tc>
        <w:tc>
          <w:tcPr>
            <w:tcW w:w="2934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10</w:t>
            </w:r>
          </w:p>
        </w:tc>
      </w:tr>
      <w:tr w:rsidR="009D6C34" w:rsidRPr="009D6C34" w:rsidTr="009D6C34">
        <w:trPr>
          <w:gridAfter w:val="1"/>
          <w:wAfter w:w="22" w:type="dxa"/>
        </w:trPr>
        <w:tc>
          <w:tcPr>
            <w:tcW w:w="2913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</w:p>
        </w:tc>
        <w:tc>
          <w:tcPr>
            <w:tcW w:w="2965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Federal Bank</w:t>
            </w:r>
          </w:p>
        </w:tc>
        <w:tc>
          <w:tcPr>
            <w:tcW w:w="2934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8</w:t>
            </w:r>
          </w:p>
        </w:tc>
      </w:tr>
      <w:tr w:rsidR="009D6C34" w:rsidRPr="009D6C34" w:rsidTr="009D6C34">
        <w:trPr>
          <w:gridAfter w:val="1"/>
          <w:wAfter w:w="22" w:type="dxa"/>
        </w:trPr>
        <w:tc>
          <w:tcPr>
            <w:tcW w:w="2913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</w:p>
        </w:tc>
        <w:tc>
          <w:tcPr>
            <w:tcW w:w="2965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Tata Motors</w:t>
            </w:r>
          </w:p>
        </w:tc>
        <w:tc>
          <w:tcPr>
            <w:tcW w:w="2934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15</w:t>
            </w:r>
          </w:p>
        </w:tc>
      </w:tr>
      <w:tr w:rsidR="009D6C34" w:rsidRPr="009D6C34" w:rsidTr="009D6C34">
        <w:trPr>
          <w:gridAfter w:val="1"/>
          <w:wAfter w:w="22" w:type="dxa"/>
        </w:trPr>
        <w:tc>
          <w:tcPr>
            <w:tcW w:w="2913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</w:p>
        </w:tc>
        <w:tc>
          <w:tcPr>
            <w:tcW w:w="2965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ICICI Bank</w:t>
            </w:r>
          </w:p>
        </w:tc>
        <w:tc>
          <w:tcPr>
            <w:tcW w:w="2934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5</w:t>
            </w:r>
          </w:p>
        </w:tc>
      </w:tr>
      <w:tr w:rsidR="009D6C34" w:rsidRPr="009D6C34" w:rsidTr="009D6C34">
        <w:trPr>
          <w:gridAfter w:val="1"/>
          <w:wAfter w:w="22" w:type="dxa"/>
        </w:trPr>
        <w:tc>
          <w:tcPr>
            <w:tcW w:w="2913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</w:p>
        </w:tc>
        <w:tc>
          <w:tcPr>
            <w:tcW w:w="2965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Federal Bank</w:t>
            </w:r>
          </w:p>
        </w:tc>
        <w:tc>
          <w:tcPr>
            <w:tcW w:w="2934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4</w:t>
            </w:r>
          </w:p>
        </w:tc>
      </w:tr>
      <w:tr w:rsidR="009D6C34" w:rsidRPr="009D6C34" w:rsidTr="009D6C34">
        <w:trPr>
          <w:gridAfter w:val="1"/>
          <w:wAfter w:w="22" w:type="dxa"/>
        </w:trPr>
        <w:tc>
          <w:tcPr>
            <w:tcW w:w="2913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</w:p>
        </w:tc>
        <w:tc>
          <w:tcPr>
            <w:tcW w:w="2965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Mahindra Satyam</w:t>
            </w:r>
          </w:p>
        </w:tc>
        <w:tc>
          <w:tcPr>
            <w:tcW w:w="2934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7</w:t>
            </w:r>
          </w:p>
        </w:tc>
      </w:tr>
      <w:tr w:rsidR="009D6C34" w:rsidRPr="009D6C34" w:rsidTr="009D6C34">
        <w:trPr>
          <w:gridAfter w:val="1"/>
          <w:wAfter w:w="22" w:type="dxa"/>
        </w:trPr>
        <w:tc>
          <w:tcPr>
            <w:tcW w:w="2913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2012-2013</w:t>
            </w:r>
          </w:p>
        </w:tc>
        <w:tc>
          <w:tcPr>
            <w:tcW w:w="2965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IBM – GPS</w:t>
            </w:r>
          </w:p>
        </w:tc>
        <w:tc>
          <w:tcPr>
            <w:tcW w:w="2934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18</w:t>
            </w:r>
          </w:p>
        </w:tc>
      </w:tr>
      <w:tr w:rsidR="009D6C34" w:rsidRPr="009D6C34" w:rsidTr="009D6C34">
        <w:trPr>
          <w:gridAfter w:val="1"/>
          <w:wAfter w:w="22" w:type="dxa"/>
        </w:trPr>
        <w:tc>
          <w:tcPr>
            <w:tcW w:w="2913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</w:p>
        </w:tc>
        <w:tc>
          <w:tcPr>
            <w:tcW w:w="2965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Infosys BPO</w:t>
            </w:r>
          </w:p>
        </w:tc>
        <w:tc>
          <w:tcPr>
            <w:tcW w:w="2934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4</w:t>
            </w:r>
          </w:p>
        </w:tc>
      </w:tr>
      <w:tr w:rsidR="009D6C34" w:rsidRPr="009D6C34" w:rsidTr="009D6C34">
        <w:trPr>
          <w:gridAfter w:val="1"/>
          <w:wAfter w:w="22" w:type="dxa"/>
        </w:trPr>
        <w:tc>
          <w:tcPr>
            <w:tcW w:w="2913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</w:p>
        </w:tc>
        <w:tc>
          <w:tcPr>
            <w:tcW w:w="2965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Royal Karma Group</w:t>
            </w:r>
          </w:p>
        </w:tc>
        <w:tc>
          <w:tcPr>
            <w:tcW w:w="2934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10</w:t>
            </w:r>
          </w:p>
        </w:tc>
      </w:tr>
      <w:tr w:rsidR="009D6C34" w:rsidRPr="009D6C34" w:rsidTr="009D6C34">
        <w:tc>
          <w:tcPr>
            <w:tcW w:w="2944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 xml:space="preserve">                                                                                </w:t>
            </w:r>
          </w:p>
        </w:tc>
        <w:tc>
          <w:tcPr>
            <w:tcW w:w="2945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3D137B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 xml:space="preserve">                                                                                                                                                                                             </w:t>
            </w: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Wipro</w:t>
            </w:r>
            <w:r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 xml:space="preserve"> </w:t>
            </w:r>
          </w:p>
        </w:tc>
        <w:tc>
          <w:tcPr>
            <w:tcW w:w="2945" w:type="dxa"/>
            <w:gridSpan w:val="2"/>
            <w:vAlign w:val="center"/>
          </w:tcPr>
          <w:p w:rsidR="009D6C34" w:rsidRPr="009D6C34" w:rsidRDefault="009D6C34" w:rsidP="003D137B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 xml:space="preserve">                                                                                                                           </w:t>
            </w: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6</w:t>
            </w:r>
          </w:p>
        </w:tc>
      </w:tr>
      <w:tr w:rsidR="009D6C34" w:rsidRPr="009D6C34" w:rsidTr="009D6C34">
        <w:trPr>
          <w:gridAfter w:val="1"/>
          <w:wAfter w:w="22" w:type="dxa"/>
        </w:trPr>
        <w:tc>
          <w:tcPr>
            <w:tcW w:w="2944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2013-2014</w:t>
            </w:r>
          </w:p>
        </w:tc>
        <w:tc>
          <w:tcPr>
            <w:tcW w:w="2945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South Indian Bank</w:t>
            </w:r>
          </w:p>
        </w:tc>
        <w:tc>
          <w:tcPr>
            <w:tcW w:w="2923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5</w:t>
            </w:r>
          </w:p>
        </w:tc>
      </w:tr>
      <w:tr w:rsidR="009D6C34" w:rsidRPr="009D6C34" w:rsidTr="009D6C34">
        <w:trPr>
          <w:gridAfter w:val="1"/>
          <w:wAfter w:w="22" w:type="dxa"/>
        </w:trPr>
        <w:tc>
          <w:tcPr>
            <w:tcW w:w="2944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</w:p>
        </w:tc>
        <w:tc>
          <w:tcPr>
            <w:tcW w:w="2945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Wipro</w:t>
            </w:r>
          </w:p>
        </w:tc>
        <w:tc>
          <w:tcPr>
            <w:tcW w:w="2923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5</w:t>
            </w:r>
          </w:p>
        </w:tc>
      </w:tr>
      <w:tr w:rsidR="009D6C34" w:rsidRPr="009D6C34" w:rsidTr="009D6C34">
        <w:trPr>
          <w:gridAfter w:val="1"/>
          <w:wAfter w:w="22" w:type="dxa"/>
        </w:trPr>
        <w:tc>
          <w:tcPr>
            <w:tcW w:w="2944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</w:p>
        </w:tc>
        <w:tc>
          <w:tcPr>
            <w:tcW w:w="2945" w:type="dxa"/>
            <w:gridSpan w:val="2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 TCS – BPO</w:t>
            </w:r>
          </w:p>
        </w:tc>
        <w:tc>
          <w:tcPr>
            <w:tcW w:w="2923" w:type="dxa"/>
            <w:shd w:val="clear" w:color="auto" w:fill="auto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9D6C34" w:rsidRPr="009D6C34" w:rsidRDefault="009D6C34" w:rsidP="009D6C34">
            <w:pPr>
              <w:spacing w:after="215" w:line="215" w:lineRule="atLeast"/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</w:pPr>
            <w:r w:rsidRPr="009D6C34">
              <w:rPr>
                <w:rFonts w:ascii="Open Sans" w:eastAsia="Times New Roman" w:hAnsi="Open Sans" w:cs="Times New Roman"/>
                <w:color w:val="333333"/>
                <w:sz w:val="15"/>
                <w:szCs w:val="15"/>
              </w:rPr>
              <w:t>10</w:t>
            </w:r>
          </w:p>
        </w:tc>
      </w:tr>
    </w:tbl>
    <w:p w:rsidR="009D6EC4" w:rsidRDefault="009D6EC4"/>
    <w:sectPr w:rsidR="009D6EC4" w:rsidSect="009D6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D6C34"/>
    <w:rsid w:val="002918BA"/>
    <w:rsid w:val="009D6C34"/>
    <w:rsid w:val="009D6EC4"/>
    <w:rsid w:val="00A12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EC4"/>
  </w:style>
  <w:style w:type="paragraph" w:styleId="Heading4">
    <w:name w:val="heading 4"/>
    <w:basedOn w:val="Normal"/>
    <w:link w:val="Heading4Char"/>
    <w:uiPriority w:val="9"/>
    <w:qFormat/>
    <w:rsid w:val="009D6C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D6C3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D6C3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6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2015-01-11T14:00:00Z</dcterms:created>
  <dcterms:modified xsi:type="dcterms:W3CDTF">2015-01-11T14:30:00Z</dcterms:modified>
</cp:coreProperties>
</file>