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 = imread('spidey.jpg');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 = rgb2gray(im);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figure(1);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imshow(im);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title('Original image:');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freq = zeros(256,1);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ratio = zeros(256,1);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cdf = zeros(256,1);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equa = zeros(256,1);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aqua = zeros(256,1);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fhist = zeros(256,1);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[r,c] = size(im);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 = r*c;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i=1:r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j=1:c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value = im(i,j);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freq(value+1) = freq(value+1) + 1;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figure(2);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histogram(im);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title('Histogram');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ratio = freq./n;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i=1:256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j=1:i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sum = sum + ratio(j,1);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cdf(i,1) = sum;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equa = cdf.*255;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aqua = round(equa);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i = 1:r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j = 1:c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blank(i,j) = cdf(im(i,j)+1);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figure(3),imshow(blank); title('Hist Image');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figure(4), histogram(blank); title('Equalized function Histogram');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2876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714750" cy="29813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2266950" cy="2914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838575" cy="30384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