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37DBC">
      <w:pPr>
        <w:ind w:firstLine="1000" w:firstLineChars="200"/>
        <w:rPr>
          <w:rFonts w:hint="default"/>
          <w:b/>
          <w:bCs/>
          <w:sz w:val="50"/>
          <w:szCs w:val="50"/>
        </w:rPr>
      </w:pPr>
      <w:r>
        <w:rPr>
          <w:rFonts w:hint="default"/>
          <w:b/>
          <w:bCs/>
          <w:sz w:val="50"/>
          <w:szCs w:val="50"/>
        </w:rPr>
        <w:t>Report on Challenges Faced</w:t>
      </w:r>
    </w:p>
    <w:p w14:paraId="47A70A62">
      <w:pPr>
        <w:ind w:firstLine="1751" w:firstLineChars="350"/>
        <w:rPr>
          <w:rFonts w:hint="default"/>
          <w:b/>
          <w:bCs/>
          <w:sz w:val="50"/>
          <w:szCs w:val="50"/>
        </w:rPr>
      </w:pPr>
    </w:p>
    <w:p w14:paraId="0BB81A82">
      <w:pPr>
        <w:pStyle w:val="5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W</w:t>
      </w:r>
      <w:r>
        <w:rPr>
          <w:rFonts w:hint="default" w:ascii="Calibri" w:hAnsi="Calibri" w:cs="Calibri"/>
          <w:sz w:val="28"/>
          <w:szCs w:val="28"/>
        </w:rPr>
        <w:t xml:space="preserve">orking on the Mall Customers project, I faced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some </w:t>
      </w:r>
      <w:r>
        <w:rPr>
          <w:rFonts w:hint="default" w:ascii="Calibri" w:hAnsi="Calibri" w:cs="Calibri"/>
          <w:sz w:val="28"/>
          <w:szCs w:val="28"/>
        </w:rPr>
        <w:t xml:space="preserve">challenges. </w:t>
      </w:r>
    </w:p>
    <w:p w14:paraId="37FB009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5EFF0B5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first challenge was </w:t>
      </w:r>
      <w:r>
        <w:rPr>
          <w:rFonts w:hint="default" w:ascii="Calibri" w:hAnsi="Calibri" w:cs="Calibri"/>
          <w:b/>
          <w:bCs/>
          <w:sz w:val="28"/>
          <w:szCs w:val="28"/>
        </w:rPr>
        <w:t>setting up PySpark</w:t>
      </w:r>
      <w:r>
        <w:rPr>
          <w:rFonts w:hint="default" w:ascii="Calibri" w:hAnsi="Calibri" w:cs="Calibri"/>
          <w:sz w:val="28"/>
          <w:szCs w:val="28"/>
        </w:rPr>
        <w:t>. When I tried to use PySpark directly in Jupyter Notebook, it showed errors, and the environment was not configured properly. After installing and importing PySpark, I created a SparkSession, which runs in-memory like a test environment. Once the session details appeared correctly, the issue was solved.</w:t>
      </w:r>
    </w:p>
    <w:p w14:paraId="60FCAFD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Another challenge was related to </w:t>
      </w:r>
      <w:r>
        <w:rPr>
          <w:rFonts w:hint="default" w:ascii="Calibri" w:hAnsi="Calibri" w:cs="Calibri"/>
          <w:b/>
          <w:bCs/>
          <w:sz w:val="28"/>
          <w:szCs w:val="28"/>
        </w:rPr>
        <w:t>column names and visualization</w:t>
      </w:r>
      <w:r>
        <w:rPr>
          <w:rFonts w:hint="default" w:ascii="Calibri" w:hAnsi="Calibri" w:cs="Calibri"/>
          <w:sz w:val="28"/>
          <w:szCs w:val="28"/>
        </w:rPr>
        <w:t xml:space="preserve">. In PySpark, the DataFrame is different from pandas, and if the column names have spaces or brackets, PySpark automatically renames them to something like </w:t>
      </w:r>
      <w:r>
        <w:rPr>
          <w:rStyle w:val="4"/>
          <w:rFonts w:hint="default" w:ascii="Calibri" w:hAnsi="Calibri" w:cs="Calibri"/>
          <w:sz w:val="28"/>
          <w:szCs w:val="28"/>
        </w:rPr>
        <w:t>c1</w:t>
      </w:r>
      <w:r>
        <w:rPr>
          <w:rFonts w:hint="default" w:ascii="Calibri" w:hAnsi="Calibri" w:cs="Calibri"/>
          <w:sz w:val="28"/>
          <w:szCs w:val="28"/>
        </w:rPr>
        <w:t xml:space="preserve"> or </w:t>
      </w:r>
      <w:r>
        <w:rPr>
          <w:rStyle w:val="4"/>
          <w:rFonts w:hint="default" w:ascii="Calibri" w:hAnsi="Calibri" w:cs="Calibri"/>
          <w:sz w:val="28"/>
          <w:szCs w:val="28"/>
        </w:rPr>
        <w:t>c2</w:t>
      </w:r>
      <w:r>
        <w:rPr>
          <w:rFonts w:hint="default" w:ascii="Calibri" w:hAnsi="Calibri" w:cs="Calibri"/>
          <w:sz w:val="28"/>
          <w:szCs w:val="28"/>
        </w:rPr>
        <w:t>. This caused errors and made it harder to understand the data. So, I had to rename the columns to clear and readable names. After changing the column names, the schema also became easier to understand with accurate datatypes.</w:t>
      </w:r>
    </w:p>
    <w:p w14:paraId="291710E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Working on the 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spending score combinations </w:t>
      </w:r>
      <w:r>
        <w:rPr>
          <w:rFonts w:hint="default" w:ascii="Calibri" w:hAnsi="Calibri" w:cs="Calibri"/>
          <w:sz w:val="28"/>
          <w:szCs w:val="28"/>
        </w:rPr>
        <w:t>was also challenging. Plotting only the overall spending score was not enough to understand customer behaviour. To get better insights, I compared spending scores with different factors like gender, annual income, and age groups. After that, I plotted multiple graphs such as pie charts and bar charts, which made the visualisation easier and more understandable.</w:t>
      </w:r>
    </w:p>
    <w:p w14:paraId="5B017D3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These were the main challenges I faced, and solving them helped me understand PySpark, DataFrames, and visualisation better throughout the project.</w:t>
      </w:r>
      <w:bookmarkStart w:id="0" w:name="_GoBack"/>
      <w:bookmarkEnd w:id="0"/>
    </w:p>
    <w:p w14:paraId="7E5B05C1">
      <w:pPr>
        <w:ind w:firstLine="980" w:firstLineChars="350"/>
        <w:rPr>
          <w:rFonts w:hint="default" w:ascii="Calibri" w:hAnsi="Calibri" w:cs="Calibri"/>
          <w:b/>
          <w:bCs/>
          <w:sz w:val="28"/>
          <w:szCs w:val="28"/>
        </w:rPr>
      </w:pPr>
    </w:p>
    <w:p w14:paraId="5BCB763E">
      <w:pPr>
        <w:rPr>
          <w:rFonts w:hint="default" w:ascii="Calibri" w:hAnsi="Calibri" w:cs="Calibri"/>
          <w:b/>
          <w:bCs/>
          <w:sz w:val="28"/>
          <w:szCs w:val="28"/>
        </w:rPr>
      </w:pPr>
    </w:p>
    <w:p w14:paraId="6E9D02AF">
      <w:pPr>
        <w:ind w:firstLine="980" w:firstLineChars="350"/>
        <w:rPr>
          <w:rFonts w:hint="default" w:ascii="Calibri" w:hAnsi="Calibri" w:cs="Calibri"/>
          <w:b/>
          <w:bCs/>
          <w:sz w:val="28"/>
          <w:szCs w:val="28"/>
        </w:rPr>
      </w:pPr>
    </w:p>
    <w:p w14:paraId="5DA5026F">
      <w:pPr>
        <w:rPr>
          <w:rFonts w:hint="default" w:asciiTheme="majorAscii" w:hAnsiTheme="majorAscii"/>
          <w:b w:val="0"/>
          <w:bCs w:val="0"/>
          <w:sz w:val="28"/>
          <w:szCs w:val="28"/>
          <w:lang w:val="en-US"/>
        </w:rPr>
      </w:pPr>
    </w:p>
    <w:p w14:paraId="24C2E661">
      <w:pPr>
        <w:rPr>
          <w:rFonts w:hint="default" w:asciiTheme="majorAscii" w:hAnsiTheme="majorAscii"/>
          <w:b w:val="0"/>
          <w:bCs w:val="0"/>
          <w:sz w:val="28"/>
          <w:szCs w:val="28"/>
          <w:lang w:val="en-US"/>
        </w:rPr>
      </w:pPr>
    </w:p>
    <w:p w14:paraId="2A35AC25">
      <w:pPr>
        <w:ind w:firstLine="980" w:firstLineChars="350"/>
        <w:rPr>
          <w:rFonts w:hint="default" w:asciiTheme="majorAscii" w:hAnsiTheme="majorAscii"/>
          <w:b/>
          <w:bCs/>
          <w:sz w:val="28"/>
          <w:szCs w:val="28"/>
        </w:rPr>
      </w:pPr>
    </w:p>
    <w:p w14:paraId="3BEF38AC">
      <w:pPr>
        <w:ind w:firstLine="980" w:firstLineChars="350"/>
        <w:rPr>
          <w:rFonts w:hint="default" w:asciiTheme="majorAscii" w:hAnsiTheme="majorAscii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22541"/>
    <w:rsid w:val="046C1A17"/>
    <w:rsid w:val="13371015"/>
    <w:rsid w:val="2C922541"/>
    <w:rsid w:val="6D0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2025-12-04T11:05:00Z</dcterms:created>
  <dc:creator>AISHWARYA VEMULA</dc:creator>
  <cp:lastModifiedBy>AISHWARYA VEMULA</cp:lastModifiedBy>
  <dcterms:modified xsi:type="dcterms:W3CDTF">2025-12-05T13:28:17Z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78CA59EEEE3948D69EF43C72C9B2F5B4_11</vt:lpwstr>
  </property>
</Properties>
</file>