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0B83" w14:textId="77777777" w:rsidR="009224BF" w:rsidRDefault="00D81C69">
      <w:pPr>
        <w:spacing w:after="2053" w:line="259" w:lineRule="auto"/>
        <w:ind w:left="14" w:firstLine="0"/>
        <w:jc w:val="left"/>
      </w:pPr>
      <w:r>
        <w:t xml:space="preserve"> </w:t>
      </w:r>
    </w:p>
    <w:p w14:paraId="7E69678B" w14:textId="77777777" w:rsidR="009224BF" w:rsidRDefault="00D81C69">
      <w:pPr>
        <w:spacing w:after="0" w:line="259" w:lineRule="auto"/>
        <w:ind w:left="16" w:right="2"/>
        <w:jc w:val="center"/>
      </w:pPr>
      <w:r>
        <w:rPr>
          <w:b/>
          <w:sz w:val="28"/>
        </w:rPr>
        <w:t xml:space="preserve">Blockchain For Secure and Proper Management of  </w:t>
      </w:r>
      <w:r>
        <w:t xml:space="preserve"> </w:t>
      </w:r>
    </w:p>
    <w:p w14:paraId="2CB64039" w14:textId="77777777" w:rsidR="009224BF" w:rsidRDefault="00D81C69">
      <w:pPr>
        <w:spacing w:after="0" w:line="259" w:lineRule="auto"/>
        <w:ind w:left="16"/>
        <w:jc w:val="center"/>
      </w:pPr>
      <w:r>
        <w:rPr>
          <w:b/>
          <w:sz w:val="28"/>
        </w:rPr>
        <w:t xml:space="preserve">Medical Data and Records </w:t>
      </w:r>
      <w:r>
        <w:t xml:space="preserve"> </w:t>
      </w:r>
    </w:p>
    <w:p w14:paraId="66CAA6F1" w14:textId="77777777" w:rsidR="009224BF" w:rsidRDefault="00D81C69">
      <w:pPr>
        <w:spacing w:after="0" w:line="259" w:lineRule="auto"/>
        <w:ind w:left="31" w:firstLine="0"/>
        <w:jc w:val="left"/>
      </w:pPr>
      <w:r>
        <w:rPr>
          <w:b/>
          <w:sz w:val="28"/>
        </w:rPr>
        <w:t xml:space="preserve"> </w:t>
      </w:r>
      <w:r>
        <w:t xml:space="preserve"> </w:t>
      </w:r>
    </w:p>
    <w:p w14:paraId="07735C66" w14:textId="77777777" w:rsidR="009224BF" w:rsidRDefault="00D81C69">
      <w:pPr>
        <w:spacing w:after="266" w:line="265" w:lineRule="auto"/>
        <w:jc w:val="center"/>
      </w:pPr>
      <w:r>
        <w:t>Mehul Gautam</w:t>
      </w:r>
      <w:r>
        <w:rPr>
          <w:vertAlign w:val="superscript"/>
        </w:rPr>
        <w:t xml:space="preserve"> 1</w:t>
      </w:r>
      <w:r>
        <w:t>, Shoaib Akthar</w:t>
      </w:r>
      <w:r>
        <w:rPr>
          <w:vertAlign w:val="superscript"/>
        </w:rPr>
        <w:t xml:space="preserve">2 </w:t>
      </w:r>
      <w:r>
        <w:t>Aktar Basha</w:t>
      </w:r>
      <w:r>
        <w:rPr>
          <w:vertAlign w:val="superscript"/>
        </w:rPr>
        <w:t xml:space="preserve"> 3 </w:t>
      </w:r>
      <w:r>
        <w:t xml:space="preserve">and Golda Dilip </w:t>
      </w:r>
      <w:r>
        <w:rPr>
          <w:vertAlign w:val="superscript"/>
        </w:rPr>
        <w:t xml:space="preserve">4 </w:t>
      </w:r>
      <w:r>
        <w:t xml:space="preserve"> </w:t>
      </w:r>
    </w:p>
    <w:p w14:paraId="6FAC574B" w14:textId="77777777" w:rsidR="009224BF" w:rsidRDefault="00D81C69">
      <w:pPr>
        <w:spacing w:after="0" w:line="279" w:lineRule="auto"/>
        <w:ind w:left="1147" w:right="918" w:firstLine="0"/>
        <w:jc w:val="center"/>
      </w:pPr>
      <w:r>
        <w:rPr>
          <w:sz w:val="18"/>
          <w:vertAlign w:val="superscript"/>
        </w:rPr>
        <w:t>1</w:t>
      </w:r>
      <w:r>
        <w:t xml:space="preserve"> </w:t>
      </w:r>
      <w:r>
        <w:rPr>
          <w:sz w:val="18"/>
        </w:rPr>
        <w:t>SRM Institute of Science and Technology,</w:t>
      </w:r>
      <w:r>
        <w:t xml:space="preserve"> </w:t>
      </w:r>
      <w:proofErr w:type="spellStart"/>
      <w:r>
        <w:rPr>
          <w:sz w:val="18"/>
        </w:rPr>
        <w:t>Vadapalani</w:t>
      </w:r>
      <w:proofErr w:type="spellEnd"/>
      <w:r>
        <w:rPr>
          <w:sz w:val="18"/>
        </w:rPr>
        <w:t xml:space="preserve">, </w:t>
      </w:r>
      <w:proofErr w:type="gramStart"/>
      <w:r>
        <w:rPr>
          <w:sz w:val="18"/>
        </w:rPr>
        <w:t>Chennai</w:t>
      </w:r>
      <w:r>
        <w:t xml:space="preserve">  </w:t>
      </w:r>
      <w:r>
        <w:rPr>
          <w:sz w:val="18"/>
          <w:vertAlign w:val="superscript"/>
        </w:rPr>
        <w:t>2</w:t>
      </w:r>
      <w:proofErr w:type="gramEnd"/>
      <w:r>
        <w:t xml:space="preserve"> </w:t>
      </w:r>
      <w:r>
        <w:rPr>
          <w:sz w:val="18"/>
        </w:rPr>
        <w:t>SRM Institute of Science and Technology,</w:t>
      </w:r>
      <w:r>
        <w:t xml:space="preserve"> </w:t>
      </w:r>
      <w:proofErr w:type="spellStart"/>
      <w:r>
        <w:rPr>
          <w:sz w:val="18"/>
        </w:rPr>
        <w:t>Vadapalani</w:t>
      </w:r>
      <w:proofErr w:type="spellEnd"/>
      <w:r>
        <w:rPr>
          <w:sz w:val="18"/>
        </w:rPr>
        <w:t xml:space="preserve">, Chennai </w:t>
      </w:r>
      <w:r>
        <w:t xml:space="preserve"> </w:t>
      </w:r>
    </w:p>
    <w:p w14:paraId="419DD8D3" w14:textId="77777777" w:rsidR="009224BF" w:rsidRDefault="00D81C69">
      <w:pPr>
        <w:spacing w:after="2" w:line="244" w:lineRule="auto"/>
        <w:ind w:left="1215" w:right="938" w:hanging="58"/>
        <w:jc w:val="left"/>
      </w:pPr>
      <w:r>
        <w:rPr>
          <w:sz w:val="18"/>
          <w:vertAlign w:val="superscript"/>
        </w:rPr>
        <w:t xml:space="preserve">3 </w:t>
      </w:r>
      <w:r>
        <w:rPr>
          <w:sz w:val="18"/>
        </w:rPr>
        <w:t>SRM Institute of Science and Technology,</w:t>
      </w:r>
      <w:r>
        <w:t xml:space="preserve"> </w:t>
      </w:r>
      <w:proofErr w:type="spellStart"/>
      <w:r>
        <w:rPr>
          <w:sz w:val="18"/>
        </w:rPr>
        <w:t>Vadapalani</w:t>
      </w:r>
      <w:proofErr w:type="spellEnd"/>
      <w:r>
        <w:rPr>
          <w:sz w:val="18"/>
        </w:rPr>
        <w:t xml:space="preserve">, </w:t>
      </w:r>
      <w:proofErr w:type="gramStart"/>
      <w:r>
        <w:rPr>
          <w:sz w:val="18"/>
        </w:rPr>
        <w:t xml:space="preserve">Chennai  </w:t>
      </w:r>
      <w:r>
        <w:rPr>
          <w:sz w:val="18"/>
          <w:vertAlign w:val="superscript"/>
        </w:rPr>
        <w:t>4</w:t>
      </w:r>
      <w:proofErr w:type="gramEnd"/>
      <w:r>
        <w:rPr>
          <w:sz w:val="18"/>
        </w:rPr>
        <w:t xml:space="preserve"> SRM Institute of Science and Technology,</w:t>
      </w:r>
      <w:r>
        <w:t xml:space="preserve"> </w:t>
      </w:r>
      <w:proofErr w:type="spellStart"/>
      <w:r>
        <w:rPr>
          <w:sz w:val="18"/>
        </w:rPr>
        <w:t>Vadapalani</w:t>
      </w:r>
      <w:proofErr w:type="spellEnd"/>
      <w:r>
        <w:rPr>
          <w:sz w:val="18"/>
        </w:rPr>
        <w:t xml:space="preserve">, Chennai </w:t>
      </w:r>
      <w:r>
        <w:t>mr5916@srmist.edu.in sk1669@srmist.edu.in aa4333@srmist.edu.in gol</w:t>
      </w:r>
      <w:r>
        <w:t xml:space="preserve">dadilip@gmail.com </w:t>
      </w:r>
    </w:p>
    <w:p w14:paraId="5F93E4CD" w14:textId="77777777" w:rsidR="009224BF" w:rsidRDefault="00D81C69">
      <w:pPr>
        <w:spacing w:after="13" w:line="259" w:lineRule="auto"/>
        <w:ind w:left="242" w:firstLine="0"/>
        <w:jc w:val="left"/>
      </w:pPr>
      <w:r>
        <w:rPr>
          <w:b/>
        </w:rPr>
        <w:t xml:space="preserve"> </w:t>
      </w:r>
      <w:r>
        <w:t xml:space="preserve"> </w:t>
      </w:r>
    </w:p>
    <w:p w14:paraId="47BD779F" w14:textId="77777777" w:rsidR="009224BF" w:rsidRDefault="00D81C69">
      <w:pPr>
        <w:spacing w:after="1" w:line="247" w:lineRule="auto"/>
        <w:ind w:left="-15" w:right="-14" w:firstLine="208"/>
      </w:pPr>
      <w:r>
        <w:rPr>
          <w:b/>
        </w:rPr>
        <w:t xml:space="preserve">Abstract. </w:t>
      </w:r>
      <w:r>
        <w:rPr>
          <w:sz w:val="18"/>
        </w:rPr>
        <w:t>Blockchain recently began to grow in the healthcare sector. A low level of health sensitive information can lead to situations where timely communication is not available, with serious health consequences. Besides, as patien</w:t>
      </w:r>
      <w:r>
        <w:rPr>
          <w:sz w:val="18"/>
        </w:rPr>
        <w:t>t involvement in healthcare grows, there is a growing need for patients to access and manage their data.</w:t>
      </w:r>
      <w:r>
        <w:t xml:space="preserve">  </w:t>
      </w:r>
    </w:p>
    <w:p w14:paraId="4AA2DEDC" w14:textId="77777777" w:rsidR="009224BF" w:rsidRDefault="00D81C69">
      <w:pPr>
        <w:spacing w:after="1" w:line="247" w:lineRule="auto"/>
        <w:ind w:left="-15" w:right="-14" w:firstLine="208"/>
      </w:pPr>
      <w:r>
        <w:rPr>
          <w:sz w:val="18"/>
        </w:rPr>
        <w:t>Confidentiality in the healthcare industry refers to the” professional obligation”; the World Health Organization can access patient records or excha</w:t>
      </w:r>
      <w:r>
        <w:rPr>
          <w:sz w:val="18"/>
        </w:rPr>
        <w:t>nge information to carry that information with confidence. Managing electronic health data presents different challenges for compliance, ethical concerns, and ultimately the quality of care.</w:t>
      </w:r>
      <w:r>
        <w:t xml:space="preserve">  </w:t>
      </w:r>
    </w:p>
    <w:p w14:paraId="654C7E6D" w14:textId="77777777" w:rsidR="009224BF" w:rsidRDefault="00D81C69">
      <w:pPr>
        <w:spacing w:after="1" w:line="247" w:lineRule="auto"/>
        <w:ind w:left="-15" w:right="-14" w:firstLine="208"/>
      </w:pPr>
      <w:r>
        <w:rPr>
          <w:sz w:val="18"/>
        </w:rPr>
        <w:t>Access to patient medical records in a hospital software packag</w:t>
      </w:r>
      <w:r>
        <w:rPr>
          <w:sz w:val="18"/>
        </w:rPr>
        <w:t>e should be by a physician/conservative team. The abuse of digital signatures on information based on Blockchain allows mass access to control the provision and maintain health records’ safety. Besides, the healthcare industry’s public and stakeholders may</w:t>
      </w:r>
      <w:r>
        <w:rPr>
          <w:sz w:val="18"/>
        </w:rPr>
        <w:t xml:space="preserve"> be part of the Blockchain, reducing payment fraud.</w:t>
      </w:r>
      <w:r>
        <w:t xml:space="preserve">  </w:t>
      </w:r>
    </w:p>
    <w:p w14:paraId="429B1A00" w14:textId="77777777" w:rsidR="009224BF" w:rsidRDefault="00D81C69">
      <w:pPr>
        <w:spacing w:after="2" w:line="244" w:lineRule="auto"/>
        <w:ind w:left="-15" w:right="-4" w:firstLine="228"/>
        <w:jc w:val="left"/>
      </w:pPr>
      <w:r>
        <w:rPr>
          <w:sz w:val="18"/>
        </w:rPr>
        <w:t>Applications can be designed to administer and exchange stable, open, and unbreakable audit processes by systemic fraud using this technology. This paper examines the literature to describe important challenges with different health-care stakeholders, as w</w:t>
      </w:r>
      <w:r>
        <w:rPr>
          <w:sz w:val="18"/>
        </w:rPr>
        <w:t>ell as the capabilities of blockchain technology to address those concerns.</w:t>
      </w:r>
      <w:r>
        <w:t xml:space="preserve">  </w:t>
      </w:r>
    </w:p>
    <w:p w14:paraId="53415C3F" w14:textId="77777777" w:rsidR="009224BF" w:rsidRDefault="00D81C69">
      <w:pPr>
        <w:spacing w:after="0" w:line="259" w:lineRule="auto"/>
        <w:ind w:left="242" w:firstLine="0"/>
        <w:jc w:val="left"/>
      </w:pPr>
      <w:r>
        <w:t xml:space="preserve">  </w:t>
      </w:r>
    </w:p>
    <w:p w14:paraId="0D7CCC75" w14:textId="77777777" w:rsidR="009224BF" w:rsidRDefault="00D81C69">
      <w:pPr>
        <w:spacing w:after="294" w:line="259" w:lineRule="auto"/>
        <w:ind w:left="230" w:firstLine="0"/>
        <w:jc w:val="left"/>
      </w:pPr>
      <w:r>
        <w:rPr>
          <w:b/>
          <w:sz w:val="18"/>
        </w:rPr>
        <w:t>Keywords</w:t>
      </w:r>
      <w:r>
        <w:rPr>
          <w:b/>
          <w:i/>
          <w:sz w:val="18"/>
        </w:rPr>
        <w:t>:</w:t>
      </w:r>
      <w:r>
        <w:rPr>
          <w:i/>
          <w:sz w:val="18"/>
        </w:rPr>
        <w:t xml:space="preserve"> Index Terms—Blockchain, Healthcare, EHR</w:t>
      </w:r>
      <w:r>
        <w:t xml:space="preserve">  </w:t>
      </w:r>
    </w:p>
    <w:p w14:paraId="07BC69BE" w14:textId="77777777" w:rsidR="009224BF" w:rsidRDefault="00D81C69">
      <w:pPr>
        <w:pStyle w:val="Heading1"/>
        <w:tabs>
          <w:tab w:val="center" w:pos="466"/>
          <w:tab w:val="center" w:pos="1765"/>
        </w:tabs>
        <w:ind w:left="0"/>
      </w:pPr>
      <w:r>
        <w:rPr>
          <w:rFonts w:ascii="Calibri" w:eastAsia="Calibri" w:hAnsi="Calibri" w:cs="Calibri"/>
          <w:b w:val="0"/>
          <w:sz w:val="22"/>
        </w:rPr>
        <w:t xml:space="preserve"> </w:t>
      </w:r>
      <w:r>
        <w:rPr>
          <w:rFonts w:ascii="Calibri" w:eastAsia="Calibri" w:hAnsi="Calibri" w:cs="Calibri"/>
          <w:b w:val="0"/>
          <w:sz w:val="22"/>
        </w:rPr>
        <w:tab/>
      </w:r>
      <w:r>
        <w:t>I.</w:t>
      </w:r>
      <w:r>
        <w:rPr>
          <w:rFonts w:ascii="Arial" w:eastAsia="Arial" w:hAnsi="Arial" w:cs="Arial"/>
        </w:rPr>
        <w:t xml:space="preserve">  </w:t>
      </w:r>
      <w:r>
        <w:rPr>
          <w:rFonts w:ascii="Arial" w:eastAsia="Arial" w:hAnsi="Arial" w:cs="Arial"/>
        </w:rPr>
        <w:tab/>
      </w:r>
      <w:r>
        <w:t xml:space="preserve">Introduction  </w:t>
      </w:r>
    </w:p>
    <w:p w14:paraId="62314B34" w14:textId="77777777" w:rsidR="009224BF" w:rsidRDefault="00D81C69">
      <w:pPr>
        <w:spacing w:after="340"/>
        <w:ind w:left="11" w:right="6" w:firstLine="228"/>
      </w:pPr>
      <w:r>
        <w:t xml:space="preserve">Bitcoin the first application build on Blockchain was developed in October 2008 by anonymous person or group named as” Satoshi Nakamoto” [2]. He put forward a </w:t>
      </w:r>
      <w:proofErr w:type="spellStart"/>
      <w:r>
        <w:t>peerto</w:t>
      </w:r>
      <w:proofErr w:type="spellEnd"/>
      <w:r>
        <w:t>-peer, non-medium-sized, revenue-generating system with the first digital currency called B</w:t>
      </w:r>
      <w:r>
        <w:t>itcoin [3]. This Distributed Ledger Technology (DLT) is a timed stamp option, encrypted with a cryptographic hash function and a digital signature using the unreliable legal protocol. Bitcoin was the first blockchain technology application used in 2009 [1]</w:t>
      </w:r>
      <w:r>
        <w:t>. Blockchain (BC) is still in its infancy. The healthcare sector will benefit from blockchain, a distributed ledger system. [4]. Various aspects of Blockchain technology such as segmentation, consistency, durability, security, privacy, finance, and complia</w:t>
      </w:r>
      <w:r>
        <w:t xml:space="preserve">nce with cryptographic algorithms can address current health care problems. It </w:t>
      </w:r>
      <w:r>
        <w:lastRenderedPageBreak/>
        <w:t>can reduce reliance on a single authority at high risk for inaccuracy and security [3]. By setting the persistent at the centre of the medical framework and increasing the confi</w:t>
      </w:r>
      <w:r>
        <w:t>dentiality, privacy, and interoperability of medical data, blockchain technology has the potential to transform healthcare. This innovation will help create a new health information sharing model (HIE) by improving the efficiency and security of electronic</w:t>
      </w:r>
      <w:r>
        <w:t xml:space="preserve"> health records (EHRs). [4]. Healthcare can be caught on as a three-pronged approach: (a) basic suppliers of restorative care administrations, such as specialists, medical caretakers, healing </w:t>
      </w:r>
      <w:proofErr w:type="spellStart"/>
      <w:r>
        <w:t>center</w:t>
      </w:r>
      <w:proofErr w:type="spellEnd"/>
      <w:r>
        <w:t xml:space="preserve"> chairmen, and masters, (b) vital administrations related </w:t>
      </w:r>
      <w:r>
        <w:t xml:space="preserve">with restorative administrations, such as restorative inquire about and health care protections, and (c) recipients of therapeutic and health care administrations, that’s, patients, or the open [2].  </w:t>
      </w:r>
    </w:p>
    <w:p w14:paraId="181EF80A" w14:textId="77777777" w:rsidR="009224BF" w:rsidRDefault="00D81C69">
      <w:pPr>
        <w:pStyle w:val="Heading2"/>
        <w:spacing w:after="334"/>
        <w:ind w:left="9"/>
      </w:pPr>
      <w:r>
        <w:t xml:space="preserve">II. BACKGROUND  </w:t>
      </w:r>
    </w:p>
    <w:p w14:paraId="771E4B8E" w14:textId="77777777" w:rsidR="009224BF" w:rsidRDefault="00D81C69">
      <w:pPr>
        <w:ind w:left="21" w:right="6"/>
      </w:pPr>
      <w:r>
        <w:t xml:space="preserve">A. Blockchain  </w:t>
      </w:r>
    </w:p>
    <w:p w14:paraId="60458211" w14:textId="77777777" w:rsidR="009224BF" w:rsidRDefault="00D81C69">
      <w:pPr>
        <w:ind w:left="11" w:right="6" w:firstLine="228"/>
      </w:pPr>
      <w:r>
        <w:t>Blockchain- A distribu</w:t>
      </w:r>
      <w:r>
        <w:t>ted ledger, could be an arrangement of timed-block pieces containing a certain number of ensured exchanges. Blocks are namelessly associated with utilizing the hash esteem of the past block. Each client or node action is carefully marked employing a privat</w:t>
      </w:r>
      <w:r>
        <w:t>e key and conveyed over the network [1]. The verification/mining area captures exchanges and blocks them, and the block is disseminated over the network [14]. Each network node checks verification utilizing continuous compliance rules. The verified block i</w:t>
      </w:r>
      <w:r>
        <w:t>s added to the chain, and all network consent nodes execute the upgraded ledger twice. A trustworthy third entity or central authority is replaced by the knowing convention. The Blockchain is an internet peer-</w:t>
      </w:r>
      <w:proofErr w:type="spellStart"/>
      <w:r>
        <w:t>topeer</w:t>
      </w:r>
      <w:proofErr w:type="spellEnd"/>
      <w:r>
        <w:t xml:space="preserve"> arrange propelled in 2008 as a portion o</w:t>
      </w:r>
      <w:r>
        <w:t xml:space="preserve">f the Bitcoin proposal [3].  </w:t>
      </w:r>
    </w:p>
    <w:p w14:paraId="659BAD33" w14:textId="77777777" w:rsidR="009224BF" w:rsidRDefault="00D81C69">
      <w:pPr>
        <w:spacing w:after="249"/>
        <w:ind w:left="11" w:right="6" w:firstLine="228"/>
      </w:pPr>
      <w:r>
        <w:t xml:space="preserve">All Blockchain blocks are associated with employing a so-called hash work employing a cryptographic way-way hash work (e.g., SHA256). It too guarantees namelessness, consistency, and block compression [15].  </w:t>
      </w:r>
    </w:p>
    <w:p w14:paraId="2050745E" w14:textId="77777777" w:rsidR="009224BF" w:rsidRDefault="00D81C69">
      <w:pPr>
        <w:spacing w:after="15" w:line="259" w:lineRule="auto"/>
        <w:ind w:left="242" w:firstLine="0"/>
        <w:jc w:val="left"/>
      </w:pPr>
      <w:r>
        <w:t xml:space="preserve">   </w:t>
      </w:r>
    </w:p>
    <w:p w14:paraId="498CF0C5" w14:textId="77777777" w:rsidR="009224BF" w:rsidRDefault="00D81C69">
      <w:pPr>
        <w:spacing w:after="147" w:line="259" w:lineRule="auto"/>
        <w:ind w:left="31" w:firstLine="0"/>
        <w:jc w:val="left"/>
      </w:pPr>
      <w:r>
        <w:rPr>
          <w:noProof/>
        </w:rPr>
        <w:drawing>
          <wp:inline distT="0" distB="0" distL="0" distR="0" wp14:anchorId="2F1BCE49" wp14:editId="58C59AE3">
            <wp:extent cx="3599180" cy="17227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7"/>
                    <a:stretch>
                      <a:fillRect/>
                    </a:stretch>
                  </pic:blipFill>
                  <pic:spPr>
                    <a:xfrm>
                      <a:off x="0" y="0"/>
                      <a:ext cx="3599180" cy="1722755"/>
                    </a:xfrm>
                    <a:prstGeom prst="rect">
                      <a:avLst/>
                    </a:prstGeom>
                  </pic:spPr>
                </pic:pic>
              </a:graphicData>
            </a:graphic>
          </wp:inline>
        </w:drawing>
      </w:r>
      <w:r>
        <w:t xml:space="preserve"> </w:t>
      </w:r>
    </w:p>
    <w:p w14:paraId="3EFD9F5E" w14:textId="77777777" w:rsidR="009224BF" w:rsidRDefault="00D81C69">
      <w:pPr>
        <w:spacing w:after="266" w:line="265" w:lineRule="auto"/>
        <w:ind w:right="6"/>
        <w:jc w:val="center"/>
      </w:pPr>
      <w:r>
        <w:t xml:space="preserve">Fig. 1. Centralized ledger vs Distributed ledger.  </w:t>
      </w:r>
    </w:p>
    <w:p w14:paraId="22D79EE9" w14:textId="77777777" w:rsidR="009224BF" w:rsidRDefault="00D81C69">
      <w:pPr>
        <w:ind w:left="11" w:right="6" w:firstLine="209"/>
      </w:pPr>
      <w:r>
        <w:rPr>
          <w:i/>
        </w:rPr>
        <w:t>1)</w:t>
      </w:r>
      <w:r>
        <w:rPr>
          <w:rFonts w:ascii="Arial" w:eastAsia="Arial" w:hAnsi="Arial" w:cs="Arial"/>
          <w:i/>
        </w:rPr>
        <w:t xml:space="preserve"> </w:t>
      </w:r>
      <w:r>
        <w:rPr>
          <w:i/>
        </w:rPr>
        <w:t xml:space="preserve">Taxonomy of Blockchain: </w:t>
      </w:r>
      <w:r>
        <w:t xml:space="preserve">The public, private, consortium, and hybrid blockchains are the current blockchain architectures [17].  </w:t>
      </w:r>
    </w:p>
    <w:p w14:paraId="44F8083E" w14:textId="77777777" w:rsidR="009224BF" w:rsidRDefault="00D81C69">
      <w:pPr>
        <w:numPr>
          <w:ilvl w:val="0"/>
          <w:numId w:val="1"/>
        </w:numPr>
        <w:ind w:right="6" w:firstLine="190"/>
      </w:pPr>
      <w:r>
        <w:t>Blockchains that are open to the public: Anyone will access blockchain c</w:t>
      </w:r>
      <w:r>
        <w:t>ontent and engage in the harmonisation process on a public blockchain since the network is completely accessible (</w:t>
      </w:r>
      <w:proofErr w:type="gramStart"/>
      <w:r>
        <w:t>e.g.</w:t>
      </w:r>
      <w:proofErr w:type="gramEnd"/>
      <w:r>
        <w:t xml:space="preserve"> Bitcoin and Ethereum).  </w:t>
      </w:r>
    </w:p>
    <w:p w14:paraId="7A6103D1" w14:textId="77777777" w:rsidR="009224BF" w:rsidRDefault="00D81C69">
      <w:pPr>
        <w:ind w:left="11" w:right="6" w:firstLine="228"/>
      </w:pPr>
      <w:r>
        <w:t>-Private blockchains: They are used to track data transfers between various departments or entities and are devo</w:t>
      </w:r>
      <w:r>
        <w:t xml:space="preserve">ted to single business solutions. To access the </w:t>
      </w:r>
      <w:r>
        <w:lastRenderedPageBreak/>
        <w:t xml:space="preserve">network and be considered a verified user as they follow up, all members must first obtain approval.  </w:t>
      </w:r>
    </w:p>
    <w:p w14:paraId="76DC6C32" w14:textId="77777777" w:rsidR="009224BF" w:rsidRDefault="00D81C69">
      <w:pPr>
        <w:numPr>
          <w:ilvl w:val="0"/>
          <w:numId w:val="1"/>
        </w:numPr>
        <w:ind w:right="6" w:firstLine="190"/>
      </w:pPr>
      <w:r>
        <w:t>Hybrid blockchains: Hybrid blockchains are a form of blockchain that combines the ad-vantages of both pri</w:t>
      </w:r>
      <w:r>
        <w:t xml:space="preserve">vate and public blockchains. As a result, a decentralized blockchain is used to create a completely open archive, while a proprietary blockchain operating within the foundation can restrict access to the change database. [3].  </w:t>
      </w:r>
    </w:p>
    <w:p w14:paraId="012FC35D" w14:textId="77777777" w:rsidR="009224BF" w:rsidRDefault="00D81C69">
      <w:pPr>
        <w:numPr>
          <w:ilvl w:val="0"/>
          <w:numId w:val="2"/>
        </w:numPr>
        <w:ind w:right="3" w:firstLine="209"/>
        <w:jc w:val="left"/>
      </w:pPr>
      <w:r>
        <w:rPr>
          <w:i/>
        </w:rPr>
        <w:t xml:space="preserve">Blockchain Ownership: </w:t>
      </w:r>
      <w:r>
        <w:t xml:space="preserve">There </w:t>
      </w:r>
      <w:r>
        <w:t>are two essential sorts of Blockchain, e.g., blockchains permissioned and permissionless blockchains. A single specialist or consortium customizes Permissioned Blockchain. The confirmation handle can be done by a central specialist or reliable pre-selected</w:t>
      </w:r>
      <w:r>
        <w:t xml:space="preserve"> bunches (consortium). This protection setting confines get to information within the client bunch or bunch of bunches that control the Blockchain. A little number of members give effectiveness and adaptability. Features of blockchain technology  </w:t>
      </w:r>
    </w:p>
    <w:p w14:paraId="20666A61" w14:textId="77777777" w:rsidR="009224BF" w:rsidRDefault="00D81C69">
      <w:pPr>
        <w:numPr>
          <w:ilvl w:val="0"/>
          <w:numId w:val="2"/>
        </w:numPr>
        <w:spacing w:after="6" w:line="259" w:lineRule="auto"/>
        <w:ind w:right="3" w:firstLine="209"/>
        <w:jc w:val="left"/>
      </w:pPr>
      <w:r>
        <w:rPr>
          <w:i/>
        </w:rPr>
        <w:t>Features</w:t>
      </w:r>
      <w:r>
        <w:rPr>
          <w:i/>
        </w:rPr>
        <w:t xml:space="preserve"> of Blockchain Technology: </w:t>
      </w:r>
      <w:r>
        <w:t xml:space="preserve">  </w:t>
      </w:r>
    </w:p>
    <w:p w14:paraId="140BC96F" w14:textId="77777777" w:rsidR="009224BF" w:rsidRDefault="00D81C69">
      <w:pPr>
        <w:ind w:left="228" w:right="6"/>
      </w:pPr>
      <w:r>
        <w:t>1.</w:t>
      </w:r>
      <w:r>
        <w:rPr>
          <w:b/>
        </w:rPr>
        <w:t>Decentralization</w:t>
      </w:r>
      <w:r>
        <w:t>: Blockchain, a distributed advanced ledger with an arrangement of blocks containing transactions. Blockchains are low-level networks, meaning that one person or group cannot control the entire network. There</w:t>
      </w:r>
      <w:r>
        <w:t>’s no single blockchain network administration system. Each node in the network stores a duplicate copy of the move, but no single node can alter it. Performing any transaction and making changes to records requires the assent of all other nodes within the</w:t>
      </w:r>
      <w:r>
        <w:t xml:space="preserve"> organize. This includes permits for more secure networks [1][3][7].  </w:t>
      </w:r>
    </w:p>
    <w:p w14:paraId="233B5D2A" w14:textId="77777777" w:rsidR="009224BF" w:rsidRDefault="00D81C69">
      <w:pPr>
        <w:spacing w:after="256"/>
        <w:ind w:left="11" w:right="6" w:firstLine="228"/>
      </w:pPr>
      <w:r>
        <w:t>2.</w:t>
      </w:r>
      <w:r>
        <w:rPr>
          <w:b/>
        </w:rPr>
        <w:t>Consensus mechanism</w:t>
      </w:r>
      <w:r>
        <w:t>: Each block added to a blockchain is checked by all other nodes already registered on the network that the embedded node is the approved node. A consistency algori</w:t>
      </w:r>
      <w:r>
        <w:t xml:space="preserve">thm is used to complete this training. They offer assistance to realize belief between members and devotion to the network. Standard agreement calculations are </w:t>
      </w:r>
      <w:proofErr w:type="spellStart"/>
      <w:r>
        <w:t>PoW</w:t>
      </w:r>
      <w:proofErr w:type="spellEnd"/>
      <w:r>
        <w:t xml:space="preserve">, PBFT, </w:t>
      </w:r>
      <w:proofErr w:type="spellStart"/>
      <w:r>
        <w:t>PoS.</w:t>
      </w:r>
      <w:proofErr w:type="spellEnd"/>
      <w:r>
        <w:t xml:space="preserve"> Blockchain could be a network that’s distributed to peers without an arbiter. A </w:t>
      </w:r>
      <w:r>
        <w:t>crucial part of blockchains is how data inputs are accepted into a distributed ledger with a distributed contract protocol that guarantees data entry. There are several proposed and implemented agreements in place, three of which are the most widely used i</w:t>
      </w:r>
      <w:r>
        <w:t xml:space="preserve">n Table 1 and presented in the following:  </w:t>
      </w:r>
    </w:p>
    <w:p w14:paraId="3771C812" w14:textId="77777777" w:rsidR="009224BF" w:rsidRDefault="00D81C69">
      <w:pPr>
        <w:ind w:left="21" w:right="6"/>
      </w:pPr>
      <w:r>
        <w:t xml:space="preserve">TABLE I  </w:t>
      </w:r>
    </w:p>
    <w:tbl>
      <w:tblPr>
        <w:tblStyle w:val="TableGrid"/>
        <w:tblW w:w="5637" w:type="dxa"/>
        <w:tblInd w:w="36" w:type="dxa"/>
        <w:tblCellMar>
          <w:top w:w="43" w:type="dxa"/>
          <w:left w:w="0" w:type="dxa"/>
          <w:bottom w:w="0" w:type="dxa"/>
          <w:right w:w="0" w:type="dxa"/>
        </w:tblCellMar>
        <w:tblLook w:val="04A0" w:firstRow="1" w:lastRow="0" w:firstColumn="1" w:lastColumn="0" w:noHBand="0" w:noVBand="1"/>
      </w:tblPr>
      <w:tblGrid>
        <w:gridCol w:w="1715"/>
        <w:gridCol w:w="1546"/>
        <w:gridCol w:w="895"/>
        <w:gridCol w:w="1481"/>
      </w:tblGrid>
      <w:tr w:rsidR="009224BF" w14:paraId="459A5199" w14:textId="77777777">
        <w:trPr>
          <w:trHeight w:val="298"/>
        </w:trPr>
        <w:tc>
          <w:tcPr>
            <w:tcW w:w="1714" w:type="dxa"/>
            <w:tcBorders>
              <w:top w:val="single" w:sz="2" w:space="0" w:color="000000"/>
              <w:left w:val="single" w:sz="2" w:space="0" w:color="000000"/>
              <w:bottom w:val="single" w:sz="2" w:space="0" w:color="000000"/>
              <w:right w:val="single" w:sz="2" w:space="0" w:color="000000"/>
            </w:tcBorders>
          </w:tcPr>
          <w:p w14:paraId="23153864" w14:textId="77777777" w:rsidR="009224BF" w:rsidRDefault="00D81C69">
            <w:pPr>
              <w:spacing w:after="0" w:line="259" w:lineRule="auto"/>
              <w:ind w:left="0" w:right="127" w:firstLine="0"/>
              <w:jc w:val="center"/>
            </w:pPr>
            <w:r>
              <w:t xml:space="preserve">Property  </w:t>
            </w:r>
          </w:p>
        </w:tc>
        <w:tc>
          <w:tcPr>
            <w:tcW w:w="1546" w:type="dxa"/>
            <w:tcBorders>
              <w:top w:val="single" w:sz="2" w:space="0" w:color="000000"/>
              <w:left w:val="single" w:sz="2" w:space="0" w:color="000000"/>
              <w:bottom w:val="single" w:sz="2" w:space="0" w:color="000000"/>
              <w:right w:val="single" w:sz="2" w:space="0" w:color="000000"/>
            </w:tcBorders>
          </w:tcPr>
          <w:p w14:paraId="00210808" w14:textId="77777777" w:rsidR="009224BF" w:rsidRDefault="00D81C69">
            <w:pPr>
              <w:spacing w:after="0" w:line="259" w:lineRule="auto"/>
              <w:ind w:left="0" w:right="124" w:firstLine="0"/>
              <w:jc w:val="center"/>
            </w:pPr>
            <w:r>
              <w:t xml:space="preserve">POW  </w:t>
            </w:r>
          </w:p>
        </w:tc>
        <w:tc>
          <w:tcPr>
            <w:tcW w:w="895" w:type="dxa"/>
            <w:tcBorders>
              <w:top w:val="single" w:sz="2" w:space="0" w:color="000000"/>
              <w:left w:val="single" w:sz="2" w:space="0" w:color="000000"/>
              <w:bottom w:val="single" w:sz="2" w:space="0" w:color="000000"/>
              <w:right w:val="single" w:sz="2" w:space="0" w:color="000000"/>
            </w:tcBorders>
          </w:tcPr>
          <w:p w14:paraId="0E3DDB20" w14:textId="77777777" w:rsidR="009224BF" w:rsidRDefault="00D81C69">
            <w:pPr>
              <w:spacing w:after="0" w:line="259" w:lineRule="auto"/>
              <w:ind w:left="0" w:right="127" w:firstLine="0"/>
              <w:jc w:val="center"/>
            </w:pPr>
            <w:r>
              <w:t xml:space="preserve">POS  </w:t>
            </w:r>
          </w:p>
        </w:tc>
        <w:tc>
          <w:tcPr>
            <w:tcW w:w="1481" w:type="dxa"/>
            <w:tcBorders>
              <w:top w:val="single" w:sz="2" w:space="0" w:color="000000"/>
              <w:left w:val="single" w:sz="2" w:space="0" w:color="000000"/>
              <w:bottom w:val="single" w:sz="2" w:space="0" w:color="000000"/>
              <w:right w:val="single" w:sz="2" w:space="0" w:color="000000"/>
            </w:tcBorders>
          </w:tcPr>
          <w:p w14:paraId="760C0149" w14:textId="77777777" w:rsidR="009224BF" w:rsidRDefault="00D81C69">
            <w:pPr>
              <w:spacing w:after="0" w:line="259" w:lineRule="auto"/>
              <w:ind w:left="0" w:right="128" w:firstLine="0"/>
              <w:jc w:val="center"/>
            </w:pPr>
            <w:r>
              <w:t xml:space="preserve">PBFT  </w:t>
            </w:r>
          </w:p>
        </w:tc>
      </w:tr>
      <w:tr w:rsidR="009224BF" w14:paraId="0F5C0187" w14:textId="77777777">
        <w:trPr>
          <w:trHeight w:val="295"/>
        </w:trPr>
        <w:tc>
          <w:tcPr>
            <w:tcW w:w="1714" w:type="dxa"/>
            <w:tcBorders>
              <w:top w:val="single" w:sz="2" w:space="0" w:color="000000"/>
              <w:left w:val="single" w:sz="2" w:space="0" w:color="000000"/>
              <w:bottom w:val="single" w:sz="2" w:space="0" w:color="000000"/>
              <w:right w:val="single" w:sz="2" w:space="0" w:color="000000"/>
            </w:tcBorders>
          </w:tcPr>
          <w:p w14:paraId="4C394534" w14:textId="77777777" w:rsidR="009224BF" w:rsidRDefault="00D81C69">
            <w:pPr>
              <w:spacing w:after="0" w:line="259" w:lineRule="auto"/>
              <w:ind w:left="0" w:firstLine="0"/>
              <w:jc w:val="left"/>
            </w:pPr>
            <w:r>
              <w:t xml:space="preserve">Node management  </w:t>
            </w:r>
          </w:p>
        </w:tc>
        <w:tc>
          <w:tcPr>
            <w:tcW w:w="1546" w:type="dxa"/>
            <w:tcBorders>
              <w:top w:val="single" w:sz="2" w:space="0" w:color="000000"/>
              <w:left w:val="single" w:sz="2" w:space="0" w:color="000000"/>
              <w:bottom w:val="single" w:sz="2" w:space="0" w:color="000000"/>
              <w:right w:val="single" w:sz="2" w:space="0" w:color="000000"/>
            </w:tcBorders>
          </w:tcPr>
          <w:p w14:paraId="4C20C7F0" w14:textId="77777777" w:rsidR="009224BF" w:rsidRDefault="00D81C69">
            <w:pPr>
              <w:spacing w:after="0" w:line="259" w:lineRule="auto"/>
              <w:ind w:left="0" w:right="129" w:firstLine="0"/>
              <w:jc w:val="center"/>
            </w:pPr>
            <w:r>
              <w:t xml:space="preserve">Open  </w:t>
            </w:r>
          </w:p>
        </w:tc>
        <w:tc>
          <w:tcPr>
            <w:tcW w:w="895" w:type="dxa"/>
            <w:tcBorders>
              <w:top w:val="single" w:sz="2" w:space="0" w:color="000000"/>
              <w:left w:val="single" w:sz="2" w:space="0" w:color="000000"/>
              <w:bottom w:val="single" w:sz="2" w:space="0" w:color="000000"/>
              <w:right w:val="single" w:sz="2" w:space="0" w:color="000000"/>
            </w:tcBorders>
          </w:tcPr>
          <w:p w14:paraId="20A3192E" w14:textId="77777777" w:rsidR="009224BF" w:rsidRDefault="00D81C69">
            <w:pPr>
              <w:spacing w:after="0" w:line="259" w:lineRule="auto"/>
              <w:ind w:left="0" w:right="223" w:firstLine="0"/>
              <w:jc w:val="center"/>
            </w:pPr>
            <w:r>
              <w:t xml:space="preserve">Open  </w:t>
            </w:r>
          </w:p>
        </w:tc>
        <w:tc>
          <w:tcPr>
            <w:tcW w:w="1481" w:type="dxa"/>
            <w:tcBorders>
              <w:top w:val="single" w:sz="2" w:space="0" w:color="000000"/>
              <w:left w:val="single" w:sz="2" w:space="0" w:color="000000"/>
              <w:bottom w:val="single" w:sz="2" w:space="0" w:color="000000"/>
              <w:right w:val="single" w:sz="2" w:space="0" w:color="000000"/>
            </w:tcBorders>
          </w:tcPr>
          <w:p w14:paraId="2C09CF21" w14:textId="77777777" w:rsidR="009224BF" w:rsidRDefault="00D81C69">
            <w:pPr>
              <w:spacing w:after="0" w:line="259" w:lineRule="auto"/>
              <w:ind w:left="0" w:right="133" w:firstLine="0"/>
              <w:jc w:val="center"/>
            </w:pPr>
            <w:r>
              <w:t xml:space="preserve">Permissioned  </w:t>
            </w:r>
          </w:p>
        </w:tc>
      </w:tr>
      <w:tr w:rsidR="009224BF" w14:paraId="5B23F7FA" w14:textId="77777777">
        <w:trPr>
          <w:trHeight w:val="535"/>
        </w:trPr>
        <w:tc>
          <w:tcPr>
            <w:tcW w:w="1714" w:type="dxa"/>
            <w:tcBorders>
              <w:top w:val="single" w:sz="2" w:space="0" w:color="000000"/>
              <w:left w:val="single" w:sz="2" w:space="0" w:color="000000"/>
              <w:bottom w:val="single" w:sz="2" w:space="0" w:color="000000"/>
              <w:right w:val="single" w:sz="2" w:space="0" w:color="000000"/>
            </w:tcBorders>
          </w:tcPr>
          <w:p w14:paraId="57B35808" w14:textId="77777777" w:rsidR="009224BF" w:rsidRDefault="00D81C69">
            <w:pPr>
              <w:spacing w:after="0" w:line="259" w:lineRule="auto"/>
              <w:ind w:left="76" w:firstLine="0"/>
              <w:jc w:val="center"/>
            </w:pPr>
            <w:r>
              <w:t xml:space="preserve">Energy consumption  </w:t>
            </w:r>
          </w:p>
        </w:tc>
        <w:tc>
          <w:tcPr>
            <w:tcW w:w="1546" w:type="dxa"/>
            <w:tcBorders>
              <w:top w:val="single" w:sz="2" w:space="0" w:color="000000"/>
              <w:left w:val="single" w:sz="2" w:space="0" w:color="000000"/>
              <w:bottom w:val="single" w:sz="2" w:space="0" w:color="000000"/>
              <w:right w:val="single" w:sz="2" w:space="0" w:color="000000"/>
            </w:tcBorders>
          </w:tcPr>
          <w:p w14:paraId="16450965" w14:textId="77777777" w:rsidR="009224BF" w:rsidRDefault="00D81C69">
            <w:pPr>
              <w:spacing w:after="0" w:line="259" w:lineRule="auto"/>
              <w:ind w:left="1" w:firstLine="0"/>
              <w:jc w:val="center"/>
            </w:pPr>
            <w:r>
              <w:t xml:space="preserve">High  </w:t>
            </w:r>
          </w:p>
        </w:tc>
        <w:tc>
          <w:tcPr>
            <w:tcW w:w="895" w:type="dxa"/>
            <w:tcBorders>
              <w:top w:val="single" w:sz="2" w:space="0" w:color="000000"/>
              <w:left w:val="single" w:sz="2" w:space="0" w:color="000000"/>
              <w:bottom w:val="single" w:sz="2" w:space="0" w:color="000000"/>
              <w:right w:val="single" w:sz="2" w:space="0" w:color="000000"/>
            </w:tcBorders>
          </w:tcPr>
          <w:p w14:paraId="71861D0A" w14:textId="77777777" w:rsidR="009224BF" w:rsidRDefault="00D81C69">
            <w:pPr>
              <w:spacing w:after="0" w:line="259" w:lineRule="auto"/>
              <w:ind w:left="130" w:firstLine="0"/>
              <w:jc w:val="left"/>
            </w:pPr>
            <w:r>
              <w:t xml:space="preserve">Medium  </w:t>
            </w:r>
          </w:p>
        </w:tc>
        <w:tc>
          <w:tcPr>
            <w:tcW w:w="1481" w:type="dxa"/>
            <w:tcBorders>
              <w:top w:val="single" w:sz="2" w:space="0" w:color="000000"/>
              <w:left w:val="single" w:sz="2" w:space="0" w:color="000000"/>
              <w:bottom w:val="single" w:sz="2" w:space="0" w:color="000000"/>
              <w:right w:val="single" w:sz="2" w:space="0" w:color="000000"/>
            </w:tcBorders>
          </w:tcPr>
          <w:p w14:paraId="4114EF0F" w14:textId="77777777" w:rsidR="009224BF" w:rsidRDefault="00D81C69">
            <w:pPr>
              <w:spacing w:after="0" w:line="259" w:lineRule="auto"/>
              <w:ind w:left="0" w:right="1" w:firstLine="0"/>
              <w:jc w:val="center"/>
            </w:pPr>
            <w:r>
              <w:t xml:space="preserve">Low  </w:t>
            </w:r>
          </w:p>
        </w:tc>
      </w:tr>
      <w:tr w:rsidR="009224BF" w14:paraId="21C0D2EB" w14:textId="77777777">
        <w:trPr>
          <w:trHeight w:val="535"/>
        </w:trPr>
        <w:tc>
          <w:tcPr>
            <w:tcW w:w="1714" w:type="dxa"/>
            <w:tcBorders>
              <w:top w:val="single" w:sz="2" w:space="0" w:color="000000"/>
              <w:left w:val="single" w:sz="2" w:space="0" w:color="000000"/>
              <w:bottom w:val="single" w:sz="2" w:space="0" w:color="000000"/>
              <w:right w:val="single" w:sz="2" w:space="0" w:color="000000"/>
            </w:tcBorders>
          </w:tcPr>
          <w:p w14:paraId="0DED1062" w14:textId="77777777" w:rsidR="009224BF" w:rsidRDefault="00D81C69">
            <w:pPr>
              <w:spacing w:after="0" w:line="259" w:lineRule="auto"/>
              <w:ind w:left="122" w:firstLine="0"/>
              <w:jc w:val="left"/>
            </w:pPr>
            <w:r>
              <w:t xml:space="preserve">Power of the adversary  </w:t>
            </w:r>
          </w:p>
        </w:tc>
        <w:tc>
          <w:tcPr>
            <w:tcW w:w="1546" w:type="dxa"/>
            <w:tcBorders>
              <w:top w:val="single" w:sz="2" w:space="0" w:color="000000"/>
              <w:left w:val="single" w:sz="2" w:space="0" w:color="000000"/>
              <w:bottom w:val="single" w:sz="2" w:space="0" w:color="000000"/>
              <w:right w:val="single" w:sz="2" w:space="0" w:color="000000"/>
            </w:tcBorders>
          </w:tcPr>
          <w:p w14:paraId="5A9A3BEB" w14:textId="77777777" w:rsidR="009224BF" w:rsidRDefault="00D81C69">
            <w:pPr>
              <w:spacing w:after="0" w:line="259" w:lineRule="auto"/>
              <w:ind w:left="122" w:firstLine="0"/>
              <w:jc w:val="left"/>
            </w:pPr>
            <w:r>
              <w:t xml:space="preserve">25 computing power  </w:t>
            </w:r>
          </w:p>
        </w:tc>
        <w:tc>
          <w:tcPr>
            <w:tcW w:w="895" w:type="dxa"/>
            <w:tcBorders>
              <w:top w:val="single" w:sz="2" w:space="0" w:color="000000"/>
              <w:left w:val="single" w:sz="2" w:space="0" w:color="000000"/>
              <w:bottom w:val="single" w:sz="2" w:space="0" w:color="000000"/>
              <w:right w:val="single" w:sz="2" w:space="0" w:color="000000"/>
            </w:tcBorders>
          </w:tcPr>
          <w:p w14:paraId="69F988AD" w14:textId="77777777" w:rsidR="009224BF" w:rsidRDefault="00D81C69">
            <w:pPr>
              <w:spacing w:after="0" w:line="259" w:lineRule="auto"/>
              <w:ind w:left="130" w:firstLine="0"/>
              <w:jc w:val="left"/>
            </w:pPr>
            <w:r>
              <w:t xml:space="preserve">51 </w:t>
            </w:r>
            <w:proofErr w:type="gramStart"/>
            <w:r>
              <w:t>stake</w:t>
            </w:r>
            <w:proofErr w:type="gramEnd"/>
            <w:r>
              <w:t xml:space="preserve">  </w:t>
            </w:r>
          </w:p>
        </w:tc>
        <w:tc>
          <w:tcPr>
            <w:tcW w:w="1481" w:type="dxa"/>
            <w:tcBorders>
              <w:top w:val="single" w:sz="2" w:space="0" w:color="000000"/>
              <w:left w:val="single" w:sz="2" w:space="0" w:color="000000"/>
              <w:bottom w:val="single" w:sz="2" w:space="0" w:color="000000"/>
              <w:right w:val="single" w:sz="2" w:space="0" w:color="000000"/>
            </w:tcBorders>
          </w:tcPr>
          <w:p w14:paraId="24FD3AAD" w14:textId="77777777" w:rsidR="009224BF" w:rsidRDefault="00D81C69">
            <w:pPr>
              <w:spacing w:after="0" w:line="259" w:lineRule="auto"/>
              <w:ind w:left="120" w:firstLine="0"/>
              <w:jc w:val="left"/>
            </w:pPr>
            <w:r>
              <w:t xml:space="preserve">33.3 faulty replicas  </w:t>
            </w:r>
          </w:p>
        </w:tc>
      </w:tr>
      <w:tr w:rsidR="009224BF" w14:paraId="6CE3B025" w14:textId="77777777">
        <w:trPr>
          <w:trHeight w:val="533"/>
        </w:trPr>
        <w:tc>
          <w:tcPr>
            <w:tcW w:w="1714" w:type="dxa"/>
            <w:tcBorders>
              <w:top w:val="single" w:sz="2" w:space="0" w:color="000000"/>
              <w:left w:val="single" w:sz="2" w:space="0" w:color="000000"/>
              <w:bottom w:val="single" w:sz="2" w:space="0" w:color="000000"/>
              <w:right w:val="single" w:sz="2" w:space="0" w:color="000000"/>
            </w:tcBorders>
          </w:tcPr>
          <w:p w14:paraId="7D685390" w14:textId="77777777" w:rsidR="009224BF" w:rsidRDefault="00D81C69">
            <w:pPr>
              <w:spacing w:after="0" w:line="259" w:lineRule="auto"/>
              <w:ind w:left="44" w:firstLine="0"/>
              <w:jc w:val="center"/>
            </w:pPr>
            <w:r>
              <w:t xml:space="preserve">Example  </w:t>
            </w:r>
          </w:p>
        </w:tc>
        <w:tc>
          <w:tcPr>
            <w:tcW w:w="1546" w:type="dxa"/>
            <w:tcBorders>
              <w:top w:val="single" w:sz="2" w:space="0" w:color="000000"/>
              <w:left w:val="single" w:sz="2" w:space="0" w:color="000000"/>
              <w:bottom w:val="single" w:sz="2" w:space="0" w:color="000000"/>
              <w:right w:val="single" w:sz="2" w:space="0" w:color="000000"/>
            </w:tcBorders>
          </w:tcPr>
          <w:p w14:paraId="265AC57B" w14:textId="77777777" w:rsidR="009224BF" w:rsidRDefault="00D81C69">
            <w:pPr>
              <w:spacing w:after="0" w:line="259" w:lineRule="auto"/>
              <w:ind w:left="39" w:firstLine="0"/>
              <w:jc w:val="center"/>
            </w:pPr>
            <w:r>
              <w:t xml:space="preserve">Bitcoin  </w:t>
            </w:r>
          </w:p>
        </w:tc>
        <w:tc>
          <w:tcPr>
            <w:tcW w:w="895" w:type="dxa"/>
            <w:tcBorders>
              <w:top w:val="single" w:sz="2" w:space="0" w:color="000000"/>
              <w:left w:val="single" w:sz="2" w:space="0" w:color="000000"/>
              <w:bottom w:val="single" w:sz="2" w:space="0" w:color="000000"/>
              <w:right w:val="single" w:sz="2" w:space="0" w:color="000000"/>
            </w:tcBorders>
          </w:tcPr>
          <w:p w14:paraId="0356D76E" w14:textId="77777777" w:rsidR="009224BF" w:rsidRDefault="00D81C69">
            <w:pPr>
              <w:spacing w:after="0" w:line="259" w:lineRule="auto"/>
              <w:ind w:left="122" w:firstLine="0"/>
              <w:jc w:val="left"/>
            </w:pPr>
            <w:r>
              <w:t xml:space="preserve">Peercoin </w:t>
            </w:r>
          </w:p>
        </w:tc>
        <w:tc>
          <w:tcPr>
            <w:tcW w:w="1481" w:type="dxa"/>
            <w:tcBorders>
              <w:top w:val="single" w:sz="2" w:space="0" w:color="000000"/>
              <w:left w:val="single" w:sz="2" w:space="0" w:color="000000"/>
              <w:bottom w:val="single" w:sz="2" w:space="0" w:color="000000"/>
              <w:right w:val="single" w:sz="2" w:space="0" w:color="000000"/>
            </w:tcBorders>
          </w:tcPr>
          <w:p w14:paraId="35933EF9" w14:textId="77777777" w:rsidR="009224BF" w:rsidRDefault="00D81C69">
            <w:pPr>
              <w:spacing w:after="0" w:line="259" w:lineRule="auto"/>
              <w:ind w:left="120" w:hanging="144"/>
              <w:jc w:val="left"/>
            </w:pPr>
            <w:r>
              <w:t xml:space="preserve"> Hyperledger Fabric  </w:t>
            </w:r>
          </w:p>
        </w:tc>
      </w:tr>
    </w:tbl>
    <w:p w14:paraId="75E96589" w14:textId="77777777" w:rsidR="009224BF" w:rsidRDefault="00D81C69">
      <w:pPr>
        <w:spacing w:after="399" w:line="265" w:lineRule="auto"/>
        <w:ind w:right="3"/>
        <w:jc w:val="center"/>
      </w:pPr>
      <w:r>
        <w:t xml:space="preserve">CONSENSUS MECHANISMS COMPARISON  </w:t>
      </w:r>
    </w:p>
    <w:p w14:paraId="15E940C4" w14:textId="77777777" w:rsidR="009224BF" w:rsidRDefault="00D81C69">
      <w:pPr>
        <w:spacing w:after="401" w:line="259" w:lineRule="auto"/>
        <w:ind w:left="242" w:firstLine="0"/>
        <w:jc w:val="left"/>
      </w:pPr>
      <w:r>
        <w:t xml:space="preserve">  </w:t>
      </w:r>
    </w:p>
    <w:p w14:paraId="30666CC1" w14:textId="77777777" w:rsidR="009224BF" w:rsidRDefault="00D81C69">
      <w:pPr>
        <w:spacing w:after="399" w:line="259" w:lineRule="auto"/>
        <w:ind w:left="242" w:firstLine="0"/>
        <w:jc w:val="left"/>
      </w:pPr>
      <w:r>
        <w:t xml:space="preserve">  </w:t>
      </w:r>
    </w:p>
    <w:p w14:paraId="646701E0" w14:textId="77777777" w:rsidR="009224BF" w:rsidRDefault="00D81C69">
      <w:pPr>
        <w:spacing w:after="404" w:line="259" w:lineRule="auto"/>
        <w:ind w:left="242" w:firstLine="0"/>
        <w:jc w:val="left"/>
      </w:pPr>
      <w:r>
        <w:t xml:space="preserve">  </w:t>
      </w:r>
    </w:p>
    <w:p w14:paraId="5EBFDF71" w14:textId="77777777" w:rsidR="009224BF" w:rsidRDefault="00D81C69">
      <w:pPr>
        <w:ind w:left="11" w:right="6" w:firstLine="228"/>
      </w:pPr>
      <w:r>
        <w:rPr>
          <w:b/>
        </w:rPr>
        <w:lastRenderedPageBreak/>
        <w:t>Proof-of-Work (</w:t>
      </w:r>
      <w:proofErr w:type="spellStart"/>
      <w:r>
        <w:rPr>
          <w:b/>
        </w:rPr>
        <w:t>PoW</w:t>
      </w:r>
      <w:proofErr w:type="spellEnd"/>
      <w:r>
        <w:rPr>
          <w:b/>
        </w:rPr>
        <w:t>)</w:t>
      </w:r>
      <w:r>
        <w:t xml:space="preserve"> </w:t>
      </w:r>
      <w:r>
        <w:t xml:space="preserve">is a very close blockchain protocol due to its integration with Bitcoin. It uses computer power as a way to find selected peers. In the </w:t>
      </w:r>
      <w:proofErr w:type="spellStart"/>
      <w:r>
        <w:t>PoW</w:t>
      </w:r>
      <w:proofErr w:type="spellEnd"/>
      <w:r>
        <w:t xml:space="preserve"> protocol, peers (so called miners) compete to solve a complex puzzle based on unscheduled transactions. Every time a</w:t>
      </w:r>
      <w:r>
        <w:t xml:space="preserve"> miner is successful and selected, he receives a reward. The Bitcoin network’s current reward is 6.5 bitcoins recently generated, deposited into the account of the selected miner. Mining is a hashing competition focused on block checks of unsubstantiated t</w:t>
      </w:r>
      <w:r>
        <w:t>ransactions, an odd nonce, and a hash relation inside the last block. It is required that the hash result live up to the reputation that has already been established. If the miner comes to the desired sum, he disperses the recently created square to the ar</w:t>
      </w:r>
      <w:r>
        <w:t xml:space="preserve">range.  </w:t>
      </w:r>
    </w:p>
    <w:p w14:paraId="01EBCF91" w14:textId="77777777" w:rsidR="009224BF" w:rsidRDefault="00D81C69">
      <w:pPr>
        <w:spacing w:after="62"/>
        <w:ind w:left="11" w:right="6" w:firstLine="228"/>
      </w:pPr>
      <w:r>
        <w:t xml:space="preserve">The greatest disadvantage of the </w:t>
      </w:r>
      <w:proofErr w:type="spellStart"/>
      <w:r>
        <w:t>PoW</w:t>
      </w:r>
      <w:proofErr w:type="spellEnd"/>
      <w:r>
        <w:t xml:space="preserve"> convention is its nature that looks for control within the enormous Blockchain. Typically outlined by the truth that the current power utilized for Bitcoin mining is compared to a little country’s power needs [6].  </w:t>
      </w:r>
    </w:p>
    <w:p w14:paraId="4E86952A" w14:textId="77777777" w:rsidR="009224BF" w:rsidRDefault="00D81C69">
      <w:pPr>
        <w:ind w:left="11" w:right="6" w:firstLine="228"/>
      </w:pPr>
      <w:r>
        <w:rPr>
          <w:b/>
        </w:rPr>
        <w:t>The</w:t>
      </w:r>
      <w:r>
        <w:rPr>
          <w:b/>
        </w:rPr>
        <w:t xml:space="preserve"> Proof-of-Stake (</w:t>
      </w:r>
      <w:proofErr w:type="spellStart"/>
      <w:r>
        <w:rPr>
          <w:b/>
        </w:rPr>
        <w:t>PoS</w:t>
      </w:r>
      <w:proofErr w:type="spellEnd"/>
      <w:r>
        <w:rPr>
          <w:b/>
        </w:rPr>
        <w:t>)</w:t>
      </w:r>
      <w:r>
        <w:t>compliance convention is based on peers’ resources (i.e., the stake of a network of peer-to-peer arranges). The opportunity for peers to be chosen to secure a modern block is to break even with its resources (i.e., riches or stake). In</w:t>
      </w:r>
      <w:r>
        <w:t xml:space="preserve"> hone, this can be accomplished by having peer-to-peer pre-determined esteem of its resources. Disseminated </w:t>
      </w:r>
      <w:proofErr w:type="spellStart"/>
      <w:r>
        <w:t>PoS</w:t>
      </w:r>
      <w:proofErr w:type="spellEnd"/>
      <w:r>
        <w:t xml:space="preserve"> is one of these forms (</w:t>
      </w:r>
      <w:proofErr w:type="spellStart"/>
      <w:r>
        <w:t>DPoS</w:t>
      </w:r>
      <w:proofErr w:type="spellEnd"/>
      <w:r>
        <w:t xml:space="preserve">). The difference between a traditional </w:t>
      </w:r>
      <w:proofErr w:type="spellStart"/>
      <w:r>
        <w:t>PoS</w:t>
      </w:r>
      <w:proofErr w:type="spellEnd"/>
      <w:r>
        <w:t xml:space="preserve"> system and a </w:t>
      </w:r>
      <w:proofErr w:type="spellStart"/>
      <w:r>
        <w:t>DPoS</w:t>
      </w:r>
      <w:proofErr w:type="spellEnd"/>
      <w:r>
        <w:t xml:space="preserve"> framework is comparable to the difference between coord</w:t>
      </w:r>
      <w:r>
        <w:t xml:space="preserve">inate majority rule and agent common government. The members voted to decide the signatory, that’s, the courier [11].  </w:t>
      </w:r>
    </w:p>
    <w:p w14:paraId="1C153B89" w14:textId="77777777" w:rsidR="009224BF" w:rsidRDefault="00D81C69">
      <w:pPr>
        <w:ind w:left="11" w:right="6" w:firstLine="228"/>
      </w:pPr>
      <w:r>
        <w:rPr>
          <w:b/>
        </w:rPr>
        <w:t>Byzantine Fault Tolerance (PBFT)</w:t>
      </w:r>
      <w:r>
        <w:t xml:space="preserve"> is based on the Byzantine Treaty Protocol. In PBFT, all nodes need to be identified as a network, which</w:t>
      </w:r>
      <w:r>
        <w:t xml:space="preserve"> prevents using this compatibility protocol in the public Blockchain. These three phases can be defined in the PBFT consensus process: pre-prepared, prepared and committed. Each node requires two thirds votes for all nodes over three categories. PBFT is cu</w:t>
      </w:r>
      <w:r>
        <w:t xml:space="preserve">rrently used in Hyperledger Fabric [6].  </w:t>
      </w:r>
    </w:p>
    <w:p w14:paraId="7599C7FD" w14:textId="77777777" w:rsidR="009224BF" w:rsidRDefault="00D81C69">
      <w:pPr>
        <w:ind w:left="11" w:right="6" w:firstLine="228"/>
      </w:pPr>
      <w:r>
        <w:t>3.</w:t>
      </w:r>
      <w:r>
        <w:rPr>
          <w:b/>
        </w:rPr>
        <w:t>Immutability</w:t>
      </w:r>
      <w:r>
        <w:t xml:space="preserve">: Immutability can be defined as a blockchain manager’s ability to remain unchanged so that the Blockchain remains unchanged and unlocked. In short, the data in the Blockchain cannot be changed [19]. </w:t>
      </w:r>
      <w:r>
        <w:t>Each data block, such as facts or transaction details, continues to use the cryptographic policy or hash value. This hash value consists of a string of numbers generated by each block separately. All blocks contain not only the hash or digital signature it</w:t>
      </w:r>
      <w:r>
        <w:t xml:space="preserve">self but also the original [1].  </w:t>
      </w:r>
    </w:p>
    <w:p w14:paraId="279A3138" w14:textId="77777777" w:rsidR="009224BF" w:rsidRDefault="00D81C69">
      <w:pPr>
        <w:ind w:left="11" w:right="6" w:firstLine="228"/>
      </w:pPr>
      <w:r>
        <w:t>4.</w:t>
      </w:r>
      <w:r>
        <w:rPr>
          <w:b/>
        </w:rPr>
        <w:t>Smart Contracts</w:t>
      </w:r>
      <w:r>
        <w:t xml:space="preserve">: A smart contract is an automated, enforceable protocol governed by its explicit terms and conditions, maintaining and implementing blockchain contractual agreements [1][4][8]. To enter into an agreement </w:t>
      </w:r>
      <w:r>
        <w:t xml:space="preserve">using an intelligent blockchain, the parties first negotiate and agree to the agreement’s terms before recalling those terms (either partially or wholly) in the contract code stored within the Blockchain [9][10][11].  </w:t>
      </w:r>
    </w:p>
    <w:p w14:paraId="615EF201" w14:textId="77777777" w:rsidR="009224BF" w:rsidRDefault="00D81C69">
      <w:pPr>
        <w:spacing w:after="148"/>
        <w:ind w:left="11" w:right="6" w:firstLine="228"/>
      </w:pPr>
      <w:r>
        <w:t>5</w:t>
      </w:r>
      <w:r>
        <w:rPr>
          <w:b/>
        </w:rPr>
        <w:t>. Enhanced Security</w:t>
      </w:r>
      <w:r>
        <w:t>: Blockchain disp</w:t>
      </w:r>
      <w:r>
        <w:t>oses of the requirements for centralized specialists, and no one can basically adjust any arrange highlights to their advantage. Utilizing encryption guarantees another layer of framework security. It is profoundly secure since it offers uncommon encryptio</w:t>
      </w:r>
      <w:r>
        <w:t>n - Cryptography. Cryptography sets another layer to ensure clients. Cryptography may be a modern scientific calculation that works as an assault firewall [21]. All data within the Blockchain is crypto-graphic. In basic terms, information on a network cove</w:t>
      </w:r>
      <w:r>
        <w:t>rs up the genuine nature of the information. In this preparation, any input information enters through a scientific calculation that produces a distinctive esteem sort, but the length is ceaselessly balanced. One will have a private key for information get</w:t>
      </w:r>
      <w:r>
        <w:t xml:space="preserve"> to, but for making exchanges, one has to get a public key [18][20].   </w:t>
      </w:r>
    </w:p>
    <w:p w14:paraId="12770734" w14:textId="77777777" w:rsidR="009224BF" w:rsidRDefault="00D81C69">
      <w:pPr>
        <w:spacing w:after="142" w:line="259" w:lineRule="auto"/>
        <w:ind w:left="242" w:firstLine="0"/>
        <w:jc w:val="left"/>
      </w:pPr>
      <w:r>
        <w:rPr>
          <w:b/>
          <w:i/>
        </w:rPr>
        <w:t xml:space="preserve">Hashing: </w:t>
      </w:r>
      <w:r>
        <w:t xml:space="preserve"> </w:t>
      </w:r>
    </w:p>
    <w:p w14:paraId="7B5C0C83" w14:textId="77777777" w:rsidR="009224BF" w:rsidRDefault="00D81C69">
      <w:pPr>
        <w:spacing w:after="345"/>
        <w:ind w:left="11" w:right="6" w:firstLine="228"/>
      </w:pPr>
      <w:r>
        <w:lastRenderedPageBreak/>
        <w:t xml:space="preserve">Hashing is exceptionally complex, and it is outlandish to invert or alter them. No one can get a private key from a public key [20]. A single alter in any input can lead to </w:t>
      </w:r>
      <w:r>
        <w:t xml:space="preserve">a totally distinctive ID, so a little alter isn’t simple within the framework. In the event that somebody wants to harm the network, they will need to alter all the information stored within the whole arrange node.  </w:t>
      </w:r>
    </w:p>
    <w:p w14:paraId="1558E764" w14:textId="77777777" w:rsidR="009224BF" w:rsidRDefault="00D81C69">
      <w:pPr>
        <w:pStyle w:val="Heading2"/>
        <w:spacing w:after="135"/>
        <w:ind w:left="9"/>
      </w:pPr>
      <w:r>
        <w:t xml:space="preserve">III. BLOCKCHAIN IN HEATHCARE  </w:t>
      </w:r>
    </w:p>
    <w:p w14:paraId="0EB1AD17" w14:textId="77777777" w:rsidR="009224BF" w:rsidRDefault="00D81C69">
      <w:pPr>
        <w:ind w:left="11" w:right="6" w:firstLine="228"/>
      </w:pPr>
      <w:r>
        <w:t>From the</w:t>
      </w:r>
      <w:r>
        <w:t xml:space="preserve"> past few decades, the healthcare industry has been one of the most common study centres, finding innovative and reliable approaches to support the population and the health care sector. Different partners (specialists, restorative experts, clinics, specia</w:t>
      </w:r>
      <w:r>
        <w:t>lists, patients, payers) got to orchestrate, getting to, and sharing health records without alteration safely and intuitiveness. Information from it is basic to demonstrate the genuineness of the records. Blockchain technology is being used in a variety of</w:t>
      </w:r>
      <w:r>
        <w:t xml:space="preserve"> contexts and has the ability to solve fundamental health care concerns. In any case, it requires to assist the investigation to </w:t>
      </w:r>
      <w:proofErr w:type="spellStart"/>
      <w:r>
        <w:t>center</w:t>
      </w:r>
      <w:proofErr w:type="spellEnd"/>
      <w:r>
        <w:t xml:space="preserve"> on it utilize real-time utilize of this innovation.[1].  </w:t>
      </w:r>
    </w:p>
    <w:p w14:paraId="514A02F4" w14:textId="77777777" w:rsidR="009224BF" w:rsidRDefault="00D81C69">
      <w:pPr>
        <w:spacing w:after="267"/>
        <w:ind w:left="21" w:right="6"/>
      </w:pPr>
      <w:r>
        <w:t>Blockchain’s immutability will play an essential role in healt</w:t>
      </w:r>
      <w:r>
        <w:t>hcare data. It can protect health records, results of clinical trials and verification of compliance. Smart contracts’ business ap-pears how the Blockchain can bolster real-time understanding checking and therapeutic intercessions. Continued use of the Blo</w:t>
      </w:r>
      <w:r>
        <w:t>ckchain is related to pharma procurement and development measures against counterfeit drugs. Giving patients access to manage their identity allows for the integration of an informed consent process while ensuring the privacy of each health data [4]. The l</w:t>
      </w:r>
      <w:r>
        <w:t>atest forms of intelligent health care documents open a new window to solve an issue, namely, patient data in the hands of health organizations, putting patient information at risk, and causing improper data delivery about patient health care. For instance</w:t>
      </w:r>
      <w:r>
        <w:t>, if information about a patient’s condition is not transmitted from one care provider to another in a timely manner, the patient’s medication can be postponed. EHR has a number of drawbacks that can be addressed with blockchain technology. [7]. The new me</w:t>
      </w:r>
      <w:r>
        <w:t>dical data system places a great deal of reliance on trustworthy third parties. This is completely unreliable in many instances. A potential solution to this issue is the Blockchain, which is based on consensus and does not require a central authority. [11</w:t>
      </w:r>
      <w:r>
        <w:t xml:space="preserve">].  </w:t>
      </w:r>
    </w:p>
    <w:p w14:paraId="1F601BF1" w14:textId="77777777" w:rsidR="009224BF" w:rsidRDefault="00D81C69">
      <w:pPr>
        <w:spacing w:after="142" w:line="259" w:lineRule="auto"/>
        <w:ind w:left="242" w:firstLine="0"/>
        <w:jc w:val="left"/>
      </w:pPr>
      <w:r>
        <w:t xml:space="preserve">  </w:t>
      </w:r>
    </w:p>
    <w:p w14:paraId="451CA319" w14:textId="77777777" w:rsidR="009224BF" w:rsidRDefault="00D81C69">
      <w:pPr>
        <w:spacing w:after="226" w:line="259" w:lineRule="auto"/>
        <w:ind w:left="31" w:firstLine="0"/>
        <w:jc w:val="left"/>
      </w:pPr>
      <w:r>
        <w:t xml:space="preserve">  </w:t>
      </w:r>
    </w:p>
    <w:p w14:paraId="76A9D8E9" w14:textId="77777777" w:rsidR="009224BF" w:rsidRDefault="00D81C69">
      <w:pPr>
        <w:spacing w:after="344" w:line="259" w:lineRule="auto"/>
        <w:ind w:left="826" w:firstLine="0"/>
        <w:jc w:val="left"/>
      </w:pPr>
      <w:r>
        <w:t xml:space="preserve">  </w:t>
      </w:r>
    </w:p>
    <w:p w14:paraId="6CF352E2" w14:textId="77777777" w:rsidR="009224BF" w:rsidRDefault="00D81C69">
      <w:pPr>
        <w:pStyle w:val="Heading2"/>
        <w:tabs>
          <w:tab w:val="center" w:pos="735"/>
          <w:tab w:val="center" w:pos="2088"/>
        </w:tabs>
        <w:spacing w:after="316"/>
        <w:ind w:left="-1" w:firstLine="0"/>
      </w:pPr>
      <w:r>
        <w:rPr>
          <w:rFonts w:ascii="Calibri" w:eastAsia="Calibri" w:hAnsi="Calibri" w:cs="Calibri"/>
          <w:b w:val="0"/>
          <w:sz w:val="22"/>
        </w:rPr>
        <w:t xml:space="preserve"> </w:t>
      </w:r>
      <w:r>
        <w:rPr>
          <w:rFonts w:ascii="Calibri" w:eastAsia="Calibri" w:hAnsi="Calibri" w:cs="Calibri"/>
          <w:b w:val="0"/>
          <w:sz w:val="22"/>
        </w:rPr>
        <w:tab/>
      </w:r>
      <w:r>
        <w:t>IV.</w:t>
      </w:r>
      <w:r>
        <w:rPr>
          <w:rFonts w:ascii="Arial" w:eastAsia="Arial" w:hAnsi="Arial" w:cs="Arial"/>
        </w:rPr>
        <w:t xml:space="preserve">  </w:t>
      </w:r>
      <w:r>
        <w:rPr>
          <w:rFonts w:ascii="Arial" w:eastAsia="Arial" w:hAnsi="Arial" w:cs="Arial"/>
        </w:rPr>
        <w:tab/>
      </w:r>
      <w:r>
        <w:t xml:space="preserve">Literature Survey  </w:t>
      </w:r>
    </w:p>
    <w:p w14:paraId="4DBFAC33" w14:textId="77777777" w:rsidR="009224BF" w:rsidRDefault="00D81C69">
      <w:pPr>
        <w:spacing w:after="374"/>
        <w:ind w:left="21" w:right="6"/>
      </w:pPr>
      <w:r>
        <w:t xml:space="preserve">This segment highlights different endeavours made to ensure health records, their challenges, and conceivable arrangements.   </w:t>
      </w:r>
    </w:p>
    <w:p w14:paraId="4D3E035B" w14:textId="77777777" w:rsidR="009224BF" w:rsidRDefault="00D81C69">
      <w:pPr>
        <w:numPr>
          <w:ilvl w:val="0"/>
          <w:numId w:val="3"/>
        </w:numPr>
        <w:spacing w:after="257"/>
        <w:ind w:right="6" w:hanging="360"/>
      </w:pPr>
      <w:r>
        <w:t>In a paper entitled” Towards-using-Blockchaintechnology-for-e-Health</w:t>
      </w:r>
      <w:r>
        <w:t xml:space="preserve">dataaccess-management”. They too proposed building offices to address the </w:t>
      </w:r>
      <w:proofErr w:type="gramStart"/>
      <w:r>
        <w:t>Health</w:t>
      </w:r>
      <w:proofErr w:type="gramEnd"/>
      <w:r>
        <w:t xml:space="preserve"> app’s challenges where specialists and clinics are considered to be associated with an eHealth Blockchain with a keen contract and indeed a database. Patients can communicate </w:t>
      </w:r>
      <w:r>
        <w:t xml:space="preserve">with Blockchain and therapeutic sensors by means of an information portal. This paper too </w:t>
      </w:r>
      <w:r>
        <w:lastRenderedPageBreak/>
        <w:t>demonstrates that with suitable apparat-uses, models, conventions, and Blockchain innovations, completely useful programs can be utilized to convert future applicatio</w:t>
      </w:r>
      <w:r>
        <w:t xml:space="preserve">ns.   </w:t>
      </w:r>
    </w:p>
    <w:p w14:paraId="5F13AA4D" w14:textId="77777777" w:rsidR="009224BF" w:rsidRDefault="00D81C69">
      <w:pPr>
        <w:numPr>
          <w:ilvl w:val="0"/>
          <w:numId w:val="3"/>
        </w:numPr>
        <w:ind w:right="6" w:hanging="360"/>
      </w:pPr>
      <w:r>
        <w:t>In the paper entitled” Decentralized-Health-Architecture-forboostingHealthcare–Analytics”, the authors summarize the issue related to restorative information investigation and security. They have too attempted to supply an arrangement that moves for</w:t>
      </w:r>
      <w:r>
        <w:t xml:space="preserve">ward the quality of therapeutic administrations. They too state that Blockchain will handle expansive sums of restorative data and maintain the confidentiality of therapeutic information. An additional good thing about Blockchain can be utilized to make a </w:t>
      </w:r>
      <w:r>
        <w:t xml:space="preserve">databased advertise where patients will get an information observing apparatus from partaking in restorative analytics.  </w:t>
      </w:r>
    </w:p>
    <w:p w14:paraId="10792990" w14:textId="77777777" w:rsidR="009224BF" w:rsidRDefault="00D81C69">
      <w:pPr>
        <w:numPr>
          <w:ilvl w:val="0"/>
          <w:numId w:val="3"/>
        </w:numPr>
        <w:ind w:right="6" w:hanging="360"/>
      </w:pPr>
      <w:r>
        <w:t>By taking the EMR to ponder in Kenya, the author stalked about the current way of keeping a wellbeing record and highlighted the signi</w:t>
      </w:r>
      <w:r>
        <w:t xml:space="preserve">ficance of Blockchain innovation. It upgrades the interoperability and security of the framework.  </w:t>
      </w:r>
    </w:p>
    <w:p w14:paraId="133C27C5" w14:textId="77777777" w:rsidR="009224BF" w:rsidRDefault="00D81C69">
      <w:pPr>
        <w:spacing w:after="155"/>
        <w:ind w:left="21" w:right="6"/>
      </w:pPr>
      <w:r>
        <w:t xml:space="preserve">When patient information is transferred between participants, patient confidentiality is maintained due to encryption.  </w:t>
      </w:r>
    </w:p>
    <w:p w14:paraId="05CE7BB9" w14:textId="77777777" w:rsidR="009224BF" w:rsidRDefault="00D81C69">
      <w:pPr>
        <w:numPr>
          <w:ilvl w:val="0"/>
          <w:numId w:val="3"/>
        </w:numPr>
        <w:spacing w:after="96"/>
        <w:ind w:right="6" w:hanging="360"/>
      </w:pPr>
      <w:r>
        <w:t>In a paper entitled” Introducing-Bl</w:t>
      </w:r>
      <w:r>
        <w:t xml:space="preserve">ockchain-for-Healthcare,” the creators </w:t>
      </w:r>
      <w:proofErr w:type="spellStart"/>
      <w:r>
        <w:t>center</w:t>
      </w:r>
      <w:proofErr w:type="spellEnd"/>
      <w:r>
        <w:t xml:space="preserve"> on the distinctive angles of Blockchain, the current challenges of Blockchain, and the conceivable arrangements. Either Blockchain is utilized to make keen contracts between health care suppliers and give get t</w:t>
      </w:r>
      <w:r>
        <w:t>o particular data or quiet records where the issue emerges as to who gets that in-formation and who has to get to authorized get to. Another issue is the thought of private information. As a result of these issues, the creator proposed that researchers cre</w:t>
      </w:r>
      <w:r>
        <w:t xml:space="preserve">ate a modern Blockchain plan that does not depend on the current cryptographic calculation [24].  </w:t>
      </w:r>
    </w:p>
    <w:p w14:paraId="5D6D22CD" w14:textId="77777777" w:rsidR="009224BF" w:rsidRDefault="00D81C69">
      <w:pPr>
        <w:numPr>
          <w:ilvl w:val="0"/>
          <w:numId w:val="3"/>
        </w:numPr>
        <w:spacing w:after="96"/>
        <w:ind w:right="6" w:hanging="360"/>
      </w:pPr>
      <w:r>
        <w:t>The paper” Blockchain-in-health-care: A-systematic-literature-review, integration-framework-and-future-research-agenda”. Blockchain was at first presented to</w:t>
      </w:r>
      <w:r>
        <w:t xml:space="preserve"> enable Bitcoin but has presently moved to the so-called fundamental innovation for numerous disseminated applications. Our audit proposes that past considers organized beneath this group </w:t>
      </w:r>
      <w:proofErr w:type="spellStart"/>
      <w:r>
        <w:t>center</w:t>
      </w:r>
      <w:proofErr w:type="spellEnd"/>
      <w:r>
        <w:t xml:space="preserve"> on three key issues. Considers have appeared that certain ang</w:t>
      </w:r>
      <w:r>
        <w:t xml:space="preserve">les of the system inside which blockchain selection in health care can influence the proposed framework’s viability. For case, high-pressure appraisals can influence the quality of the outline, and after that, its execution [2].  </w:t>
      </w:r>
    </w:p>
    <w:p w14:paraId="3EDCEDF6" w14:textId="77777777" w:rsidR="009224BF" w:rsidRDefault="00D81C69">
      <w:pPr>
        <w:numPr>
          <w:ilvl w:val="0"/>
          <w:numId w:val="3"/>
        </w:numPr>
        <w:spacing w:after="96"/>
        <w:ind w:right="6" w:hanging="360"/>
      </w:pPr>
      <w:r>
        <w:t>The paper” Blockchain-in-</w:t>
      </w:r>
      <w:r>
        <w:t>healthcare-and-health-science: A-</w:t>
      </w:r>
      <w:proofErr w:type="spellStart"/>
      <w:r>
        <w:t>ScopingReview</w:t>
      </w:r>
      <w:proofErr w:type="spellEnd"/>
      <w:r>
        <w:t xml:space="preserve">” tells us blockchain innovation, with acquired highlights such as power sharing, straightforwardness, and namelessness was presented to the Bitcoin cryptocurrency in 2008. The number of ponder bunches drawing </w:t>
      </w:r>
      <w:r>
        <w:t>closer the proposed arrangements is as of now developing exponentially. The level of printed material is additionally going up. Investigate into the utilize of the Blockchain in health care has presently been built up as an instructive field, and the numbe</w:t>
      </w:r>
      <w:r>
        <w:t xml:space="preserve">r and quality of the distribution are multiplying. [6].  </w:t>
      </w:r>
    </w:p>
    <w:p w14:paraId="3CA1C7E4" w14:textId="77777777" w:rsidR="009224BF" w:rsidRDefault="00D81C69">
      <w:pPr>
        <w:numPr>
          <w:ilvl w:val="0"/>
          <w:numId w:val="3"/>
        </w:numPr>
        <w:ind w:right="6" w:hanging="360"/>
      </w:pPr>
      <w:r>
        <w:t xml:space="preserve">The </w:t>
      </w:r>
      <w:r>
        <w:tab/>
        <w:t xml:space="preserve">paper” </w:t>
      </w:r>
      <w:r>
        <w:tab/>
        <w:t>Preserving-the-Privacy-of-Electronic-Health-Records-</w:t>
      </w:r>
    </w:p>
    <w:p w14:paraId="257E4148" w14:textId="77777777" w:rsidR="009224BF" w:rsidRDefault="00D81C69">
      <w:pPr>
        <w:ind w:left="761" w:right="6"/>
      </w:pPr>
      <w:proofErr w:type="spellStart"/>
      <w:r>
        <w:t>usingBlockchain</w:t>
      </w:r>
      <w:proofErr w:type="spellEnd"/>
      <w:r>
        <w:t>” speaks to mechanical propels over the past few decades that have influenced a few viewpoints of human life. It has profited us in numerous regions of life, particularly health care. There have been noteworthy advances within the healthcare</w:t>
      </w:r>
      <w:r>
        <w:t xml:space="preserve"> industry over a long time. Able to presently keep our </w:t>
      </w:r>
      <w:r>
        <w:lastRenderedPageBreak/>
        <w:t>therapeutic records online. Specialists can make superior quiet analysis, communication between specialists and patients is more sensible, and specialists are accessible to patients instantly in a cris</w:t>
      </w:r>
      <w:r>
        <w:t xml:space="preserve">is. Each block in the Blockchain is approved by all other nodes already registered on the network, indicating that an additional position is allowed.  </w:t>
      </w:r>
    </w:p>
    <w:p w14:paraId="779B3D9F" w14:textId="77777777" w:rsidR="009224BF" w:rsidRDefault="00D81C69">
      <w:pPr>
        <w:numPr>
          <w:ilvl w:val="0"/>
          <w:numId w:val="3"/>
        </w:numPr>
        <w:ind w:right="6" w:hanging="360"/>
      </w:pPr>
      <w:r>
        <w:t>The paper” Electronic-health-records-in-Blockchain: Systematic-Review” illustrates that by positioning t</w:t>
      </w:r>
      <w:r>
        <w:t>he silence at the centre of the health framework and extending the privacy, protection, and interoperability of health data, blockchain technology has the power to transform health care. These advances can give a modern health data trade show (HIE) by maki</w:t>
      </w:r>
      <w:r>
        <w:t xml:space="preserve">ng electronic health records (EHRs) more productive and secure [10].  </w:t>
      </w:r>
    </w:p>
    <w:p w14:paraId="1997EE22" w14:textId="77777777" w:rsidR="009224BF" w:rsidRDefault="00D81C69">
      <w:pPr>
        <w:spacing w:after="0" w:line="259" w:lineRule="auto"/>
        <w:ind w:left="31" w:firstLine="0"/>
        <w:jc w:val="left"/>
      </w:pPr>
      <w:r>
        <w:rPr>
          <w:b/>
        </w:rPr>
        <w:t xml:space="preserve"> </w:t>
      </w:r>
      <w:r>
        <w:t xml:space="preserve"> </w:t>
      </w:r>
    </w:p>
    <w:p w14:paraId="74973B15" w14:textId="77777777" w:rsidR="009224BF" w:rsidRDefault="00D81C69">
      <w:pPr>
        <w:spacing w:after="0" w:line="259" w:lineRule="auto"/>
        <w:ind w:left="31" w:firstLine="0"/>
        <w:jc w:val="left"/>
      </w:pPr>
      <w:r>
        <w:t xml:space="preserve">  </w:t>
      </w:r>
    </w:p>
    <w:p w14:paraId="68C27F53" w14:textId="77777777" w:rsidR="009224BF" w:rsidRDefault="00D81C69">
      <w:pPr>
        <w:pStyle w:val="Heading2"/>
        <w:spacing w:after="337"/>
        <w:ind w:left="9"/>
      </w:pPr>
      <w:r>
        <w:t xml:space="preserve">V.  Proposed System   </w:t>
      </w:r>
    </w:p>
    <w:p w14:paraId="089B862C" w14:textId="77777777" w:rsidR="009224BF" w:rsidRDefault="00D81C69">
      <w:pPr>
        <w:spacing w:after="289"/>
        <w:ind w:left="21" w:right="6"/>
      </w:pPr>
      <w:r>
        <w:t>The framework plan is the foremost basic and pivotal portion of any system utilized within the plan of a framework from its plan. This segment covers the modules, development, and different components combined to make the system’s entire system. As said ea</w:t>
      </w:r>
      <w:r>
        <w:t>rlier, the reason for the proposed system is to make an empowering framework that’s a troublesome, secure, and secret framework based on electronic health records. A client of a program is characterized as the individual who successfully uses the program a</w:t>
      </w:r>
      <w:r>
        <w:t>nd its assets. The client has different parts and highlights within the framework, which makes one unmistakable within the framework. Clients of this framework can be patients, specialists and regulatory staff. These users’ primary assignment can be to con</w:t>
      </w:r>
      <w:r>
        <w:t>nected with the framework and perform essential errands such as making, perusing, upgrading, and erasing therapeutic records. Clients utilizing this application will have get to the program’s application through a browser. In terms of innovation, we call t</w:t>
      </w:r>
      <w:r>
        <w:t>he DApp browser, because it contains the GUI (Graphical Client Interface) of the DApp is our pro-posed system. The GUI contains all the capacities that a specific client can access. We too examine a few of the parameters accessible in our system and compar</w:t>
      </w:r>
      <w:r>
        <w:t>e them with related work on this space. Whereas guaranteeing the presence of these limits within the system, it is additionally considered that it’ll not compromise the system’s security and protection. In this respect, both security and protection are tal</w:t>
      </w:r>
      <w:r>
        <w:t xml:space="preserve">ked about in each of the parameters talked about underneath.  </w:t>
      </w:r>
    </w:p>
    <w:p w14:paraId="5176F27E" w14:textId="77777777" w:rsidR="009224BF" w:rsidRDefault="00D81C69">
      <w:pPr>
        <w:numPr>
          <w:ilvl w:val="0"/>
          <w:numId w:val="4"/>
        </w:numPr>
        <w:ind w:right="6" w:firstLine="190"/>
      </w:pPr>
      <w:r>
        <w:rPr>
          <w:b/>
          <w:i/>
        </w:rPr>
        <w:t xml:space="preserve">Scalability </w:t>
      </w:r>
      <w:r>
        <w:t xml:space="preserve">Variety, in basic terms, alludes to the data system’s capacity to perform its capacities success-fully in such cases when the ultimate volume of the system increases or diminishes. </w:t>
      </w:r>
      <w:r>
        <w:t>Within the case of blockchain adaptability innovation, it could be an issue that needs a changeless arrangement. As information estimate or volume develops within the Blockchain. Our proposed framework has utilized a chain of-control framework as the under</w:t>
      </w:r>
      <w:r>
        <w:t>standing data stored within the Blockchain contains essential understanding data and an IPFS hash. This estimation arrangement can be utilized within the application of our proposed framework. This understands the decrease said the expansive volume of pati</w:t>
      </w:r>
      <w:r>
        <w:t>ents right now not put away within the Blockchain. Since the estimate of the Blockchain information has presently diminished, exchanges can too be made faster. As said prior, IPFS employments a cryptographic hash put away at a low level employing a peer-to</w:t>
      </w:r>
      <w:r>
        <w:t xml:space="preserve">-peer organize. This too guarantees that whereas settling the emergency, the security of the system isn’t compromised.  </w:t>
      </w:r>
    </w:p>
    <w:p w14:paraId="5B41A191" w14:textId="77777777" w:rsidR="009224BF" w:rsidRDefault="00D81C69">
      <w:pPr>
        <w:numPr>
          <w:ilvl w:val="0"/>
          <w:numId w:val="4"/>
        </w:numPr>
        <w:spacing w:after="61"/>
        <w:ind w:right="6" w:firstLine="190"/>
      </w:pPr>
      <w:r>
        <w:rPr>
          <w:b/>
          <w:i/>
        </w:rPr>
        <w:t>Content-Addressable Storage</w:t>
      </w:r>
      <w:r>
        <w:rPr>
          <w:i/>
        </w:rPr>
        <w:t xml:space="preserve"> </w:t>
      </w:r>
      <w:r>
        <w:t>Straightforward variety alludes to a data system’s capacity to perform its capacities successful-</w:t>
      </w:r>
      <w:proofErr w:type="spellStart"/>
      <w:r>
        <w:t>ly</w:t>
      </w:r>
      <w:proofErr w:type="spellEnd"/>
      <w:r>
        <w:t xml:space="preserve"> in such</w:t>
      </w:r>
      <w:r>
        <w:t xml:space="preserve"> cases when the ultimate volume of the system increases or diminishes. Within the case of blockchain innovation, </w:t>
      </w:r>
      <w:r>
        <w:lastRenderedPageBreak/>
        <w:t>adaptability is an issue that needs a permanent solution. As in-formation estimate or volume develops within the Blockchain. Our proposed frame</w:t>
      </w:r>
      <w:r>
        <w:t xml:space="preserve">work has utilized a chain of-control framework as understanding information put away within the Blockchain contains essential persistent data and IPFS hash, i.e., an estimation arrangement that can be utilized to execute our proposed framework.  </w:t>
      </w:r>
    </w:p>
    <w:p w14:paraId="7FE010B0" w14:textId="77777777" w:rsidR="009224BF" w:rsidRDefault="00D81C69">
      <w:pPr>
        <w:numPr>
          <w:ilvl w:val="0"/>
          <w:numId w:val="4"/>
        </w:numPr>
        <w:ind w:right="6" w:firstLine="190"/>
      </w:pPr>
      <w:r>
        <w:rPr>
          <w:b/>
          <w:i/>
        </w:rPr>
        <w:t>Integrity</w:t>
      </w:r>
      <w:r>
        <w:rPr>
          <w:i/>
        </w:rPr>
        <w:t xml:space="preserve"> </w:t>
      </w:r>
      <w:r>
        <w:t xml:space="preserve">The system’s judgment is regulated by the unwavering quality of the framework and how that data is put away, prove of mutilation, and unwavering quality. This blockchain based program guarantees that it does not compromise this highlight.  </w:t>
      </w:r>
    </w:p>
    <w:p w14:paraId="51ED280C" w14:textId="77777777" w:rsidR="009224BF" w:rsidRDefault="00D81C69">
      <w:pPr>
        <w:ind w:left="21" w:right="6"/>
      </w:pPr>
      <w:r>
        <w:t>The data put a</w:t>
      </w:r>
      <w:r>
        <w:t xml:space="preserve">way in this application is total and isn’t altered by any unauthorized channel. Too, the information is as it were accessible to the comparing bunches of doctors and patients. Clients of the program and any third party have no right to form changes to the </w:t>
      </w:r>
      <w:r>
        <w:t>keen contract as they don’t have to get to it. This is often done through getting to rules that guarantee that patients’ individual data or restorative records are not promptly accessible and stay private. Utilizing IPFS to keep records moreover guarantees</w:t>
      </w:r>
      <w:r>
        <w:t xml:space="preserve"> the security of restorative records of patients.  </w:t>
      </w:r>
    </w:p>
    <w:p w14:paraId="122634CC" w14:textId="77777777" w:rsidR="009224BF" w:rsidRDefault="00D81C69">
      <w:pPr>
        <w:numPr>
          <w:ilvl w:val="0"/>
          <w:numId w:val="4"/>
        </w:numPr>
        <w:ind w:right="6" w:firstLine="190"/>
      </w:pPr>
      <w:r>
        <w:rPr>
          <w:b/>
          <w:i/>
        </w:rPr>
        <w:t>Access Control</w:t>
      </w:r>
      <w:r>
        <w:t>: Utilizing the approach, the system guarantees that all program businesses are included. Any third party who isn’t authorized to get to the framework will not get to the framework. The fram</w:t>
      </w:r>
      <w:r>
        <w:t>ework gives two basic protections as the primary blockchain innovation itself is secure and employs particular conventions and methods to keep them secure from exterior interruption. Additionally, our framework employments Part get to which as it were perm</w:t>
      </w:r>
      <w:r>
        <w:t xml:space="preserve">its, clients, with characterized parts to have access its framework and capacities. Subsequently, our framework would guarantee the security of quiet records and guarantee get to related organizations. This parameter too ensures that the patient’s medical </w:t>
      </w:r>
      <w:r>
        <w:t xml:space="preserve">information’s security isn’t compromised whose access is only allowed to authorized clients of the framework.  </w:t>
      </w:r>
    </w:p>
    <w:p w14:paraId="5EC420D1" w14:textId="77777777" w:rsidR="009224BF" w:rsidRDefault="00D81C69">
      <w:pPr>
        <w:spacing w:after="345"/>
        <w:ind w:left="21" w:right="6"/>
      </w:pPr>
      <w:r>
        <w:rPr>
          <w:b/>
          <w:i/>
        </w:rPr>
        <w:t>5.Confidentiality Information:</w:t>
      </w:r>
      <w:r>
        <w:rPr>
          <w:i/>
        </w:rPr>
        <w:t xml:space="preserve"> </w:t>
      </w:r>
      <w:r>
        <w:t xml:space="preserve">To ensure patient safety, medical information stored on the Blockchain must be shielded from third-party access. </w:t>
      </w:r>
      <w:r>
        <w:t>Patient data contains vital details including the patient’s personal history, blood type, records, lab findings, X-ray tests, MRI results, and a variety of other reports. Not only for patients, but also for hospitals, much of this knowledge is important. S</w:t>
      </w:r>
      <w:r>
        <w:t>mart contracts are a useful tool in this process and they ensure that what is being achieved is done with integrity, precision, and efficiency. The record is stored and accessed in a system that only trustworthy groups have access to. Any unscrupulous thir</w:t>
      </w:r>
      <w:r>
        <w:t xml:space="preserve">d party attempting to gain entry to the device is refused. Since information is kept private as it is shared with third parties, the system would ensure that it is included in the privacy policy.  </w:t>
      </w:r>
    </w:p>
    <w:p w14:paraId="252BE04C" w14:textId="77777777" w:rsidR="009224BF" w:rsidRDefault="00D81C69">
      <w:pPr>
        <w:pStyle w:val="Heading2"/>
        <w:spacing w:after="135"/>
        <w:ind w:left="9"/>
      </w:pPr>
      <w:r>
        <w:t xml:space="preserve">VI. SYSTEM DESIGN AND ARCHITECTURE  </w:t>
      </w:r>
    </w:p>
    <w:p w14:paraId="1F488C71" w14:textId="77777777" w:rsidR="009224BF" w:rsidRDefault="00D81C69">
      <w:pPr>
        <w:ind w:left="11" w:right="6" w:firstLine="228"/>
      </w:pPr>
      <w:r>
        <w:t>The EHR on Ethereum B</w:t>
      </w:r>
      <w:r>
        <w:t xml:space="preserve">lockchain is designed keeping the factor of Security, privacy and management of patients records in a proper sense. As we can see in the system architecture the Provider Node and the Patient Node is connected to the </w:t>
      </w:r>
    </w:p>
    <w:p w14:paraId="3D4093CF" w14:textId="77777777" w:rsidR="009224BF" w:rsidRDefault="00D81C69">
      <w:pPr>
        <w:ind w:left="21" w:right="6"/>
      </w:pPr>
      <w:r>
        <w:t>Blockchain and DB which facilitates all</w:t>
      </w:r>
      <w:r>
        <w:t xml:space="preserve"> the actions on EHR. The Smart Contracts in the Provider Node with Ethereum Client does the work of authentication, adding and other actions and deploys it on the Blockchain connected. Similarly, the smart contracts on the Patient nodes help in verifying, </w:t>
      </w:r>
      <w:r>
        <w:t>accessing and storing their records in a proper way and deploy them on Blockchain. The Architecture diagram also has an EHR manager which handles all the incoming request and updates it on the DB. There are certain libraries to process the data, records, f</w:t>
      </w:r>
      <w:r>
        <w:t xml:space="preserve">iles and API’s while a particular action / transaction is performed on the either end.  </w:t>
      </w:r>
    </w:p>
    <w:p w14:paraId="71732DFC" w14:textId="77777777" w:rsidR="009224BF" w:rsidRDefault="00D81C69">
      <w:pPr>
        <w:spacing w:after="135" w:line="259" w:lineRule="auto"/>
        <w:ind w:left="0" w:right="1734" w:firstLine="0"/>
        <w:jc w:val="center"/>
      </w:pPr>
      <w:r>
        <w:rPr>
          <w:noProof/>
        </w:rPr>
        <w:lastRenderedPageBreak/>
        <w:drawing>
          <wp:inline distT="0" distB="0" distL="0" distR="0" wp14:anchorId="2FD3E489" wp14:editId="6EF32F16">
            <wp:extent cx="3239135" cy="1665478"/>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8"/>
                    <a:stretch>
                      <a:fillRect/>
                    </a:stretch>
                  </pic:blipFill>
                  <pic:spPr>
                    <a:xfrm>
                      <a:off x="0" y="0"/>
                      <a:ext cx="3239135" cy="1665478"/>
                    </a:xfrm>
                    <a:prstGeom prst="rect">
                      <a:avLst/>
                    </a:prstGeom>
                  </pic:spPr>
                </pic:pic>
              </a:graphicData>
            </a:graphic>
          </wp:inline>
        </w:drawing>
      </w:r>
      <w:r>
        <w:t xml:space="preserve">  </w:t>
      </w:r>
    </w:p>
    <w:p w14:paraId="6AB808D1" w14:textId="77777777" w:rsidR="009224BF" w:rsidRDefault="00D81C69">
      <w:pPr>
        <w:ind w:left="11" w:right="6" w:firstLine="228"/>
      </w:pPr>
      <w:r>
        <w:t xml:space="preserve">System Design depicts the EHR web app is hosted over cloud having Blockchain as its infrastructure. Everything that’s need to be added be it signing up doctors or </w:t>
      </w:r>
      <w:r>
        <w:t xml:space="preserve">patients, creating new records or accessing the existing one it will be processed via the smart contracts where proper validation of data is done, the user is done and stored on Blockchain.  </w:t>
      </w:r>
    </w:p>
    <w:p w14:paraId="313725E6" w14:textId="77777777" w:rsidR="009224BF" w:rsidRDefault="00D81C69">
      <w:pPr>
        <w:ind w:left="11" w:right="6" w:firstLine="228"/>
      </w:pPr>
      <w:r>
        <w:t xml:space="preserve">This design allows the EHR to function in a streamlined process and in a way where the objective of keeping records safe and secured is also achieved.  </w:t>
      </w:r>
    </w:p>
    <w:p w14:paraId="2BB5B894" w14:textId="77777777" w:rsidR="009224BF" w:rsidRDefault="00D81C69">
      <w:pPr>
        <w:spacing w:after="310" w:line="259" w:lineRule="auto"/>
        <w:ind w:left="0" w:right="1734" w:firstLine="0"/>
        <w:jc w:val="center"/>
      </w:pPr>
      <w:r>
        <w:rPr>
          <w:noProof/>
        </w:rPr>
        <w:drawing>
          <wp:inline distT="0" distB="0" distL="0" distR="0" wp14:anchorId="02625E99" wp14:editId="12D3D3F3">
            <wp:extent cx="3239135" cy="2028698"/>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9"/>
                    <a:stretch>
                      <a:fillRect/>
                    </a:stretch>
                  </pic:blipFill>
                  <pic:spPr>
                    <a:xfrm>
                      <a:off x="0" y="0"/>
                      <a:ext cx="3239135" cy="2028698"/>
                    </a:xfrm>
                    <a:prstGeom prst="rect">
                      <a:avLst/>
                    </a:prstGeom>
                  </pic:spPr>
                </pic:pic>
              </a:graphicData>
            </a:graphic>
          </wp:inline>
        </w:drawing>
      </w:r>
      <w:r>
        <w:t xml:space="preserve">  </w:t>
      </w:r>
    </w:p>
    <w:p w14:paraId="7576DF4D" w14:textId="77777777" w:rsidR="009224BF" w:rsidRDefault="00D81C69">
      <w:pPr>
        <w:spacing w:line="261" w:lineRule="auto"/>
        <w:ind w:left="9"/>
        <w:jc w:val="left"/>
      </w:pPr>
      <w:r>
        <w:rPr>
          <w:b/>
        </w:rPr>
        <w:t xml:space="preserve">VII. METHODOLOGY </w:t>
      </w:r>
      <w:r>
        <w:t xml:space="preserve"> </w:t>
      </w:r>
    </w:p>
    <w:p w14:paraId="6C618F7F" w14:textId="77777777" w:rsidR="009224BF" w:rsidRDefault="00D81C69">
      <w:pPr>
        <w:pStyle w:val="Heading2"/>
        <w:ind w:left="9"/>
      </w:pPr>
      <w:r>
        <w:t xml:space="preserve">A. Smart Contracts </w:t>
      </w:r>
      <w:proofErr w:type="gramStart"/>
      <w:r>
        <w:t>For</w:t>
      </w:r>
      <w:proofErr w:type="gramEnd"/>
      <w:r>
        <w:t xml:space="preserve"> Validation  </w:t>
      </w:r>
    </w:p>
    <w:p w14:paraId="75CAE528" w14:textId="77777777" w:rsidR="009224BF" w:rsidRDefault="00D81C69">
      <w:pPr>
        <w:ind w:left="11" w:right="6" w:firstLine="228"/>
      </w:pPr>
      <w:r>
        <w:t>Smart Contracts are the brain of the Blockch</w:t>
      </w:r>
      <w:r>
        <w:t>ain and every activity that goes thorough the EHR goes via Smart Contracts. From signing up a doctor, patient or any other user, a smart contract needs to be invoked and the user will be stored on the Blockchain. Similarly for actions like adding a record,</w:t>
      </w:r>
      <w:r>
        <w:t xml:space="preserve"> accessing the record, editing or making updates in the record will require an invoke in Smart Contracts. The reason why smart contracts are so important is because these are validated and verified and then stored on Blockchain. Smart Contracts are the cor</w:t>
      </w:r>
      <w:r>
        <w:t xml:space="preserve">e logic and brain of the EHR which powers every action on it.  </w:t>
      </w:r>
    </w:p>
    <w:p w14:paraId="03C630A3" w14:textId="77777777" w:rsidR="009224BF" w:rsidRDefault="00D81C69">
      <w:pPr>
        <w:pStyle w:val="Heading2"/>
        <w:ind w:left="9"/>
      </w:pPr>
      <w:r>
        <w:t xml:space="preserve">B. Web3.js  </w:t>
      </w:r>
    </w:p>
    <w:p w14:paraId="65448F7D" w14:textId="77777777" w:rsidR="009224BF" w:rsidRDefault="00D81C69">
      <w:pPr>
        <w:spacing w:after="342"/>
        <w:ind w:left="11" w:right="6" w:firstLine="228"/>
      </w:pPr>
      <w:r>
        <w:t>Web3js is an Ethereum API which is a collection of libraries that allow us to interact with local or remote nodes using the HTTP, IPC or WebSocket. The Web3.js acts as a glue in h</w:t>
      </w:r>
      <w:r>
        <w:t>elping us to communicate and connect our EHR web app to the Blockchain and facilitate transaction or actions on it. Web3.js allows you to take on a second task: creating Ethereum Blockchain-compatible clients. A collection of libraries that allow you to do</w:t>
      </w:r>
      <w:r>
        <w:t xml:space="preserve"> things like send Ether from one account to another, read and write data from smart contracts, and even build smart contracts! The Ethereum Blockchain is addressed by Web3.js, as is JSON RPC, which stands for” Remote Control Procedure.” Ethereum </w:t>
      </w:r>
      <w:r>
        <w:lastRenderedPageBreak/>
        <w:t xml:space="preserve">acts as a </w:t>
      </w:r>
      <w:r>
        <w:t>peer-to-peer network that stores a backup of all data and code on the blockchain. Web3.js allows you to read and write data over the Ethereum net-work using JSON RPC for a single Ethereum site. It’s similar to reading and writing data from a web server usi</w:t>
      </w:r>
      <w:r>
        <w:t xml:space="preserve">ng jQuery and the JSON API. Web3 diversity creates a new Web3 model using a </w:t>
      </w:r>
      <w:proofErr w:type="spellStart"/>
      <w:r>
        <w:t>Metamask</w:t>
      </w:r>
      <w:proofErr w:type="spellEnd"/>
      <w:r>
        <w:t xml:space="preserve"> provider or an independent provider built as a last resort for the contract. The contract interface contract flexibility creates a contract interface using the ABI provide</w:t>
      </w:r>
      <w:r>
        <w:t xml:space="preserve">d in the configuration and the variable creates a contract instance for a specific address provided in the setting.  </w:t>
      </w:r>
    </w:p>
    <w:p w14:paraId="1241AA0C" w14:textId="77777777" w:rsidR="009224BF" w:rsidRDefault="00D81C69">
      <w:pPr>
        <w:pStyle w:val="Heading2"/>
        <w:ind w:left="9"/>
      </w:pPr>
      <w:r>
        <w:t xml:space="preserve">C. Ganache  </w:t>
      </w:r>
    </w:p>
    <w:p w14:paraId="7C253698" w14:textId="77777777" w:rsidR="009224BF" w:rsidRDefault="00D81C69">
      <w:pPr>
        <w:spacing w:after="345"/>
        <w:ind w:left="11" w:right="6" w:firstLine="228"/>
      </w:pPr>
      <w:r>
        <w:t>Ganache is a personal blockchain for Ethereum and Corda that spreads app development. One can use Ganache throughout the deve</w:t>
      </w:r>
      <w:r>
        <w:t xml:space="preserve">lopment cycle; allowing you to upgrade, reuse, and test your </w:t>
      </w:r>
      <w:proofErr w:type="spellStart"/>
      <w:r>
        <w:t>dApp</w:t>
      </w:r>
      <w:proofErr w:type="spellEnd"/>
      <w:r>
        <w:t xml:space="preserve"> in a safe and secure environment. Ganache helps one run Blockchain locally and can run tests on, execute commands and inspect the state of it. It is a blockchain simulator deployed locally. </w:t>
      </w:r>
      <w:r>
        <w:t xml:space="preserve">Ganache provides a graphical interface for simulating Blockchain networks and Live-testing Smart Contracts without the need for virtual test networks or a remote network.  </w:t>
      </w:r>
    </w:p>
    <w:p w14:paraId="3AAC53D0" w14:textId="77777777" w:rsidR="009224BF" w:rsidRDefault="00D81C69">
      <w:pPr>
        <w:pStyle w:val="Heading2"/>
        <w:ind w:left="9"/>
      </w:pPr>
      <w:r>
        <w:t xml:space="preserve">D. </w:t>
      </w:r>
      <w:proofErr w:type="spellStart"/>
      <w:r>
        <w:t>MetaMask</w:t>
      </w:r>
      <w:proofErr w:type="spellEnd"/>
      <w:r>
        <w:t xml:space="preserve">  </w:t>
      </w:r>
    </w:p>
    <w:p w14:paraId="0018304D" w14:textId="77777777" w:rsidR="009224BF" w:rsidRDefault="00D81C69">
      <w:pPr>
        <w:spacing w:after="338"/>
        <w:ind w:left="11" w:right="6" w:firstLine="228"/>
      </w:pPr>
      <w:proofErr w:type="spellStart"/>
      <w:r>
        <w:t>MetaMask</w:t>
      </w:r>
      <w:proofErr w:type="spellEnd"/>
      <w:r>
        <w:t xml:space="preserve"> is a browser extension for interacting with the Ethereum blo</w:t>
      </w:r>
      <w:r>
        <w:t xml:space="preserve">ckchain via web applications. It functions as an Ethereum wallet for users, allowing them to store and send Ethereum-related tokens (called ERC-20 tokens). It allows developers to build and run Ethereum </w:t>
      </w:r>
      <w:proofErr w:type="spellStart"/>
      <w:r>
        <w:t>DApps</w:t>
      </w:r>
      <w:proofErr w:type="spellEnd"/>
      <w:r>
        <w:t xml:space="preserve"> directly in their browsers without having to us</w:t>
      </w:r>
      <w:r>
        <w:t xml:space="preserve">e the complete Ethereum node (which is what the developers were supposed to do before the </w:t>
      </w:r>
      <w:proofErr w:type="spellStart"/>
      <w:r>
        <w:t>acquestion</w:t>
      </w:r>
      <w:proofErr w:type="spellEnd"/>
      <w:r>
        <w:t xml:space="preserve"> of </w:t>
      </w:r>
      <w:proofErr w:type="spellStart"/>
      <w:r>
        <w:t>MetaMask</w:t>
      </w:r>
      <w:proofErr w:type="spellEnd"/>
      <w:r>
        <w:t xml:space="preserve">). </w:t>
      </w:r>
      <w:proofErr w:type="spellStart"/>
      <w:r>
        <w:t>MetaMask</w:t>
      </w:r>
      <w:proofErr w:type="spellEnd"/>
      <w:r>
        <w:t xml:space="preserve"> connects to the web application’s Ethereum block chain. </w:t>
      </w:r>
      <w:proofErr w:type="spellStart"/>
      <w:r>
        <w:t>MetaMask</w:t>
      </w:r>
      <w:proofErr w:type="spellEnd"/>
      <w:r>
        <w:t xml:space="preserve"> has a secure login mechanism that allows you to control your identi</w:t>
      </w:r>
      <w:r>
        <w:t xml:space="preserve">ty across several sites and sign up for blockchain transactions. In almost all browsers, it’s easy to use. </w:t>
      </w:r>
      <w:proofErr w:type="spellStart"/>
      <w:r>
        <w:t>MetaMask</w:t>
      </w:r>
      <w:proofErr w:type="spellEnd"/>
      <w:r>
        <w:t xml:space="preserve"> is a crypto wallet which helps us connect the </w:t>
      </w:r>
      <w:proofErr w:type="spellStart"/>
      <w:r>
        <w:t>webApp</w:t>
      </w:r>
      <w:proofErr w:type="spellEnd"/>
      <w:r>
        <w:t xml:space="preserve"> with the Ethereum Blockchain and pay for the transactions happening over it. For every </w:t>
      </w:r>
      <w:r>
        <w:t xml:space="preserve">execution, the gas fee will be deducted from the </w:t>
      </w:r>
      <w:proofErr w:type="spellStart"/>
      <w:r>
        <w:t>MetaMask</w:t>
      </w:r>
      <w:proofErr w:type="spellEnd"/>
      <w:r>
        <w:t xml:space="preserve"> wallet. Without </w:t>
      </w:r>
      <w:proofErr w:type="spellStart"/>
      <w:r>
        <w:t>MetaMask</w:t>
      </w:r>
      <w:proofErr w:type="spellEnd"/>
      <w:r>
        <w:t xml:space="preserve"> running any operation on the App won’t be possible.  </w:t>
      </w:r>
    </w:p>
    <w:p w14:paraId="3B01B65E" w14:textId="77777777" w:rsidR="009224BF" w:rsidRDefault="00D81C69">
      <w:pPr>
        <w:pStyle w:val="Heading2"/>
        <w:ind w:left="9"/>
      </w:pPr>
      <w:r>
        <w:t xml:space="preserve">E. Truffle  </w:t>
      </w:r>
    </w:p>
    <w:p w14:paraId="4BBDF70F" w14:textId="77777777" w:rsidR="009224BF" w:rsidRDefault="00D81C69">
      <w:pPr>
        <w:spacing w:after="34"/>
        <w:ind w:left="11" w:right="6" w:firstLine="228"/>
      </w:pPr>
      <w:r>
        <w:t>Truffle is an all-in-one production platform, testing framework, and asset pipeline. Based on the Ethereum</w:t>
      </w:r>
      <w:r>
        <w:t xml:space="preserve"> Block chain and built to make the production of </w:t>
      </w:r>
      <w:proofErr w:type="spellStart"/>
      <w:r>
        <w:t>DApps</w:t>
      </w:r>
      <w:proofErr w:type="spellEnd"/>
      <w:r>
        <w:t xml:space="preserve"> go as smoothly as possible. Truffle allows you to use Smart contracts, log in to web applications, and update </w:t>
      </w:r>
      <w:proofErr w:type="spellStart"/>
      <w:r>
        <w:t>DApps</w:t>
      </w:r>
      <w:proofErr w:type="spellEnd"/>
      <w:r>
        <w:t xml:space="preserve"> endpoints. Truffle is now one of the most common IDEs for the Ethereum Block chain. T</w:t>
      </w:r>
      <w:r>
        <w:t xml:space="preserve">ruffle is a platform for deploying, running, testing, and executing smart contracts on the Block chain. The features that make Truffle Ethereum one of the most widely used IDEs in Ethereum Blockchain are:  </w:t>
      </w:r>
    </w:p>
    <w:p w14:paraId="51BBE9CB" w14:textId="77777777" w:rsidR="009224BF" w:rsidRDefault="00D81C69">
      <w:pPr>
        <w:numPr>
          <w:ilvl w:val="0"/>
          <w:numId w:val="5"/>
        </w:numPr>
        <w:ind w:left="429" w:right="6" w:hanging="199"/>
      </w:pPr>
      <w:r>
        <w:t>It comes with built-</w:t>
      </w:r>
      <w:r>
        <w:t xml:space="preserve">in functionality for combining, sending, and connecting smart contracts.  </w:t>
      </w:r>
    </w:p>
    <w:p w14:paraId="3104E770" w14:textId="77777777" w:rsidR="009224BF" w:rsidRDefault="00D81C69">
      <w:pPr>
        <w:numPr>
          <w:ilvl w:val="0"/>
          <w:numId w:val="5"/>
        </w:numPr>
        <w:ind w:left="429" w:right="6" w:hanging="199"/>
      </w:pPr>
      <w:r>
        <w:t xml:space="preserve">Allows for automated contract checking of Mocha and Chai.  </w:t>
      </w:r>
    </w:p>
    <w:p w14:paraId="242F9399" w14:textId="77777777" w:rsidR="009224BF" w:rsidRDefault="00D81C69">
      <w:pPr>
        <w:numPr>
          <w:ilvl w:val="0"/>
          <w:numId w:val="5"/>
        </w:numPr>
        <w:ind w:left="429" w:right="6" w:hanging="199"/>
      </w:pPr>
      <w:r>
        <w:t xml:space="preserve">Truffle Console allows you to work seamlessly with your affiliate contractors.  </w:t>
      </w:r>
    </w:p>
    <w:p w14:paraId="503E1B3D" w14:textId="77777777" w:rsidR="009224BF" w:rsidRDefault="00D81C69">
      <w:pPr>
        <w:numPr>
          <w:ilvl w:val="0"/>
          <w:numId w:val="5"/>
        </w:numPr>
        <w:ind w:left="429" w:right="6" w:hanging="199"/>
      </w:pPr>
      <w:r>
        <w:t>It comes with a dynamic construction pip</w:t>
      </w:r>
      <w:r>
        <w:t xml:space="preserve">eline that works with both console and mobile applications.  </w:t>
      </w:r>
    </w:p>
    <w:p w14:paraId="79A7D803" w14:textId="77777777" w:rsidR="009224BF" w:rsidRDefault="00D81C69">
      <w:pPr>
        <w:numPr>
          <w:ilvl w:val="0"/>
          <w:numId w:val="5"/>
        </w:numPr>
        <w:ind w:left="429" w:right="6" w:hanging="199"/>
      </w:pPr>
      <w:r>
        <w:t xml:space="preserve">Support for JavaScript, </w:t>
      </w:r>
      <w:proofErr w:type="spellStart"/>
      <w:r>
        <w:t>CoffeeScript</w:t>
      </w:r>
      <w:proofErr w:type="spellEnd"/>
      <w:r>
        <w:t xml:space="preserve">, SASS, ES6, and JSX is built-in.  </w:t>
      </w:r>
    </w:p>
    <w:p w14:paraId="3716D7A9" w14:textId="77777777" w:rsidR="009224BF" w:rsidRDefault="00D81C69">
      <w:pPr>
        <w:numPr>
          <w:ilvl w:val="0"/>
          <w:numId w:val="5"/>
        </w:numPr>
        <w:ind w:left="429" w:right="6" w:hanging="199"/>
      </w:pPr>
      <w:r>
        <w:t xml:space="preserve">It has generators that assist in the creation of new contracts as well as checking (for example, railway production).  </w:t>
      </w:r>
    </w:p>
    <w:p w14:paraId="025C4FE1" w14:textId="77777777" w:rsidR="009224BF" w:rsidRDefault="00D81C69">
      <w:pPr>
        <w:numPr>
          <w:ilvl w:val="0"/>
          <w:numId w:val="5"/>
        </w:numPr>
        <w:ind w:left="429" w:right="6" w:hanging="199"/>
      </w:pPr>
      <w:r>
        <w:lastRenderedPageBreak/>
        <w:t xml:space="preserve">It includes a script runner that helps you to use JS/Coffee scripts, as well as Smart protocols.  </w:t>
      </w:r>
    </w:p>
    <w:p w14:paraId="2A712A47" w14:textId="77777777" w:rsidR="009224BF" w:rsidRDefault="00D81C69">
      <w:pPr>
        <w:numPr>
          <w:ilvl w:val="0"/>
          <w:numId w:val="5"/>
        </w:numPr>
        <w:ind w:left="429" w:right="6" w:hanging="199"/>
      </w:pPr>
      <w:r>
        <w:t>Allows for immediate asset restoratio</w:t>
      </w:r>
      <w:r>
        <w:t xml:space="preserve">n after production.  </w:t>
      </w:r>
    </w:p>
    <w:p w14:paraId="526FC0D5" w14:textId="77777777" w:rsidR="009224BF" w:rsidRDefault="00D81C69">
      <w:pPr>
        <w:numPr>
          <w:ilvl w:val="0"/>
          <w:numId w:val="5"/>
        </w:numPr>
        <w:ind w:left="429" w:right="6" w:hanging="199"/>
      </w:pPr>
      <w:r>
        <w:t xml:space="preserve">Allows you to use your RPC client to integrate and distribute contracts.  </w:t>
      </w:r>
    </w:p>
    <w:p w14:paraId="24459076" w14:textId="77777777" w:rsidR="009224BF" w:rsidRDefault="00D81C69">
      <w:pPr>
        <w:numPr>
          <w:ilvl w:val="0"/>
          <w:numId w:val="5"/>
        </w:numPr>
        <w:spacing w:after="187"/>
        <w:ind w:left="429" w:right="6" w:hanging="199"/>
      </w:pPr>
      <w:r>
        <w:t xml:space="preserve">Supports the operation of networks and packages.  </w:t>
      </w:r>
    </w:p>
    <w:p w14:paraId="1BC3B39F" w14:textId="77777777" w:rsidR="009224BF" w:rsidRDefault="00D81C69">
      <w:pPr>
        <w:pStyle w:val="Heading2"/>
        <w:spacing w:after="70"/>
        <w:ind w:left="9"/>
      </w:pPr>
      <w:r>
        <w:t xml:space="preserve">VIII. RESULT  </w:t>
      </w:r>
    </w:p>
    <w:p w14:paraId="3DCE8971" w14:textId="77777777" w:rsidR="009224BF" w:rsidRDefault="00D81C69">
      <w:pPr>
        <w:spacing w:after="345"/>
        <w:ind w:left="11" w:right="6" w:firstLine="228"/>
      </w:pPr>
      <w:r>
        <w:t>The implementation of EHR on Blockchain had some really interesting and amazing results where</w:t>
      </w:r>
      <w:r>
        <w:t xml:space="preserve"> the focus towards security, privacy and management of the data was properly being taken care of. In the process even the cost of transaction is saved to a larger extent. This is very useful in managing the patient data who are suffering from chronic disea</w:t>
      </w:r>
      <w:r>
        <w:t>ses. An off blockchain information storehouse is adaptable and can store an assortment of information types. This is rather than current medical care information frameworks, which are not synchronized to permit intersystem correspondence or prepared to ove</w:t>
      </w:r>
      <w:r>
        <w:t>rsee arising information designs. Because health data is dynamic and broad, it would be beneficial to have a consistent exchange of health data across data frameworks. By efficiently storing an inventory of all clients’ wellbeing records and related metada</w:t>
      </w:r>
      <w:r>
        <w:t>ta, blockchain as a strategy to oversee access control (and for shrewd agreement the board). A metadata containing pointer to the EHR is added to the blockchain each time information is added to the EHR by a specialist or patient (from a versatile applicat</w:t>
      </w:r>
      <w:r>
        <w:t>ion or wearable sensor), while the information is safely stored on the cloud. Quick access to a full set of patient data will enable experts to assess patients without having to wait for previous results to appear. Doctors would be able to make specific tr</w:t>
      </w:r>
      <w:r>
        <w:t xml:space="preserve">eatment plans based on results and treatment viability if they had access to both brief and more detailed in-formation.  </w:t>
      </w:r>
    </w:p>
    <w:p w14:paraId="377B941C" w14:textId="77777777" w:rsidR="009224BF" w:rsidRDefault="00D81C69">
      <w:pPr>
        <w:pStyle w:val="Heading2"/>
        <w:spacing w:after="78"/>
        <w:ind w:left="9"/>
      </w:pPr>
      <w:r>
        <w:t xml:space="preserve">IX. CONCLUSION  </w:t>
      </w:r>
    </w:p>
    <w:p w14:paraId="1AEDCAC5" w14:textId="77777777" w:rsidR="009224BF" w:rsidRDefault="00D81C69">
      <w:pPr>
        <w:spacing w:after="342"/>
        <w:ind w:left="11" w:right="6" w:firstLine="228"/>
      </w:pPr>
      <w:r>
        <w:t>The willingness to share clinical data (creating interoperability) is critical for improved wellbeing outcomes. In te</w:t>
      </w:r>
      <w:r>
        <w:t>rms of the security of sensitive data when performing the remaining sections of this big test of medical services. The paper demonstrates that, with the right administrative rules and usage concepts in place, block chain can be used to oversee consented ac</w:t>
      </w:r>
      <w:r>
        <w:t>cess to EHRs. This will increase interoperability without sacrificing protection, while also ensuring patient safety. These issues would be best addressed by using a private or consortium-driven block chain; in any case, this would need to be tightly regul</w:t>
      </w:r>
      <w:r>
        <w:t>ated to ensure proper information use. Improved interoperability and lower long-term management costs would result in improved health outcomes. Block chain discusses a different form of invention for which the existing literature is inadequate in this appl</w:t>
      </w:r>
      <w:r>
        <w:t>ication environment, and there is no usage critique or factual examinations with traditional frameworks. There are costs associated with switching to a new system and training well-being professionals and patients on how to best use it for better health. B</w:t>
      </w:r>
      <w:r>
        <w:t>lock-chain introduces concepts like cryptographic signature and key management that are unfamiliar to the vast majority of people. Regardless, returns on investments in new frameworks will outweigh the risks. The usefulness of the proposed architecture wou</w:t>
      </w:r>
      <w:r>
        <w:t>ld most likely be determined by the end-client experience throughout the critical phases of execution—the intricacies of the blockchain should be hidden behind a sufficiently simple to understand interface, such as a web or portable application, to be obta</w:t>
      </w:r>
      <w:r>
        <w:t xml:space="preserve">ined effectively. Transient preliminaries will set out the best approaches for carrying out a particularly simple insight, which can then be expanded upon.  </w:t>
      </w:r>
    </w:p>
    <w:p w14:paraId="2F889DD1" w14:textId="77777777" w:rsidR="009224BF" w:rsidRDefault="00D81C69">
      <w:pPr>
        <w:pStyle w:val="Heading2"/>
        <w:spacing w:after="125"/>
        <w:ind w:left="9"/>
      </w:pPr>
      <w:r>
        <w:lastRenderedPageBreak/>
        <w:t xml:space="preserve">X. REFERENCES  </w:t>
      </w:r>
    </w:p>
    <w:p w14:paraId="271B21E2" w14:textId="77777777" w:rsidR="009224BF" w:rsidRDefault="00D81C69">
      <w:pPr>
        <w:numPr>
          <w:ilvl w:val="0"/>
          <w:numId w:val="6"/>
        </w:numPr>
        <w:ind w:right="6" w:firstLine="190"/>
        <w:jc w:val="right"/>
      </w:pPr>
      <w:r>
        <w:t xml:space="preserve">Sobia Yaqoob, Muhammad Murad Khan, Ramzan  </w:t>
      </w:r>
    </w:p>
    <w:p w14:paraId="56EFB577" w14:textId="77777777" w:rsidR="009224BF" w:rsidRDefault="00D81C69">
      <w:pPr>
        <w:spacing w:after="27"/>
        <w:ind w:left="21" w:right="6"/>
      </w:pPr>
      <w:r>
        <w:t xml:space="preserve">Talib, Butt, Saleem, Fatima Arif, Amma Nadeem. “Use of Blockchain in Healthcare: A Systematic Literature Review” (IJACSA) International Journal of Advanced Computer Science and Applications, Vol. 10, No. 5, 2019  </w:t>
      </w:r>
    </w:p>
    <w:p w14:paraId="45117251" w14:textId="77777777" w:rsidR="009224BF" w:rsidRDefault="00D81C69">
      <w:pPr>
        <w:numPr>
          <w:ilvl w:val="0"/>
          <w:numId w:val="6"/>
        </w:numPr>
        <w:spacing w:after="87"/>
        <w:ind w:right="6" w:firstLine="190"/>
        <w:jc w:val="right"/>
      </w:pPr>
      <w:r>
        <w:t>Anushree Tandon, Amandeep Dhir, A.K.M. Naj</w:t>
      </w:r>
      <w:r>
        <w:t xml:space="preserve">mul Islam, Matti </w:t>
      </w:r>
      <w:proofErr w:type="spellStart"/>
      <w:r>
        <w:t>Mantym</w:t>
      </w:r>
      <w:proofErr w:type="spellEnd"/>
      <w:r>
        <w:t xml:space="preserve">¨ </w:t>
      </w:r>
      <w:proofErr w:type="spellStart"/>
      <w:r>
        <w:t>aki</w:t>
      </w:r>
      <w:proofErr w:type="spellEnd"/>
      <w:r>
        <w:t xml:space="preserve">, “Blockchain in healthcare: A sys-¨ </w:t>
      </w:r>
      <w:proofErr w:type="spellStart"/>
      <w:r>
        <w:t>tematic</w:t>
      </w:r>
      <w:proofErr w:type="spellEnd"/>
      <w:r>
        <w:t xml:space="preserve"> literature review, synthesizing framework and future research agenda” (2020).  </w:t>
      </w:r>
    </w:p>
    <w:p w14:paraId="495B7055" w14:textId="77777777" w:rsidR="009224BF" w:rsidRDefault="00D81C69">
      <w:pPr>
        <w:numPr>
          <w:ilvl w:val="0"/>
          <w:numId w:val="6"/>
        </w:numPr>
        <w:spacing w:after="15" w:line="259" w:lineRule="auto"/>
        <w:ind w:right="6" w:firstLine="190"/>
        <w:jc w:val="right"/>
      </w:pPr>
      <w:r>
        <w:t xml:space="preserve">Rim Ben Fekih, Mariam Lahami. “Application of Blockchain Technology in </w:t>
      </w:r>
    </w:p>
    <w:p w14:paraId="53F13DBA" w14:textId="77777777" w:rsidR="009224BF" w:rsidRDefault="00D81C69">
      <w:pPr>
        <w:spacing w:after="100"/>
        <w:ind w:left="21" w:right="6"/>
      </w:pPr>
      <w:r>
        <w:t>Healthcare: A Comprehensive Stu</w:t>
      </w:r>
      <w:r>
        <w:t xml:space="preserve">dy”. Digital Research </w:t>
      </w:r>
      <w:proofErr w:type="spellStart"/>
      <w:r>
        <w:t>Center</w:t>
      </w:r>
      <w:proofErr w:type="spellEnd"/>
      <w:r>
        <w:t xml:space="preserve"> of Sfax, B.P. 275, </w:t>
      </w:r>
      <w:proofErr w:type="spellStart"/>
      <w:r>
        <w:t>Sakiet</w:t>
      </w:r>
      <w:proofErr w:type="spellEnd"/>
      <w:r>
        <w:t xml:space="preserve"> </w:t>
      </w:r>
      <w:proofErr w:type="spellStart"/>
      <w:r>
        <w:t>Ezzit</w:t>
      </w:r>
      <w:proofErr w:type="spellEnd"/>
      <w:r>
        <w:t xml:space="preserve">, 3021 Sfax, Tunisia  </w:t>
      </w:r>
    </w:p>
    <w:p w14:paraId="68D9E208" w14:textId="77777777" w:rsidR="009224BF" w:rsidRDefault="00D81C69">
      <w:pPr>
        <w:numPr>
          <w:ilvl w:val="0"/>
          <w:numId w:val="6"/>
        </w:numPr>
        <w:spacing w:after="15" w:line="259" w:lineRule="auto"/>
        <w:ind w:right="6" w:firstLine="190"/>
        <w:jc w:val="right"/>
      </w:pPr>
      <w:r>
        <w:t xml:space="preserve">Maria </w:t>
      </w:r>
      <w:proofErr w:type="spellStart"/>
      <w:r>
        <w:t>Prokofieva</w:t>
      </w:r>
      <w:proofErr w:type="spellEnd"/>
      <w:r>
        <w:t xml:space="preserve">, Shah J. Miah. “Blockchain in healthcare”. Australasian </w:t>
      </w:r>
    </w:p>
    <w:p w14:paraId="09C14877" w14:textId="77777777" w:rsidR="009224BF" w:rsidRDefault="00D81C69">
      <w:pPr>
        <w:ind w:left="21" w:right="6"/>
      </w:pPr>
      <w:r>
        <w:t xml:space="preserve">Journal of Information Systems, 2019, Vol 23, Research Note  </w:t>
      </w:r>
    </w:p>
    <w:p w14:paraId="5705C4DC" w14:textId="77777777" w:rsidR="009224BF" w:rsidRDefault="00D81C69">
      <w:pPr>
        <w:numPr>
          <w:ilvl w:val="0"/>
          <w:numId w:val="6"/>
        </w:numPr>
        <w:spacing w:after="15" w:line="259" w:lineRule="auto"/>
        <w:ind w:right="6" w:firstLine="190"/>
        <w:jc w:val="right"/>
      </w:pPr>
      <w:r>
        <w:t xml:space="preserve">Suveen </w:t>
      </w:r>
      <w:proofErr w:type="spellStart"/>
      <w:r>
        <w:t>Angraal</w:t>
      </w:r>
      <w:proofErr w:type="spellEnd"/>
      <w:r>
        <w:t>, Harlan M. Krumholz, W</w:t>
      </w:r>
      <w:r>
        <w:t xml:space="preserve">ade L. Schulz. “Blockchain </w:t>
      </w:r>
    </w:p>
    <w:p w14:paraId="135E1EA4" w14:textId="77777777" w:rsidR="009224BF" w:rsidRDefault="00D81C69">
      <w:pPr>
        <w:spacing w:after="26"/>
        <w:ind w:left="21" w:right="6"/>
      </w:pPr>
      <w:r>
        <w:t xml:space="preserve">Technology Applications in Health Care”. International Journal of Medical Informatics 134 (2020) 104040 [6] Anton Hasselgren, Katina </w:t>
      </w:r>
      <w:proofErr w:type="spellStart"/>
      <w:r>
        <w:t>Kralevska</w:t>
      </w:r>
      <w:proofErr w:type="spellEnd"/>
      <w:r>
        <w:t xml:space="preserve">, Danilo </w:t>
      </w:r>
      <w:proofErr w:type="spellStart"/>
      <w:r>
        <w:t>Gligoroski</w:t>
      </w:r>
      <w:proofErr w:type="spellEnd"/>
      <w:r>
        <w:t xml:space="preserve">, Sindre </w:t>
      </w:r>
    </w:p>
    <w:p w14:paraId="1CCA3094" w14:textId="77777777" w:rsidR="009224BF" w:rsidRDefault="00D81C69">
      <w:pPr>
        <w:spacing w:after="100"/>
        <w:ind w:left="21" w:right="6"/>
      </w:pPr>
      <w:r>
        <w:t xml:space="preserve">A. Pedersen, Arild </w:t>
      </w:r>
      <w:proofErr w:type="spellStart"/>
      <w:r>
        <w:t>Faxvaag</w:t>
      </w:r>
      <w:proofErr w:type="spellEnd"/>
      <w:r>
        <w:t>. “Blockchain in healthcare and</w:t>
      </w:r>
      <w:r>
        <w:t xml:space="preserve"> health sciences—A scoping review”  </w:t>
      </w:r>
    </w:p>
    <w:p w14:paraId="13B65DAF" w14:textId="77777777" w:rsidR="009224BF" w:rsidRDefault="00D81C69">
      <w:pPr>
        <w:numPr>
          <w:ilvl w:val="0"/>
          <w:numId w:val="7"/>
        </w:numPr>
        <w:spacing w:after="70"/>
        <w:ind w:right="6" w:firstLine="190"/>
      </w:pPr>
      <w:r>
        <w:t xml:space="preserve">Yogesh Sharma, Prof. B. Balamurugan. “Preserving the Privacy of Electronic Health Records using Blockchain”. International Conference on Smart Sustainable Intelligent Computing and Applications under ICITETM2020  </w:t>
      </w:r>
    </w:p>
    <w:p w14:paraId="5634B3BA" w14:textId="77777777" w:rsidR="009224BF" w:rsidRDefault="00D81C69">
      <w:pPr>
        <w:numPr>
          <w:ilvl w:val="0"/>
          <w:numId w:val="7"/>
        </w:numPr>
        <w:spacing w:after="37"/>
        <w:ind w:right="6" w:firstLine="190"/>
      </w:pPr>
      <w:proofErr w:type="spellStart"/>
      <w:r>
        <w:t>Noshi</w:t>
      </w:r>
      <w:r>
        <w:t>na</w:t>
      </w:r>
      <w:proofErr w:type="spellEnd"/>
      <w:r>
        <w:t xml:space="preserve"> Tariq, Ayesha Qamar, Muhammad Asim, Farrukh Aslam Khan. “Blockchain and Smart Healthcare Security: A Survey”. The 6th International Workshop on Cyber Security and Digital Investigation (CSDI) August 9-12, 2020, Leuven, Belgium  </w:t>
      </w:r>
    </w:p>
    <w:p w14:paraId="3EDFC667" w14:textId="77777777" w:rsidR="009224BF" w:rsidRDefault="00D81C69">
      <w:pPr>
        <w:numPr>
          <w:ilvl w:val="0"/>
          <w:numId w:val="7"/>
        </w:numPr>
        <w:spacing w:after="28"/>
        <w:ind w:right="6" w:firstLine="190"/>
      </w:pPr>
      <w:r>
        <w:t xml:space="preserve">Leila Ismail, </w:t>
      </w:r>
      <w:proofErr w:type="spellStart"/>
      <w:r>
        <w:t>Huned</w:t>
      </w:r>
      <w:proofErr w:type="spellEnd"/>
      <w:r>
        <w:t xml:space="preserve"> </w:t>
      </w:r>
      <w:proofErr w:type="spellStart"/>
      <w:r>
        <w:t>Mate</w:t>
      </w:r>
      <w:r>
        <w:t>rwala</w:t>
      </w:r>
      <w:proofErr w:type="spellEnd"/>
      <w:r>
        <w:t xml:space="preserve">, Sherali </w:t>
      </w:r>
      <w:proofErr w:type="spellStart"/>
      <w:r>
        <w:t>Zeadally</w:t>
      </w:r>
      <w:proofErr w:type="spellEnd"/>
      <w:r>
        <w:t>. “Lightweight Blockchain for Healthcare” Digital Object Identifier 10.1109/ACCESS.2019.</w:t>
      </w:r>
      <w:proofErr w:type="gramStart"/>
      <w:r>
        <w:t xml:space="preserve">2947613  </w:t>
      </w:r>
      <w:r>
        <w:rPr>
          <w:rFonts w:ascii="Calibri" w:eastAsia="Calibri" w:hAnsi="Calibri" w:cs="Calibri"/>
        </w:rPr>
        <w:t>[</w:t>
      </w:r>
      <w:proofErr w:type="gramEnd"/>
      <w:r>
        <w:rPr>
          <w:rFonts w:ascii="Calibri" w:eastAsia="Calibri" w:hAnsi="Calibri" w:cs="Calibri"/>
        </w:rPr>
        <w:t>10]</w:t>
      </w:r>
      <w:r>
        <w:rPr>
          <w:rFonts w:ascii="Arial" w:eastAsia="Arial" w:hAnsi="Arial" w:cs="Arial"/>
        </w:rPr>
        <w:t xml:space="preserve"> </w:t>
      </w:r>
      <w:r>
        <w:t xml:space="preserve">Andre </w:t>
      </w:r>
      <w:proofErr w:type="spellStart"/>
      <w:r>
        <w:t>Henriue</w:t>
      </w:r>
      <w:proofErr w:type="spellEnd"/>
      <w:r>
        <w:t xml:space="preserve"> Mayer, Cristiano Andre da Costa,  </w:t>
      </w:r>
    </w:p>
    <w:p w14:paraId="29CB4379" w14:textId="77777777" w:rsidR="009224BF" w:rsidRDefault="00D81C69">
      <w:pPr>
        <w:spacing w:after="103"/>
        <w:ind w:left="21" w:right="6"/>
      </w:pPr>
      <w:r>
        <w:t>Rodrigo da Rosa Righi. “Electronic health records in a Blockchain: A systematic re</w:t>
      </w:r>
      <w:r>
        <w:t xml:space="preserve">view”. Health Informatics Journal 2020, Vol. 26(2) 1273–1288  </w:t>
      </w:r>
    </w:p>
    <w:p w14:paraId="75E83B91" w14:textId="77777777" w:rsidR="009224BF" w:rsidRDefault="00D81C69">
      <w:pPr>
        <w:numPr>
          <w:ilvl w:val="0"/>
          <w:numId w:val="8"/>
        </w:numPr>
        <w:spacing w:after="99"/>
        <w:ind w:right="6" w:firstLine="190"/>
      </w:pPr>
      <w:r>
        <w:t xml:space="preserve">Marko Holbl, Marko </w:t>
      </w:r>
      <w:proofErr w:type="spellStart"/>
      <w:r>
        <w:t>Kompara</w:t>
      </w:r>
      <w:proofErr w:type="spellEnd"/>
      <w:r>
        <w:t xml:space="preserve">, Aida </w:t>
      </w:r>
      <w:proofErr w:type="spellStart"/>
      <w:r>
        <w:t>Kamisalic</w:t>
      </w:r>
      <w:proofErr w:type="spellEnd"/>
      <w:r>
        <w:t xml:space="preserve">, Lili Nemec </w:t>
      </w:r>
      <w:proofErr w:type="spellStart"/>
      <w:r>
        <w:t>Zlatolas</w:t>
      </w:r>
      <w:proofErr w:type="spellEnd"/>
      <w:r>
        <w:t xml:space="preserve">. “A Systematic Review of the Use of Blockchain in Healthcare”. Symmetry 2018, 10, 470; doi:10.3390/sym10100470  </w:t>
      </w:r>
    </w:p>
    <w:p w14:paraId="694215DF" w14:textId="77777777" w:rsidR="009224BF" w:rsidRDefault="00D81C69">
      <w:pPr>
        <w:numPr>
          <w:ilvl w:val="0"/>
          <w:numId w:val="8"/>
        </w:numPr>
        <w:spacing w:after="32"/>
        <w:ind w:right="6" w:firstLine="190"/>
      </w:pPr>
      <w:r>
        <w:t>Michael Spearpoint. “A Proposed Currency System for Academic Peer Review Paymen</w:t>
      </w:r>
      <w:r>
        <w:t xml:space="preserve">ts Using the </w:t>
      </w:r>
      <w:proofErr w:type="spellStart"/>
      <w:r>
        <w:t>BlockChain</w:t>
      </w:r>
      <w:proofErr w:type="spellEnd"/>
      <w:r>
        <w:t xml:space="preserve"> Technology”. Publications 2017, 5, 19; doi:10.3390/publications5030019  </w:t>
      </w:r>
    </w:p>
    <w:p w14:paraId="274DF0F1" w14:textId="77777777" w:rsidR="009224BF" w:rsidRDefault="00D81C69">
      <w:pPr>
        <w:numPr>
          <w:ilvl w:val="0"/>
          <w:numId w:val="8"/>
        </w:numPr>
        <w:ind w:right="6" w:firstLine="190"/>
      </w:pPr>
      <w:r>
        <w:t xml:space="preserve">B. Narendra Kumar Rao, B. Bhaskar Kumar  </w:t>
      </w:r>
    </w:p>
    <w:p w14:paraId="74211AB9" w14:textId="77777777" w:rsidR="009224BF" w:rsidRDefault="00D81C69">
      <w:pPr>
        <w:ind w:left="21" w:right="6"/>
      </w:pPr>
      <w:proofErr w:type="spellStart"/>
      <w:proofErr w:type="gramStart"/>
      <w:r>
        <w:t>Rao,Vellingiri</w:t>
      </w:r>
      <w:proofErr w:type="spellEnd"/>
      <w:proofErr w:type="gramEnd"/>
      <w:r>
        <w:t xml:space="preserve"> J. “Block chain Based Implementation of Electronic Medical Health Record”. International Journal of In</w:t>
      </w:r>
      <w:r>
        <w:t xml:space="preserve">novative Technology and Exploring Engineering  </w:t>
      </w:r>
    </w:p>
    <w:p w14:paraId="350B2EDB" w14:textId="77777777" w:rsidR="009224BF" w:rsidRDefault="00D81C69">
      <w:pPr>
        <w:spacing w:after="69"/>
        <w:ind w:left="21" w:right="6"/>
      </w:pPr>
      <w:r>
        <w:t xml:space="preserve">(IJITEE) ISSN: 2278-3075, Volume-8 Issue-8 June, 2019  </w:t>
      </w:r>
    </w:p>
    <w:p w14:paraId="091166F2" w14:textId="77777777" w:rsidR="009224BF" w:rsidRDefault="00D81C69">
      <w:pPr>
        <w:numPr>
          <w:ilvl w:val="0"/>
          <w:numId w:val="8"/>
        </w:numPr>
        <w:spacing w:after="31"/>
        <w:ind w:right="6" w:firstLine="190"/>
      </w:pPr>
      <w:r>
        <w:t xml:space="preserve">Banerjee, </w:t>
      </w:r>
      <w:proofErr w:type="spellStart"/>
      <w:r>
        <w:t>Mandrita</w:t>
      </w:r>
      <w:proofErr w:type="spellEnd"/>
      <w:r>
        <w:t xml:space="preserve">, </w:t>
      </w:r>
      <w:proofErr w:type="spellStart"/>
      <w:r>
        <w:t>Junghee</w:t>
      </w:r>
      <w:proofErr w:type="spellEnd"/>
      <w:r>
        <w:t xml:space="preserve"> Lee, and Kim-Kwang Raymond Choo. “A blockchain future for internet of things security: A position paper.” Digital Communicat</w:t>
      </w:r>
      <w:r>
        <w:t xml:space="preserve">ions and Networks 4, no. 3 (2018): 149-160.  </w:t>
      </w:r>
    </w:p>
    <w:p w14:paraId="7BA70E27" w14:textId="77777777" w:rsidR="009224BF" w:rsidRDefault="00D81C69">
      <w:pPr>
        <w:numPr>
          <w:ilvl w:val="0"/>
          <w:numId w:val="8"/>
        </w:numPr>
        <w:spacing w:after="28"/>
        <w:ind w:right="6" w:firstLine="190"/>
      </w:pPr>
      <w:r>
        <w:t xml:space="preserve">National Institute of Standards and Technology. Secure Hash Standard (SHS); Federal Information Processing Standards Publication: Gaithersburg, MD, USA, 2012.  </w:t>
      </w:r>
    </w:p>
    <w:p w14:paraId="52D6EFDE" w14:textId="77777777" w:rsidR="009224BF" w:rsidRDefault="00D81C69">
      <w:pPr>
        <w:numPr>
          <w:ilvl w:val="0"/>
          <w:numId w:val="8"/>
        </w:numPr>
        <w:spacing w:after="34"/>
        <w:ind w:right="6" w:firstLine="190"/>
      </w:pPr>
      <w:r>
        <w:lastRenderedPageBreak/>
        <w:t>U. Khalid, M. Asim, T. Baker, P. C. Hung, M. A. T</w:t>
      </w:r>
      <w:r>
        <w:t xml:space="preserve">ariq, L. Rafferty, A decentralized lightweight blockchain-based authentication mechanism for </w:t>
      </w:r>
      <w:proofErr w:type="spellStart"/>
      <w:r>
        <w:t>iot</w:t>
      </w:r>
      <w:proofErr w:type="spellEnd"/>
      <w:r>
        <w:t xml:space="preserve"> systems, Cluster Computing (2020) 1–21.  </w:t>
      </w:r>
    </w:p>
    <w:p w14:paraId="1ABD01AD" w14:textId="77777777" w:rsidR="009224BF" w:rsidRDefault="00D81C69">
      <w:pPr>
        <w:numPr>
          <w:ilvl w:val="0"/>
          <w:numId w:val="8"/>
        </w:numPr>
        <w:spacing w:after="36"/>
        <w:ind w:right="6" w:firstLine="190"/>
      </w:pPr>
      <w:r>
        <w:t>Ray, P.P., Dash, D., Salah, K., Kumar, N.: Blockchain for IoT-based healthcare: background, consensus, platforms, and</w:t>
      </w:r>
      <w:r>
        <w:t xml:space="preserve"> use cases. IEEE Syst. J. (2020).  </w:t>
      </w:r>
    </w:p>
    <w:p w14:paraId="5FF5FE25" w14:textId="77777777" w:rsidR="009224BF" w:rsidRDefault="00D81C69">
      <w:pPr>
        <w:numPr>
          <w:ilvl w:val="0"/>
          <w:numId w:val="8"/>
        </w:numPr>
        <w:spacing w:after="28"/>
        <w:ind w:right="6" w:firstLine="190"/>
      </w:pPr>
      <w:r>
        <w:t xml:space="preserve">Ron </w:t>
      </w:r>
      <w:proofErr w:type="spellStart"/>
      <w:r>
        <w:t>Ribitzky</w:t>
      </w:r>
      <w:proofErr w:type="spellEnd"/>
      <w:r>
        <w:t xml:space="preserve">, James St. Clair, David I. Houlding, Chrissa T. McFarlane, </w:t>
      </w:r>
      <w:proofErr w:type="gramStart"/>
      <w:r>
        <w:t xml:space="preserve">Brian  </w:t>
      </w:r>
      <w:proofErr w:type="spellStart"/>
      <w:r>
        <w:t>Ahier</w:t>
      </w:r>
      <w:proofErr w:type="spellEnd"/>
      <w:proofErr w:type="gramEnd"/>
      <w:r>
        <w:t>, Michael Gould, Heather L. Flannery, Erik Pupo, Kevin A. Clauson. “Pragmatic, Interdisciplinary Perspectives on Blockchain and Distribu</w:t>
      </w:r>
      <w:r>
        <w:t xml:space="preserve">ted Ledger Technology: </w:t>
      </w:r>
    </w:p>
    <w:p w14:paraId="7B23C966" w14:textId="77777777" w:rsidR="009224BF" w:rsidRDefault="00D81C69">
      <w:pPr>
        <w:ind w:left="21" w:right="6"/>
      </w:pPr>
      <w:r>
        <w:t xml:space="preserve">Paving the Future for Healthcare” ISSN 25738240 online  </w:t>
      </w:r>
    </w:p>
    <w:p w14:paraId="26F246D7" w14:textId="77777777" w:rsidR="009224BF" w:rsidRDefault="00D81C69">
      <w:pPr>
        <w:numPr>
          <w:ilvl w:val="0"/>
          <w:numId w:val="8"/>
        </w:numPr>
        <w:spacing w:after="44"/>
        <w:ind w:right="6" w:firstLine="190"/>
      </w:pPr>
      <w:r>
        <w:t xml:space="preserve">Pablo Lamela Seijas, Simon Thompson Darryl McAdams. “Scripting smart contracts for distributed ledger technology” 16th December 2016  </w:t>
      </w:r>
    </w:p>
    <w:p w14:paraId="37947874" w14:textId="77777777" w:rsidR="009224BF" w:rsidRDefault="00D81C69">
      <w:pPr>
        <w:numPr>
          <w:ilvl w:val="0"/>
          <w:numId w:val="8"/>
        </w:numPr>
        <w:spacing w:after="68"/>
        <w:ind w:right="6" w:firstLine="190"/>
      </w:pPr>
      <w:r>
        <w:t xml:space="preserve">Muhammad Firdaus. “A Review of Performance </w:t>
      </w:r>
      <w:proofErr w:type="spellStart"/>
      <w:r>
        <w:t>Analyzing</w:t>
      </w:r>
      <w:proofErr w:type="spellEnd"/>
      <w:r>
        <w:t xml:space="preserve"> on Public and Private Blockchain Platforms” 201956717  </w:t>
      </w:r>
    </w:p>
    <w:p w14:paraId="55DDC584" w14:textId="77777777" w:rsidR="009224BF" w:rsidRDefault="00D81C69">
      <w:pPr>
        <w:numPr>
          <w:ilvl w:val="0"/>
          <w:numId w:val="8"/>
        </w:numPr>
        <w:ind w:right="6" w:firstLine="190"/>
      </w:pPr>
      <w:r>
        <w:t xml:space="preserve">Yusuf </w:t>
      </w:r>
      <w:proofErr w:type="spellStart"/>
      <w:r>
        <w:t>Perwej</w:t>
      </w:r>
      <w:proofErr w:type="spellEnd"/>
      <w:r>
        <w:t xml:space="preserve">, Nikhat Akhtar and Firoj </w:t>
      </w:r>
      <w:proofErr w:type="spellStart"/>
      <w:r>
        <w:t>Parwej</w:t>
      </w:r>
      <w:proofErr w:type="spellEnd"/>
      <w:r>
        <w:t>. “A Technological Perspective of Blockchain Security”. International Journal of Recent Scientific Rese</w:t>
      </w:r>
      <w:r>
        <w:t xml:space="preserve">arch Vol. 9, </w:t>
      </w:r>
    </w:p>
    <w:p w14:paraId="37EF4ED1" w14:textId="77777777" w:rsidR="009224BF" w:rsidRDefault="00D81C69">
      <w:pPr>
        <w:ind w:left="21" w:right="6"/>
      </w:pPr>
      <w:r>
        <w:t xml:space="preserve">Issue, 11(A), pp. 29472-29493, November, 2018  </w:t>
      </w:r>
    </w:p>
    <w:p w14:paraId="72AF770C" w14:textId="77777777" w:rsidR="009224BF" w:rsidRDefault="00D81C69">
      <w:pPr>
        <w:numPr>
          <w:ilvl w:val="0"/>
          <w:numId w:val="8"/>
        </w:numPr>
        <w:spacing w:after="15" w:line="259" w:lineRule="auto"/>
        <w:ind w:right="6" w:firstLine="190"/>
      </w:pPr>
      <w:r>
        <w:t xml:space="preserve">I. </w:t>
      </w:r>
      <w:proofErr w:type="spellStart"/>
      <w:r>
        <w:t>Kotsiuba</w:t>
      </w:r>
      <w:proofErr w:type="spellEnd"/>
      <w:r>
        <w:t xml:space="preserve">, A. </w:t>
      </w:r>
      <w:proofErr w:type="spellStart"/>
      <w:r>
        <w:t>Velvkzhanin</w:t>
      </w:r>
      <w:proofErr w:type="spellEnd"/>
      <w:r>
        <w:t xml:space="preserve">, Y. Yanovich, I. S. </w:t>
      </w:r>
      <w:proofErr w:type="spellStart"/>
      <w:r>
        <w:t>Bandurova</w:t>
      </w:r>
      <w:proofErr w:type="spellEnd"/>
      <w:r>
        <w:t xml:space="preserve">, Y. Dyachenko and  </w:t>
      </w:r>
    </w:p>
    <w:p w14:paraId="5077005E" w14:textId="77777777" w:rsidR="009224BF" w:rsidRDefault="00D81C69">
      <w:pPr>
        <w:ind w:left="21" w:right="6"/>
      </w:pPr>
      <w:r>
        <w:t xml:space="preserve">V. </w:t>
      </w:r>
      <w:proofErr w:type="spellStart"/>
      <w:r>
        <w:t>Zhygulin</w:t>
      </w:r>
      <w:proofErr w:type="spellEnd"/>
      <w:r>
        <w:t>,” Decentralized eHealth Architecture for Boosting Healthcare Analytics,” 2018 Second World Conference on</w:t>
      </w:r>
      <w:r>
        <w:t xml:space="preserve"> Smart Trends in Systems, Security and </w:t>
      </w:r>
    </w:p>
    <w:p w14:paraId="0055FD7B" w14:textId="77777777" w:rsidR="009224BF" w:rsidRDefault="00D81C69">
      <w:pPr>
        <w:tabs>
          <w:tab w:val="center" w:pos="1889"/>
          <w:tab w:val="center" w:pos="2990"/>
          <w:tab w:val="center" w:pos="3807"/>
          <w:tab w:val="center" w:pos="4513"/>
          <w:tab w:val="center" w:pos="5172"/>
          <w:tab w:val="center" w:pos="5972"/>
          <w:tab w:val="right" w:pos="6966"/>
        </w:tabs>
        <w:ind w:left="0" w:firstLine="0"/>
        <w:jc w:val="left"/>
      </w:pPr>
      <w:r>
        <w:t xml:space="preserve">Sustainability </w:t>
      </w:r>
      <w:r>
        <w:tab/>
        <w:t xml:space="preserve">(WorldS4), </w:t>
      </w:r>
      <w:r>
        <w:tab/>
        <w:t xml:space="preserve">London, </w:t>
      </w:r>
      <w:r>
        <w:tab/>
        <w:t xml:space="preserve">UK, </w:t>
      </w:r>
      <w:r>
        <w:tab/>
        <w:t xml:space="preserve">2018, </w:t>
      </w:r>
      <w:r>
        <w:tab/>
        <w:t xml:space="preserve">pp. </w:t>
      </w:r>
      <w:r>
        <w:tab/>
        <w:t xml:space="preserve">113-118, </w:t>
      </w:r>
      <w:r>
        <w:tab/>
      </w:r>
      <w:proofErr w:type="spellStart"/>
      <w:r>
        <w:t>doi</w:t>
      </w:r>
      <w:proofErr w:type="spellEnd"/>
      <w:r>
        <w:t xml:space="preserve">: </w:t>
      </w:r>
    </w:p>
    <w:p w14:paraId="7DE9F74D" w14:textId="77777777" w:rsidR="009224BF" w:rsidRDefault="00D81C69">
      <w:pPr>
        <w:ind w:left="21" w:right="6"/>
      </w:pPr>
      <w:r>
        <w:t xml:space="preserve">10.1109/WorldS4.2018.8611621.  </w:t>
      </w:r>
    </w:p>
    <w:p w14:paraId="13C137D8" w14:textId="77777777" w:rsidR="009224BF" w:rsidRDefault="00D81C69">
      <w:pPr>
        <w:ind w:left="11" w:right="6" w:firstLine="190"/>
      </w:pPr>
      <w:r>
        <w:rPr>
          <w:rFonts w:ascii="Calibri" w:eastAsia="Calibri" w:hAnsi="Calibri" w:cs="Calibri"/>
        </w:rPr>
        <w:t>[23]</w:t>
      </w:r>
      <w:r>
        <w:rPr>
          <w:rFonts w:ascii="Arial" w:eastAsia="Arial" w:hAnsi="Arial" w:cs="Arial"/>
        </w:rPr>
        <w:t xml:space="preserve"> </w:t>
      </w:r>
      <w:r>
        <w:t xml:space="preserve">Z. </w:t>
      </w:r>
      <w:proofErr w:type="spellStart"/>
      <w:r>
        <w:t>Alhadhrami</w:t>
      </w:r>
      <w:proofErr w:type="spellEnd"/>
      <w:r>
        <w:t xml:space="preserve">, S. </w:t>
      </w:r>
      <w:proofErr w:type="spellStart"/>
      <w:r>
        <w:t>Alghfeli</w:t>
      </w:r>
      <w:proofErr w:type="spellEnd"/>
      <w:r>
        <w:t xml:space="preserve">, M. </w:t>
      </w:r>
      <w:proofErr w:type="spellStart"/>
      <w:r>
        <w:t>Alghfeli</w:t>
      </w:r>
      <w:proofErr w:type="spellEnd"/>
      <w:r>
        <w:t xml:space="preserve">, J. A. </w:t>
      </w:r>
      <w:proofErr w:type="spellStart"/>
      <w:r>
        <w:t>Abedlla</w:t>
      </w:r>
      <w:proofErr w:type="spellEnd"/>
      <w:r>
        <w:t xml:space="preserve"> </w:t>
      </w:r>
      <w:r>
        <w:t xml:space="preserve">and K. Shuaib,” Introducing blockchains for healthcare,” 2017 International Conference on Electrical and Computing Technologies and Applications (ICECTA), Ras Al Khaimah, United Arab Emirates, 2017, pp. 1-4, </w:t>
      </w:r>
      <w:proofErr w:type="spellStart"/>
      <w:r>
        <w:t>doi</w:t>
      </w:r>
      <w:proofErr w:type="spellEnd"/>
      <w:r>
        <w:t xml:space="preserve">: 10.1109/ICECTA.2017.8252043.  </w:t>
      </w:r>
    </w:p>
    <w:p w14:paraId="7688067F" w14:textId="77777777" w:rsidR="009224BF" w:rsidRDefault="00D81C69">
      <w:pPr>
        <w:spacing w:after="0" w:line="259" w:lineRule="auto"/>
        <w:ind w:left="31" w:firstLine="0"/>
        <w:jc w:val="left"/>
      </w:pPr>
      <w:r>
        <w:t xml:space="preserve">  </w:t>
      </w:r>
    </w:p>
    <w:p w14:paraId="5B6E3CB5" w14:textId="77777777" w:rsidR="009224BF" w:rsidRDefault="00D81C69">
      <w:pPr>
        <w:spacing w:after="0" w:line="259" w:lineRule="auto"/>
        <w:ind w:left="31" w:firstLine="0"/>
        <w:jc w:val="left"/>
      </w:pPr>
      <w:r>
        <w:t xml:space="preserve">  </w:t>
      </w:r>
    </w:p>
    <w:sectPr w:rsidR="009224BF">
      <w:headerReference w:type="even" r:id="rId10"/>
      <w:headerReference w:type="default" r:id="rId11"/>
      <w:headerReference w:type="first" r:id="rId12"/>
      <w:pgSz w:w="11906" w:h="16838"/>
      <w:pgMar w:top="730" w:right="2478" w:bottom="3013" w:left="246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1A38" w14:textId="77777777" w:rsidR="00D81C69" w:rsidRDefault="00D81C69">
      <w:pPr>
        <w:spacing w:after="0" w:line="240" w:lineRule="auto"/>
      </w:pPr>
      <w:r>
        <w:separator/>
      </w:r>
    </w:p>
  </w:endnote>
  <w:endnote w:type="continuationSeparator" w:id="0">
    <w:p w14:paraId="6EE140CA" w14:textId="77777777" w:rsidR="00D81C69" w:rsidRDefault="00D8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1A55" w14:textId="77777777" w:rsidR="00D81C69" w:rsidRDefault="00D81C69">
      <w:pPr>
        <w:spacing w:after="0" w:line="240" w:lineRule="auto"/>
      </w:pPr>
      <w:r>
        <w:separator/>
      </w:r>
    </w:p>
  </w:footnote>
  <w:footnote w:type="continuationSeparator" w:id="0">
    <w:p w14:paraId="6CB1FDA8" w14:textId="77777777" w:rsidR="00D81C69" w:rsidRDefault="00D81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3050" w14:textId="77777777" w:rsidR="009224BF" w:rsidRDefault="00D81C69">
    <w:pPr>
      <w:spacing w:after="0" w:line="259" w:lineRule="auto"/>
      <w:ind w:left="31" w:firstLine="0"/>
      <w:jc w:val="left"/>
    </w:pPr>
    <w:r>
      <w:fldChar w:fldCharType="begin"/>
    </w:r>
    <w:r>
      <w:instrText xml:space="preserve"> PAGE   \* MERGEFORMAT </w:instrText>
    </w:r>
    <w:r>
      <w:fldChar w:fldCharType="separate"/>
    </w:r>
    <w:r>
      <w:rPr>
        <w:sz w:val="18"/>
      </w:rPr>
      <w:t>2</w:t>
    </w:r>
    <w:r>
      <w:rPr>
        <w:sz w:val="18"/>
      </w:rPr>
      <w:fldChar w:fldCharType="end"/>
    </w:r>
    <w:r>
      <w:rPr>
        <w:sz w:val="18"/>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51B1" w14:textId="77777777" w:rsidR="009224BF" w:rsidRDefault="00D81C69">
    <w:pPr>
      <w:spacing w:after="0" w:line="259" w:lineRule="auto"/>
      <w:ind w:left="0" w:right="15" w:firstLine="0"/>
      <w:jc w:val="right"/>
    </w:pPr>
    <w:r>
      <w:fldChar w:fldCharType="begin"/>
    </w:r>
    <w:r>
      <w:instrText xml:space="preserve"> PAGE   \* MERGEFORMAT </w:instrText>
    </w:r>
    <w:r>
      <w:fldChar w:fldCharType="separate"/>
    </w:r>
    <w:r>
      <w:rPr>
        <w:sz w:val="18"/>
      </w:rPr>
      <w:t>3</w:t>
    </w:r>
    <w:r>
      <w:rPr>
        <w:sz w:val="18"/>
      </w:rPr>
      <w:fldChar w:fldCharType="end"/>
    </w:r>
    <w:r>
      <w:rPr>
        <w:sz w:val="18"/>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E8C5" w14:textId="77777777" w:rsidR="009224BF" w:rsidRDefault="009224B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4E4"/>
    <w:multiLevelType w:val="hybridMultilevel"/>
    <w:tmpl w:val="89562750"/>
    <w:lvl w:ilvl="0" w:tplc="87DEDC50">
      <w:start w:val="1"/>
      <w:numFmt w:val="lowerLetter"/>
      <w:lvlText w:val="%1)"/>
      <w:lvlJc w:val="left"/>
      <w:pPr>
        <w:ind w:left="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98083FE">
      <w:start w:val="1"/>
      <w:numFmt w:val="lowerLetter"/>
      <w:lvlText w:val="%2"/>
      <w:lvlJc w:val="left"/>
      <w:pPr>
        <w:ind w:left="14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7ABCB8">
      <w:start w:val="1"/>
      <w:numFmt w:val="lowerRoman"/>
      <w:lvlText w:val="%3"/>
      <w:lvlJc w:val="left"/>
      <w:pPr>
        <w:ind w:left="21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3257E2">
      <w:start w:val="1"/>
      <w:numFmt w:val="decimal"/>
      <w:lvlText w:val="%4"/>
      <w:lvlJc w:val="left"/>
      <w:pPr>
        <w:ind w:left="28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CA0632">
      <w:start w:val="1"/>
      <w:numFmt w:val="lowerLetter"/>
      <w:lvlText w:val="%5"/>
      <w:lvlJc w:val="left"/>
      <w:pPr>
        <w:ind w:left="36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3CBA6A">
      <w:start w:val="1"/>
      <w:numFmt w:val="lowerRoman"/>
      <w:lvlText w:val="%6"/>
      <w:lvlJc w:val="left"/>
      <w:pPr>
        <w:ind w:left="43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1653D2">
      <w:start w:val="1"/>
      <w:numFmt w:val="decimal"/>
      <w:lvlText w:val="%7"/>
      <w:lvlJc w:val="left"/>
      <w:pPr>
        <w:ind w:left="50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CC678A">
      <w:start w:val="1"/>
      <w:numFmt w:val="lowerLetter"/>
      <w:lvlText w:val="%8"/>
      <w:lvlJc w:val="left"/>
      <w:pPr>
        <w:ind w:left="57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A0C6266">
      <w:start w:val="1"/>
      <w:numFmt w:val="lowerRoman"/>
      <w:lvlText w:val="%9"/>
      <w:lvlJc w:val="left"/>
      <w:pPr>
        <w:ind w:left="64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AA5E9D"/>
    <w:multiLevelType w:val="hybridMultilevel"/>
    <w:tmpl w:val="FC6670E8"/>
    <w:lvl w:ilvl="0" w:tplc="CFA68F5A">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B4AB8E">
      <w:start w:val="1"/>
      <w:numFmt w:val="lowerLetter"/>
      <w:lvlText w:val="%2"/>
      <w:lvlJc w:val="left"/>
      <w:pPr>
        <w:ind w:left="1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2C131E">
      <w:start w:val="1"/>
      <w:numFmt w:val="lowerRoman"/>
      <w:lvlText w:val="%3"/>
      <w:lvlJc w:val="left"/>
      <w:pPr>
        <w:ind w:left="1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342AD8">
      <w:start w:val="1"/>
      <w:numFmt w:val="decimal"/>
      <w:lvlText w:val="%4"/>
      <w:lvlJc w:val="left"/>
      <w:pPr>
        <w:ind w:left="2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EF85D0E">
      <w:start w:val="1"/>
      <w:numFmt w:val="lowerLetter"/>
      <w:lvlText w:val="%5"/>
      <w:lvlJc w:val="left"/>
      <w:pPr>
        <w:ind w:left="3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023646">
      <w:start w:val="1"/>
      <w:numFmt w:val="lowerRoman"/>
      <w:lvlText w:val="%6"/>
      <w:lvlJc w:val="left"/>
      <w:pPr>
        <w:ind w:left="4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F885DE">
      <w:start w:val="1"/>
      <w:numFmt w:val="decimal"/>
      <w:lvlText w:val="%7"/>
      <w:lvlJc w:val="left"/>
      <w:pPr>
        <w:ind w:left="4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E4AC44">
      <w:start w:val="1"/>
      <w:numFmt w:val="lowerLetter"/>
      <w:lvlText w:val="%8"/>
      <w:lvlJc w:val="left"/>
      <w:pPr>
        <w:ind w:left="5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701058">
      <w:start w:val="1"/>
      <w:numFmt w:val="lowerRoman"/>
      <w:lvlText w:val="%9"/>
      <w:lvlJc w:val="left"/>
      <w:pPr>
        <w:ind w:left="6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24515B"/>
    <w:multiLevelType w:val="hybridMultilevel"/>
    <w:tmpl w:val="AC941A38"/>
    <w:lvl w:ilvl="0" w:tplc="17CC4B5E">
      <w:start w:val="2"/>
      <w:numFmt w:val="decimal"/>
      <w:lvlText w:val="%1)"/>
      <w:lvlJc w:val="left"/>
      <w:pPr>
        <w:ind w:left="1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860D90E">
      <w:start w:val="1"/>
      <w:numFmt w:val="lowerLetter"/>
      <w:lvlText w:val="%2"/>
      <w:lvlJc w:val="left"/>
      <w:pPr>
        <w:ind w:left="12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15258DE">
      <w:start w:val="1"/>
      <w:numFmt w:val="lowerRoman"/>
      <w:lvlText w:val="%3"/>
      <w:lvlJc w:val="left"/>
      <w:pPr>
        <w:ind w:left="20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4E8088E">
      <w:start w:val="1"/>
      <w:numFmt w:val="decimal"/>
      <w:lvlText w:val="%4"/>
      <w:lvlJc w:val="left"/>
      <w:pPr>
        <w:ind w:left="27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A3A89D0">
      <w:start w:val="1"/>
      <w:numFmt w:val="lowerLetter"/>
      <w:lvlText w:val="%5"/>
      <w:lvlJc w:val="left"/>
      <w:pPr>
        <w:ind w:left="34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904DBA4">
      <w:start w:val="1"/>
      <w:numFmt w:val="lowerRoman"/>
      <w:lvlText w:val="%6"/>
      <w:lvlJc w:val="left"/>
      <w:pPr>
        <w:ind w:left="41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BEFC7130">
      <w:start w:val="1"/>
      <w:numFmt w:val="decimal"/>
      <w:lvlText w:val="%7"/>
      <w:lvlJc w:val="left"/>
      <w:pPr>
        <w:ind w:left="48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00AE994">
      <w:start w:val="1"/>
      <w:numFmt w:val="lowerLetter"/>
      <w:lvlText w:val="%8"/>
      <w:lvlJc w:val="left"/>
      <w:pPr>
        <w:ind w:left="56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7FCBE0C">
      <w:start w:val="1"/>
      <w:numFmt w:val="lowerRoman"/>
      <w:lvlText w:val="%9"/>
      <w:lvlJc w:val="left"/>
      <w:pPr>
        <w:ind w:left="63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A445CC"/>
    <w:multiLevelType w:val="hybridMultilevel"/>
    <w:tmpl w:val="D59A1D8C"/>
    <w:lvl w:ilvl="0" w:tplc="F28A4D0A">
      <w:start w:val="7"/>
      <w:numFmt w:val="decimal"/>
      <w:lvlText w:val="[%1]"/>
      <w:lvlJc w:val="left"/>
      <w:pPr>
        <w:ind w:left="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34A9A2A">
      <w:start w:val="1"/>
      <w:numFmt w:val="lowerLetter"/>
      <w:lvlText w:val="%2"/>
      <w:lvlJc w:val="left"/>
      <w:pPr>
        <w:ind w:left="1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56A3A2">
      <w:start w:val="1"/>
      <w:numFmt w:val="lowerRoman"/>
      <w:lvlText w:val="%3"/>
      <w:lvlJc w:val="left"/>
      <w:pPr>
        <w:ind w:left="1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0163288">
      <w:start w:val="1"/>
      <w:numFmt w:val="decimal"/>
      <w:lvlText w:val="%4"/>
      <w:lvlJc w:val="left"/>
      <w:pPr>
        <w:ind w:left="2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E0DE76">
      <w:start w:val="1"/>
      <w:numFmt w:val="lowerLetter"/>
      <w:lvlText w:val="%5"/>
      <w:lvlJc w:val="left"/>
      <w:pPr>
        <w:ind w:left="3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A835B8">
      <w:start w:val="1"/>
      <w:numFmt w:val="lowerRoman"/>
      <w:lvlText w:val="%6"/>
      <w:lvlJc w:val="left"/>
      <w:pPr>
        <w:ind w:left="4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DE6F18A">
      <w:start w:val="1"/>
      <w:numFmt w:val="decimal"/>
      <w:lvlText w:val="%7"/>
      <w:lvlJc w:val="left"/>
      <w:pPr>
        <w:ind w:left="4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BB8364E">
      <w:start w:val="1"/>
      <w:numFmt w:val="lowerLetter"/>
      <w:lvlText w:val="%8"/>
      <w:lvlJc w:val="left"/>
      <w:pPr>
        <w:ind w:left="5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DCF3DA">
      <w:start w:val="1"/>
      <w:numFmt w:val="lowerRoman"/>
      <w:lvlText w:val="%9"/>
      <w:lvlJc w:val="left"/>
      <w:pPr>
        <w:ind w:left="6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0833FF"/>
    <w:multiLevelType w:val="hybridMultilevel"/>
    <w:tmpl w:val="D486A294"/>
    <w:lvl w:ilvl="0" w:tplc="75780F9E">
      <w:start w:val="1"/>
      <w:numFmt w:val="bullet"/>
      <w:lvlText w:val="-"/>
      <w:lvlJc w:val="left"/>
      <w:pPr>
        <w:ind w:left="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965CE8">
      <w:start w:val="1"/>
      <w:numFmt w:val="bullet"/>
      <w:lvlText w:val="o"/>
      <w:lvlJc w:val="left"/>
      <w:pPr>
        <w:ind w:left="1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EC21144">
      <w:start w:val="1"/>
      <w:numFmt w:val="bullet"/>
      <w:lvlText w:val="▪"/>
      <w:lvlJc w:val="left"/>
      <w:pPr>
        <w:ind w:left="1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C4A345E">
      <w:start w:val="1"/>
      <w:numFmt w:val="bullet"/>
      <w:lvlText w:val="•"/>
      <w:lvlJc w:val="left"/>
      <w:pPr>
        <w:ind w:left="2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45424D0">
      <w:start w:val="1"/>
      <w:numFmt w:val="bullet"/>
      <w:lvlText w:val="o"/>
      <w:lvlJc w:val="left"/>
      <w:pPr>
        <w:ind w:left="3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CC0980">
      <w:start w:val="1"/>
      <w:numFmt w:val="bullet"/>
      <w:lvlText w:val="▪"/>
      <w:lvlJc w:val="left"/>
      <w:pPr>
        <w:ind w:left="4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61475E0">
      <w:start w:val="1"/>
      <w:numFmt w:val="bullet"/>
      <w:lvlText w:val="•"/>
      <w:lvlJc w:val="left"/>
      <w:pPr>
        <w:ind w:left="4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57C2724">
      <w:start w:val="1"/>
      <w:numFmt w:val="bullet"/>
      <w:lvlText w:val="o"/>
      <w:lvlJc w:val="left"/>
      <w:pPr>
        <w:ind w:left="5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DA3FEE">
      <w:start w:val="1"/>
      <w:numFmt w:val="bullet"/>
      <w:lvlText w:val="▪"/>
      <w:lvlJc w:val="left"/>
      <w:pPr>
        <w:ind w:left="6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285CCD"/>
    <w:multiLevelType w:val="hybridMultilevel"/>
    <w:tmpl w:val="FF260FAA"/>
    <w:lvl w:ilvl="0" w:tplc="3E2EF9CE">
      <w:start w:val="11"/>
      <w:numFmt w:val="decimal"/>
      <w:lvlText w:val="[%1]"/>
      <w:lvlJc w:val="left"/>
      <w:pPr>
        <w:ind w:left="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10923E">
      <w:start w:val="1"/>
      <w:numFmt w:val="lowerLetter"/>
      <w:lvlText w:val="%2"/>
      <w:lvlJc w:val="left"/>
      <w:pPr>
        <w:ind w:left="1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6339C">
      <w:start w:val="1"/>
      <w:numFmt w:val="lowerRoman"/>
      <w:lvlText w:val="%3"/>
      <w:lvlJc w:val="left"/>
      <w:pPr>
        <w:ind w:left="1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BEB6E6">
      <w:start w:val="1"/>
      <w:numFmt w:val="decimal"/>
      <w:lvlText w:val="%4"/>
      <w:lvlJc w:val="left"/>
      <w:pPr>
        <w:ind w:left="2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6A131A">
      <w:start w:val="1"/>
      <w:numFmt w:val="lowerLetter"/>
      <w:lvlText w:val="%5"/>
      <w:lvlJc w:val="left"/>
      <w:pPr>
        <w:ind w:left="3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26A564">
      <w:start w:val="1"/>
      <w:numFmt w:val="lowerRoman"/>
      <w:lvlText w:val="%6"/>
      <w:lvlJc w:val="left"/>
      <w:pPr>
        <w:ind w:left="4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2E27F0">
      <w:start w:val="1"/>
      <w:numFmt w:val="decimal"/>
      <w:lvlText w:val="%7"/>
      <w:lvlJc w:val="left"/>
      <w:pPr>
        <w:ind w:left="4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E8CA96">
      <w:start w:val="1"/>
      <w:numFmt w:val="lowerLetter"/>
      <w:lvlText w:val="%8"/>
      <w:lvlJc w:val="left"/>
      <w:pPr>
        <w:ind w:left="5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8A11A2">
      <w:start w:val="1"/>
      <w:numFmt w:val="lowerRoman"/>
      <w:lvlText w:val="%9"/>
      <w:lvlJc w:val="left"/>
      <w:pPr>
        <w:ind w:left="6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3F2814"/>
    <w:multiLevelType w:val="hybridMultilevel"/>
    <w:tmpl w:val="7D140BD2"/>
    <w:lvl w:ilvl="0" w:tplc="E3D03446">
      <w:start w:val="1"/>
      <w:numFmt w:val="decimal"/>
      <w:lvlText w:val="%1."/>
      <w:lvlJc w:val="left"/>
      <w:pPr>
        <w:ind w:left="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C14AB74">
      <w:start w:val="1"/>
      <w:numFmt w:val="lowerLetter"/>
      <w:lvlText w:val="%2"/>
      <w:lvlJc w:val="left"/>
      <w:pPr>
        <w:ind w:left="1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4239CC">
      <w:start w:val="1"/>
      <w:numFmt w:val="lowerRoman"/>
      <w:lvlText w:val="%3"/>
      <w:lvlJc w:val="left"/>
      <w:pPr>
        <w:ind w:left="1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6E33B6">
      <w:start w:val="1"/>
      <w:numFmt w:val="decimal"/>
      <w:lvlText w:val="%4"/>
      <w:lvlJc w:val="left"/>
      <w:pPr>
        <w:ind w:left="2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A0AB04">
      <w:start w:val="1"/>
      <w:numFmt w:val="lowerLetter"/>
      <w:lvlText w:val="%5"/>
      <w:lvlJc w:val="left"/>
      <w:pPr>
        <w:ind w:left="3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B47D30">
      <w:start w:val="1"/>
      <w:numFmt w:val="lowerRoman"/>
      <w:lvlText w:val="%6"/>
      <w:lvlJc w:val="left"/>
      <w:pPr>
        <w:ind w:left="4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1EAD16">
      <w:start w:val="1"/>
      <w:numFmt w:val="decimal"/>
      <w:lvlText w:val="%7"/>
      <w:lvlJc w:val="left"/>
      <w:pPr>
        <w:ind w:left="4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35EC970">
      <w:start w:val="1"/>
      <w:numFmt w:val="lowerLetter"/>
      <w:lvlText w:val="%8"/>
      <w:lvlJc w:val="left"/>
      <w:pPr>
        <w:ind w:left="5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1B841F0">
      <w:start w:val="1"/>
      <w:numFmt w:val="lowerRoman"/>
      <w:lvlText w:val="%9"/>
      <w:lvlJc w:val="left"/>
      <w:pPr>
        <w:ind w:left="6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CA0662"/>
    <w:multiLevelType w:val="hybridMultilevel"/>
    <w:tmpl w:val="0C12765A"/>
    <w:lvl w:ilvl="0" w:tplc="C92636B4">
      <w:start w:val="1"/>
      <w:numFmt w:val="bullet"/>
      <w:lvlText w:val="•"/>
      <w:lvlJc w:val="left"/>
      <w:pPr>
        <w:ind w:left="43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B6630D4">
      <w:start w:val="1"/>
      <w:numFmt w:val="bullet"/>
      <w:lvlText w:val="o"/>
      <w:lvlJc w:val="left"/>
      <w:pPr>
        <w:ind w:left="12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2B8EEE2">
      <w:start w:val="1"/>
      <w:numFmt w:val="bullet"/>
      <w:lvlText w:val="▪"/>
      <w:lvlJc w:val="left"/>
      <w:pPr>
        <w:ind w:left="20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CF4C46E">
      <w:start w:val="1"/>
      <w:numFmt w:val="bullet"/>
      <w:lvlText w:val="•"/>
      <w:lvlJc w:val="left"/>
      <w:pPr>
        <w:ind w:left="27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A10361A">
      <w:start w:val="1"/>
      <w:numFmt w:val="bullet"/>
      <w:lvlText w:val="o"/>
      <w:lvlJc w:val="left"/>
      <w:pPr>
        <w:ind w:left="34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82069E4">
      <w:start w:val="1"/>
      <w:numFmt w:val="bullet"/>
      <w:lvlText w:val="▪"/>
      <w:lvlJc w:val="left"/>
      <w:pPr>
        <w:ind w:left="417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F6F9E0">
      <w:start w:val="1"/>
      <w:numFmt w:val="bullet"/>
      <w:lvlText w:val="•"/>
      <w:lvlJc w:val="left"/>
      <w:pPr>
        <w:ind w:left="48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228AB26">
      <w:start w:val="1"/>
      <w:numFmt w:val="bullet"/>
      <w:lvlText w:val="o"/>
      <w:lvlJc w:val="left"/>
      <w:pPr>
        <w:ind w:left="56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4B6DEF2">
      <w:start w:val="1"/>
      <w:numFmt w:val="bullet"/>
      <w:lvlText w:val="▪"/>
      <w:lvlJc w:val="left"/>
      <w:pPr>
        <w:ind w:left="63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344211771">
    <w:abstractNumId w:val="4"/>
  </w:num>
  <w:num w:numId="2" w16cid:durableId="1546212791">
    <w:abstractNumId w:val="2"/>
  </w:num>
  <w:num w:numId="3" w16cid:durableId="226380289">
    <w:abstractNumId w:val="0"/>
  </w:num>
  <w:num w:numId="4" w16cid:durableId="1626886770">
    <w:abstractNumId w:val="6"/>
  </w:num>
  <w:num w:numId="5" w16cid:durableId="1464275169">
    <w:abstractNumId w:val="7"/>
  </w:num>
  <w:num w:numId="6" w16cid:durableId="239602729">
    <w:abstractNumId w:val="1"/>
  </w:num>
  <w:num w:numId="7" w16cid:durableId="887764424">
    <w:abstractNumId w:val="3"/>
  </w:num>
  <w:num w:numId="8" w16cid:durableId="875964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4BF"/>
    <w:rsid w:val="009224BF"/>
    <w:rsid w:val="00BB1C9D"/>
    <w:rsid w:val="00D81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6C48"/>
  <w15:docId w15:val="{EFBAACEC-1E4A-4024-A6D1-E7CC856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2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3"/>
      <w:ind w:left="14"/>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line="261" w:lineRule="auto"/>
      <w:ind w:left="24"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5875</Words>
  <Characters>33491</Characters>
  <Application>Microsoft Office Word</Application>
  <DocSecurity>0</DocSecurity>
  <Lines>279</Lines>
  <Paragraphs>78</Paragraphs>
  <ScaleCrop>false</ScaleCrop>
  <Company/>
  <LinksUpToDate>false</LinksUpToDate>
  <CharactersWithSpaces>39288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Gautam</dc:creator>
  <cp:keywords/>
  <cp:lastModifiedBy>Aishu __</cp:lastModifiedBy>
  <cp:revision>2</cp:revision>
  <dcterms:created xsi:type="dcterms:W3CDTF">2022-04-08T06:59:00Z</dcterms:created>
  <dcterms:modified xsi:type="dcterms:W3CDTF">2022-04-08T06:59:00Z</dcterms:modified>
</cp:coreProperties>
</file>