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9BF" w:rsidRPr="003C192B" w:rsidRDefault="00F829BF" w:rsidP="00342E7E">
      <w:pPr>
        <w:jc w:val="center"/>
        <w:rPr>
          <w:rFonts w:cstheme="minorHAnsi"/>
          <w:b/>
          <w:sz w:val="36"/>
          <w:szCs w:val="21"/>
          <w:shd w:val="clear" w:color="auto" w:fill="FFFFFF"/>
        </w:rPr>
      </w:pPr>
      <w:bookmarkStart w:id="0" w:name="_GoBack"/>
      <w:r w:rsidRPr="003C192B">
        <w:rPr>
          <w:rFonts w:cstheme="minorHAnsi"/>
          <w:b/>
          <w:sz w:val="36"/>
          <w:szCs w:val="21"/>
          <w:shd w:val="clear" w:color="auto" w:fill="FFFFFF"/>
        </w:rPr>
        <w:t>HOME LOAN PREDICTION</w:t>
      </w:r>
    </w:p>
    <w:p w:rsidR="00020F57" w:rsidRPr="00D50B6A" w:rsidRDefault="00020F57">
      <w:pPr>
        <w:rPr>
          <w:rFonts w:ascii="Arial" w:hAnsi="Arial" w:cs="Arial"/>
          <w:b/>
          <w:sz w:val="28"/>
          <w:szCs w:val="21"/>
          <w:shd w:val="clear" w:color="auto" w:fill="FFFFFF"/>
        </w:rPr>
      </w:pPr>
      <w:r w:rsidRPr="00D50B6A">
        <w:rPr>
          <w:rFonts w:ascii="Arial" w:hAnsi="Arial" w:cs="Arial"/>
          <w:b/>
          <w:sz w:val="28"/>
          <w:szCs w:val="21"/>
          <w:shd w:val="clear" w:color="auto" w:fill="FFFFFF"/>
        </w:rPr>
        <w:t>Problem Statement:</w:t>
      </w:r>
    </w:p>
    <w:p w:rsidR="00680867" w:rsidRPr="00F80D43" w:rsidRDefault="00020F57" w:rsidP="00F80D43">
      <w:pPr>
        <w:jc w:val="both"/>
        <w:rPr>
          <w:rFonts w:cstheme="minorHAnsi"/>
          <w:szCs w:val="21"/>
          <w:shd w:val="clear" w:color="auto" w:fill="FFFFFF"/>
        </w:rPr>
      </w:pPr>
      <w:r w:rsidRPr="00F80D43">
        <w:rPr>
          <w:rFonts w:cstheme="minorHAnsi"/>
          <w:szCs w:val="21"/>
          <w:shd w:val="clear" w:color="auto" w:fill="FFFFFF"/>
        </w:rPr>
        <w:t>Dream Housing Finance company deals in all home loans. They have presence across all urban, semi urban and rural areas. Customer first apply for home loan after that company validates the customer eligibility for loan.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w:t>
      </w:r>
    </w:p>
    <w:p w:rsidR="00680867" w:rsidRPr="00F80D43" w:rsidRDefault="00680867" w:rsidP="00F80D43">
      <w:pPr>
        <w:pStyle w:val="NormalWeb"/>
        <w:shd w:val="clear" w:color="auto" w:fill="FFFFFF"/>
        <w:spacing w:before="0" w:beforeAutospacing="0" w:after="180" w:afterAutospacing="0"/>
        <w:jc w:val="both"/>
        <w:rPr>
          <w:rFonts w:asciiTheme="minorHAnsi" w:hAnsiTheme="minorHAnsi" w:cstheme="minorHAnsi"/>
          <w:sz w:val="22"/>
          <w:szCs w:val="21"/>
        </w:rPr>
      </w:pPr>
      <w:r w:rsidRPr="00F80D43">
        <w:rPr>
          <w:rFonts w:asciiTheme="minorHAnsi" w:hAnsiTheme="minorHAnsi" w:cstheme="minorHAnsi"/>
          <w:sz w:val="22"/>
          <w:szCs w:val="21"/>
        </w:rPr>
        <w:t>This is a standard supervised classification task.</w:t>
      </w:r>
      <w:r w:rsidR="00106C30">
        <w:rPr>
          <w:rFonts w:asciiTheme="minorHAnsi" w:hAnsiTheme="minorHAnsi" w:cstheme="minorHAnsi"/>
          <w:sz w:val="22"/>
          <w:szCs w:val="21"/>
        </w:rPr>
        <w:t xml:space="preserve"> </w:t>
      </w:r>
      <w:r w:rsidRPr="00F80D43">
        <w:rPr>
          <w:rFonts w:asciiTheme="minorHAnsi" w:hAnsiTheme="minorHAnsi" w:cstheme="minorHAnsi"/>
          <w:sz w:val="22"/>
          <w:szCs w:val="21"/>
        </w:rPr>
        <w:t>A classification problem where we have to predict whether a loan would be approved or not. In a classification problem, we have to predict discrete values based on a given set of independent variable(s).Classification can be of two types:</w:t>
      </w:r>
    </w:p>
    <w:p w:rsidR="00680867" w:rsidRPr="00F80D43" w:rsidRDefault="00680867" w:rsidP="00F80D43">
      <w:pPr>
        <w:pStyle w:val="NormalWeb"/>
        <w:shd w:val="clear" w:color="auto" w:fill="FFFFFF"/>
        <w:spacing w:before="0" w:beforeAutospacing="0" w:after="180" w:afterAutospacing="0"/>
        <w:jc w:val="both"/>
        <w:rPr>
          <w:rFonts w:asciiTheme="minorHAnsi" w:hAnsiTheme="minorHAnsi" w:cstheme="minorHAnsi"/>
          <w:sz w:val="22"/>
          <w:szCs w:val="21"/>
        </w:rPr>
      </w:pPr>
      <w:r w:rsidRPr="00106C30">
        <w:rPr>
          <w:rFonts w:asciiTheme="minorHAnsi" w:hAnsiTheme="minorHAnsi" w:cstheme="minorHAnsi"/>
          <w:b/>
          <w:sz w:val="22"/>
          <w:szCs w:val="21"/>
        </w:rPr>
        <w:t>Supervised:</w:t>
      </w:r>
      <w:r w:rsidRPr="00F80D43">
        <w:rPr>
          <w:rFonts w:asciiTheme="minorHAnsi" w:hAnsiTheme="minorHAnsi" w:cstheme="minorHAnsi"/>
          <w:sz w:val="22"/>
          <w:szCs w:val="21"/>
        </w:rPr>
        <w:t xml:space="preserve"> The labels are included in the training data and the goal is to train a model to learn to predict the labels from the features.</w:t>
      </w:r>
    </w:p>
    <w:p w:rsidR="00D50B6A" w:rsidRPr="00D50B6A" w:rsidRDefault="00680867" w:rsidP="004943B8">
      <w:pPr>
        <w:pStyle w:val="NormalWeb"/>
        <w:shd w:val="clear" w:color="auto" w:fill="FFFFFF"/>
        <w:spacing w:before="0" w:beforeAutospacing="0" w:after="240" w:afterAutospacing="0"/>
        <w:jc w:val="both"/>
        <w:rPr>
          <w:rFonts w:asciiTheme="minorHAnsi" w:hAnsiTheme="minorHAnsi" w:cstheme="minorHAnsi"/>
          <w:sz w:val="22"/>
          <w:szCs w:val="21"/>
        </w:rPr>
      </w:pPr>
      <w:r w:rsidRPr="00106C30">
        <w:rPr>
          <w:rFonts w:asciiTheme="minorHAnsi" w:hAnsiTheme="minorHAnsi" w:cstheme="minorHAnsi"/>
          <w:b/>
          <w:sz w:val="22"/>
          <w:szCs w:val="21"/>
        </w:rPr>
        <w:t>Binary Classification:</w:t>
      </w:r>
      <w:r w:rsidRPr="00F80D43">
        <w:rPr>
          <w:rFonts w:asciiTheme="minorHAnsi" w:hAnsiTheme="minorHAnsi" w:cstheme="minorHAnsi"/>
          <w:sz w:val="22"/>
          <w:szCs w:val="21"/>
        </w:rPr>
        <w:t xml:space="preserve"> In this classification we have to predict either of the two given classes. </w:t>
      </w:r>
    </w:p>
    <w:p w:rsidR="00D50B6A" w:rsidRPr="00D50B6A" w:rsidRDefault="00D50B6A" w:rsidP="00D50B6A">
      <w:pPr>
        <w:rPr>
          <w:rFonts w:ascii="Arial" w:hAnsi="Arial" w:cs="Arial"/>
          <w:b/>
          <w:sz w:val="28"/>
          <w:szCs w:val="21"/>
          <w:shd w:val="clear" w:color="auto" w:fill="FFFFFF"/>
        </w:rPr>
      </w:pPr>
      <w:r w:rsidRPr="00D50B6A">
        <w:rPr>
          <w:rFonts w:ascii="Arial" w:hAnsi="Arial" w:cs="Arial"/>
          <w:b/>
          <w:sz w:val="28"/>
          <w:szCs w:val="21"/>
          <w:shd w:val="clear" w:color="auto" w:fill="FFFFFF"/>
        </w:rPr>
        <w:t>Given below is the description for each variable.</w:t>
      </w:r>
    </w:p>
    <w:tbl>
      <w:tblPr>
        <w:tblStyle w:val="TableGrid"/>
        <w:tblW w:w="9265" w:type="dxa"/>
        <w:jc w:val="center"/>
        <w:tblLook w:val="04A0" w:firstRow="1" w:lastRow="0" w:firstColumn="1" w:lastColumn="0" w:noHBand="0" w:noVBand="1"/>
      </w:tblPr>
      <w:tblGrid>
        <w:gridCol w:w="2502"/>
        <w:gridCol w:w="4513"/>
        <w:gridCol w:w="2250"/>
      </w:tblGrid>
      <w:tr w:rsidR="00BD4CDA" w:rsidRPr="00D50B6A" w:rsidTr="009E1857">
        <w:trPr>
          <w:trHeight w:val="261"/>
          <w:jc w:val="center"/>
        </w:trPr>
        <w:tc>
          <w:tcPr>
            <w:tcW w:w="2502" w:type="dxa"/>
            <w:shd w:val="clear" w:color="auto" w:fill="A6A6A6" w:themeFill="background1" w:themeFillShade="A6"/>
          </w:tcPr>
          <w:p w:rsidR="00BD4CDA" w:rsidRPr="00106C30" w:rsidRDefault="00BD4CDA" w:rsidP="00106C30">
            <w:pPr>
              <w:jc w:val="center"/>
              <w:rPr>
                <w:rFonts w:eastAsia="Times New Roman" w:cstheme="minorHAnsi"/>
                <w:b/>
                <w:sz w:val="24"/>
                <w:szCs w:val="21"/>
              </w:rPr>
            </w:pPr>
            <w:r w:rsidRPr="00D50B6A">
              <w:rPr>
                <w:rFonts w:eastAsia="Times New Roman" w:cstheme="minorHAnsi"/>
                <w:b/>
                <w:sz w:val="24"/>
                <w:szCs w:val="21"/>
              </w:rPr>
              <w:t>Variable</w:t>
            </w:r>
          </w:p>
        </w:tc>
        <w:tc>
          <w:tcPr>
            <w:tcW w:w="4513" w:type="dxa"/>
            <w:shd w:val="clear" w:color="auto" w:fill="A6A6A6" w:themeFill="background1" w:themeFillShade="A6"/>
          </w:tcPr>
          <w:p w:rsidR="00BD4CDA" w:rsidRPr="00106C30" w:rsidRDefault="00BD4CDA" w:rsidP="00106C30">
            <w:pPr>
              <w:jc w:val="center"/>
              <w:rPr>
                <w:rFonts w:eastAsia="Times New Roman" w:cstheme="minorHAnsi"/>
                <w:b/>
                <w:sz w:val="24"/>
                <w:szCs w:val="21"/>
              </w:rPr>
            </w:pPr>
            <w:r w:rsidRPr="00D50B6A">
              <w:rPr>
                <w:rFonts w:eastAsia="Times New Roman" w:cstheme="minorHAnsi"/>
                <w:b/>
                <w:sz w:val="24"/>
                <w:szCs w:val="21"/>
              </w:rPr>
              <w:t>Description</w:t>
            </w:r>
          </w:p>
        </w:tc>
        <w:tc>
          <w:tcPr>
            <w:tcW w:w="2250" w:type="dxa"/>
            <w:shd w:val="clear" w:color="auto" w:fill="A6A6A6" w:themeFill="background1" w:themeFillShade="A6"/>
          </w:tcPr>
          <w:p w:rsidR="00BD4CDA" w:rsidRPr="00D50B6A" w:rsidRDefault="00BD4CDA" w:rsidP="00106C30">
            <w:pPr>
              <w:jc w:val="center"/>
              <w:rPr>
                <w:rFonts w:eastAsia="Times New Roman" w:cstheme="minorHAnsi"/>
                <w:b/>
                <w:sz w:val="24"/>
                <w:szCs w:val="21"/>
              </w:rPr>
            </w:pPr>
          </w:p>
        </w:tc>
      </w:tr>
      <w:tr w:rsidR="00BD4CDA" w:rsidRPr="00D50B6A" w:rsidTr="009E1857">
        <w:trPr>
          <w:trHeight w:val="261"/>
          <w:jc w:val="center"/>
        </w:trPr>
        <w:tc>
          <w:tcPr>
            <w:tcW w:w="2502" w:type="dxa"/>
          </w:tcPr>
          <w:p w:rsidR="00BD4CDA" w:rsidRPr="002034C7" w:rsidRDefault="00BD4CDA" w:rsidP="00106C30">
            <w:pPr>
              <w:jc w:val="center"/>
              <w:rPr>
                <w:rFonts w:eastAsia="Times New Roman" w:cstheme="minorHAnsi"/>
                <w:sz w:val="20"/>
                <w:szCs w:val="21"/>
              </w:rPr>
            </w:pPr>
            <w:proofErr w:type="spellStart"/>
            <w:r w:rsidRPr="00D50B6A">
              <w:rPr>
                <w:rFonts w:eastAsia="Times New Roman" w:cstheme="minorHAnsi"/>
                <w:sz w:val="20"/>
                <w:szCs w:val="21"/>
              </w:rPr>
              <w:t>Loan_ID</w:t>
            </w:r>
            <w:proofErr w:type="spellEnd"/>
          </w:p>
        </w:tc>
        <w:tc>
          <w:tcPr>
            <w:tcW w:w="4513"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Unique Loan ID</w:t>
            </w:r>
          </w:p>
        </w:tc>
        <w:tc>
          <w:tcPr>
            <w:tcW w:w="2250" w:type="dxa"/>
            <w:vMerge w:val="restart"/>
          </w:tcPr>
          <w:p w:rsidR="00BD4CDA" w:rsidRPr="002034C7" w:rsidRDefault="00BD4CDA" w:rsidP="00106C30">
            <w:pPr>
              <w:jc w:val="center"/>
              <w:rPr>
                <w:rFonts w:eastAsia="Times New Roman" w:cstheme="minorHAnsi"/>
                <w:sz w:val="20"/>
                <w:szCs w:val="21"/>
              </w:rPr>
            </w:pPr>
          </w:p>
          <w:p w:rsidR="00BD4CDA" w:rsidRPr="002034C7" w:rsidRDefault="00BD4CDA" w:rsidP="00106C30">
            <w:pPr>
              <w:jc w:val="center"/>
              <w:rPr>
                <w:rFonts w:eastAsia="Times New Roman" w:cstheme="minorHAnsi"/>
                <w:sz w:val="20"/>
                <w:szCs w:val="21"/>
              </w:rPr>
            </w:pPr>
          </w:p>
          <w:p w:rsidR="00BD4CDA" w:rsidRPr="002034C7" w:rsidRDefault="00BD4CDA" w:rsidP="00106C30">
            <w:pPr>
              <w:jc w:val="center"/>
              <w:rPr>
                <w:rFonts w:eastAsia="Times New Roman" w:cstheme="minorHAnsi"/>
                <w:sz w:val="20"/>
                <w:szCs w:val="21"/>
              </w:rPr>
            </w:pPr>
          </w:p>
          <w:p w:rsidR="00BD4CDA" w:rsidRPr="002034C7" w:rsidRDefault="00BD4CDA" w:rsidP="00106C30">
            <w:pPr>
              <w:jc w:val="center"/>
              <w:rPr>
                <w:rFonts w:eastAsia="Times New Roman" w:cstheme="minorHAnsi"/>
                <w:sz w:val="20"/>
                <w:szCs w:val="21"/>
              </w:rPr>
            </w:pPr>
          </w:p>
          <w:p w:rsidR="00BD4CDA" w:rsidRPr="002034C7" w:rsidRDefault="00BD4CDA" w:rsidP="00106C30">
            <w:pPr>
              <w:jc w:val="center"/>
              <w:rPr>
                <w:rFonts w:eastAsia="Times New Roman" w:cstheme="minorHAnsi"/>
                <w:sz w:val="20"/>
                <w:szCs w:val="21"/>
              </w:rPr>
            </w:pPr>
          </w:p>
          <w:p w:rsidR="00BD4CDA" w:rsidRPr="002034C7" w:rsidRDefault="00BD4CDA" w:rsidP="00106C30">
            <w:pPr>
              <w:jc w:val="center"/>
              <w:rPr>
                <w:rFonts w:eastAsia="Times New Roman" w:cstheme="minorHAnsi"/>
                <w:sz w:val="20"/>
                <w:szCs w:val="21"/>
              </w:rPr>
            </w:pPr>
          </w:p>
          <w:p w:rsidR="00BD4CDA" w:rsidRPr="002034C7" w:rsidRDefault="00BD4CDA" w:rsidP="00BD4CDA">
            <w:pPr>
              <w:rPr>
                <w:rFonts w:eastAsia="Times New Roman" w:cstheme="minorHAnsi"/>
                <w:sz w:val="20"/>
                <w:szCs w:val="21"/>
              </w:rPr>
            </w:pPr>
            <w:r w:rsidRPr="002034C7">
              <w:rPr>
                <w:rFonts w:eastAsia="Times New Roman" w:cstheme="minorHAnsi"/>
                <w:sz w:val="20"/>
                <w:szCs w:val="21"/>
              </w:rPr>
              <w:t xml:space="preserve">  Independent Variables</w:t>
            </w:r>
          </w:p>
        </w:tc>
      </w:tr>
      <w:tr w:rsidR="00BD4CDA" w:rsidRPr="00D50B6A" w:rsidTr="009E1857">
        <w:trPr>
          <w:trHeight w:val="272"/>
          <w:jc w:val="center"/>
        </w:trPr>
        <w:tc>
          <w:tcPr>
            <w:tcW w:w="2502"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Gender</w:t>
            </w:r>
          </w:p>
        </w:tc>
        <w:tc>
          <w:tcPr>
            <w:tcW w:w="4513"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Male/ Female</w:t>
            </w:r>
          </w:p>
        </w:tc>
        <w:tc>
          <w:tcPr>
            <w:tcW w:w="2250" w:type="dxa"/>
            <w:vMerge/>
          </w:tcPr>
          <w:p w:rsidR="00BD4CDA" w:rsidRPr="002034C7" w:rsidRDefault="00BD4CDA" w:rsidP="00106C30">
            <w:pPr>
              <w:jc w:val="center"/>
              <w:rPr>
                <w:rFonts w:eastAsia="Times New Roman" w:cstheme="minorHAnsi"/>
                <w:sz w:val="20"/>
                <w:szCs w:val="21"/>
              </w:rPr>
            </w:pPr>
          </w:p>
        </w:tc>
      </w:tr>
      <w:tr w:rsidR="00BD4CDA" w:rsidRPr="00D50B6A" w:rsidTr="009E1857">
        <w:trPr>
          <w:trHeight w:val="261"/>
          <w:jc w:val="center"/>
        </w:trPr>
        <w:tc>
          <w:tcPr>
            <w:tcW w:w="2502"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Married</w:t>
            </w:r>
          </w:p>
        </w:tc>
        <w:tc>
          <w:tcPr>
            <w:tcW w:w="4513"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Applicant married (Y/N)</w:t>
            </w:r>
          </w:p>
        </w:tc>
        <w:tc>
          <w:tcPr>
            <w:tcW w:w="2250" w:type="dxa"/>
            <w:vMerge/>
          </w:tcPr>
          <w:p w:rsidR="00BD4CDA" w:rsidRPr="002034C7" w:rsidRDefault="00BD4CDA" w:rsidP="00106C30">
            <w:pPr>
              <w:jc w:val="center"/>
              <w:rPr>
                <w:rFonts w:eastAsia="Times New Roman" w:cstheme="minorHAnsi"/>
                <w:sz w:val="20"/>
                <w:szCs w:val="21"/>
              </w:rPr>
            </w:pPr>
          </w:p>
        </w:tc>
      </w:tr>
      <w:tr w:rsidR="00BD4CDA" w:rsidRPr="00D50B6A" w:rsidTr="009E1857">
        <w:trPr>
          <w:trHeight w:val="261"/>
          <w:jc w:val="center"/>
        </w:trPr>
        <w:tc>
          <w:tcPr>
            <w:tcW w:w="2502"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Dependents</w:t>
            </w:r>
          </w:p>
        </w:tc>
        <w:tc>
          <w:tcPr>
            <w:tcW w:w="4513"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Number of dependents</w:t>
            </w:r>
          </w:p>
        </w:tc>
        <w:tc>
          <w:tcPr>
            <w:tcW w:w="2250" w:type="dxa"/>
            <w:vMerge/>
          </w:tcPr>
          <w:p w:rsidR="00BD4CDA" w:rsidRPr="002034C7" w:rsidRDefault="00BD4CDA" w:rsidP="00106C30">
            <w:pPr>
              <w:jc w:val="center"/>
              <w:rPr>
                <w:rFonts w:eastAsia="Times New Roman" w:cstheme="minorHAnsi"/>
                <w:sz w:val="20"/>
                <w:szCs w:val="21"/>
              </w:rPr>
            </w:pPr>
          </w:p>
        </w:tc>
      </w:tr>
      <w:tr w:rsidR="00BD4CDA" w:rsidRPr="00D50B6A" w:rsidTr="009E1857">
        <w:trPr>
          <w:trHeight w:val="261"/>
          <w:jc w:val="center"/>
        </w:trPr>
        <w:tc>
          <w:tcPr>
            <w:tcW w:w="2502"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Education</w:t>
            </w:r>
          </w:p>
        </w:tc>
        <w:tc>
          <w:tcPr>
            <w:tcW w:w="4513"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Applicant Education (Graduate/ Under Graduate)</w:t>
            </w:r>
          </w:p>
        </w:tc>
        <w:tc>
          <w:tcPr>
            <w:tcW w:w="2250" w:type="dxa"/>
            <w:vMerge/>
          </w:tcPr>
          <w:p w:rsidR="00BD4CDA" w:rsidRPr="002034C7" w:rsidRDefault="00BD4CDA" w:rsidP="00106C30">
            <w:pPr>
              <w:jc w:val="center"/>
              <w:rPr>
                <w:rFonts w:eastAsia="Times New Roman" w:cstheme="minorHAnsi"/>
                <w:sz w:val="20"/>
                <w:szCs w:val="21"/>
              </w:rPr>
            </w:pPr>
          </w:p>
        </w:tc>
      </w:tr>
      <w:tr w:rsidR="00BD4CDA" w:rsidRPr="00D50B6A" w:rsidTr="009E1857">
        <w:trPr>
          <w:trHeight w:val="261"/>
          <w:jc w:val="center"/>
        </w:trPr>
        <w:tc>
          <w:tcPr>
            <w:tcW w:w="2502" w:type="dxa"/>
          </w:tcPr>
          <w:p w:rsidR="00BD4CDA" w:rsidRPr="002034C7" w:rsidRDefault="00BD4CDA" w:rsidP="00106C30">
            <w:pPr>
              <w:jc w:val="center"/>
              <w:rPr>
                <w:rFonts w:eastAsia="Times New Roman" w:cstheme="minorHAnsi"/>
                <w:sz w:val="20"/>
                <w:szCs w:val="21"/>
              </w:rPr>
            </w:pPr>
            <w:proofErr w:type="spellStart"/>
            <w:r w:rsidRPr="00D50B6A">
              <w:rPr>
                <w:rFonts w:eastAsia="Times New Roman" w:cstheme="minorHAnsi"/>
                <w:sz w:val="20"/>
                <w:szCs w:val="21"/>
              </w:rPr>
              <w:t>Self_Employed</w:t>
            </w:r>
            <w:proofErr w:type="spellEnd"/>
          </w:p>
        </w:tc>
        <w:tc>
          <w:tcPr>
            <w:tcW w:w="4513" w:type="dxa"/>
          </w:tcPr>
          <w:p w:rsidR="00BD4CDA" w:rsidRPr="002034C7" w:rsidRDefault="00BD4CDA" w:rsidP="00106C30">
            <w:pPr>
              <w:jc w:val="center"/>
              <w:rPr>
                <w:rFonts w:eastAsia="Times New Roman" w:cstheme="minorHAnsi"/>
                <w:sz w:val="20"/>
                <w:szCs w:val="21"/>
              </w:rPr>
            </w:pPr>
            <w:proofErr w:type="spellStart"/>
            <w:r w:rsidRPr="00D50B6A">
              <w:rPr>
                <w:rFonts w:eastAsia="Times New Roman" w:cstheme="minorHAnsi"/>
                <w:sz w:val="20"/>
                <w:szCs w:val="21"/>
              </w:rPr>
              <w:t>Self employed</w:t>
            </w:r>
            <w:proofErr w:type="spellEnd"/>
            <w:r w:rsidRPr="00D50B6A">
              <w:rPr>
                <w:rFonts w:eastAsia="Times New Roman" w:cstheme="minorHAnsi"/>
                <w:sz w:val="20"/>
                <w:szCs w:val="21"/>
              </w:rPr>
              <w:t xml:space="preserve"> (Y/N)</w:t>
            </w:r>
          </w:p>
        </w:tc>
        <w:tc>
          <w:tcPr>
            <w:tcW w:w="2250" w:type="dxa"/>
            <w:vMerge/>
          </w:tcPr>
          <w:p w:rsidR="00BD4CDA" w:rsidRPr="002034C7" w:rsidRDefault="00BD4CDA" w:rsidP="00106C30">
            <w:pPr>
              <w:jc w:val="center"/>
              <w:rPr>
                <w:rFonts w:eastAsia="Times New Roman" w:cstheme="minorHAnsi"/>
                <w:sz w:val="20"/>
                <w:szCs w:val="21"/>
              </w:rPr>
            </w:pPr>
          </w:p>
        </w:tc>
      </w:tr>
      <w:tr w:rsidR="00BD4CDA" w:rsidRPr="00D50B6A" w:rsidTr="009E1857">
        <w:trPr>
          <w:trHeight w:val="261"/>
          <w:jc w:val="center"/>
        </w:trPr>
        <w:tc>
          <w:tcPr>
            <w:tcW w:w="2502" w:type="dxa"/>
          </w:tcPr>
          <w:p w:rsidR="00BD4CDA" w:rsidRPr="002034C7" w:rsidRDefault="00BD4CDA" w:rsidP="00106C30">
            <w:pPr>
              <w:jc w:val="center"/>
              <w:rPr>
                <w:rFonts w:eastAsia="Times New Roman" w:cstheme="minorHAnsi"/>
                <w:sz w:val="20"/>
                <w:szCs w:val="21"/>
              </w:rPr>
            </w:pPr>
            <w:proofErr w:type="spellStart"/>
            <w:r w:rsidRPr="00D50B6A">
              <w:rPr>
                <w:rFonts w:eastAsia="Times New Roman" w:cstheme="minorHAnsi"/>
                <w:sz w:val="20"/>
                <w:szCs w:val="21"/>
              </w:rPr>
              <w:t>ApplicantIncome</w:t>
            </w:r>
            <w:proofErr w:type="spellEnd"/>
          </w:p>
        </w:tc>
        <w:tc>
          <w:tcPr>
            <w:tcW w:w="4513"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Applicant income</w:t>
            </w:r>
          </w:p>
        </w:tc>
        <w:tc>
          <w:tcPr>
            <w:tcW w:w="2250" w:type="dxa"/>
            <w:vMerge/>
          </w:tcPr>
          <w:p w:rsidR="00BD4CDA" w:rsidRPr="002034C7" w:rsidRDefault="00BD4CDA" w:rsidP="00106C30">
            <w:pPr>
              <w:jc w:val="center"/>
              <w:rPr>
                <w:rFonts w:eastAsia="Times New Roman" w:cstheme="minorHAnsi"/>
                <w:sz w:val="20"/>
                <w:szCs w:val="21"/>
              </w:rPr>
            </w:pPr>
          </w:p>
        </w:tc>
      </w:tr>
      <w:tr w:rsidR="00BD4CDA" w:rsidRPr="00D50B6A" w:rsidTr="009E1857">
        <w:trPr>
          <w:trHeight w:val="261"/>
          <w:jc w:val="center"/>
        </w:trPr>
        <w:tc>
          <w:tcPr>
            <w:tcW w:w="2502" w:type="dxa"/>
          </w:tcPr>
          <w:p w:rsidR="00BD4CDA" w:rsidRPr="002034C7" w:rsidRDefault="00BD4CDA" w:rsidP="00106C30">
            <w:pPr>
              <w:jc w:val="center"/>
              <w:rPr>
                <w:rFonts w:eastAsia="Times New Roman" w:cstheme="minorHAnsi"/>
                <w:sz w:val="20"/>
                <w:szCs w:val="21"/>
              </w:rPr>
            </w:pPr>
            <w:proofErr w:type="spellStart"/>
            <w:r w:rsidRPr="00D50B6A">
              <w:rPr>
                <w:rFonts w:eastAsia="Times New Roman" w:cstheme="minorHAnsi"/>
                <w:sz w:val="20"/>
                <w:szCs w:val="21"/>
              </w:rPr>
              <w:t>CoapplicantIncome</w:t>
            </w:r>
            <w:proofErr w:type="spellEnd"/>
          </w:p>
        </w:tc>
        <w:tc>
          <w:tcPr>
            <w:tcW w:w="4513" w:type="dxa"/>
          </w:tcPr>
          <w:p w:rsidR="00BD4CDA" w:rsidRPr="002034C7" w:rsidRDefault="00BD4CDA" w:rsidP="00106C30">
            <w:pPr>
              <w:jc w:val="center"/>
              <w:rPr>
                <w:rFonts w:eastAsia="Times New Roman" w:cstheme="minorHAnsi"/>
                <w:sz w:val="20"/>
                <w:szCs w:val="21"/>
              </w:rPr>
            </w:pPr>
            <w:proofErr w:type="spellStart"/>
            <w:r w:rsidRPr="00D50B6A">
              <w:rPr>
                <w:rFonts w:eastAsia="Times New Roman" w:cstheme="minorHAnsi"/>
                <w:sz w:val="20"/>
                <w:szCs w:val="21"/>
              </w:rPr>
              <w:t>Coapplicant</w:t>
            </w:r>
            <w:proofErr w:type="spellEnd"/>
            <w:r w:rsidRPr="00D50B6A">
              <w:rPr>
                <w:rFonts w:eastAsia="Times New Roman" w:cstheme="minorHAnsi"/>
                <w:sz w:val="20"/>
                <w:szCs w:val="21"/>
              </w:rPr>
              <w:t xml:space="preserve"> income</w:t>
            </w:r>
          </w:p>
        </w:tc>
        <w:tc>
          <w:tcPr>
            <w:tcW w:w="2250" w:type="dxa"/>
            <w:vMerge/>
          </w:tcPr>
          <w:p w:rsidR="00BD4CDA" w:rsidRPr="002034C7" w:rsidRDefault="00BD4CDA" w:rsidP="00106C30">
            <w:pPr>
              <w:jc w:val="center"/>
              <w:rPr>
                <w:rFonts w:eastAsia="Times New Roman" w:cstheme="minorHAnsi"/>
                <w:sz w:val="20"/>
                <w:szCs w:val="21"/>
              </w:rPr>
            </w:pPr>
          </w:p>
        </w:tc>
      </w:tr>
      <w:tr w:rsidR="00BD4CDA" w:rsidRPr="00D50B6A" w:rsidTr="009E1857">
        <w:trPr>
          <w:trHeight w:val="272"/>
          <w:jc w:val="center"/>
        </w:trPr>
        <w:tc>
          <w:tcPr>
            <w:tcW w:w="2502" w:type="dxa"/>
          </w:tcPr>
          <w:p w:rsidR="00BD4CDA" w:rsidRPr="002034C7" w:rsidRDefault="00BD4CDA" w:rsidP="00106C30">
            <w:pPr>
              <w:jc w:val="center"/>
              <w:rPr>
                <w:rFonts w:eastAsia="Times New Roman" w:cstheme="minorHAnsi"/>
                <w:sz w:val="20"/>
                <w:szCs w:val="21"/>
              </w:rPr>
            </w:pPr>
            <w:proofErr w:type="spellStart"/>
            <w:r w:rsidRPr="00D50B6A">
              <w:rPr>
                <w:rFonts w:eastAsia="Times New Roman" w:cstheme="minorHAnsi"/>
                <w:sz w:val="20"/>
                <w:szCs w:val="21"/>
              </w:rPr>
              <w:t>LoanAmount</w:t>
            </w:r>
            <w:proofErr w:type="spellEnd"/>
          </w:p>
        </w:tc>
        <w:tc>
          <w:tcPr>
            <w:tcW w:w="4513"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Loan amount in thousands</w:t>
            </w:r>
          </w:p>
        </w:tc>
        <w:tc>
          <w:tcPr>
            <w:tcW w:w="2250" w:type="dxa"/>
            <w:vMerge/>
          </w:tcPr>
          <w:p w:rsidR="00BD4CDA" w:rsidRPr="002034C7" w:rsidRDefault="00BD4CDA" w:rsidP="00106C30">
            <w:pPr>
              <w:jc w:val="center"/>
              <w:rPr>
                <w:rFonts w:eastAsia="Times New Roman" w:cstheme="minorHAnsi"/>
                <w:sz w:val="20"/>
                <w:szCs w:val="21"/>
              </w:rPr>
            </w:pPr>
          </w:p>
        </w:tc>
      </w:tr>
      <w:tr w:rsidR="00BD4CDA" w:rsidRPr="00D50B6A" w:rsidTr="009E1857">
        <w:trPr>
          <w:trHeight w:val="261"/>
          <w:jc w:val="center"/>
        </w:trPr>
        <w:tc>
          <w:tcPr>
            <w:tcW w:w="2502" w:type="dxa"/>
          </w:tcPr>
          <w:p w:rsidR="00BD4CDA" w:rsidRPr="002034C7" w:rsidRDefault="00BD4CDA" w:rsidP="00106C30">
            <w:pPr>
              <w:jc w:val="center"/>
              <w:rPr>
                <w:rFonts w:eastAsia="Times New Roman" w:cstheme="minorHAnsi"/>
                <w:sz w:val="20"/>
                <w:szCs w:val="21"/>
              </w:rPr>
            </w:pPr>
            <w:proofErr w:type="spellStart"/>
            <w:r w:rsidRPr="00D50B6A">
              <w:rPr>
                <w:rFonts w:eastAsia="Times New Roman" w:cstheme="minorHAnsi"/>
                <w:sz w:val="20"/>
                <w:szCs w:val="21"/>
              </w:rPr>
              <w:t>Loan_Amount_Term</w:t>
            </w:r>
            <w:proofErr w:type="spellEnd"/>
          </w:p>
        </w:tc>
        <w:tc>
          <w:tcPr>
            <w:tcW w:w="4513"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Term of loan in months</w:t>
            </w:r>
          </w:p>
        </w:tc>
        <w:tc>
          <w:tcPr>
            <w:tcW w:w="2250" w:type="dxa"/>
            <w:vMerge/>
          </w:tcPr>
          <w:p w:rsidR="00BD4CDA" w:rsidRPr="002034C7" w:rsidRDefault="00BD4CDA" w:rsidP="00106C30">
            <w:pPr>
              <w:jc w:val="center"/>
              <w:rPr>
                <w:rFonts w:eastAsia="Times New Roman" w:cstheme="minorHAnsi"/>
                <w:sz w:val="20"/>
                <w:szCs w:val="21"/>
              </w:rPr>
            </w:pPr>
          </w:p>
        </w:tc>
      </w:tr>
      <w:tr w:rsidR="00BD4CDA" w:rsidRPr="00D50B6A" w:rsidTr="009E1857">
        <w:trPr>
          <w:trHeight w:val="261"/>
          <w:jc w:val="center"/>
        </w:trPr>
        <w:tc>
          <w:tcPr>
            <w:tcW w:w="2502" w:type="dxa"/>
          </w:tcPr>
          <w:p w:rsidR="00BD4CDA" w:rsidRPr="002034C7" w:rsidRDefault="00BD4CDA" w:rsidP="00106C30">
            <w:pPr>
              <w:jc w:val="center"/>
              <w:rPr>
                <w:rFonts w:eastAsia="Times New Roman" w:cstheme="minorHAnsi"/>
                <w:sz w:val="20"/>
                <w:szCs w:val="21"/>
              </w:rPr>
            </w:pPr>
            <w:proofErr w:type="spellStart"/>
            <w:r w:rsidRPr="00D50B6A">
              <w:rPr>
                <w:rFonts w:eastAsia="Times New Roman" w:cstheme="minorHAnsi"/>
                <w:sz w:val="20"/>
                <w:szCs w:val="21"/>
              </w:rPr>
              <w:t>Credit_History</w:t>
            </w:r>
            <w:proofErr w:type="spellEnd"/>
          </w:p>
        </w:tc>
        <w:tc>
          <w:tcPr>
            <w:tcW w:w="4513"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credit history meets guidelines</w:t>
            </w:r>
          </w:p>
        </w:tc>
        <w:tc>
          <w:tcPr>
            <w:tcW w:w="2250" w:type="dxa"/>
            <w:vMerge/>
          </w:tcPr>
          <w:p w:rsidR="00BD4CDA" w:rsidRPr="002034C7" w:rsidRDefault="00BD4CDA" w:rsidP="00106C30">
            <w:pPr>
              <w:jc w:val="center"/>
              <w:rPr>
                <w:rFonts w:eastAsia="Times New Roman" w:cstheme="minorHAnsi"/>
                <w:sz w:val="20"/>
                <w:szCs w:val="21"/>
              </w:rPr>
            </w:pPr>
          </w:p>
        </w:tc>
      </w:tr>
      <w:tr w:rsidR="00BD4CDA" w:rsidRPr="00D50B6A" w:rsidTr="009E1857">
        <w:trPr>
          <w:trHeight w:val="261"/>
          <w:jc w:val="center"/>
        </w:trPr>
        <w:tc>
          <w:tcPr>
            <w:tcW w:w="2502" w:type="dxa"/>
          </w:tcPr>
          <w:p w:rsidR="00BD4CDA" w:rsidRPr="002034C7" w:rsidRDefault="00BD4CDA" w:rsidP="00106C30">
            <w:pPr>
              <w:jc w:val="center"/>
              <w:rPr>
                <w:rFonts w:eastAsia="Times New Roman" w:cstheme="minorHAnsi"/>
                <w:sz w:val="20"/>
                <w:szCs w:val="21"/>
              </w:rPr>
            </w:pPr>
            <w:proofErr w:type="spellStart"/>
            <w:r w:rsidRPr="00D50B6A">
              <w:rPr>
                <w:rFonts w:eastAsia="Times New Roman" w:cstheme="minorHAnsi"/>
                <w:sz w:val="20"/>
                <w:szCs w:val="21"/>
              </w:rPr>
              <w:t>Property_Area</w:t>
            </w:r>
            <w:proofErr w:type="spellEnd"/>
          </w:p>
        </w:tc>
        <w:tc>
          <w:tcPr>
            <w:tcW w:w="4513" w:type="dxa"/>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Urban/ Semi Urban/ Rural</w:t>
            </w:r>
          </w:p>
        </w:tc>
        <w:tc>
          <w:tcPr>
            <w:tcW w:w="2250" w:type="dxa"/>
            <w:vMerge/>
          </w:tcPr>
          <w:p w:rsidR="00BD4CDA" w:rsidRPr="002034C7" w:rsidRDefault="00BD4CDA" w:rsidP="00106C30">
            <w:pPr>
              <w:jc w:val="center"/>
              <w:rPr>
                <w:rFonts w:eastAsia="Times New Roman" w:cstheme="minorHAnsi"/>
                <w:sz w:val="20"/>
                <w:szCs w:val="21"/>
              </w:rPr>
            </w:pPr>
          </w:p>
        </w:tc>
      </w:tr>
      <w:tr w:rsidR="00BD4CDA" w:rsidRPr="00D50B6A" w:rsidTr="009E1857">
        <w:trPr>
          <w:trHeight w:val="261"/>
          <w:jc w:val="center"/>
        </w:trPr>
        <w:tc>
          <w:tcPr>
            <w:tcW w:w="2502" w:type="dxa"/>
          </w:tcPr>
          <w:p w:rsidR="00BD4CDA" w:rsidRPr="002034C7" w:rsidRDefault="00BD4CDA" w:rsidP="00106C30">
            <w:pPr>
              <w:jc w:val="center"/>
              <w:rPr>
                <w:rFonts w:eastAsia="Times New Roman" w:cstheme="minorHAnsi"/>
                <w:sz w:val="20"/>
                <w:szCs w:val="21"/>
              </w:rPr>
            </w:pPr>
          </w:p>
        </w:tc>
        <w:tc>
          <w:tcPr>
            <w:tcW w:w="4513" w:type="dxa"/>
          </w:tcPr>
          <w:p w:rsidR="00BD4CDA" w:rsidRPr="002034C7" w:rsidRDefault="00BD4CDA" w:rsidP="00106C30">
            <w:pPr>
              <w:jc w:val="center"/>
              <w:rPr>
                <w:rFonts w:eastAsia="Times New Roman" w:cstheme="minorHAnsi"/>
                <w:sz w:val="20"/>
                <w:szCs w:val="21"/>
              </w:rPr>
            </w:pPr>
          </w:p>
        </w:tc>
        <w:tc>
          <w:tcPr>
            <w:tcW w:w="2250" w:type="dxa"/>
          </w:tcPr>
          <w:p w:rsidR="00BD4CDA" w:rsidRPr="002034C7" w:rsidRDefault="00BD4CDA" w:rsidP="00BD4CDA">
            <w:pPr>
              <w:rPr>
                <w:rFonts w:eastAsia="Times New Roman" w:cstheme="minorHAnsi"/>
                <w:sz w:val="20"/>
                <w:szCs w:val="21"/>
              </w:rPr>
            </w:pPr>
          </w:p>
        </w:tc>
      </w:tr>
      <w:tr w:rsidR="00BD4CDA" w:rsidRPr="00D50B6A" w:rsidTr="009E1857">
        <w:trPr>
          <w:trHeight w:val="261"/>
          <w:jc w:val="center"/>
        </w:trPr>
        <w:tc>
          <w:tcPr>
            <w:tcW w:w="2502" w:type="dxa"/>
            <w:shd w:val="clear" w:color="auto" w:fill="D9D9D9" w:themeFill="background1" w:themeFillShade="D9"/>
          </w:tcPr>
          <w:p w:rsidR="00BD4CDA" w:rsidRPr="002034C7" w:rsidRDefault="00BD4CDA" w:rsidP="00106C30">
            <w:pPr>
              <w:jc w:val="center"/>
              <w:rPr>
                <w:rFonts w:eastAsia="Times New Roman" w:cstheme="minorHAnsi"/>
                <w:sz w:val="20"/>
                <w:szCs w:val="21"/>
              </w:rPr>
            </w:pPr>
            <w:proofErr w:type="spellStart"/>
            <w:r w:rsidRPr="00D50B6A">
              <w:rPr>
                <w:rFonts w:eastAsia="Times New Roman" w:cstheme="minorHAnsi"/>
                <w:sz w:val="20"/>
                <w:szCs w:val="21"/>
              </w:rPr>
              <w:t>Loan_Status</w:t>
            </w:r>
            <w:proofErr w:type="spellEnd"/>
          </w:p>
        </w:tc>
        <w:tc>
          <w:tcPr>
            <w:tcW w:w="4513" w:type="dxa"/>
            <w:shd w:val="clear" w:color="auto" w:fill="D9D9D9" w:themeFill="background1" w:themeFillShade="D9"/>
          </w:tcPr>
          <w:p w:rsidR="00BD4CDA" w:rsidRPr="002034C7" w:rsidRDefault="00BD4CDA" w:rsidP="00106C30">
            <w:pPr>
              <w:jc w:val="center"/>
              <w:rPr>
                <w:rFonts w:eastAsia="Times New Roman" w:cstheme="minorHAnsi"/>
                <w:sz w:val="20"/>
                <w:szCs w:val="21"/>
              </w:rPr>
            </w:pPr>
            <w:r w:rsidRPr="00D50B6A">
              <w:rPr>
                <w:rFonts w:eastAsia="Times New Roman" w:cstheme="minorHAnsi"/>
                <w:sz w:val="20"/>
                <w:szCs w:val="21"/>
              </w:rPr>
              <w:t>Loan approved (Y/N)</w:t>
            </w:r>
          </w:p>
        </w:tc>
        <w:tc>
          <w:tcPr>
            <w:tcW w:w="2250" w:type="dxa"/>
            <w:shd w:val="clear" w:color="auto" w:fill="D9D9D9" w:themeFill="background1" w:themeFillShade="D9"/>
          </w:tcPr>
          <w:p w:rsidR="00BD4CDA" w:rsidRPr="002034C7" w:rsidRDefault="00586B93" w:rsidP="00106C30">
            <w:pPr>
              <w:jc w:val="center"/>
              <w:rPr>
                <w:rFonts w:eastAsia="Times New Roman" w:cstheme="minorHAnsi"/>
                <w:sz w:val="20"/>
                <w:szCs w:val="21"/>
              </w:rPr>
            </w:pPr>
            <w:r>
              <w:rPr>
                <w:rFonts w:eastAsia="Times New Roman" w:cstheme="minorHAnsi"/>
                <w:sz w:val="20"/>
                <w:szCs w:val="21"/>
              </w:rPr>
              <w:t>Dependent Varia</w:t>
            </w:r>
            <w:r w:rsidR="00BD4CDA" w:rsidRPr="002034C7">
              <w:rPr>
                <w:rFonts w:eastAsia="Times New Roman" w:cstheme="minorHAnsi"/>
                <w:sz w:val="20"/>
                <w:szCs w:val="21"/>
              </w:rPr>
              <w:t>ble</w:t>
            </w:r>
          </w:p>
        </w:tc>
      </w:tr>
    </w:tbl>
    <w:p w:rsidR="00680867" w:rsidRDefault="00680867" w:rsidP="00F80D43"/>
    <w:p w:rsidR="002034C7" w:rsidRPr="004943B8" w:rsidRDefault="004943B8" w:rsidP="00F80D43">
      <w:pPr>
        <w:rPr>
          <w:rFonts w:ascii="Arial" w:hAnsi="Arial" w:cs="Arial"/>
          <w:b/>
          <w:sz w:val="28"/>
          <w:szCs w:val="21"/>
          <w:shd w:val="clear" w:color="auto" w:fill="FFFFFF"/>
        </w:rPr>
      </w:pPr>
      <w:r w:rsidRPr="004943B8">
        <w:rPr>
          <w:rFonts w:ascii="Arial" w:hAnsi="Arial" w:cs="Arial"/>
          <w:b/>
          <w:sz w:val="28"/>
          <w:szCs w:val="21"/>
          <w:shd w:val="clear" w:color="auto" w:fill="FFFFFF"/>
        </w:rPr>
        <w:t>Results:</w:t>
      </w:r>
    </w:p>
    <w:tbl>
      <w:tblPr>
        <w:tblStyle w:val="TableGrid"/>
        <w:tblW w:w="9170" w:type="dxa"/>
        <w:jc w:val="center"/>
        <w:tblLook w:val="04A0" w:firstRow="1" w:lastRow="0" w:firstColumn="1" w:lastColumn="0" w:noHBand="0" w:noVBand="1"/>
      </w:tblPr>
      <w:tblGrid>
        <w:gridCol w:w="4585"/>
        <w:gridCol w:w="4585"/>
      </w:tblGrid>
      <w:tr w:rsidR="002034C7" w:rsidTr="009E1857">
        <w:trPr>
          <w:trHeight w:val="150"/>
          <w:jc w:val="center"/>
        </w:trPr>
        <w:tc>
          <w:tcPr>
            <w:tcW w:w="4585" w:type="dxa"/>
            <w:shd w:val="clear" w:color="auto" w:fill="A6A6A6" w:themeFill="background1" w:themeFillShade="A6"/>
          </w:tcPr>
          <w:p w:rsidR="002034C7" w:rsidRPr="002034C7" w:rsidRDefault="002034C7" w:rsidP="002034C7">
            <w:pPr>
              <w:jc w:val="center"/>
              <w:rPr>
                <w:rFonts w:eastAsia="Times New Roman" w:cstheme="minorHAnsi"/>
                <w:b/>
                <w:sz w:val="24"/>
                <w:szCs w:val="21"/>
              </w:rPr>
            </w:pPr>
            <w:r w:rsidRPr="002034C7">
              <w:rPr>
                <w:rFonts w:eastAsia="Times New Roman" w:cstheme="minorHAnsi"/>
                <w:b/>
                <w:sz w:val="24"/>
                <w:szCs w:val="21"/>
              </w:rPr>
              <w:t>Algorithm</w:t>
            </w:r>
          </w:p>
        </w:tc>
        <w:tc>
          <w:tcPr>
            <w:tcW w:w="4585" w:type="dxa"/>
            <w:shd w:val="clear" w:color="auto" w:fill="A6A6A6" w:themeFill="background1" w:themeFillShade="A6"/>
          </w:tcPr>
          <w:p w:rsidR="002034C7" w:rsidRPr="002034C7" w:rsidRDefault="002034C7" w:rsidP="002034C7">
            <w:pPr>
              <w:jc w:val="center"/>
              <w:rPr>
                <w:rFonts w:eastAsia="Times New Roman" w:cstheme="minorHAnsi"/>
                <w:b/>
                <w:sz w:val="24"/>
                <w:szCs w:val="21"/>
              </w:rPr>
            </w:pPr>
            <w:r w:rsidRPr="002034C7">
              <w:rPr>
                <w:rFonts w:eastAsia="Times New Roman" w:cstheme="minorHAnsi"/>
                <w:b/>
                <w:sz w:val="24"/>
                <w:szCs w:val="21"/>
              </w:rPr>
              <w:t>Results</w:t>
            </w:r>
          </w:p>
        </w:tc>
      </w:tr>
      <w:tr w:rsidR="002034C7" w:rsidRPr="00267D23" w:rsidTr="009E1857">
        <w:trPr>
          <w:trHeight w:val="150"/>
          <w:jc w:val="center"/>
        </w:trPr>
        <w:tc>
          <w:tcPr>
            <w:tcW w:w="4585" w:type="dxa"/>
          </w:tcPr>
          <w:p w:rsidR="002034C7" w:rsidRPr="00267D23" w:rsidRDefault="00510D40" w:rsidP="00267D23">
            <w:pPr>
              <w:jc w:val="center"/>
              <w:rPr>
                <w:rFonts w:eastAsia="Times New Roman" w:cstheme="minorHAnsi"/>
                <w:sz w:val="20"/>
                <w:szCs w:val="21"/>
              </w:rPr>
            </w:pPr>
            <w:proofErr w:type="spellStart"/>
            <w:r w:rsidRPr="00267D23">
              <w:rPr>
                <w:rFonts w:eastAsia="Times New Roman" w:cstheme="minorHAnsi"/>
                <w:sz w:val="20"/>
                <w:szCs w:val="21"/>
              </w:rPr>
              <w:t>KNeighborsClassifier</w:t>
            </w:r>
            <w:proofErr w:type="spellEnd"/>
          </w:p>
        </w:tc>
        <w:tc>
          <w:tcPr>
            <w:tcW w:w="4585" w:type="dxa"/>
          </w:tcPr>
          <w:p w:rsidR="002034C7" w:rsidRPr="00267D23" w:rsidRDefault="00510D40" w:rsidP="00267D23">
            <w:pPr>
              <w:jc w:val="center"/>
              <w:rPr>
                <w:rFonts w:eastAsia="Times New Roman" w:cstheme="minorHAnsi"/>
                <w:sz w:val="20"/>
                <w:szCs w:val="21"/>
              </w:rPr>
            </w:pPr>
            <w:r w:rsidRPr="00510D40">
              <w:rPr>
                <w:rFonts w:eastAsia="Times New Roman" w:cstheme="minorHAnsi"/>
                <w:sz w:val="20"/>
                <w:szCs w:val="21"/>
              </w:rPr>
              <w:t>0.84</w:t>
            </w:r>
          </w:p>
        </w:tc>
      </w:tr>
      <w:tr w:rsidR="002034C7" w:rsidRPr="00267D23" w:rsidTr="009E1857">
        <w:trPr>
          <w:trHeight w:val="150"/>
          <w:jc w:val="center"/>
        </w:trPr>
        <w:tc>
          <w:tcPr>
            <w:tcW w:w="4585" w:type="dxa"/>
          </w:tcPr>
          <w:p w:rsidR="002034C7" w:rsidRPr="00267D23" w:rsidRDefault="00510D40" w:rsidP="00267D23">
            <w:pPr>
              <w:jc w:val="center"/>
              <w:rPr>
                <w:rFonts w:eastAsia="Times New Roman" w:cstheme="minorHAnsi"/>
                <w:sz w:val="20"/>
                <w:szCs w:val="21"/>
              </w:rPr>
            </w:pPr>
            <w:proofErr w:type="spellStart"/>
            <w:r w:rsidRPr="00267D23">
              <w:rPr>
                <w:rFonts w:eastAsia="Times New Roman" w:cstheme="minorHAnsi"/>
                <w:sz w:val="20"/>
                <w:szCs w:val="21"/>
              </w:rPr>
              <w:t>RandomForestClassifier</w:t>
            </w:r>
            <w:proofErr w:type="spellEnd"/>
          </w:p>
        </w:tc>
        <w:tc>
          <w:tcPr>
            <w:tcW w:w="4585" w:type="dxa"/>
          </w:tcPr>
          <w:p w:rsidR="002034C7" w:rsidRPr="00267D23" w:rsidRDefault="00510D40" w:rsidP="00267D23">
            <w:pPr>
              <w:jc w:val="center"/>
              <w:rPr>
                <w:rFonts w:eastAsia="Times New Roman" w:cstheme="minorHAnsi"/>
                <w:sz w:val="20"/>
                <w:szCs w:val="21"/>
              </w:rPr>
            </w:pPr>
            <w:r w:rsidRPr="00267D23">
              <w:rPr>
                <w:rFonts w:eastAsia="Times New Roman" w:cstheme="minorHAnsi"/>
                <w:sz w:val="20"/>
                <w:szCs w:val="21"/>
              </w:rPr>
              <w:t>0.78</w:t>
            </w:r>
          </w:p>
        </w:tc>
      </w:tr>
      <w:tr w:rsidR="002034C7" w:rsidRPr="00267D23" w:rsidTr="009E1857">
        <w:trPr>
          <w:trHeight w:val="150"/>
          <w:jc w:val="center"/>
        </w:trPr>
        <w:tc>
          <w:tcPr>
            <w:tcW w:w="4585" w:type="dxa"/>
          </w:tcPr>
          <w:p w:rsidR="002034C7" w:rsidRPr="00267D23" w:rsidRDefault="00510D40" w:rsidP="00267D23">
            <w:pPr>
              <w:jc w:val="center"/>
              <w:rPr>
                <w:rFonts w:eastAsia="Times New Roman" w:cstheme="minorHAnsi"/>
                <w:sz w:val="20"/>
                <w:szCs w:val="21"/>
              </w:rPr>
            </w:pPr>
            <w:proofErr w:type="spellStart"/>
            <w:r w:rsidRPr="00267D23">
              <w:rPr>
                <w:rFonts w:eastAsia="Times New Roman" w:cstheme="minorHAnsi"/>
                <w:sz w:val="20"/>
                <w:szCs w:val="21"/>
              </w:rPr>
              <w:t>GradientBoostingClassifier</w:t>
            </w:r>
            <w:proofErr w:type="spellEnd"/>
          </w:p>
        </w:tc>
        <w:tc>
          <w:tcPr>
            <w:tcW w:w="4585" w:type="dxa"/>
          </w:tcPr>
          <w:p w:rsidR="002034C7" w:rsidRPr="00267D23" w:rsidRDefault="00510D40" w:rsidP="00267D23">
            <w:pPr>
              <w:jc w:val="center"/>
              <w:rPr>
                <w:rFonts w:eastAsia="Times New Roman" w:cstheme="minorHAnsi"/>
                <w:sz w:val="20"/>
                <w:szCs w:val="21"/>
              </w:rPr>
            </w:pPr>
            <w:r w:rsidRPr="00267D23">
              <w:rPr>
                <w:rFonts w:eastAsia="Times New Roman" w:cstheme="minorHAnsi"/>
                <w:sz w:val="20"/>
                <w:szCs w:val="21"/>
              </w:rPr>
              <w:t>0.80</w:t>
            </w:r>
          </w:p>
        </w:tc>
      </w:tr>
      <w:tr w:rsidR="00510D40" w:rsidRPr="00267D23" w:rsidTr="009E1857">
        <w:trPr>
          <w:trHeight w:val="150"/>
          <w:jc w:val="center"/>
        </w:trPr>
        <w:tc>
          <w:tcPr>
            <w:tcW w:w="4585" w:type="dxa"/>
          </w:tcPr>
          <w:p w:rsidR="00510D40" w:rsidRPr="00267D23" w:rsidRDefault="00510D40" w:rsidP="00267D23">
            <w:pPr>
              <w:jc w:val="center"/>
              <w:rPr>
                <w:rFonts w:eastAsia="Times New Roman" w:cstheme="minorHAnsi"/>
                <w:sz w:val="20"/>
                <w:szCs w:val="21"/>
              </w:rPr>
            </w:pPr>
            <w:proofErr w:type="spellStart"/>
            <w:r w:rsidRPr="00267D23">
              <w:rPr>
                <w:rFonts w:eastAsia="Times New Roman" w:cstheme="minorHAnsi"/>
                <w:sz w:val="20"/>
                <w:szCs w:val="21"/>
              </w:rPr>
              <w:t>LogisticRegression</w:t>
            </w:r>
            <w:proofErr w:type="spellEnd"/>
          </w:p>
        </w:tc>
        <w:tc>
          <w:tcPr>
            <w:tcW w:w="4585" w:type="dxa"/>
          </w:tcPr>
          <w:p w:rsidR="00510D40" w:rsidRPr="00267D23" w:rsidRDefault="00267D23" w:rsidP="002C47D9">
            <w:pPr>
              <w:jc w:val="center"/>
              <w:rPr>
                <w:rFonts w:eastAsia="Times New Roman" w:cstheme="minorHAnsi"/>
                <w:sz w:val="20"/>
                <w:szCs w:val="21"/>
              </w:rPr>
            </w:pPr>
            <w:r w:rsidRPr="00267D23">
              <w:rPr>
                <w:rFonts w:eastAsia="Times New Roman" w:cstheme="minorHAnsi"/>
                <w:sz w:val="20"/>
                <w:szCs w:val="21"/>
              </w:rPr>
              <w:t>0.66</w:t>
            </w:r>
          </w:p>
        </w:tc>
      </w:tr>
      <w:bookmarkEnd w:id="0"/>
    </w:tbl>
    <w:p w:rsidR="004943B8" w:rsidRPr="00267D23" w:rsidRDefault="004943B8" w:rsidP="00267D23">
      <w:pPr>
        <w:spacing w:after="0" w:line="240" w:lineRule="auto"/>
        <w:jc w:val="center"/>
        <w:rPr>
          <w:rFonts w:eastAsia="Times New Roman" w:cstheme="minorHAnsi"/>
          <w:sz w:val="20"/>
          <w:szCs w:val="21"/>
        </w:rPr>
      </w:pPr>
    </w:p>
    <w:sectPr w:rsidR="004943B8" w:rsidRPr="0026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C0"/>
    <w:rsid w:val="00020F57"/>
    <w:rsid w:val="00106C30"/>
    <w:rsid w:val="002034C7"/>
    <w:rsid w:val="00267D23"/>
    <w:rsid w:val="002C47D9"/>
    <w:rsid w:val="00342E7E"/>
    <w:rsid w:val="003C192B"/>
    <w:rsid w:val="004943B8"/>
    <w:rsid w:val="00510D40"/>
    <w:rsid w:val="00586B93"/>
    <w:rsid w:val="00680867"/>
    <w:rsid w:val="007F6447"/>
    <w:rsid w:val="009E1857"/>
    <w:rsid w:val="009F7BB2"/>
    <w:rsid w:val="00BD4CDA"/>
    <w:rsid w:val="00D50B6A"/>
    <w:rsid w:val="00DB00C0"/>
    <w:rsid w:val="00F157F7"/>
    <w:rsid w:val="00F24970"/>
    <w:rsid w:val="00F80D43"/>
    <w:rsid w:val="00F8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187E-3A20-484E-8C8F-F78B0687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0B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08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0B6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50B6A"/>
    <w:rPr>
      <w:color w:val="0000FF"/>
      <w:u w:val="single"/>
    </w:rPr>
  </w:style>
  <w:style w:type="table" w:styleId="TableGrid">
    <w:name w:val="Table Grid"/>
    <w:basedOn w:val="TableNormal"/>
    <w:uiPriority w:val="39"/>
    <w:rsid w:val="00F80D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1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D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31096">
      <w:bodyDiv w:val="1"/>
      <w:marLeft w:val="0"/>
      <w:marRight w:val="0"/>
      <w:marTop w:val="0"/>
      <w:marBottom w:val="0"/>
      <w:divBdr>
        <w:top w:val="none" w:sz="0" w:space="0" w:color="auto"/>
        <w:left w:val="none" w:sz="0" w:space="0" w:color="auto"/>
        <w:bottom w:val="none" w:sz="0" w:space="0" w:color="auto"/>
        <w:right w:val="none" w:sz="0" w:space="0" w:color="auto"/>
      </w:divBdr>
      <w:divsChild>
        <w:div w:id="70541791">
          <w:marLeft w:val="0"/>
          <w:marRight w:val="0"/>
          <w:marTop w:val="240"/>
          <w:marBottom w:val="0"/>
          <w:divBdr>
            <w:top w:val="none" w:sz="0" w:space="0" w:color="auto"/>
            <w:left w:val="none" w:sz="0" w:space="0" w:color="auto"/>
            <w:bottom w:val="none" w:sz="0" w:space="0" w:color="auto"/>
            <w:right w:val="none" w:sz="0" w:space="0" w:color="auto"/>
          </w:divBdr>
          <w:divsChild>
            <w:div w:id="1394936833">
              <w:marLeft w:val="0"/>
              <w:marRight w:val="0"/>
              <w:marTop w:val="0"/>
              <w:marBottom w:val="0"/>
              <w:divBdr>
                <w:top w:val="single" w:sz="6" w:space="4" w:color="auto"/>
                <w:left w:val="single" w:sz="6" w:space="4" w:color="auto"/>
                <w:bottom w:val="single" w:sz="6" w:space="4" w:color="auto"/>
                <w:right w:val="single" w:sz="6" w:space="4" w:color="auto"/>
              </w:divBdr>
              <w:divsChild>
                <w:div w:id="133763943">
                  <w:marLeft w:val="0"/>
                  <w:marRight w:val="0"/>
                  <w:marTop w:val="0"/>
                  <w:marBottom w:val="0"/>
                  <w:divBdr>
                    <w:top w:val="none" w:sz="0" w:space="0" w:color="auto"/>
                    <w:left w:val="none" w:sz="0" w:space="0" w:color="auto"/>
                    <w:bottom w:val="none" w:sz="0" w:space="0" w:color="auto"/>
                    <w:right w:val="none" w:sz="0" w:space="0" w:color="auto"/>
                  </w:divBdr>
                  <w:divsChild>
                    <w:div w:id="16146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9393">
          <w:marLeft w:val="0"/>
          <w:marRight w:val="0"/>
          <w:marTop w:val="240"/>
          <w:marBottom w:val="0"/>
          <w:divBdr>
            <w:top w:val="none" w:sz="0" w:space="0" w:color="auto"/>
            <w:left w:val="none" w:sz="0" w:space="0" w:color="auto"/>
            <w:bottom w:val="none" w:sz="0" w:space="0" w:color="auto"/>
            <w:right w:val="none" w:sz="0" w:space="0" w:color="auto"/>
          </w:divBdr>
          <w:divsChild>
            <w:div w:id="1185945424">
              <w:marLeft w:val="0"/>
              <w:marRight w:val="0"/>
              <w:marTop w:val="0"/>
              <w:marBottom w:val="0"/>
              <w:divBdr>
                <w:top w:val="single" w:sz="6" w:space="4" w:color="auto"/>
                <w:left w:val="single" w:sz="6" w:space="4" w:color="auto"/>
                <w:bottom w:val="single" w:sz="6" w:space="4" w:color="auto"/>
                <w:right w:val="single" w:sz="6" w:space="4" w:color="auto"/>
              </w:divBdr>
              <w:divsChild>
                <w:div w:id="1915971593">
                  <w:marLeft w:val="0"/>
                  <w:marRight w:val="0"/>
                  <w:marTop w:val="0"/>
                  <w:marBottom w:val="0"/>
                  <w:divBdr>
                    <w:top w:val="none" w:sz="0" w:space="0" w:color="auto"/>
                    <w:left w:val="none" w:sz="0" w:space="0" w:color="auto"/>
                    <w:bottom w:val="none" w:sz="0" w:space="0" w:color="auto"/>
                    <w:right w:val="none" w:sz="0" w:space="0" w:color="auto"/>
                  </w:divBdr>
                  <w:divsChild>
                    <w:div w:id="1256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40192">
      <w:bodyDiv w:val="1"/>
      <w:marLeft w:val="0"/>
      <w:marRight w:val="0"/>
      <w:marTop w:val="0"/>
      <w:marBottom w:val="0"/>
      <w:divBdr>
        <w:top w:val="none" w:sz="0" w:space="0" w:color="auto"/>
        <w:left w:val="none" w:sz="0" w:space="0" w:color="auto"/>
        <w:bottom w:val="none" w:sz="0" w:space="0" w:color="auto"/>
        <w:right w:val="none" w:sz="0" w:space="0" w:color="auto"/>
      </w:divBdr>
    </w:div>
    <w:div w:id="1184250821">
      <w:bodyDiv w:val="1"/>
      <w:marLeft w:val="0"/>
      <w:marRight w:val="0"/>
      <w:marTop w:val="0"/>
      <w:marBottom w:val="0"/>
      <w:divBdr>
        <w:top w:val="none" w:sz="0" w:space="0" w:color="auto"/>
        <w:left w:val="none" w:sz="0" w:space="0" w:color="auto"/>
        <w:bottom w:val="none" w:sz="0" w:space="0" w:color="auto"/>
        <w:right w:val="none" w:sz="0" w:space="0" w:color="auto"/>
      </w:divBdr>
    </w:div>
    <w:div w:id="1395542484">
      <w:bodyDiv w:val="1"/>
      <w:marLeft w:val="0"/>
      <w:marRight w:val="0"/>
      <w:marTop w:val="0"/>
      <w:marBottom w:val="0"/>
      <w:divBdr>
        <w:top w:val="none" w:sz="0" w:space="0" w:color="auto"/>
        <w:left w:val="none" w:sz="0" w:space="0" w:color="auto"/>
        <w:bottom w:val="none" w:sz="0" w:space="0" w:color="auto"/>
        <w:right w:val="none" w:sz="0" w:space="0" w:color="auto"/>
      </w:divBdr>
    </w:div>
    <w:div w:id="1518731723">
      <w:bodyDiv w:val="1"/>
      <w:marLeft w:val="0"/>
      <w:marRight w:val="0"/>
      <w:marTop w:val="0"/>
      <w:marBottom w:val="0"/>
      <w:divBdr>
        <w:top w:val="none" w:sz="0" w:space="0" w:color="auto"/>
        <w:left w:val="none" w:sz="0" w:space="0" w:color="auto"/>
        <w:bottom w:val="none" w:sz="0" w:space="0" w:color="auto"/>
        <w:right w:val="none" w:sz="0" w:space="0" w:color="auto"/>
      </w:divBdr>
      <w:divsChild>
        <w:div w:id="638848001">
          <w:marLeft w:val="0"/>
          <w:marRight w:val="0"/>
          <w:marTop w:val="240"/>
          <w:marBottom w:val="0"/>
          <w:divBdr>
            <w:top w:val="none" w:sz="0" w:space="0" w:color="auto"/>
            <w:left w:val="none" w:sz="0" w:space="0" w:color="auto"/>
            <w:bottom w:val="none" w:sz="0" w:space="0" w:color="auto"/>
            <w:right w:val="none" w:sz="0" w:space="0" w:color="auto"/>
          </w:divBdr>
          <w:divsChild>
            <w:div w:id="1548102793">
              <w:marLeft w:val="0"/>
              <w:marRight w:val="0"/>
              <w:marTop w:val="0"/>
              <w:marBottom w:val="0"/>
              <w:divBdr>
                <w:top w:val="single" w:sz="6" w:space="4" w:color="auto"/>
                <w:left w:val="single" w:sz="6" w:space="4" w:color="auto"/>
                <w:bottom w:val="single" w:sz="6" w:space="4" w:color="auto"/>
                <w:right w:val="single" w:sz="6" w:space="4" w:color="auto"/>
              </w:divBdr>
              <w:divsChild>
                <w:div w:id="1773014750">
                  <w:marLeft w:val="0"/>
                  <w:marRight w:val="0"/>
                  <w:marTop w:val="0"/>
                  <w:marBottom w:val="0"/>
                  <w:divBdr>
                    <w:top w:val="none" w:sz="0" w:space="0" w:color="auto"/>
                    <w:left w:val="none" w:sz="0" w:space="0" w:color="auto"/>
                    <w:bottom w:val="none" w:sz="0" w:space="0" w:color="auto"/>
                    <w:right w:val="none" w:sz="0" w:space="0" w:color="auto"/>
                  </w:divBdr>
                  <w:divsChild>
                    <w:div w:id="19280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2030">
          <w:marLeft w:val="0"/>
          <w:marRight w:val="0"/>
          <w:marTop w:val="240"/>
          <w:marBottom w:val="0"/>
          <w:divBdr>
            <w:top w:val="none" w:sz="0" w:space="0" w:color="auto"/>
            <w:left w:val="none" w:sz="0" w:space="0" w:color="auto"/>
            <w:bottom w:val="none" w:sz="0" w:space="0" w:color="auto"/>
            <w:right w:val="none" w:sz="0" w:space="0" w:color="auto"/>
          </w:divBdr>
          <w:divsChild>
            <w:div w:id="361591366">
              <w:marLeft w:val="0"/>
              <w:marRight w:val="0"/>
              <w:marTop w:val="0"/>
              <w:marBottom w:val="0"/>
              <w:divBdr>
                <w:top w:val="single" w:sz="6" w:space="4" w:color="auto"/>
                <w:left w:val="single" w:sz="6" w:space="4" w:color="auto"/>
                <w:bottom w:val="single" w:sz="6" w:space="4" w:color="auto"/>
                <w:right w:val="single" w:sz="6" w:space="4" w:color="auto"/>
              </w:divBdr>
              <w:divsChild>
                <w:div w:id="1779180830">
                  <w:marLeft w:val="0"/>
                  <w:marRight w:val="0"/>
                  <w:marTop w:val="0"/>
                  <w:marBottom w:val="0"/>
                  <w:divBdr>
                    <w:top w:val="none" w:sz="0" w:space="0" w:color="auto"/>
                    <w:left w:val="none" w:sz="0" w:space="0" w:color="auto"/>
                    <w:bottom w:val="none" w:sz="0" w:space="0" w:color="auto"/>
                    <w:right w:val="none" w:sz="0" w:space="0" w:color="auto"/>
                  </w:divBdr>
                  <w:divsChild>
                    <w:div w:id="3215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2021-05-16T07:46:00Z</dcterms:created>
  <dcterms:modified xsi:type="dcterms:W3CDTF">2021-05-16T07:46:00Z</dcterms:modified>
</cp:coreProperties>
</file>