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name: Login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Id: AC1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overview: Accept the input from the user through a GUI in the form of string or a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to module:  Input to this module can be valid email id  and password with atleast  8 characters including a at least one special symbol, number, upper case and lower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from module: login successful, invalid login</w:t>
            </w: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Cases: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2811"/>
        <w:gridCol w:w="1349"/>
        <w:gridCol w:w="1349"/>
        <w:gridCol w:w="1295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Case ID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 data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Actual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Pass/Fail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AC1-1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Email:aishwarya@gmail</w:t>
            </w:r>
          </w:p>
          <w:p>
            <w:pPr>
              <w:widowControl w:val="0"/>
              <w:spacing w:line="48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@#Abc123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email 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email 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handling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AC1-2</w:t>
            </w:r>
          </w:p>
        </w:tc>
        <w:tc>
          <w:tcPr>
            <w:tcW w:w="1540" w:type="dxa"/>
          </w:tcPr>
          <w:p>
            <w:pPr>
              <w:widowControl w:val="0"/>
              <w:spacing w:line="48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Email:aishwarya@gmail.com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@#abc123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 does not match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 does not match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handling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AC1-3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Email:aishwarya@gmail.com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@#Abc123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 successful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 successful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Logic coverage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AC1-4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Email:Aishwarya@gmail.com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@#Abc123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email 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email 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handling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AC1-5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Email:Aishwarya@gmail.com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---------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username and password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invalid username and password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handling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AC1-6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Email:Aishwarya@gmail,com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@#Abc123</w:t>
            </w:r>
            <w:bookmarkStart w:id="0" w:name="_GoBack"/>
            <w:bookmarkEnd w:id="0"/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 successful</w:t>
            </w:r>
          </w:p>
        </w:tc>
        <w:tc>
          <w:tcPr>
            <w:tcW w:w="15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Error!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Invalid email 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Fail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 handling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DB5C4"/>
    <w:rsid w:val="128A6308"/>
    <w:rsid w:val="1D5813CA"/>
    <w:rsid w:val="31FDB5C4"/>
    <w:rsid w:val="5EC13968"/>
    <w:rsid w:val="6E4DA65C"/>
    <w:rsid w:val="73AC190A"/>
    <w:rsid w:val="763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2021-09-07T10:34:00Z</dcterms:created>
  <dc:creator>Aishwarya Kulkarni</dc:creator>
  <cp:lastModifiedBy>91733</cp:lastModifiedBy>
  <dcterms:modified xsi:type="dcterms:W3CDTF">2021-09-13T14:07:11Z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76391A8B2406461785EEE509BB6F9FA8</vt:lpwstr>
  </property>
</Properties>
</file>