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5B9D5" w14:textId="6832E24A" w:rsidR="00FD39D6" w:rsidRPr="00F44615" w:rsidRDefault="00FD39D6" w:rsidP="009C5181">
      <w:pPr>
        <w:pStyle w:val="Heading3"/>
        <w:pBdr>
          <w:top w:val="none" w:sz="0" w:space="0" w:color="auto"/>
          <w:bottom w:val="none" w:sz="0" w:space="0" w:color="auto"/>
        </w:pBdr>
        <w:spacing w:line="276" w:lineRule="auto"/>
        <w:rPr>
          <w:b w:val="0"/>
          <w:color w:val="44546A" w:themeColor="text2"/>
          <w:szCs w:val="32"/>
        </w:rPr>
      </w:pPr>
      <w:r w:rsidRPr="00F44615">
        <w:rPr>
          <w:color w:val="44546A" w:themeColor="text2"/>
          <w:szCs w:val="32"/>
        </w:rPr>
        <w:t>Aishwarya H. Balwani</w:t>
      </w:r>
    </w:p>
    <w:p w14:paraId="0196EE15" w14:textId="0293F311" w:rsidR="00FD39D6" w:rsidRPr="00F44615" w:rsidRDefault="00FD39D6" w:rsidP="009C5181">
      <w:pPr>
        <w:jc w:val="center"/>
        <w:rPr>
          <w:rFonts w:ascii="Book Antiqua" w:hAnsi="Book Antiqua"/>
          <w:iCs/>
          <w:sz w:val="24"/>
        </w:rPr>
      </w:pPr>
      <w:r w:rsidRPr="00F44615">
        <w:rPr>
          <w:rFonts w:ascii="Book Antiqua" w:hAnsi="Book Antiqua"/>
          <w:iCs/>
          <w:sz w:val="24"/>
        </w:rPr>
        <w:sym w:font="Wingdings" w:char="F02A"/>
      </w:r>
      <w:r w:rsidRPr="00F44615">
        <w:rPr>
          <w:rFonts w:ascii="Book Antiqua" w:hAnsi="Book Antiqua"/>
          <w:iCs/>
          <w:sz w:val="24"/>
        </w:rPr>
        <w:t xml:space="preserve">: </w:t>
      </w:r>
      <w:hyperlink r:id="rId7" w:history="1">
        <w:r w:rsidRPr="00F44615">
          <w:rPr>
            <w:rStyle w:val="Hyperlink"/>
            <w:rFonts w:ascii="Book Antiqua" w:hAnsi="Book Antiqua"/>
            <w:iCs/>
            <w:sz w:val="24"/>
            <w:szCs w:val="24"/>
          </w:rPr>
          <w:t>abalwani6@gatech.edu</w:t>
        </w:r>
      </w:hyperlink>
      <w:r w:rsidR="00EB0BB6" w:rsidRPr="00F44615">
        <w:rPr>
          <w:rFonts w:ascii="Book Antiqua" w:hAnsi="Book Antiqua"/>
          <w:iCs/>
          <w:sz w:val="24"/>
        </w:rPr>
        <w:t xml:space="preserve">    </w:t>
      </w:r>
      <w:r w:rsidRPr="00F44615">
        <w:rPr>
          <w:rFonts w:ascii="Book Antiqua" w:hAnsi="Book Antiqua"/>
          <w:iCs/>
          <w:sz w:val="24"/>
        </w:rPr>
        <w:sym w:font="Wingdings" w:char="F03A"/>
      </w:r>
      <w:r w:rsidRPr="00F44615">
        <w:rPr>
          <w:rFonts w:ascii="Book Antiqua" w:hAnsi="Book Antiqua"/>
          <w:iCs/>
          <w:sz w:val="24"/>
        </w:rPr>
        <w:t xml:space="preserve">: </w:t>
      </w:r>
      <w:hyperlink r:id="rId8" w:history="1">
        <w:r w:rsidRPr="00FE0681">
          <w:rPr>
            <w:rStyle w:val="Hyperlink"/>
            <w:rFonts w:ascii="Book Antiqua" w:hAnsi="Book Antiqua"/>
            <w:iCs/>
            <w:sz w:val="24"/>
          </w:rPr>
          <w:t>aishwaryahb.github.io</w:t>
        </w:r>
      </w:hyperlink>
      <w:r w:rsidRPr="00F44615">
        <w:rPr>
          <w:rFonts w:ascii="Book Antiqua" w:hAnsi="Book Antiqua"/>
          <w:iCs/>
          <w:sz w:val="24"/>
        </w:rPr>
        <w:t xml:space="preserve"> </w:t>
      </w:r>
      <w:r w:rsidR="00EB0BB6" w:rsidRPr="00F44615">
        <w:rPr>
          <w:rFonts w:ascii="Book Antiqua" w:hAnsi="Book Antiqua"/>
          <w:iCs/>
          <w:sz w:val="24"/>
        </w:rPr>
        <w:t xml:space="preserve">    </w:t>
      </w:r>
      <w:r w:rsidRPr="00F44615">
        <w:rPr>
          <w:rFonts w:ascii="Book Antiqua" w:hAnsi="Book Antiqua"/>
          <w:iCs/>
          <w:sz w:val="24"/>
        </w:rPr>
        <w:sym w:font="Wingdings" w:char="F028"/>
      </w:r>
      <w:r w:rsidRPr="00F44615">
        <w:rPr>
          <w:rFonts w:ascii="Book Antiqua" w:hAnsi="Book Antiqua"/>
          <w:iCs/>
          <w:sz w:val="24"/>
        </w:rPr>
        <w:t>: (+1) 470-439-4942</w:t>
      </w:r>
    </w:p>
    <w:p w14:paraId="16385CF8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 xml:space="preserve">Research Interests </w:t>
      </w:r>
    </w:p>
    <w:p w14:paraId="0B53588F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771655C1" w14:textId="2EE4B364" w:rsidR="00FA3859" w:rsidRPr="00FA3859" w:rsidRDefault="00B2057C" w:rsidP="00FD39D6">
      <w:pPr>
        <w:pStyle w:val="BodyText"/>
        <w:rPr>
          <w:rFonts w:cs="Book Antiqua"/>
          <w:b/>
          <w:sz w:val="24"/>
        </w:rPr>
      </w:pPr>
      <w:r>
        <w:rPr>
          <w:b/>
          <w:iCs/>
          <w:sz w:val="24"/>
        </w:rPr>
        <w:t xml:space="preserve">Machine Learning, </w:t>
      </w:r>
      <w:r w:rsidR="00D8795D">
        <w:rPr>
          <w:b/>
          <w:iCs/>
          <w:sz w:val="24"/>
        </w:rPr>
        <w:t>Theoretical</w:t>
      </w:r>
      <w:r w:rsidR="00FD39D6" w:rsidRPr="00F44615">
        <w:rPr>
          <w:b/>
          <w:iCs/>
          <w:sz w:val="24"/>
        </w:rPr>
        <w:t xml:space="preserve"> &amp; </w:t>
      </w:r>
      <w:r w:rsidR="00FD39D6" w:rsidRPr="00F44615">
        <w:rPr>
          <w:rFonts w:cs="Book Antiqua"/>
          <w:b/>
          <w:sz w:val="24"/>
        </w:rPr>
        <w:t>Computational Neuroscience</w:t>
      </w:r>
    </w:p>
    <w:p w14:paraId="5A84BC21" w14:textId="7167EA93" w:rsidR="00D8795D" w:rsidRPr="00C5319B" w:rsidRDefault="00D8795D" w:rsidP="00D8795D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Analysis</w:t>
      </w:r>
      <w:r>
        <w:rPr>
          <w:rFonts w:cs="Book Antiqua"/>
          <w:sz w:val="24"/>
        </w:rPr>
        <w:t xml:space="preserve"> </w:t>
      </w:r>
      <w:r w:rsidRPr="00F44615">
        <w:rPr>
          <w:rFonts w:cs="Book Antiqua"/>
          <w:sz w:val="24"/>
        </w:rPr>
        <w:t xml:space="preserve">of </w:t>
      </w:r>
      <w:r>
        <w:rPr>
          <w:rFonts w:cs="Book Antiqua"/>
          <w:sz w:val="24"/>
        </w:rPr>
        <w:t>Artificial</w:t>
      </w:r>
      <w:r w:rsidRPr="00F44615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>&amp; Biological</w:t>
      </w:r>
      <w:r w:rsidRPr="00F44615">
        <w:rPr>
          <w:rFonts w:cs="Book Antiqua"/>
          <w:sz w:val="24"/>
        </w:rPr>
        <w:t xml:space="preserve"> Neural Networks</w:t>
      </w:r>
    </w:p>
    <w:p w14:paraId="02FE0886" w14:textId="77777777" w:rsidR="00C5319B" w:rsidRPr="00265BDC" w:rsidRDefault="00C5319B" w:rsidP="00C5319B">
      <w:pPr>
        <w:pStyle w:val="BodyText"/>
        <w:numPr>
          <w:ilvl w:val="1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Sparse</w:t>
      </w:r>
      <w:r>
        <w:rPr>
          <w:rFonts w:cs="Book Antiqua"/>
          <w:sz w:val="24"/>
        </w:rPr>
        <w:t>, Low-Rank</w:t>
      </w:r>
      <w:r w:rsidRPr="00F44615">
        <w:rPr>
          <w:rFonts w:cs="Book Antiqua"/>
          <w:sz w:val="24"/>
        </w:rPr>
        <w:t xml:space="preserve"> &amp; Low-Dimensional Representations of Data</w:t>
      </w:r>
    </w:p>
    <w:p w14:paraId="3A9F0E8D" w14:textId="1DF2C8C5" w:rsidR="00C5319B" w:rsidRPr="00C5319B" w:rsidRDefault="00C5319B" w:rsidP="00C5319B">
      <w:pPr>
        <w:pStyle w:val="BodyText"/>
        <w:numPr>
          <w:ilvl w:val="1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Transferability, Interpretability &amp; Generalizability of Features in Neural Networks</w:t>
      </w:r>
    </w:p>
    <w:p w14:paraId="0B17FE94" w14:textId="6B4509BF" w:rsidR="00D37042" w:rsidRPr="00D8795D" w:rsidRDefault="00D37042" w:rsidP="00D8795D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Predictive Coding, Structure</w:t>
      </w:r>
      <w:r w:rsidR="00C5319B">
        <w:rPr>
          <w:iCs/>
          <w:sz w:val="24"/>
        </w:rPr>
        <w:t>-</w:t>
      </w:r>
      <w:r>
        <w:rPr>
          <w:iCs/>
          <w:sz w:val="24"/>
        </w:rPr>
        <w:t>Function Relationships in Neural Networks</w:t>
      </w:r>
    </w:p>
    <w:p w14:paraId="739DCDB0" w14:textId="186741DD" w:rsidR="001D64C9" w:rsidRDefault="003645EB" w:rsidP="00FD39D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Information Geometry,</w:t>
      </w:r>
      <w:r w:rsidR="005F4CDF">
        <w:rPr>
          <w:iCs/>
          <w:sz w:val="24"/>
        </w:rPr>
        <w:t xml:space="preserve"> Topolog</w:t>
      </w:r>
      <w:r w:rsidR="00BC67DF">
        <w:rPr>
          <w:iCs/>
          <w:sz w:val="24"/>
        </w:rPr>
        <w:t>ical Data Analysis</w:t>
      </w:r>
      <w:r w:rsidR="00BC6527">
        <w:rPr>
          <w:iCs/>
          <w:sz w:val="24"/>
        </w:rPr>
        <w:t>,</w:t>
      </w:r>
      <w:r w:rsidR="00554437">
        <w:rPr>
          <w:iCs/>
          <w:sz w:val="24"/>
        </w:rPr>
        <w:t xml:space="preserve"> Optimization,</w:t>
      </w:r>
      <w:r w:rsidR="00BC6527">
        <w:rPr>
          <w:iCs/>
          <w:sz w:val="24"/>
        </w:rPr>
        <w:t xml:space="preserve"> Group Theory</w:t>
      </w:r>
    </w:p>
    <w:p w14:paraId="314E608B" w14:textId="4D32D476" w:rsidR="00DA07B4" w:rsidRPr="00DA07B4" w:rsidRDefault="00DA07B4" w:rsidP="00DA07B4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AI Safety: Alignment, Robustness, Misgeneralization</w:t>
      </w:r>
    </w:p>
    <w:p w14:paraId="24482C41" w14:textId="77777777" w:rsidR="0039117C" w:rsidRPr="00F44615" w:rsidRDefault="0039117C" w:rsidP="0039117C">
      <w:pPr>
        <w:pStyle w:val="BodyText"/>
        <w:rPr>
          <w:iCs/>
          <w:sz w:val="24"/>
        </w:rPr>
      </w:pPr>
    </w:p>
    <w:p w14:paraId="7FD678B3" w14:textId="22DFA592" w:rsidR="0039117C" w:rsidRPr="00F44615" w:rsidRDefault="0039117C" w:rsidP="0039117C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PhD Thesis</w:t>
      </w:r>
      <w:r w:rsidRPr="00F44615">
        <w:rPr>
          <w:color w:val="44546A" w:themeColor="text2"/>
          <w:sz w:val="28"/>
        </w:rPr>
        <w:t xml:space="preserve"> </w:t>
      </w:r>
    </w:p>
    <w:p w14:paraId="4873F9EF" w14:textId="77777777" w:rsidR="0039117C" w:rsidRDefault="0039117C" w:rsidP="00D661B6">
      <w:pPr>
        <w:pStyle w:val="BodyText"/>
        <w:rPr>
          <w:b/>
          <w:iCs/>
          <w:sz w:val="24"/>
        </w:rPr>
      </w:pPr>
    </w:p>
    <w:p w14:paraId="2C4EFDFC" w14:textId="236D5358" w:rsidR="00D661B6" w:rsidRPr="00FA3859" w:rsidRDefault="0039117C" w:rsidP="00D661B6">
      <w:pPr>
        <w:pStyle w:val="BodyText"/>
        <w:rPr>
          <w:rFonts w:cs="Book Antiqua"/>
          <w:b/>
          <w:sz w:val="24"/>
        </w:rPr>
      </w:pPr>
      <w:r>
        <w:rPr>
          <w:b/>
          <w:iCs/>
          <w:sz w:val="24"/>
        </w:rPr>
        <w:t>Through the Recurrent Neural Network Looking Glass:</w:t>
      </w:r>
      <w:r w:rsidR="00D661B6">
        <w:rPr>
          <w:b/>
          <w:iCs/>
          <w:sz w:val="24"/>
        </w:rPr>
        <w:t xml:space="preserve"> </w:t>
      </w:r>
      <w:r>
        <w:rPr>
          <w:b/>
          <w:iCs/>
          <w:sz w:val="24"/>
        </w:rPr>
        <w:t>Structure-Function Relationships in Cortical Circuits for Predictive Coding</w:t>
      </w:r>
    </w:p>
    <w:p w14:paraId="6D726FD5" w14:textId="70E2C730" w:rsidR="00D661B6" w:rsidRPr="00C5319B" w:rsidRDefault="00D661B6" w:rsidP="00D661B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rFonts w:cs="Book Antiqua"/>
          <w:sz w:val="24"/>
        </w:rPr>
        <w:t>Inductive Biases and Predictive Coding in the Canonical Cortical Microcircuit</w:t>
      </w:r>
    </w:p>
    <w:p w14:paraId="5A392810" w14:textId="5D6435AB" w:rsidR="00D661B6" w:rsidRPr="00265BDC" w:rsidRDefault="0039117C" w:rsidP="00D661B6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rFonts w:cs="Book Antiqua"/>
          <w:sz w:val="24"/>
        </w:rPr>
        <w:t>Used RNN models of the cortical microcircuit to explore the impact of inter-areal laminar connections</w:t>
      </w:r>
      <w:r w:rsidR="004F2942">
        <w:rPr>
          <w:rFonts w:cs="Book Antiqua"/>
          <w:sz w:val="24"/>
        </w:rPr>
        <w:t xml:space="preserve"> and a predictive-coding inspired training strategy </w:t>
      </w:r>
      <w:r>
        <w:rPr>
          <w:rFonts w:cs="Book Antiqua"/>
          <w:sz w:val="24"/>
        </w:rPr>
        <w:t>on hierarchical information processing and the geometry of neuronal representations.</w:t>
      </w:r>
    </w:p>
    <w:p w14:paraId="06B00D6A" w14:textId="77777777" w:rsidR="0084333A" w:rsidRPr="0084333A" w:rsidRDefault="0039117C" w:rsidP="00D661B6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rFonts w:cs="Book Antiqua"/>
          <w:sz w:val="24"/>
        </w:rPr>
        <w:t>Demonstrated in-silico that feedback connections enable differentiation between expected and unexpected inputs in sequential tasks, supported by mathematical analysis.</w:t>
      </w:r>
    </w:p>
    <w:p w14:paraId="5DC2E2C6" w14:textId="205833EB" w:rsidR="00D661B6" w:rsidRPr="00C5319B" w:rsidRDefault="0084333A" w:rsidP="00D661B6">
      <w:pPr>
        <w:pStyle w:val="BodyText"/>
        <w:numPr>
          <w:ilvl w:val="1"/>
          <w:numId w:val="12"/>
        </w:numPr>
        <w:rPr>
          <w:iCs/>
          <w:sz w:val="24"/>
        </w:rPr>
      </w:pPr>
      <w:proofErr w:type="gramStart"/>
      <w:r>
        <w:rPr>
          <w:rFonts w:cs="Book Antiqua"/>
          <w:sz w:val="24"/>
        </w:rPr>
        <w:t>Showed</w:t>
      </w:r>
      <w:proofErr w:type="gramEnd"/>
      <w:r>
        <w:rPr>
          <w:rFonts w:cs="Book Antiqua"/>
          <w:sz w:val="24"/>
        </w:rPr>
        <w:t xml:space="preserve"> that the addition of a </w:t>
      </w:r>
      <w:proofErr w:type="gramStart"/>
      <w:r>
        <w:rPr>
          <w:rFonts w:cs="Book Antiqua"/>
          <w:sz w:val="24"/>
        </w:rPr>
        <w:t>predictive-coding</w:t>
      </w:r>
      <w:proofErr w:type="gramEnd"/>
      <w:r>
        <w:rPr>
          <w:rFonts w:cs="Book Antiqua"/>
          <w:sz w:val="24"/>
        </w:rPr>
        <w:t xml:space="preserve"> based loss improves the ability to distinguish expected and unexpected inputs in populations receiving inter-areal feedback deeper in the cortical column. </w:t>
      </w:r>
      <w:r w:rsidR="0039117C">
        <w:rPr>
          <w:rFonts w:cs="Book Antiqua"/>
          <w:sz w:val="24"/>
        </w:rPr>
        <w:t xml:space="preserve"> </w:t>
      </w:r>
    </w:p>
    <w:p w14:paraId="1882B487" w14:textId="2EB97834" w:rsidR="00D661B6" w:rsidRDefault="00D661B6" w:rsidP="00D661B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Constructing Biologically Constrained RNNs and their Application</w:t>
      </w:r>
    </w:p>
    <w:p w14:paraId="33D1563E" w14:textId="00E656AE" w:rsidR="000C6345" w:rsidRDefault="004A2C61" w:rsidP="004A2C61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iCs/>
          <w:sz w:val="24"/>
        </w:rPr>
        <w:t xml:space="preserve">Designed and implemented RNNs that incorporate Dale’s law and sparse, </w:t>
      </w:r>
      <w:proofErr w:type="gramStart"/>
      <w:r>
        <w:rPr>
          <w:iCs/>
          <w:sz w:val="24"/>
        </w:rPr>
        <w:t>anatomically-consistent</w:t>
      </w:r>
      <w:proofErr w:type="gramEnd"/>
      <w:r>
        <w:rPr>
          <w:iCs/>
          <w:sz w:val="24"/>
        </w:rPr>
        <w:t xml:space="preserve"> connectivity motifs in a mathematically-grounded manner, with performance guarantees under specific conditions</w:t>
      </w:r>
      <w:r w:rsidR="000C6345">
        <w:rPr>
          <w:iCs/>
          <w:sz w:val="24"/>
        </w:rPr>
        <w:t>.</w:t>
      </w:r>
    </w:p>
    <w:p w14:paraId="7457D309" w14:textId="1A5C0F57" w:rsidR="004A2C61" w:rsidRPr="00D8795D" w:rsidRDefault="000C6345" w:rsidP="004A2C61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iCs/>
          <w:sz w:val="24"/>
        </w:rPr>
        <w:t xml:space="preserve">Applied the constrained RNNs to reconstruct 2-photon </w:t>
      </w:r>
      <w:r w:rsidR="00407E65">
        <w:rPr>
          <w:iCs/>
          <w:sz w:val="24"/>
        </w:rPr>
        <w:t xml:space="preserve">calcium imaging data </w:t>
      </w:r>
      <w:r w:rsidR="00790D0F">
        <w:rPr>
          <w:iCs/>
          <w:sz w:val="24"/>
        </w:rPr>
        <w:t xml:space="preserve">from </w:t>
      </w:r>
      <w:r>
        <w:rPr>
          <w:iCs/>
          <w:sz w:val="24"/>
        </w:rPr>
        <w:t xml:space="preserve">visual behaviour </w:t>
      </w:r>
      <w:r w:rsidR="00790D0F">
        <w:rPr>
          <w:iCs/>
          <w:sz w:val="24"/>
        </w:rPr>
        <w:t>in</w:t>
      </w:r>
      <w:r>
        <w:rPr>
          <w:iCs/>
          <w:sz w:val="24"/>
        </w:rPr>
        <w:t xml:space="preserve"> mice, revealing multi-regional functional neuronal interactions consistent with predictive coding theory</w:t>
      </w:r>
      <w:r w:rsidR="004A2C61">
        <w:rPr>
          <w:iCs/>
          <w:sz w:val="24"/>
        </w:rPr>
        <w:t>.</w:t>
      </w:r>
    </w:p>
    <w:p w14:paraId="151E8479" w14:textId="77777777" w:rsidR="00FD39D6" w:rsidRPr="00F44615" w:rsidRDefault="00FD39D6" w:rsidP="00FD39D6">
      <w:pPr>
        <w:pStyle w:val="BodyText"/>
        <w:rPr>
          <w:iCs/>
          <w:sz w:val="24"/>
        </w:rPr>
      </w:pPr>
    </w:p>
    <w:p w14:paraId="4ECCC9A8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 xml:space="preserve">Education </w:t>
      </w:r>
    </w:p>
    <w:p w14:paraId="2161189C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24F9E5B3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  <w:r w:rsidRPr="00F44615">
        <w:rPr>
          <w:b/>
          <w:bCs/>
          <w:iCs/>
          <w:sz w:val="24"/>
        </w:rPr>
        <w:t>Georgia Institute of Technology</w:t>
      </w:r>
    </w:p>
    <w:p w14:paraId="21EDD361" w14:textId="06F98EEE" w:rsidR="00FD39D6" w:rsidRDefault="00FD39D6" w:rsidP="00FD39D6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iCs/>
          <w:sz w:val="24"/>
        </w:rPr>
        <w:t>PhD, Electrical &amp; Computer Engineering, 2018-Present</w:t>
      </w:r>
      <w:r w:rsidR="00FD2E53">
        <w:rPr>
          <w:iCs/>
          <w:sz w:val="24"/>
        </w:rPr>
        <w:t>.</w:t>
      </w:r>
    </w:p>
    <w:p w14:paraId="02C983BE" w14:textId="7EA32627" w:rsidR="00857E44" w:rsidRPr="00F44615" w:rsidRDefault="00857E44" w:rsidP="00857E44">
      <w:pPr>
        <w:pStyle w:val="BodyText"/>
        <w:ind w:left="720"/>
        <w:rPr>
          <w:iCs/>
          <w:sz w:val="24"/>
        </w:rPr>
      </w:pPr>
      <w:r>
        <w:rPr>
          <w:iCs/>
          <w:sz w:val="24"/>
        </w:rPr>
        <w:t>Minor</w:t>
      </w:r>
      <w:r w:rsidR="00856CE1">
        <w:rPr>
          <w:iCs/>
          <w:sz w:val="24"/>
        </w:rPr>
        <w:t>(s)</w:t>
      </w:r>
      <w:r>
        <w:rPr>
          <w:iCs/>
          <w:sz w:val="24"/>
        </w:rPr>
        <w:t>: Mathematics</w:t>
      </w:r>
      <w:r w:rsidR="00AF7AE9">
        <w:rPr>
          <w:iCs/>
          <w:sz w:val="24"/>
        </w:rPr>
        <w:t>, Computer Science</w:t>
      </w:r>
    </w:p>
    <w:p w14:paraId="3BD2F16D" w14:textId="77777777" w:rsidR="00FD39D6" w:rsidRPr="00F44615" w:rsidRDefault="00FD39D6" w:rsidP="00FD39D6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iCs/>
          <w:sz w:val="24"/>
        </w:rPr>
        <w:t>MS, Electrical &amp; Computer Engineering, 2016-2018.</w:t>
      </w:r>
    </w:p>
    <w:p w14:paraId="2684BD7D" w14:textId="77777777" w:rsidR="00FD39D6" w:rsidRPr="00F44615" w:rsidRDefault="00FD39D6" w:rsidP="00FD39D6">
      <w:pPr>
        <w:pStyle w:val="BodyText"/>
        <w:rPr>
          <w:iCs/>
          <w:sz w:val="24"/>
        </w:rPr>
      </w:pPr>
    </w:p>
    <w:p w14:paraId="4D66248C" w14:textId="77777777" w:rsidR="00FD39D6" w:rsidRPr="00F44615" w:rsidRDefault="00FD39D6" w:rsidP="00FD39D6">
      <w:pPr>
        <w:pStyle w:val="BodyText"/>
        <w:rPr>
          <w:iCs/>
          <w:sz w:val="24"/>
        </w:rPr>
      </w:pPr>
      <w:r w:rsidRPr="00F44615">
        <w:rPr>
          <w:b/>
          <w:bCs/>
          <w:iCs/>
          <w:sz w:val="24"/>
        </w:rPr>
        <w:t>University of Mumbai</w:t>
      </w:r>
      <w:r w:rsidRPr="00F44615">
        <w:rPr>
          <w:iCs/>
          <w:sz w:val="24"/>
        </w:rPr>
        <w:t xml:space="preserve"> </w:t>
      </w:r>
    </w:p>
    <w:p w14:paraId="0DEC6FEA" w14:textId="5D020BFF" w:rsidR="00FD39D6" w:rsidRPr="004648FF" w:rsidRDefault="00FD39D6" w:rsidP="004648FF">
      <w:pPr>
        <w:pStyle w:val="BodyText"/>
        <w:numPr>
          <w:ilvl w:val="0"/>
          <w:numId w:val="13"/>
        </w:numPr>
        <w:rPr>
          <w:sz w:val="24"/>
        </w:rPr>
      </w:pPr>
      <w:r w:rsidRPr="00F44615">
        <w:rPr>
          <w:iCs/>
          <w:sz w:val="24"/>
        </w:rPr>
        <w:t xml:space="preserve">BE, Electronics </w:t>
      </w:r>
      <w:r w:rsidR="00FD2E53">
        <w:rPr>
          <w:iCs/>
          <w:sz w:val="24"/>
        </w:rPr>
        <w:t>&amp;</w:t>
      </w:r>
      <w:r w:rsidRPr="00F44615">
        <w:rPr>
          <w:iCs/>
          <w:sz w:val="24"/>
        </w:rPr>
        <w:t xml:space="preserve"> Telecommunication, 2012-2016.</w:t>
      </w:r>
      <w:r w:rsidR="00FD2E53">
        <w:rPr>
          <w:iCs/>
          <w:sz w:val="24"/>
        </w:rPr>
        <w:t xml:space="preserve"> (First </w:t>
      </w:r>
      <w:r w:rsidR="00AB163A">
        <w:rPr>
          <w:iCs/>
          <w:sz w:val="24"/>
        </w:rPr>
        <w:t>C</w:t>
      </w:r>
      <w:r w:rsidR="00FD2E53">
        <w:rPr>
          <w:iCs/>
          <w:sz w:val="24"/>
        </w:rPr>
        <w:t>lass with Distinction)</w:t>
      </w:r>
    </w:p>
    <w:p w14:paraId="428E1310" w14:textId="77777777" w:rsidR="00FD39D6" w:rsidRDefault="00FD39D6" w:rsidP="00FD39D6">
      <w:pPr>
        <w:pStyle w:val="BodyText"/>
        <w:ind w:left="720"/>
        <w:rPr>
          <w:rFonts w:cs="Book Antiqua"/>
          <w:sz w:val="24"/>
        </w:rPr>
      </w:pPr>
    </w:p>
    <w:p w14:paraId="0365F80D" w14:textId="77777777" w:rsidR="002D1EA9" w:rsidRDefault="002D1EA9" w:rsidP="00FD39D6">
      <w:pPr>
        <w:pStyle w:val="BodyText"/>
        <w:ind w:left="720"/>
        <w:rPr>
          <w:rFonts w:cs="Book Antiqua"/>
          <w:sz w:val="24"/>
        </w:rPr>
      </w:pPr>
    </w:p>
    <w:p w14:paraId="18381BEE" w14:textId="77777777" w:rsidR="002D1EA9" w:rsidRDefault="002D1EA9" w:rsidP="00FD39D6">
      <w:pPr>
        <w:pStyle w:val="BodyText"/>
        <w:ind w:left="720"/>
        <w:rPr>
          <w:rFonts w:cs="Book Antiqua"/>
          <w:sz w:val="24"/>
        </w:rPr>
      </w:pPr>
    </w:p>
    <w:p w14:paraId="40D72A7A" w14:textId="77777777" w:rsidR="002D1EA9" w:rsidRDefault="002D1EA9" w:rsidP="00FD39D6">
      <w:pPr>
        <w:pStyle w:val="BodyText"/>
        <w:ind w:left="720"/>
        <w:rPr>
          <w:rFonts w:cs="Book Antiqua"/>
          <w:sz w:val="24"/>
        </w:rPr>
      </w:pPr>
    </w:p>
    <w:p w14:paraId="2DCD85A7" w14:textId="77777777" w:rsidR="002D1EA9" w:rsidRPr="00F44615" w:rsidRDefault="002D1EA9" w:rsidP="00FD39D6">
      <w:pPr>
        <w:pStyle w:val="BodyText"/>
        <w:ind w:left="720"/>
        <w:rPr>
          <w:rFonts w:cs="Book Antiqua"/>
          <w:sz w:val="24"/>
        </w:rPr>
      </w:pPr>
    </w:p>
    <w:p w14:paraId="5F7E2959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Publications, Preprints &amp; Peer Reviewed Abstracts</w:t>
      </w:r>
    </w:p>
    <w:p w14:paraId="54140B87" w14:textId="77777777" w:rsidR="00471A5A" w:rsidRDefault="00471A5A" w:rsidP="00FD39D6">
      <w:pPr>
        <w:pStyle w:val="BodyText"/>
        <w:rPr>
          <w:rFonts w:cs="Book Antiqua"/>
          <w:b/>
          <w:sz w:val="24"/>
        </w:rPr>
      </w:pPr>
    </w:p>
    <w:p w14:paraId="2717D55D" w14:textId="77777777" w:rsidR="000C6F25" w:rsidRDefault="000C6F25" w:rsidP="000C6F25">
      <w:pPr>
        <w:pStyle w:val="BodyText"/>
        <w:rPr>
          <w:b/>
          <w:sz w:val="24"/>
        </w:rPr>
      </w:pPr>
      <w:r>
        <w:rPr>
          <w:b/>
          <w:sz w:val="24"/>
        </w:rPr>
        <w:t>In Preparation</w:t>
      </w:r>
    </w:p>
    <w:p w14:paraId="58611904" w14:textId="77777777" w:rsidR="000C6F25" w:rsidRPr="00D65522" w:rsidRDefault="000C6F25" w:rsidP="000C6F25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E56178">
        <w:rPr>
          <w:rFonts w:cs="Arial"/>
          <w:b/>
          <w:color w:val="222222"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Wang A. Y., Najafi F.,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 xml:space="preserve">Constructing Biologically Constrained RNNs via Dale’s Backpropagation and </w:t>
      </w:r>
      <w:proofErr w:type="gramStart"/>
      <w:r>
        <w:rPr>
          <w:rFonts w:cs="Arial"/>
          <w:color w:val="222222"/>
          <w:sz w:val="24"/>
        </w:rPr>
        <w:t>Topologically-Informed</w:t>
      </w:r>
      <w:proofErr w:type="gramEnd"/>
      <w:r>
        <w:rPr>
          <w:rFonts w:cs="Arial"/>
          <w:color w:val="222222"/>
          <w:sz w:val="24"/>
        </w:rPr>
        <w:t xml:space="preserve"> Pruning.</w:t>
      </w:r>
      <w:r w:rsidRPr="00E56178">
        <w:rPr>
          <w:rFonts w:cs="Arial"/>
          <w:color w:val="222222"/>
          <w:sz w:val="24"/>
        </w:rPr>
        <w:t>"</w:t>
      </w:r>
    </w:p>
    <w:p w14:paraId="20098C31" w14:textId="77777777" w:rsidR="000C6F25" w:rsidRPr="00BA4ED5" w:rsidRDefault="000C6F25" w:rsidP="000C6F25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>
        <w:rPr>
          <w:rFonts w:cs="Arial"/>
          <w:color w:val="222222"/>
          <w:sz w:val="24"/>
        </w:rPr>
        <w:t xml:space="preserve">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A Hole in One: Topologically Motivated Deep Neural Network Pruning and Retraining.</w:t>
      </w:r>
      <w:r w:rsidRPr="00E56178">
        <w:rPr>
          <w:rFonts w:cs="Arial"/>
          <w:color w:val="222222"/>
          <w:sz w:val="24"/>
        </w:rPr>
        <w:t>"</w:t>
      </w:r>
    </w:p>
    <w:p w14:paraId="35C6CF9F" w14:textId="77777777" w:rsidR="000C6F25" w:rsidRDefault="000C6F25" w:rsidP="00FD39D6">
      <w:pPr>
        <w:pStyle w:val="BodyText"/>
        <w:rPr>
          <w:rFonts w:cs="Book Antiqua"/>
          <w:b/>
          <w:sz w:val="24"/>
        </w:rPr>
      </w:pPr>
    </w:p>
    <w:p w14:paraId="0DEA1510" w14:textId="58364A22" w:rsidR="00FD39D6" w:rsidRPr="00F44615" w:rsidRDefault="00FD39D6" w:rsidP="00FD39D6">
      <w:pPr>
        <w:pStyle w:val="BodyText"/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Publications</w:t>
      </w:r>
      <w:r w:rsidR="00B60E18">
        <w:rPr>
          <w:rFonts w:cs="Book Antiqua"/>
          <w:b/>
          <w:sz w:val="24"/>
        </w:rPr>
        <w:t xml:space="preserve"> </w:t>
      </w:r>
    </w:p>
    <w:p w14:paraId="08D56E63" w14:textId="3413993F" w:rsidR="00D9033D" w:rsidRPr="00D9033D" w:rsidRDefault="00D9033D" w:rsidP="00D9033D">
      <w:pPr>
        <w:pStyle w:val="BodyText"/>
        <w:numPr>
          <w:ilvl w:val="0"/>
          <w:numId w:val="15"/>
        </w:numPr>
        <w:rPr>
          <w:b/>
          <w:sz w:val="24"/>
        </w:rPr>
      </w:pPr>
      <w:r>
        <w:rPr>
          <w:rFonts w:cs="Arial"/>
          <w:color w:val="222222"/>
          <w:sz w:val="24"/>
        </w:rPr>
        <w:t>Ozan Bozdag G</w:t>
      </w:r>
      <w:r w:rsidRPr="00FE06DC">
        <w:rPr>
          <w:rFonts w:cs="Arial"/>
          <w:color w:val="222222"/>
          <w:sz w:val="24"/>
        </w:rPr>
        <w:t>.</w:t>
      </w:r>
      <w:r>
        <w:rPr>
          <w:rFonts w:cs="Arial"/>
          <w:color w:val="222222"/>
          <w:sz w:val="24"/>
        </w:rPr>
        <w:t xml:space="preserve">, Zamani-Dahaj S.A., Kahn P., Day T., Tong K., </w:t>
      </w:r>
      <w:r w:rsidRPr="00FE06DC">
        <w:rPr>
          <w:rFonts w:cs="Arial"/>
          <w:b/>
          <w:bCs/>
          <w:color w:val="222222"/>
          <w:sz w:val="24"/>
        </w:rPr>
        <w:t>Balwani</w:t>
      </w:r>
      <w:r>
        <w:rPr>
          <w:rFonts w:cs="Arial"/>
          <w:b/>
          <w:bCs/>
          <w:color w:val="222222"/>
          <w:sz w:val="24"/>
        </w:rPr>
        <w:t xml:space="preserve"> A.</w:t>
      </w:r>
      <w:r w:rsidRPr="00FE06DC">
        <w:rPr>
          <w:rFonts w:cs="Arial"/>
          <w:color w:val="222222"/>
          <w:sz w:val="24"/>
        </w:rPr>
        <w:t>, Dyer</w:t>
      </w:r>
      <w:r>
        <w:rPr>
          <w:rFonts w:cs="Arial"/>
          <w:color w:val="222222"/>
          <w:sz w:val="24"/>
        </w:rPr>
        <w:t xml:space="preserve"> E</w:t>
      </w:r>
      <w:r w:rsidRPr="00FE06DC">
        <w:rPr>
          <w:rFonts w:cs="Arial"/>
          <w:color w:val="222222"/>
          <w:sz w:val="24"/>
        </w:rPr>
        <w:t>.</w:t>
      </w:r>
      <w:r>
        <w:rPr>
          <w:rFonts w:cs="Arial"/>
          <w:color w:val="222222"/>
          <w:sz w:val="24"/>
        </w:rPr>
        <w:t xml:space="preserve">, Yunker P., &amp; Ratcliff W. </w:t>
      </w:r>
      <w:r w:rsidRPr="00FE06DC">
        <w:rPr>
          <w:rFonts w:cs="Arial"/>
          <w:color w:val="222222"/>
          <w:sz w:val="24"/>
        </w:rPr>
        <w:t xml:space="preserve"> "</w:t>
      </w:r>
      <w:r w:rsidRPr="00BF7A4A">
        <w:rPr>
          <w:rFonts w:cs="Arial"/>
          <w:i/>
          <w:color w:val="222222"/>
          <w:sz w:val="24"/>
        </w:rPr>
        <w:t>De Novo</w:t>
      </w:r>
      <w:r>
        <w:rPr>
          <w:rFonts w:cs="Arial"/>
          <w:color w:val="222222"/>
          <w:sz w:val="24"/>
        </w:rPr>
        <w:t xml:space="preserve"> Evolution Macroscopic of Multicellularity</w:t>
      </w:r>
      <w:r w:rsidRPr="00FE06DC">
        <w:rPr>
          <w:rFonts w:cs="Arial"/>
          <w:color w:val="222222"/>
          <w:sz w:val="24"/>
        </w:rPr>
        <w:t>." </w:t>
      </w:r>
      <w:r>
        <w:rPr>
          <w:rFonts w:cs="Arial"/>
          <w:i/>
          <w:iCs/>
          <w:color w:val="222222"/>
          <w:sz w:val="24"/>
        </w:rPr>
        <w:t>Nature</w:t>
      </w:r>
      <w:r w:rsidRPr="00FE06DC">
        <w:rPr>
          <w:rFonts w:cs="Arial"/>
          <w:color w:val="222222"/>
          <w:sz w:val="24"/>
        </w:rPr>
        <w:t>, 202</w:t>
      </w:r>
      <w:r>
        <w:rPr>
          <w:rFonts w:cs="Arial"/>
          <w:color w:val="222222"/>
          <w:sz w:val="24"/>
        </w:rPr>
        <w:t>3</w:t>
      </w:r>
      <w:r w:rsidRPr="00FE06DC">
        <w:rPr>
          <w:rFonts w:cs="Arial"/>
          <w:color w:val="222222"/>
          <w:sz w:val="24"/>
        </w:rPr>
        <w:t>.</w:t>
      </w:r>
    </w:p>
    <w:p w14:paraId="49450892" w14:textId="4CCA52C0" w:rsidR="006E4E1E" w:rsidRPr="006E4E1E" w:rsidRDefault="006E4E1E" w:rsidP="006E4E1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654F9A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Krzyston J.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Zeroth-order Topological Insights into Magnitude-based Neural Network Pruning.</w:t>
      </w:r>
      <w:r w:rsidRPr="00E56178">
        <w:rPr>
          <w:rFonts w:cs="Arial"/>
          <w:color w:val="222222"/>
          <w:sz w:val="24"/>
        </w:rPr>
        <w:t>"</w:t>
      </w:r>
      <w:r>
        <w:rPr>
          <w:rFonts w:cs="Book Antiqua"/>
          <w:b/>
          <w:sz w:val="24"/>
        </w:rPr>
        <w:t xml:space="preserve"> </w:t>
      </w:r>
      <w:r>
        <w:rPr>
          <w:rFonts w:cs="Book Antiqua"/>
          <w:i/>
          <w:sz w:val="24"/>
        </w:rPr>
        <w:t>PMLR Volume on Topology, Algebra</w:t>
      </w:r>
      <w:r w:rsidR="00A55F7E">
        <w:rPr>
          <w:rFonts w:cs="Book Antiqua"/>
          <w:i/>
          <w:sz w:val="24"/>
        </w:rPr>
        <w:t>, and Geometry in Learning</w:t>
      </w:r>
      <w:r>
        <w:rPr>
          <w:rFonts w:cs="Book Antiqua"/>
          <w:sz w:val="24"/>
        </w:rPr>
        <w:t>, 2022.</w:t>
      </w:r>
    </w:p>
    <w:p w14:paraId="41080334" w14:textId="5371A147" w:rsidR="00A35D20" w:rsidRPr="00A35D20" w:rsidRDefault="00A35D20" w:rsidP="00A35D20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Arial"/>
          <w:b/>
          <w:bCs/>
          <w:color w:val="222222"/>
          <w:sz w:val="24"/>
        </w:rPr>
        <w:t>Balwani A.</w:t>
      </w:r>
      <w:r w:rsidR="00B60E18" w:rsidRPr="00B60E18">
        <w:rPr>
          <w:rFonts w:cs="Arial"/>
          <w:bCs/>
          <w:color w:val="222222"/>
          <w:sz w:val="24"/>
        </w:rPr>
        <w:t>*</w:t>
      </w:r>
      <w:r w:rsidR="00B6485E">
        <w:rPr>
          <w:rFonts w:cs="Arial"/>
          <w:bCs/>
          <w:color w:val="222222"/>
          <w:sz w:val="24"/>
        </w:rPr>
        <w:t>, Miano J.*</w:t>
      </w:r>
      <w:r>
        <w:rPr>
          <w:rFonts w:cs="Arial"/>
          <w:bCs/>
          <w:color w:val="222222"/>
          <w:sz w:val="24"/>
        </w:rPr>
        <w:t>, Liu R., Kitchell L., Prasad J., Johnson E., Gray-Roncal W., &amp; Dyer E. “</w:t>
      </w:r>
      <w:r w:rsidRPr="00815F04">
        <w:rPr>
          <w:rFonts w:cs="Arial"/>
          <w:bCs/>
          <w:color w:val="222222"/>
          <w:sz w:val="24"/>
        </w:rPr>
        <w:t>Multi-Scale Modeling of Neural Structure in X-ray Imagery</w:t>
      </w:r>
      <w:r>
        <w:rPr>
          <w:rFonts w:cs="Arial"/>
          <w:bCs/>
          <w:color w:val="222222"/>
          <w:sz w:val="24"/>
        </w:rPr>
        <w:t xml:space="preserve">” </w:t>
      </w:r>
      <w:r w:rsidRPr="00815F04">
        <w:rPr>
          <w:rFonts w:cs="Arial"/>
          <w:i/>
          <w:color w:val="000000"/>
          <w:sz w:val="24"/>
          <w:shd w:val="clear" w:color="auto" w:fill="FFFFFF"/>
        </w:rPr>
        <w:t xml:space="preserve">IEEE International </w:t>
      </w:r>
      <w:r>
        <w:rPr>
          <w:rFonts w:cs="Arial"/>
          <w:i/>
          <w:color w:val="000000"/>
          <w:sz w:val="24"/>
          <w:shd w:val="clear" w:color="auto" w:fill="FFFFFF"/>
        </w:rPr>
        <w:t>Conference</w:t>
      </w:r>
      <w:r w:rsidRPr="00815F04">
        <w:rPr>
          <w:rFonts w:cs="Arial"/>
          <w:i/>
          <w:color w:val="000000"/>
          <w:sz w:val="24"/>
          <w:shd w:val="clear" w:color="auto" w:fill="FFFFFF"/>
        </w:rPr>
        <w:t xml:space="preserve"> on Imag</w:t>
      </w:r>
      <w:r>
        <w:rPr>
          <w:rFonts w:cs="Arial"/>
          <w:i/>
          <w:color w:val="000000"/>
          <w:sz w:val="24"/>
          <w:shd w:val="clear" w:color="auto" w:fill="FFFFFF"/>
        </w:rPr>
        <w:t>e Process</w:t>
      </w:r>
      <w:r w:rsidRPr="00815F04">
        <w:rPr>
          <w:rFonts w:cs="Arial"/>
          <w:i/>
          <w:color w:val="000000"/>
          <w:sz w:val="24"/>
          <w:shd w:val="clear" w:color="auto" w:fill="FFFFFF"/>
        </w:rPr>
        <w:t>ing (I</w:t>
      </w:r>
      <w:r>
        <w:rPr>
          <w:rFonts w:cs="Arial"/>
          <w:i/>
          <w:color w:val="000000"/>
          <w:sz w:val="24"/>
          <w:shd w:val="clear" w:color="auto" w:fill="FFFFFF"/>
        </w:rPr>
        <w:t>CIP</w:t>
      </w:r>
      <w:r w:rsidRPr="00815F04">
        <w:rPr>
          <w:rFonts w:cs="Arial"/>
          <w:i/>
          <w:color w:val="000000"/>
          <w:sz w:val="24"/>
          <w:shd w:val="clear" w:color="auto" w:fill="FFFFFF"/>
        </w:rPr>
        <w:t>)</w:t>
      </w:r>
      <w:r w:rsidRPr="00815F04">
        <w:rPr>
          <w:rFonts w:cs="Arial"/>
          <w:bCs/>
          <w:color w:val="222222"/>
          <w:sz w:val="24"/>
        </w:rPr>
        <w:t>,</w:t>
      </w:r>
      <w:r>
        <w:rPr>
          <w:rFonts w:cs="Arial"/>
          <w:bCs/>
          <w:color w:val="222222"/>
          <w:sz w:val="24"/>
        </w:rPr>
        <w:t xml:space="preserve"> 2021.</w:t>
      </w:r>
    </w:p>
    <w:p w14:paraId="6D4BB3ED" w14:textId="6029DCC9" w:rsidR="005051D6" w:rsidRPr="005051D6" w:rsidRDefault="005051D6" w:rsidP="005051D6">
      <w:pPr>
        <w:pStyle w:val="BodyText"/>
        <w:numPr>
          <w:ilvl w:val="0"/>
          <w:numId w:val="15"/>
        </w:numPr>
        <w:rPr>
          <w:b/>
          <w:sz w:val="24"/>
        </w:rPr>
      </w:pPr>
      <w:r w:rsidRPr="00FE06DC">
        <w:rPr>
          <w:rFonts w:cs="Arial"/>
          <w:color w:val="222222"/>
          <w:sz w:val="24"/>
        </w:rPr>
        <w:t xml:space="preserve">Prasad, J., </w:t>
      </w:r>
      <w:r w:rsidRPr="00FE06DC">
        <w:rPr>
          <w:rFonts w:cs="Arial"/>
          <w:b/>
          <w:bCs/>
          <w:color w:val="222222"/>
          <w:sz w:val="24"/>
        </w:rPr>
        <w:t>Balwani, A.</w:t>
      </w:r>
      <w:r w:rsidRPr="00FE06DC">
        <w:rPr>
          <w:rFonts w:cs="Arial"/>
          <w:color w:val="222222"/>
          <w:sz w:val="24"/>
        </w:rPr>
        <w:t>, Johnson, E., Miano, J., Sampathkumar, V., De Andrade, V., ... &amp; Dyer, E.</w:t>
      </w:r>
      <w:r w:rsidR="0095356A">
        <w:rPr>
          <w:rFonts w:cs="Arial"/>
          <w:color w:val="222222"/>
          <w:sz w:val="24"/>
        </w:rPr>
        <w:t xml:space="preserve"> </w:t>
      </w:r>
      <w:r w:rsidRPr="00FE06DC">
        <w:rPr>
          <w:rFonts w:cs="Arial"/>
          <w:color w:val="222222"/>
          <w:sz w:val="24"/>
        </w:rPr>
        <w:t>"A three-dimensional thalamocortical dataset for characterizing brain heterogeneity."</w:t>
      </w:r>
      <w:r>
        <w:rPr>
          <w:rFonts w:cs="Arial"/>
          <w:color w:val="222222"/>
          <w:sz w:val="24"/>
        </w:rPr>
        <w:t xml:space="preserve"> </w:t>
      </w:r>
      <w:r w:rsidR="006E00C8">
        <w:rPr>
          <w:rFonts w:cs="Arial"/>
          <w:i/>
          <w:color w:val="222222"/>
          <w:sz w:val="24"/>
        </w:rPr>
        <w:t>Nature S</w:t>
      </w:r>
      <w:r w:rsidRPr="00E77F68">
        <w:rPr>
          <w:rFonts w:cs="Arial"/>
          <w:i/>
          <w:color w:val="222222"/>
          <w:sz w:val="24"/>
        </w:rPr>
        <w:t xml:space="preserve">cientific </w:t>
      </w:r>
      <w:r w:rsidR="00694CAD">
        <w:rPr>
          <w:rFonts w:cs="Arial"/>
          <w:i/>
          <w:color w:val="222222"/>
          <w:sz w:val="24"/>
        </w:rPr>
        <w:t>D</w:t>
      </w:r>
      <w:r w:rsidRPr="00E77F68">
        <w:rPr>
          <w:rFonts w:cs="Arial"/>
          <w:i/>
          <w:color w:val="222222"/>
          <w:sz w:val="24"/>
        </w:rPr>
        <w:t>ata</w:t>
      </w:r>
      <w:r w:rsidRPr="00C63398">
        <w:rPr>
          <w:rFonts w:cs="Arial"/>
          <w:color w:val="222222"/>
          <w:sz w:val="24"/>
        </w:rPr>
        <w:t>, 20</w:t>
      </w:r>
      <w:r>
        <w:rPr>
          <w:rFonts w:cs="Arial"/>
          <w:color w:val="222222"/>
          <w:sz w:val="24"/>
        </w:rPr>
        <w:t>2</w:t>
      </w:r>
      <w:r w:rsidR="002C0961">
        <w:rPr>
          <w:rFonts w:cs="Arial"/>
          <w:color w:val="222222"/>
          <w:sz w:val="24"/>
        </w:rPr>
        <w:t>0</w:t>
      </w:r>
      <w:r>
        <w:rPr>
          <w:rFonts w:cs="Arial"/>
          <w:color w:val="222222"/>
          <w:sz w:val="24"/>
        </w:rPr>
        <w:t>.</w:t>
      </w:r>
    </w:p>
    <w:p w14:paraId="43427666" w14:textId="1B13FF6C" w:rsidR="00514E99" w:rsidRPr="00514E99" w:rsidRDefault="00514E99" w:rsidP="00514E99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E06DC">
        <w:rPr>
          <w:rFonts w:cs="Arial"/>
          <w:color w:val="222222"/>
          <w:sz w:val="24"/>
        </w:rPr>
        <w:t xml:space="preserve">Liu, R., </w:t>
      </w:r>
      <w:proofErr w:type="spellStart"/>
      <w:r w:rsidRPr="00FE06DC">
        <w:rPr>
          <w:rFonts w:cs="Arial"/>
          <w:color w:val="222222"/>
          <w:sz w:val="24"/>
        </w:rPr>
        <w:t>Subakan</w:t>
      </w:r>
      <w:proofErr w:type="spellEnd"/>
      <w:r w:rsidRPr="00FE06DC">
        <w:rPr>
          <w:rFonts w:cs="Arial"/>
          <w:color w:val="222222"/>
          <w:sz w:val="24"/>
        </w:rPr>
        <w:t xml:space="preserve">, C., </w:t>
      </w:r>
      <w:r w:rsidRPr="00FE06DC">
        <w:rPr>
          <w:rFonts w:cs="Arial"/>
          <w:b/>
          <w:bCs/>
          <w:color w:val="222222"/>
          <w:sz w:val="24"/>
        </w:rPr>
        <w:t>Balwani, A.</w:t>
      </w:r>
      <w:r w:rsidRPr="00FE06DC">
        <w:rPr>
          <w:rFonts w:cs="Arial"/>
          <w:color w:val="222222"/>
          <w:sz w:val="24"/>
        </w:rPr>
        <w:t xml:space="preserve">, Whitesell, J., Harris, J., </w:t>
      </w:r>
      <w:proofErr w:type="spellStart"/>
      <w:r w:rsidRPr="00FE06DC">
        <w:rPr>
          <w:rFonts w:cs="Arial"/>
          <w:color w:val="222222"/>
          <w:sz w:val="24"/>
        </w:rPr>
        <w:t>Koyejo</w:t>
      </w:r>
      <w:proofErr w:type="spellEnd"/>
      <w:r w:rsidRPr="00FE06DC">
        <w:rPr>
          <w:rFonts w:cs="Arial"/>
          <w:color w:val="222222"/>
          <w:sz w:val="24"/>
        </w:rPr>
        <w:t>, S., &amp; Dyer, E. "A generative modeling approach for interpreting population-level variability in brain structure."</w:t>
      </w:r>
      <w:r>
        <w:rPr>
          <w:rFonts w:cs="Arial"/>
          <w:color w:val="222222"/>
          <w:sz w:val="24"/>
        </w:rPr>
        <w:t xml:space="preserve"> </w:t>
      </w:r>
      <w:r>
        <w:rPr>
          <w:rFonts w:cs="Arial"/>
          <w:i/>
          <w:iCs/>
          <w:color w:val="222222"/>
          <w:sz w:val="24"/>
        </w:rPr>
        <w:t>International Conference on Medical Image Computing and Computer-Assisted Intervention (MICCAI)</w:t>
      </w:r>
      <w:r w:rsidRPr="00FE06DC">
        <w:rPr>
          <w:rFonts w:cs="Arial"/>
          <w:color w:val="222222"/>
          <w:sz w:val="24"/>
        </w:rPr>
        <w:t>, 2020.</w:t>
      </w:r>
    </w:p>
    <w:p w14:paraId="24C0342F" w14:textId="7FF6801E" w:rsidR="001C69C1" w:rsidRPr="00F44615" w:rsidRDefault="001C69C1" w:rsidP="00FD39D6">
      <w:pPr>
        <w:pStyle w:val="BodyText"/>
        <w:numPr>
          <w:ilvl w:val="0"/>
          <w:numId w:val="15"/>
        </w:numPr>
        <w:rPr>
          <w:rFonts w:cs="Book Antiqua"/>
          <w:b/>
          <w:sz w:val="32"/>
          <w:szCs w:val="32"/>
        </w:rPr>
      </w:pPr>
      <w:r w:rsidRPr="00C63398">
        <w:rPr>
          <w:rFonts w:cs="Arial"/>
          <w:b/>
          <w:bCs/>
          <w:color w:val="222222"/>
          <w:sz w:val="24"/>
        </w:rPr>
        <w:t>Balwani, A</w:t>
      </w:r>
      <w:r w:rsidR="00E45DF8">
        <w:rPr>
          <w:rFonts w:cs="Arial"/>
          <w:b/>
          <w:bCs/>
          <w:color w:val="222222"/>
          <w:sz w:val="24"/>
        </w:rPr>
        <w:t>.</w:t>
      </w:r>
      <w:r w:rsidRPr="00C63398">
        <w:rPr>
          <w:rFonts w:cs="Arial"/>
          <w:color w:val="222222"/>
          <w:sz w:val="24"/>
        </w:rPr>
        <w:t xml:space="preserve">, </w:t>
      </w:r>
      <w:r w:rsidR="00CB37C9">
        <w:rPr>
          <w:rFonts w:cs="Arial"/>
          <w:color w:val="222222"/>
          <w:sz w:val="24"/>
        </w:rPr>
        <w:t>&amp;</w:t>
      </w:r>
      <w:r w:rsidRPr="00C63398">
        <w:rPr>
          <w:rFonts w:cs="Arial"/>
          <w:color w:val="222222"/>
          <w:sz w:val="24"/>
        </w:rPr>
        <w:t xml:space="preserve"> Dyer</w:t>
      </w:r>
      <w:r w:rsidR="00E45DF8">
        <w:rPr>
          <w:rFonts w:cs="Arial"/>
          <w:color w:val="222222"/>
          <w:sz w:val="24"/>
        </w:rPr>
        <w:t xml:space="preserve"> E</w:t>
      </w:r>
      <w:r w:rsidRPr="00C63398">
        <w:rPr>
          <w:rFonts w:cs="Arial"/>
          <w:color w:val="222222"/>
          <w:sz w:val="24"/>
        </w:rPr>
        <w:t>. "Modeling variability in brain architecture with deep feature learning." </w:t>
      </w:r>
      <w:r w:rsidRPr="00C63398">
        <w:rPr>
          <w:rFonts w:cs="Arial"/>
          <w:i/>
          <w:iCs/>
          <w:color w:val="222222"/>
          <w:sz w:val="24"/>
        </w:rPr>
        <w:t>2019 53rd Asilomar Conference on Signals, Systems, and Computers. IEEE</w:t>
      </w:r>
      <w:r w:rsidRPr="00C63398">
        <w:rPr>
          <w:rFonts w:cs="Arial"/>
          <w:color w:val="222222"/>
          <w:sz w:val="24"/>
        </w:rPr>
        <w:t>, 2019.</w:t>
      </w:r>
    </w:p>
    <w:p w14:paraId="16DD5753" w14:textId="0AB19B0E" w:rsidR="00FD39D6" w:rsidRPr="00F44615" w:rsidRDefault="00FD39D6" w:rsidP="00FD39D6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sz w:val="24"/>
        </w:rPr>
        <w:t>Milligan</w:t>
      </w:r>
      <w:r w:rsidR="00E45DF8">
        <w:rPr>
          <w:sz w:val="24"/>
        </w:rPr>
        <w:t xml:space="preserve"> K.</w:t>
      </w:r>
      <w:r w:rsidRPr="00F44615">
        <w:rPr>
          <w:sz w:val="24"/>
        </w:rPr>
        <w:t>,</w:t>
      </w:r>
      <w:r w:rsidRPr="00F44615">
        <w:rPr>
          <w:b/>
          <w:bCs/>
          <w:sz w:val="24"/>
        </w:rPr>
        <w:t xml:space="preserve"> Balwani</w:t>
      </w:r>
      <w:r w:rsidR="00E45DF8">
        <w:rPr>
          <w:b/>
          <w:bCs/>
          <w:sz w:val="24"/>
        </w:rPr>
        <w:t xml:space="preserve"> A.</w:t>
      </w:r>
      <w:r w:rsidRPr="00F44615">
        <w:rPr>
          <w:sz w:val="24"/>
        </w:rPr>
        <w:t>,</w:t>
      </w:r>
      <w:r w:rsidR="00124129">
        <w:rPr>
          <w:sz w:val="24"/>
        </w:rPr>
        <w:t xml:space="preserve"> </w:t>
      </w:r>
      <w:r w:rsidRPr="00F44615">
        <w:rPr>
          <w:sz w:val="24"/>
        </w:rPr>
        <w:t>Dyer</w:t>
      </w:r>
      <w:r w:rsidR="00124129">
        <w:rPr>
          <w:sz w:val="24"/>
        </w:rPr>
        <w:t xml:space="preserve"> E</w:t>
      </w:r>
      <w:r w:rsidR="000322CB" w:rsidRPr="00F44615">
        <w:rPr>
          <w:sz w:val="24"/>
        </w:rPr>
        <w:t>.</w:t>
      </w:r>
      <w:r w:rsidRPr="00F44615">
        <w:rPr>
          <w:sz w:val="24"/>
        </w:rPr>
        <w:t xml:space="preserve"> </w:t>
      </w:r>
      <w:r w:rsidR="000322CB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>Brain Mapping at High Resolutions: Challenges</w:t>
      </w:r>
      <w:r w:rsidR="008D72B0">
        <w:rPr>
          <w:sz w:val="24"/>
        </w:rPr>
        <w:t xml:space="preserve"> and</w:t>
      </w:r>
      <w:r w:rsidRPr="00F44615">
        <w:rPr>
          <w:sz w:val="24"/>
        </w:rPr>
        <w:t xml:space="preserve"> Opportunities</w:t>
      </w:r>
      <w:r w:rsidR="00FC35D0" w:rsidRPr="00F44615">
        <w:rPr>
          <w:sz w:val="24"/>
        </w:rPr>
        <w:t>.</w:t>
      </w:r>
      <w:r w:rsidR="000322CB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 xml:space="preserve"> </w:t>
      </w:r>
      <w:r w:rsidRPr="00F44615">
        <w:rPr>
          <w:i/>
          <w:iCs/>
          <w:sz w:val="24"/>
        </w:rPr>
        <w:t>Current Opinion in Biomedical Engineering</w:t>
      </w:r>
      <w:r w:rsidRPr="00F44615">
        <w:rPr>
          <w:sz w:val="24"/>
        </w:rPr>
        <w:t>, 2019.</w:t>
      </w:r>
    </w:p>
    <w:p w14:paraId="446BCA3E" w14:textId="58FF257B" w:rsidR="00FD39D6" w:rsidRPr="00F44615" w:rsidRDefault="00FD39D6" w:rsidP="00FD39D6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sz w:val="24"/>
        </w:rPr>
        <w:t>Lee</w:t>
      </w:r>
      <w:r w:rsidR="00E45DF8">
        <w:rPr>
          <w:sz w:val="24"/>
        </w:rPr>
        <w:t xml:space="preserve"> T.</w:t>
      </w:r>
      <w:r w:rsidRPr="00F44615">
        <w:rPr>
          <w:sz w:val="24"/>
        </w:rPr>
        <w:t>, Kumar</w:t>
      </w:r>
      <w:r w:rsidR="00E45DF8">
        <w:rPr>
          <w:sz w:val="24"/>
        </w:rPr>
        <w:t xml:space="preserve"> A.</w:t>
      </w:r>
      <w:r w:rsidRPr="00F44615">
        <w:rPr>
          <w:sz w:val="24"/>
        </w:rPr>
        <w:t xml:space="preserve">, </w:t>
      </w:r>
      <w:r w:rsidRPr="00F44615">
        <w:rPr>
          <w:b/>
          <w:sz w:val="24"/>
        </w:rPr>
        <w:t>Balwani</w:t>
      </w:r>
      <w:r w:rsidR="00E45DF8">
        <w:rPr>
          <w:b/>
          <w:sz w:val="24"/>
        </w:rPr>
        <w:t xml:space="preserve"> A.</w:t>
      </w:r>
      <w:r w:rsidRPr="00F44615">
        <w:rPr>
          <w:sz w:val="24"/>
        </w:rPr>
        <w:t>, Brittain</w:t>
      </w:r>
      <w:r w:rsidR="00E51E06">
        <w:rPr>
          <w:sz w:val="24"/>
        </w:rPr>
        <w:t xml:space="preserve"> D.</w:t>
      </w:r>
      <w:r w:rsidRPr="00F44615">
        <w:rPr>
          <w:sz w:val="24"/>
        </w:rPr>
        <w:t>, Kinn</w:t>
      </w:r>
      <w:r w:rsidR="00E51E06">
        <w:rPr>
          <w:sz w:val="24"/>
        </w:rPr>
        <w:t xml:space="preserve"> S.</w:t>
      </w:r>
      <w:r w:rsidRPr="00F44615">
        <w:rPr>
          <w:sz w:val="24"/>
        </w:rPr>
        <w:t>,</w:t>
      </w:r>
      <w:r w:rsidR="00F93D1B">
        <w:rPr>
          <w:sz w:val="24"/>
        </w:rPr>
        <w:t xml:space="preserve"> </w:t>
      </w:r>
      <w:r w:rsidRPr="00F44615">
        <w:rPr>
          <w:sz w:val="24"/>
        </w:rPr>
        <w:t>Tovey</w:t>
      </w:r>
      <w:r w:rsidR="00E51E06">
        <w:rPr>
          <w:sz w:val="24"/>
        </w:rPr>
        <w:t xml:space="preserve"> C.</w:t>
      </w:r>
      <w:r w:rsidRPr="00F44615">
        <w:rPr>
          <w:sz w:val="24"/>
        </w:rPr>
        <w:t>, Dyer</w:t>
      </w:r>
      <w:r w:rsidR="00E51E06">
        <w:rPr>
          <w:sz w:val="24"/>
        </w:rPr>
        <w:t xml:space="preserve"> E.</w:t>
      </w:r>
      <w:r w:rsidRPr="00F44615">
        <w:rPr>
          <w:sz w:val="24"/>
        </w:rPr>
        <w:t>, da Costa</w:t>
      </w:r>
      <w:r w:rsidR="00E51E06">
        <w:rPr>
          <w:sz w:val="24"/>
        </w:rPr>
        <w:t xml:space="preserve"> N.</w:t>
      </w:r>
      <w:r w:rsidRPr="00F44615">
        <w:rPr>
          <w:sz w:val="24"/>
        </w:rPr>
        <w:t>, Reid</w:t>
      </w:r>
      <w:r w:rsidR="00E51E06">
        <w:rPr>
          <w:sz w:val="24"/>
        </w:rPr>
        <w:t xml:space="preserve"> R.</w:t>
      </w:r>
      <w:r w:rsidRPr="00F44615">
        <w:rPr>
          <w:sz w:val="24"/>
        </w:rPr>
        <w:t>, Forest</w:t>
      </w:r>
      <w:r w:rsidR="00E51E06">
        <w:rPr>
          <w:sz w:val="24"/>
        </w:rPr>
        <w:t xml:space="preserve"> C.</w:t>
      </w:r>
      <w:r w:rsidRPr="00F44615">
        <w:rPr>
          <w:sz w:val="24"/>
        </w:rPr>
        <w:t>,</w:t>
      </w:r>
      <w:r w:rsidR="00E51E06">
        <w:rPr>
          <w:sz w:val="24"/>
        </w:rPr>
        <w:t xml:space="preserve"> </w:t>
      </w:r>
      <w:r w:rsidR="006B3C50">
        <w:rPr>
          <w:sz w:val="24"/>
        </w:rPr>
        <w:t xml:space="preserve">&amp; </w:t>
      </w:r>
      <w:r w:rsidRPr="00F44615">
        <w:rPr>
          <w:sz w:val="24"/>
        </w:rPr>
        <w:t>Bumbarger</w:t>
      </w:r>
      <w:r w:rsidR="00E51E06">
        <w:rPr>
          <w:sz w:val="24"/>
        </w:rPr>
        <w:t xml:space="preserve"> D</w:t>
      </w:r>
      <w:r w:rsidR="00FC35D0" w:rsidRPr="00F44615">
        <w:rPr>
          <w:sz w:val="24"/>
        </w:rPr>
        <w:t>.</w:t>
      </w:r>
      <w:r w:rsidRPr="00F44615">
        <w:rPr>
          <w:sz w:val="24"/>
        </w:rPr>
        <w:t xml:space="preserve"> </w:t>
      </w:r>
      <w:r w:rsidR="00FC35D0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>Large-scale neuroanatomy using LASSO: Loop based Automated Serial Sectioning Operation</w:t>
      </w:r>
      <w:r w:rsidR="00FC35D0" w:rsidRPr="00F44615">
        <w:rPr>
          <w:sz w:val="24"/>
        </w:rPr>
        <w:t>.</w:t>
      </w:r>
      <w:r w:rsidR="00FC35D0" w:rsidRPr="00C63398">
        <w:rPr>
          <w:rFonts w:cs="Arial"/>
          <w:color w:val="222222"/>
          <w:sz w:val="24"/>
        </w:rPr>
        <w:t>"</w:t>
      </w:r>
      <w:r w:rsidRPr="00C63398">
        <w:rPr>
          <w:sz w:val="24"/>
        </w:rPr>
        <w:t xml:space="preserve"> </w:t>
      </w:r>
      <w:proofErr w:type="spellStart"/>
      <w:r w:rsidR="00A676E9" w:rsidRPr="00C63398">
        <w:rPr>
          <w:rFonts w:cs="Arial"/>
          <w:i/>
          <w:iCs/>
          <w:color w:val="222222"/>
          <w:sz w:val="24"/>
        </w:rPr>
        <w:t>PloS</w:t>
      </w:r>
      <w:proofErr w:type="spellEnd"/>
      <w:r w:rsidR="00A676E9" w:rsidRPr="00C63398">
        <w:rPr>
          <w:rFonts w:cs="Arial"/>
          <w:i/>
          <w:iCs/>
          <w:color w:val="222222"/>
          <w:sz w:val="24"/>
        </w:rPr>
        <w:t xml:space="preserve"> one</w:t>
      </w:r>
      <w:r w:rsidR="00A676E9" w:rsidRPr="00C63398">
        <w:rPr>
          <w:sz w:val="24"/>
        </w:rPr>
        <w:t xml:space="preserve">, </w:t>
      </w:r>
      <w:r w:rsidRPr="00C63398">
        <w:rPr>
          <w:sz w:val="24"/>
        </w:rPr>
        <w:t>13</w:t>
      </w:r>
      <w:r w:rsidR="00A676E9" w:rsidRPr="00C63398">
        <w:rPr>
          <w:sz w:val="24"/>
        </w:rPr>
        <w:t>.</w:t>
      </w:r>
      <w:r w:rsidRPr="00C63398">
        <w:rPr>
          <w:sz w:val="24"/>
        </w:rPr>
        <w:t xml:space="preserve">10, </w:t>
      </w:r>
      <w:r w:rsidR="00A676E9" w:rsidRPr="00C63398">
        <w:rPr>
          <w:sz w:val="24"/>
        </w:rPr>
        <w:t>2018</w:t>
      </w:r>
      <w:r w:rsidRPr="00C63398">
        <w:rPr>
          <w:sz w:val="24"/>
        </w:rPr>
        <w:t>.</w:t>
      </w:r>
    </w:p>
    <w:p w14:paraId="763A841D" w14:textId="77777777" w:rsidR="00FD39D6" w:rsidRPr="00F44615" w:rsidRDefault="00FD39D6" w:rsidP="00FD39D6">
      <w:pPr>
        <w:pStyle w:val="BodyText"/>
        <w:rPr>
          <w:sz w:val="24"/>
        </w:rPr>
      </w:pPr>
    </w:p>
    <w:p w14:paraId="09596E83" w14:textId="1A2C116E" w:rsidR="00426C44" w:rsidRPr="00F44615" w:rsidRDefault="00426C44" w:rsidP="00FD39D6">
      <w:pPr>
        <w:pStyle w:val="BodyText"/>
        <w:rPr>
          <w:b/>
          <w:sz w:val="24"/>
        </w:rPr>
      </w:pPr>
      <w:r w:rsidRPr="00F44615">
        <w:rPr>
          <w:b/>
          <w:sz w:val="24"/>
        </w:rPr>
        <w:t>Preprints</w:t>
      </w:r>
      <w:r w:rsidR="00B515A2">
        <w:rPr>
          <w:b/>
          <w:sz w:val="24"/>
        </w:rPr>
        <w:t xml:space="preserve"> and In-Submission</w:t>
      </w:r>
    </w:p>
    <w:p w14:paraId="37DF0F11" w14:textId="0C6C5FA3" w:rsidR="00335291" w:rsidRPr="00335291" w:rsidRDefault="00335291" w:rsidP="00335291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E56178">
        <w:rPr>
          <w:rFonts w:cs="Arial"/>
          <w:b/>
          <w:color w:val="222222"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Cho S.,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On the Architectural Biases of the Canonical Cortical Microcircuit.</w:t>
      </w:r>
      <w:r w:rsidRPr="00E56178">
        <w:rPr>
          <w:rFonts w:cs="Arial"/>
          <w:color w:val="222222"/>
          <w:sz w:val="24"/>
        </w:rPr>
        <w:t>"</w:t>
      </w:r>
      <w:r w:rsidR="00612A94">
        <w:rPr>
          <w:rFonts w:cs="Book Antiqua"/>
          <w:b/>
          <w:sz w:val="24"/>
        </w:rPr>
        <w:t xml:space="preserve"> </w:t>
      </w:r>
      <w:proofErr w:type="spellStart"/>
      <w:r w:rsidR="00612A94" w:rsidRPr="00FE06DC">
        <w:rPr>
          <w:rFonts w:cs="Arial"/>
          <w:i/>
          <w:iCs/>
          <w:color w:val="222222"/>
          <w:sz w:val="24"/>
        </w:rPr>
        <w:t>bioRxiv</w:t>
      </w:r>
      <w:proofErr w:type="spellEnd"/>
      <w:r w:rsidR="00612A94" w:rsidRPr="00FE06DC">
        <w:rPr>
          <w:rFonts w:cs="Arial"/>
          <w:color w:val="222222"/>
          <w:sz w:val="24"/>
        </w:rPr>
        <w:t>, 202</w:t>
      </w:r>
      <w:r w:rsidR="00612A94">
        <w:rPr>
          <w:rFonts w:cs="Arial"/>
          <w:color w:val="222222"/>
          <w:sz w:val="24"/>
        </w:rPr>
        <w:t>4</w:t>
      </w:r>
      <w:r w:rsidR="00612A94" w:rsidRPr="00FE06DC">
        <w:rPr>
          <w:rFonts w:cs="Arial"/>
          <w:color w:val="222222"/>
          <w:sz w:val="24"/>
        </w:rPr>
        <w:t>.</w:t>
      </w:r>
    </w:p>
    <w:p w14:paraId="28F7E895" w14:textId="59CA1045" w:rsidR="00C52D25" w:rsidRPr="00D51475" w:rsidRDefault="00A3771C" w:rsidP="00E5122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E06DC">
        <w:rPr>
          <w:rFonts w:cs="Arial"/>
          <w:b/>
          <w:bCs/>
          <w:color w:val="222222"/>
          <w:sz w:val="24"/>
        </w:rPr>
        <w:t>Balwani</w:t>
      </w:r>
      <w:r w:rsidR="00F93D1B">
        <w:rPr>
          <w:rFonts w:cs="Arial"/>
          <w:b/>
          <w:bCs/>
          <w:color w:val="222222"/>
          <w:sz w:val="24"/>
        </w:rPr>
        <w:t xml:space="preserve"> A.</w:t>
      </w:r>
      <w:r w:rsidR="00426C44" w:rsidRPr="00FE06DC">
        <w:rPr>
          <w:rFonts w:cs="Arial"/>
          <w:color w:val="222222"/>
          <w:sz w:val="24"/>
        </w:rPr>
        <w:t xml:space="preserve">, </w:t>
      </w:r>
      <w:r w:rsidR="00CB37C9">
        <w:rPr>
          <w:rFonts w:cs="Arial"/>
          <w:color w:val="222222"/>
          <w:sz w:val="24"/>
        </w:rPr>
        <w:t xml:space="preserve">&amp; </w:t>
      </w:r>
      <w:r w:rsidR="00426C44" w:rsidRPr="00FE06DC">
        <w:rPr>
          <w:rFonts w:cs="Arial"/>
          <w:color w:val="222222"/>
          <w:sz w:val="24"/>
        </w:rPr>
        <w:t>Dyer</w:t>
      </w:r>
      <w:r w:rsidR="00F93D1B">
        <w:rPr>
          <w:rFonts w:cs="Arial"/>
          <w:color w:val="222222"/>
          <w:sz w:val="24"/>
        </w:rPr>
        <w:t xml:space="preserve"> E</w:t>
      </w:r>
      <w:r w:rsidR="00426C44" w:rsidRPr="00FE06DC">
        <w:rPr>
          <w:rFonts w:cs="Arial"/>
          <w:color w:val="222222"/>
          <w:sz w:val="24"/>
        </w:rPr>
        <w:t>. "A Deep Feature Learning Approach for Mapping the</w:t>
      </w:r>
      <w:r w:rsidR="00426C44" w:rsidRPr="00F44615">
        <w:rPr>
          <w:rFonts w:cs="Arial"/>
          <w:color w:val="222222"/>
          <w:sz w:val="24"/>
          <w:shd w:val="clear" w:color="auto" w:fill="F8F8F8"/>
        </w:rPr>
        <w:t xml:space="preserve"> </w:t>
      </w:r>
      <w:r w:rsidR="00426C44" w:rsidRPr="00FE06DC">
        <w:rPr>
          <w:rFonts w:cs="Arial"/>
          <w:color w:val="222222"/>
          <w:sz w:val="24"/>
        </w:rPr>
        <w:t>Brain’s Microarchitecture and Organization." </w:t>
      </w:r>
      <w:proofErr w:type="spellStart"/>
      <w:r w:rsidR="00426C44" w:rsidRPr="00FE06DC">
        <w:rPr>
          <w:rFonts w:cs="Arial"/>
          <w:i/>
          <w:iCs/>
          <w:color w:val="222222"/>
          <w:sz w:val="24"/>
        </w:rPr>
        <w:t>bioRxiv</w:t>
      </w:r>
      <w:proofErr w:type="spellEnd"/>
      <w:r w:rsidR="00FC35D0" w:rsidRPr="00FE06DC">
        <w:rPr>
          <w:rFonts w:cs="Arial"/>
          <w:color w:val="222222"/>
          <w:sz w:val="24"/>
        </w:rPr>
        <w:t xml:space="preserve">, </w:t>
      </w:r>
      <w:r w:rsidR="00426C44" w:rsidRPr="00FE06DC">
        <w:rPr>
          <w:rFonts w:cs="Arial"/>
          <w:color w:val="222222"/>
          <w:sz w:val="24"/>
        </w:rPr>
        <w:t>2020.</w:t>
      </w:r>
    </w:p>
    <w:p w14:paraId="23FA2408" w14:textId="7C58DCA3" w:rsidR="00D51475" w:rsidRPr="0033379C" w:rsidRDefault="00D51475" w:rsidP="00E5122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Arial"/>
          <w:bCs/>
          <w:color w:val="222222"/>
          <w:sz w:val="24"/>
        </w:rPr>
        <w:t xml:space="preserve">Amarnath C., </w:t>
      </w:r>
      <w:r>
        <w:rPr>
          <w:rFonts w:cs="Arial"/>
          <w:b/>
          <w:bCs/>
          <w:color w:val="222222"/>
          <w:sz w:val="24"/>
        </w:rPr>
        <w:t>Balwani A.</w:t>
      </w:r>
      <w:r>
        <w:rPr>
          <w:rFonts w:cs="Arial"/>
          <w:bCs/>
          <w:color w:val="222222"/>
          <w:sz w:val="24"/>
        </w:rPr>
        <w:t>,</w:t>
      </w:r>
      <w:r w:rsidR="00EE6616">
        <w:rPr>
          <w:rFonts w:cs="Arial"/>
          <w:bCs/>
          <w:color w:val="222222"/>
          <w:sz w:val="24"/>
        </w:rPr>
        <w:t xml:space="preserve"> Ma K.,</w:t>
      </w:r>
      <w:r>
        <w:rPr>
          <w:rFonts w:cs="Arial"/>
          <w:bCs/>
          <w:color w:val="222222"/>
          <w:sz w:val="24"/>
        </w:rPr>
        <w:t xml:space="preserve"> &amp; Chatterjee A. </w:t>
      </w:r>
      <w:r w:rsidRPr="00FE06DC">
        <w:rPr>
          <w:rFonts w:cs="Arial"/>
          <w:color w:val="222222"/>
          <w:sz w:val="24"/>
        </w:rPr>
        <w:t>"</w:t>
      </w:r>
      <w:r>
        <w:rPr>
          <w:rFonts w:cs="Arial"/>
          <w:bCs/>
          <w:color w:val="222222"/>
          <w:sz w:val="24"/>
        </w:rPr>
        <w:t>TESDA: Transform Enabled</w:t>
      </w:r>
      <w:r w:rsidR="00EE6616">
        <w:rPr>
          <w:rFonts w:cs="Arial"/>
          <w:bCs/>
          <w:color w:val="222222"/>
          <w:sz w:val="24"/>
        </w:rPr>
        <w:t xml:space="preserve"> Statistical Detection of Attacks</w:t>
      </w:r>
      <w:r>
        <w:rPr>
          <w:rFonts w:cs="Arial"/>
          <w:bCs/>
          <w:color w:val="222222"/>
          <w:sz w:val="24"/>
        </w:rPr>
        <w:t xml:space="preserve"> in Deep Neural Netwo</w:t>
      </w:r>
      <w:r w:rsidR="00EE6616">
        <w:rPr>
          <w:rFonts w:cs="Arial"/>
          <w:bCs/>
          <w:color w:val="222222"/>
          <w:sz w:val="24"/>
        </w:rPr>
        <w:t>r</w:t>
      </w:r>
      <w:r>
        <w:rPr>
          <w:rFonts w:cs="Arial"/>
          <w:bCs/>
          <w:color w:val="222222"/>
          <w:sz w:val="24"/>
        </w:rPr>
        <w:t xml:space="preserve">ks" </w:t>
      </w:r>
      <w:proofErr w:type="spellStart"/>
      <w:r w:rsidRPr="00D51475">
        <w:rPr>
          <w:rFonts w:cs="Arial"/>
          <w:bCs/>
          <w:i/>
          <w:color w:val="222222"/>
          <w:sz w:val="24"/>
        </w:rPr>
        <w:t>arXiv</w:t>
      </w:r>
      <w:proofErr w:type="spellEnd"/>
      <w:r>
        <w:rPr>
          <w:rFonts w:cs="Arial"/>
          <w:bCs/>
          <w:color w:val="222222"/>
          <w:sz w:val="24"/>
        </w:rPr>
        <w:t>, 2021.</w:t>
      </w:r>
    </w:p>
    <w:p w14:paraId="7882CB9E" w14:textId="77777777" w:rsidR="00D9033D" w:rsidRDefault="00D9033D" w:rsidP="00CF67BE">
      <w:pPr>
        <w:pStyle w:val="BodyText"/>
        <w:rPr>
          <w:b/>
          <w:sz w:val="24"/>
        </w:rPr>
      </w:pPr>
    </w:p>
    <w:p w14:paraId="60D69E37" w14:textId="31B7F019" w:rsidR="00CF67BE" w:rsidRPr="00F44615" w:rsidRDefault="00CF67BE" w:rsidP="00CF67BE">
      <w:pPr>
        <w:pStyle w:val="BodyText"/>
        <w:rPr>
          <w:rFonts w:cs="Book Antiqua"/>
          <w:b/>
          <w:sz w:val="24"/>
        </w:rPr>
      </w:pPr>
      <w:r>
        <w:rPr>
          <w:b/>
          <w:sz w:val="24"/>
        </w:rPr>
        <w:t xml:space="preserve">Workshop Papers &amp; </w:t>
      </w:r>
      <w:r w:rsidRPr="00F44615">
        <w:rPr>
          <w:b/>
          <w:sz w:val="24"/>
        </w:rPr>
        <w:t>Peer Reviewed Abstracts</w:t>
      </w:r>
    </w:p>
    <w:p w14:paraId="323C4B7F" w14:textId="4372FBCE" w:rsidR="00885E77" w:rsidRDefault="00885E77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885E77">
        <w:rPr>
          <w:rFonts w:cs="Book Antiqua"/>
          <w:sz w:val="24"/>
        </w:rPr>
        <w:t>Zhou</w:t>
      </w:r>
      <w:r w:rsidR="003C60A7">
        <w:rPr>
          <w:rFonts w:cs="Book Antiqua"/>
          <w:sz w:val="24"/>
        </w:rPr>
        <w:t xml:space="preserve"> W.</w:t>
      </w:r>
      <w:r w:rsidRPr="00885E77">
        <w:rPr>
          <w:rFonts w:cs="Book Antiqua"/>
          <w:sz w:val="24"/>
        </w:rPr>
        <w:t xml:space="preserve">, </w:t>
      </w:r>
      <w:r>
        <w:rPr>
          <w:rFonts w:cs="Book Antiqua"/>
          <w:b/>
          <w:sz w:val="24"/>
        </w:rPr>
        <w:t>Balwani A.</w:t>
      </w:r>
      <w:r w:rsidRPr="00885E77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Chung S., Schneider D.,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Motor-sensory Experience Reshapes Neural Manifolds in Auditory Cortex to Reflect Acoustic Expectations.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 xml:space="preserve"> Advances and Perspectives in Auditory Neuroscience 2023.</w:t>
      </w:r>
    </w:p>
    <w:p w14:paraId="13F15F14" w14:textId="363F3761" w:rsidR="002C25DF" w:rsidRDefault="002C25DF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On the Architectural Biases of the Canonical Cortical Microcircuit.</w:t>
      </w:r>
      <w:r w:rsidRPr="00E56178">
        <w:rPr>
          <w:rFonts w:cs="Arial"/>
          <w:color w:val="222222"/>
          <w:sz w:val="24"/>
        </w:rPr>
        <w:t>"</w:t>
      </w:r>
      <w:r w:rsidRPr="002C25DF">
        <w:rPr>
          <w:rFonts w:cs="Book Antiqua"/>
          <w:sz w:val="24"/>
        </w:rPr>
        <w:t xml:space="preserve"> </w:t>
      </w:r>
      <w:r w:rsidRPr="009E6049">
        <w:rPr>
          <w:rFonts w:cs="Book Antiqua"/>
          <w:color w:val="2E74B5" w:themeColor="accent1" w:themeShade="BF"/>
          <w:sz w:val="24"/>
        </w:rPr>
        <w:t>(Talk, Top 3.2% of submissions)</w:t>
      </w:r>
      <w:r w:rsidR="0052328E">
        <w:rPr>
          <w:rFonts w:cs="Book Antiqua"/>
          <w:sz w:val="24"/>
        </w:rPr>
        <w:t>,</w:t>
      </w:r>
      <w:r>
        <w:rPr>
          <w:rFonts w:cs="Arial"/>
          <w:color w:val="222222"/>
          <w:sz w:val="24"/>
        </w:rPr>
        <w:t xml:space="preserve"> C</w:t>
      </w:r>
      <w:r w:rsidR="0052328E">
        <w:rPr>
          <w:rFonts w:cs="Arial"/>
          <w:color w:val="222222"/>
          <w:sz w:val="24"/>
        </w:rPr>
        <w:t>OSYNE</w:t>
      </w:r>
      <w:r>
        <w:rPr>
          <w:rFonts w:cs="Arial"/>
          <w:color w:val="222222"/>
          <w:sz w:val="24"/>
        </w:rPr>
        <w:t xml:space="preserve"> 2023.</w:t>
      </w:r>
    </w:p>
    <w:p w14:paraId="5D881518" w14:textId="6B28B695" w:rsidR="00E0689D" w:rsidRPr="008376EC" w:rsidRDefault="00E0689D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lastRenderedPageBreak/>
        <w:t>Balwani A.</w:t>
      </w:r>
      <w:r w:rsidRPr="00654F9A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Krzyston J.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Zeroth-order Topological Insights into Magnitude-based Neural Network Pruning.</w:t>
      </w:r>
      <w:r w:rsidRPr="00E56178">
        <w:rPr>
          <w:rFonts w:cs="Arial"/>
          <w:color w:val="222222"/>
          <w:sz w:val="24"/>
        </w:rPr>
        <w:t>"</w:t>
      </w:r>
      <w:r>
        <w:rPr>
          <w:rFonts w:cs="Book Antiqua"/>
          <w:b/>
          <w:sz w:val="24"/>
        </w:rPr>
        <w:t xml:space="preserve"> </w:t>
      </w:r>
      <w:r w:rsidRPr="009E6049">
        <w:rPr>
          <w:rFonts w:cs="Book Antiqua"/>
          <w:color w:val="2E74B5" w:themeColor="accent1" w:themeShade="BF"/>
          <w:sz w:val="24"/>
        </w:rPr>
        <w:t>(Spotlight</w:t>
      </w:r>
      <w:r w:rsidR="002C25DF" w:rsidRPr="009E6049">
        <w:rPr>
          <w:rFonts w:cs="Book Antiqua"/>
          <w:color w:val="2E74B5" w:themeColor="accent1" w:themeShade="BF"/>
          <w:sz w:val="24"/>
        </w:rPr>
        <w:t>, Top 9.8% of submissions</w:t>
      </w:r>
      <w:r w:rsidRPr="009E6049">
        <w:rPr>
          <w:rFonts w:cs="Book Antiqua"/>
          <w:color w:val="2E74B5" w:themeColor="accent1" w:themeShade="BF"/>
          <w:sz w:val="24"/>
        </w:rPr>
        <w:t>)</w:t>
      </w:r>
      <w:r w:rsidR="00AB1E7D">
        <w:rPr>
          <w:rFonts w:cs="Book Antiqua"/>
          <w:sz w:val="24"/>
        </w:rPr>
        <w:t xml:space="preserve">, </w:t>
      </w:r>
      <w:r w:rsidR="00AB1E7D" w:rsidRPr="00AB1E7D">
        <w:rPr>
          <w:rFonts w:cs="Book Antiqua"/>
          <w:i/>
          <w:sz w:val="24"/>
        </w:rPr>
        <w:t>Topology, Algebra, and Geometry in</w:t>
      </w:r>
      <w:r w:rsidR="006E4E1E">
        <w:rPr>
          <w:rFonts w:cs="Book Antiqua"/>
          <w:i/>
          <w:sz w:val="24"/>
        </w:rPr>
        <w:t xml:space="preserve"> Machine</w:t>
      </w:r>
      <w:r w:rsidR="00AB1E7D" w:rsidRPr="00AB1E7D">
        <w:rPr>
          <w:rFonts w:cs="Book Antiqua"/>
          <w:i/>
          <w:sz w:val="24"/>
        </w:rPr>
        <w:t xml:space="preserve"> Learning, ICML</w:t>
      </w:r>
      <w:r w:rsidR="00AB1E7D">
        <w:rPr>
          <w:rFonts w:cs="Book Antiqua"/>
          <w:sz w:val="24"/>
        </w:rPr>
        <w:t>, 2022.</w:t>
      </w:r>
    </w:p>
    <w:p w14:paraId="7B6D33A9" w14:textId="21D4A5F1" w:rsidR="008376EC" w:rsidRPr="008376EC" w:rsidRDefault="008376EC" w:rsidP="008376EC">
      <w:pPr>
        <w:pStyle w:val="BodyText"/>
        <w:numPr>
          <w:ilvl w:val="1"/>
          <w:numId w:val="15"/>
        </w:numPr>
        <w:rPr>
          <w:rFonts w:cs="Book Antiqua"/>
          <w:sz w:val="24"/>
        </w:rPr>
      </w:pPr>
      <w:r w:rsidRPr="008376EC">
        <w:rPr>
          <w:rFonts w:cs="Book Antiqua"/>
          <w:sz w:val="24"/>
        </w:rPr>
        <w:t xml:space="preserve">Also presented as a poster at </w:t>
      </w:r>
      <w:r>
        <w:rPr>
          <w:rFonts w:cs="Book Antiqua"/>
          <w:i/>
          <w:sz w:val="24"/>
        </w:rPr>
        <w:t>S</w:t>
      </w:r>
      <w:r w:rsidRPr="00AB1E7D">
        <w:rPr>
          <w:rFonts w:cs="Book Antiqua"/>
          <w:i/>
          <w:sz w:val="24"/>
        </w:rPr>
        <w:t>p</w:t>
      </w:r>
      <w:r>
        <w:rPr>
          <w:rFonts w:cs="Book Antiqua"/>
          <w:i/>
          <w:sz w:val="24"/>
        </w:rPr>
        <w:t>arsity in Neural Networks</w:t>
      </w:r>
      <w:r>
        <w:rPr>
          <w:rFonts w:cs="Book Antiqua"/>
          <w:sz w:val="24"/>
        </w:rPr>
        <w:t>, 2022.</w:t>
      </w:r>
    </w:p>
    <w:p w14:paraId="24809C05" w14:textId="0ECC537D" w:rsidR="00CF67BE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>
        <w:rPr>
          <w:rFonts w:cs="Book Antiqua"/>
          <w:bCs/>
          <w:sz w:val="24"/>
        </w:rPr>
        <w:t xml:space="preserve">, &amp; Dyer E. </w:t>
      </w:r>
      <w:r w:rsidRPr="008D21BC">
        <w:rPr>
          <w:rFonts w:cs="Arial"/>
          <w:color w:val="222222"/>
          <w:sz w:val="24"/>
        </w:rPr>
        <w:t>"Modeling Brain Microarchitecture with Deep Representation Learning</w:t>
      </w:r>
      <w:r>
        <w:rPr>
          <w:rFonts w:cs="Arial"/>
          <w:color w:val="222222"/>
          <w:sz w:val="24"/>
        </w:rPr>
        <w:t>.</w:t>
      </w:r>
      <w:r w:rsidRPr="008D21BC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 xml:space="preserve"> (Poster)</w:t>
      </w:r>
      <w:r>
        <w:rPr>
          <w:rFonts w:cs="Book Antiqua"/>
          <w:bCs/>
          <w:sz w:val="24"/>
        </w:rPr>
        <w:t xml:space="preserve">, </w:t>
      </w:r>
      <w:r w:rsidRPr="00370ED6">
        <w:rPr>
          <w:rFonts w:cs="Book Antiqua"/>
          <w:bCs/>
          <w:i/>
          <w:iCs/>
          <w:sz w:val="24"/>
        </w:rPr>
        <w:t>ML Interpretability for Scientific Discovery</w:t>
      </w:r>
      <w:r>
        <w:rPr>
          <w:rFonts w:cs="Book Antiqua"/>
          <w:bCs/>
          <w:i/>
          <w:iCs/>
          <w:sz w:val="24"/>
        </w:rPr>
        <w:t>,</w:t>
      </w:r>
      <w:r w:rsidRPr="00E81514">
        <w:rPr>
          <w:rFonts w:cs="Book Antiqua"/>
          <w:bCs/>
          <w:i/>
          <w:iCs/>
          <w:sz w:val="24"/>
        </w:rPr>
        <w:t xml:space="preserve"> ICML</w:t>
      </w:r>
      <w:r>
        <w:rPr>
          <w:rFonts w:cs="Book Antiqua"/>
          <w:bCs/>
          <w:sz w:val="24"/>
        </w:rPr>
        <w:t>, 2020.</w:t>
      </w:r>
    </w:p>
    <w:p w14:paraId="74EE1ED7" w14:textId="77777777" w:rsidR="00CF67BE" w:rsidRPr="00F44615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Balwani</w:t>
      </w:r>
      <w:r>
        <w:rPr>
          <w:rFonts w:cs="Book Antiqua"/>
          <w:b/>
          <w:sz w:val="24"/>
        </w:rPr>
        <w:t xml:space="preserve"> A.</w:t>
      </w:r>
      <w:r w:rsidRPr="00F44615">
        <w:rPr>
          <w:rFonts w:cs="Book Antiqua"/>
          <w:sz w:val="24"/>
        </w:rPr>
        <w:t>, Miano</w:t>
      </w:r>
      <w:r>
        <w:rPr>
          <w:rFonts w:cs="Book Antiqua"/>
          <w:sz w:val="24"/>
        </w:rPr>
        <w:t xml:space="preserve"> J.</w:t>
      </w:r>
      <w:r w:rsidRPr="00F44615">
        <w:rPr>
          <w:rFonts w:cs="Book Antiqua"/>
          <w:sz w:val="24"/>
        </w:rPr>
        <w:t>, Prasad</w:t>
      </w:r>
      <w:r>
        <w:rPr>
          <w:rFonts w:cs="Book Antiqua"/>
          <w:sz w:val="24"/>
        </w:rPr>
        <w:t xml:space="preserve"> J.</w:t>
      </w:r>
      <w:r w:rsidRPr="00F44615">
        <w:rPr>
          <w:rFonts w:cs="Book Antiqua"/>
          <w:sz w:val="24"/>
        </w:rPr>
        <w:t xml:space="preserve">, </w:t>
      </w:r>
      <w:r>
        <w:rPr>
          <w:rFonts w:cs="Book Antiqua"/>
          <w:sz w:val="24"/>
        </w:rPr>
        <w:t xml:space="preserve">&amp; </w:t>
      </w:r>
      <w:r w:rsidRPr="00F44615">
        <w:rPr>
          <w:rFonts w:cs="Book Antiqua"/>
          <w:sz w:val="24"/>
        </w:rPr>
        <w:t>Dyer</w:t>
      </w:r>
      <w:r>
        <w:rPr>
          <w:rFonts w:cs="Book Antiqua"/>
          <w:sz w:val="24"/>
        </w:rPr>
        <w:t xml:space="preserve"> E</w:t>
      </w:r>
      <w:r w:rsidRPr="00F44615">
        <w:rPr>
          <w:rFonts w:cs="Book Antiqua"/>
          <w:sz w:val="24"/>
        </w:rPr>
        <w:t xml:space="preserve">. 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>Learning to Segment at Multiple Scales.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 xml:space="preserve"> (Poster), </w:t>
      </w:r>
      <w:proofErr w:type="spellStart"/>
      <w:r w:rsidRPr="00F44615">
        <w:rPr>
          <w:rFonts w:cs="Book Antiqua"/>
          <w:i/>
          <w:iCs/>
          <w:sz w:val="24"/>
        </w:rPr>
        <w:t>BioImage</w:t>
      </w:r>
      <w:proofErr w:type="spellEnd"/>
      <w:r w:rsidRPr="00F44615">
        <w:rPr>
          <w:rFonts w:cs="Book Antiqua"/>
          <w:i/>
          <w:iCs/>
          <w:sz w:val="24"/>
        </w:rPr>
        <w:t xml:space="preserve"> Informatics</w:t>
      </w:r>
      <w:r w:rsidRPr="00F44615">
        <w:rPr>
          <w:rFonts w:cs="Book Antiqua"/>
          <w:sz w:val="24"/>
        </w:rPr>
        <w:t>, 2019.</w:t>
      </w:r>
    </w:p>
    <w:p w14:paraId="1D722E8F" w14:textId="1A0B1339" w:rsidR="00FD39D6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rFonts w:cs="Book Antiqua"/>
          <w:bCs/>
          <w:sz w:val="24"/>
        </w:rPr>
        <w:t>Milligan</w:t>
      </w:r>
      <w:r>
        <w:rPr>
          <w:rFonts w:cs="Book Antiqua"/>
          <w:bCs/>
          <w:sz w:val="24"/>
        </w:rPr>
        <w:t xml:space="preserve"> K.</w:t>
      </w:r>
      <w:r w:rsidRPr="00F44615">
        <w:rPr>
          <w:rFonts w:cs="Book Antiqua"/>
          <w:bCs/>
          <w:sz w:val="24"/>
        </w:rPr>
        <w:t>,</w:t>
      </w:r>
      <w:r w:rsidRPr="00F44615">
        <w:rPr>
          <w:rFonts w:cs="Book Antiqua"/>
          <w:b/>
          <w:sz w:val="24"/>
        </w:rPr>
        <w:t xml:space="preserve"> Balwani</w:t>
      </w:r>
      <w:r>
        <w:rPr>
          <w:rFonts w:cs="Book Antiqua"/>
          <w:b/>
          <w:sz w:val="24"/>
        </w:rPr>
        <w:t xml:space="preserve"> A.</w:t>
      </w:r>
      <w:r w:rsidRPr="00F44615">
        <w:rPr>
          <w:rFonts w:cs="Book Antiqua"/>
          <w:sz w:val="24"/>
        </w:rPr>
        <w:t>, Maguire</w:t>
      </w:r>
      <w:r>
        <w:rPr>
          <w:rFonts w:cs="Book Antiqua"/>
          <w:sz w:val="24"/>
        </w:rPr>
        <w:t xml:space="preserve"> A.</w:t>
      </w:r>
      <w:r w:rsidRPr="00F44615">
        <w:rPr>
          <w:rFonts w:cs="Book Antiqua"/>
          <w:sz w:val="24"/>
        </w:rPr>
        <w:t>, Margulies</w:t>
      </w:r>
      <w:r>
        <w:rPr>
          <w:rFonts w:cs="Book Antiqua"/>
          <w:sz w:val="24"/>
        </w:rPr>
        <w:t xml:space="preserve"> S.</w:t>
      </w:r>
      <w:r w:rsidRPr="00F44615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&amp;</w:t>
      </w:r>
      <w:r w:rsidRPr="00F44615">
        <w:rPr>
          <w:rFonts w:cs="Book Antiqua"/>
          <w:sz w:val="24"/>
        </w:rPr>
        <w:t xml:space="preserve"> Dyer</w:t>
      </w:r>
      <w:r>
        <w:rPr>
          <w:rFonts w:cs="Book Antiqua"/>
          <w:sz w:val="24"/>
        </w:rPr>
        <w:t xml:space="preserve"> E</w:t>
      </w:r>
      <w:r w:rsidRPr="00F44615">
        <w:rPr>
          <w:rFonts w:cs="Book Antiqua"/>
          <w:sz w:val="24"/>
        </w:rPr>
        <w:t xml:space="preserve">. 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>Deep Learning for Characterization of Neuroinflammation in Traumatic Brain Injury.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 xml:space="preserve"> (Poster), </w:t>
      </w:r>
      <w:proofErr w:type="spellStart"/>
      <w:r w:rsidRPr="00F44615">
        <w:rPr>
          <w:rFonts w:cs="Book Antiqua"/>
          <w:i/>
          <w:iCs/>
          <w:sz w:val="24"/>
        </w:rPr>
        <w:t>BioImage</w:t>
      </w:r>
      <w:proofErr w:type="spellEnd"/>
      <w:r w:rsidRPr="00F44615">
        <w:rPr>
          <w:rFonts w:cs="Book Antiqua"/>
          <w:i/>
          <w:iCs/>
          <w:sz w:val="24"/>
        </w:rPr>
        <w:t xml:space="preserve"> Informatics</w:t>
      </w:r>
      <w:r w:rsidRPr="00F44615">
        <w:rPr>
          <w:rFonts w:cs="Book Antiqua"/>
          <w:sz w:val="24"/>
        </w:rPr>
        <w:t>, 2019.</w:t>
      </w:r>
    </w:p>
    <w:p w14:paraId="69616395" w14:textId="77777777" w:rsidR="000C6F25" w:rsidRPr="000C6F25" w:rsidRDefault="000C6F25" w:rsidP="000C6F25">
      <w:pPr>
        <w:pStyle w:val="BodyText"/>
        <w:ind w:left="720"/>
        <w:rPr>
          <w:rFonts w:cs="Book Antiqua"/>
          <w:b/>
          <w:sz w:val="24"/>
        </w:rPr>
      </w:pPr>
    </w:p>
    <w:p w14:paraId="4070E4EA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Research &amp; Work Experience</w:t>
      </w:r>
    </w:p>
    <w:p w14:paraId="460AAAFE" w14:textId="77777777" w:rsidR="00FD39D6" w:rsidRPr="00F44615" w:rsidRDefault="00FD39D6" w:rsidP="00FD39D6">
      <w:pPr>
        <w:tabs>
          <w:tab w:val="right" w:pos="10800"/>
        </w:tabs>
        <w:spacing w:after="0" w:line="240" w:lineRule="auto"/>
        <w:jc w:val="both"/>
        <w:rPr>
          <w:rFonts w:ascii="Book Antiqua" w:eastAsia="Calibri" w:hAnsi="Book Antiqua" w:cs="Times New Roman"/>
          <w:sz w:val="24"/>
          <w:szCs w:val="24"/>
        </w:rPr>
      </w:pPr>
      <w:r w:rsidRPr="00F44615">
        <w:rPr>
          <w:rFonts w:ascii="Book Antiqua" w:hAnsi="Book Antiqua"/>
          <w:sz w:val="24"/>
          <w:szCs w:val="24"/>
        </w:rPr>
        <w:tab/>
      </w:r>
    </w:p>
    <w:p w14:paraId="09FECE9E" w14:textId="20465DC3" w:rsidR="00A5490B" w:rsidRDefault="00C76A57" w:rsidP="00A5490B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>
        <w:rPr>
          <w:rFonts w:cs="Book Antiqua"/>
          <w:b/>
          <w:sz w:val="24"/>
        </w:rPr>
        <w:t>Forecasting</w:t>
      </w:r>
      <w:r w:rsidR="00A5490B">
        <w:rPr>
          <w:rFonts w:cs="Book Antiqua"/>
          <w:b/>
          <w:sz w:val="24"/>
        </w:rPr>
        <w:t xml:space="preserve"> Ment</w:t>
      </w:r>
      <w:r>
        <w:rPr>
          <w:rFonts w:cs="Book Antiqua"/>
          <w:b/>
          <w:sz w:val="24"/>
        </w:rPr>
        <w:t>ee</w:t>
      </w:r>
      <w:r w:rsidR="00A5490B">
        <w:rPr>
          <w:rFonts w:cs="Book Antiqua"/>
          <w:sz w:val="24"/>
        </w:rPr>
        <w:t xml:space="preserve">, </w:t>
      </w:r>
      <w:r w:rsidR="00A5490B">
        <w:rPr>
          <w:rFonts w:cs="Book Antiqua"/>
          <w:sz w:val="24"/>
        </w:rPr>
        <w:t>Epoch FRI AI Mentorship Program</w:t>
      </w:r>
      <w:r w:rsidR="00A5490B">
        <w:rPr>
          <w:rFonts w:cs="Book Antiqua"/>
          <w:sz w:val="24"/>
        </w:rPr>
        <w:t xml:space="preserve"> (</w:t>
      </w:r>
      <w:r w:rsidR="00A5490B">
        <w:rPr>
          <w:rFonts w:cs="Book Antiqua"/>
          <w:sz w:val="24"/>
        </w:rPr>
        <w:t>Summer</w:t>
      </w:r>
      <w:r w:rsidR="00A5490B">
        <w:rPr>
          <w:rFonts w:cs="Book Antiqua"/>
          <w:sz w:val="24"/>
        </w:rPr>
        <w:t xml:space="preserve"> 2023)</w:t>
      </w:r>
    </w:p>
    <w:p w14:paraId="0F492A5D" w14:textId="3D63146C" w:rsidR="00A5490B" w:rsidRDefault="0071167C" w:rsidP="00A5490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Worked towards q</w:t>
      </w:r>
      <w:r w:rsidR="00517D09">
        <w:rPr>
          <w:rFonts w:cs="Book Antiqua"/>
          <w:sz w:val="24"/>
        </w:rPr>
        <w:t>uantif</w:t>
      </w:r>
      <w:r>
        <w:rPr>
          <w:rFonts w:cs="Book Antiqua"/>
          <w:sz w:val="24"/>
        </w:rPr>
        <w:t>ying</w:t>
      </w:r>
      <w:r w:rsidR="00517D09">
        <w:rPr>
          <w:rFonts w:cs="Book Antiqua"/>
          <w:sz w:val="24"/>
        </w:rPr>
        <w:t xml:space="preserve"> the value </w:t>
      </w:r>
      <w:r w:rsidR="00550E70">
        <w:rPr>
          <w:rFonts w:cs="Book Antiqua"/>
          <w:sz w:val="24"/>
        </w:rPr>
        <w:t xml:space="preserve">that </w:t>
      </w:r>
      <w:r>
        <w:rPr>
          <w:rFonts w:cs="Book Antiqua"/>
          <w:sz w:val="24"/>
        </w:rPr>
        <w:t>various antecedent</w:t>
      </w:r>
      <w:r w:rsidR="00517D09">
        <w:rPr>
          <w:rFonts w:cs="Book Antiqua"/>
          <w:sz w:val="24"/>
        </w:rPr>
        <w:t xml:space="preserve"> questions</w:t>
      </w:r>
      <w:r w:rsidR="00A5490B">
        <w:rPr>
          <w:rFonts w:cs="Book Antiqua"/>
          <w:sz w:val="24"/>
        </w:rPr>
        <w:t xml:space="preserve"> </w:t>
      </w:r>
      <w:r w:rsidR="00517D09">
        <w:rPr>
          <w:rFonts w:cs="Book Antiqua"/>
          <w:sz w:val="24"/>
        </w:rPr>
        <w:t xml:space="preserve">add to a bigger “ultimate” question using </w:t>
      </w:r>
      <w:r w:rsidR="00AC3E09">
        <w:rPr>
          <w:rFonts w:cs="Book Antiqua"/>
          <w:sz w:val="24"/>
        </w:rPr>
        <w:t>Bayesian probability</w:t>
      </w:r>
      <w:r w:rsidR="00A5490B">
        <w:rPr>
          <w:rFonts w:cs="Book Antiqua"/>
          <w:sz w:val="24"/>
        </w:rPr>
        <w:t>.</w:t>
      </w:r>
      <w:r w:rsidR="00F5504A">
        <w:rPr>
          <w:rFonts w:cs="Book Antiqua"/>
          <w:sz w:val="24"/>
        </w:rPr>
        <w:t xml:space="preserve"> (Mentor: Molly Hickman)</w:t>
      </w:r>
    </w:p>
    <w:p w14:paraId="04EAF6A6" w14:textId="61C696B1" w:rsidR="00A5490B" w:rsidRPr="00EC2902" w:rsidRDefault="0071167C" w:rsidP="00A5490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Proposed modifications to and c</w:t>
      </w:r>
      <w:r w:rsidR="00550E70">
        <w:rPr>
          <w:rFonts w:cs="Book Antiqua"/>
          <w:sz w:val="24"/>
        </w:rPr>
        <w:t xml:space="preserve">ompared </w:t>
      </w:r>
      <w:r>
        <w:rPr>
          <w:rFonts w:cs="Book Antiqua"/>
          <w:sz w:val="24"/>
        </w:rPr>
        <w:t>different</w:t>
      </w:r>
      <w:r w:rsidR="00550E70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>metrics from the literature</w:t>
      </w:r>
      <w:r w:rsidR="00550E70">
        <w:rPr>
          <w:rFonts w:cs="Book Antiqua"/>
          <w:sz w:val="24"/>
        </w:rPr>
        <w:t xml:space="preserve"> on two</w:t>
      </w:r>
      <w:r>
        <w:rPr>
          <w:rFonts w:cs="Book Antiqua"/>
          <w:sz w:val="24"/>
        </w:rPr>
        <w:t xml:space="preserve"> distinct</w:t>
      </w:r>
      <w:r w:rsidR="00550E70">
        <w:rPr>
          <w:rFonts w:cs="Book Antiqua"/>
          <w:sz w:val="24"/>
        </w:rPr>
        <w:t xml:space="preserve"> forecasting datasets</w:t>
      </w:r>
      <w:r w:rsidR="00A5490B" w:rsidRPr="00AF32D3">
        <w:rPr>
          <w:rFonts w:cs="Book Antiqua"/>
          <w:sz w:val="24"/>
        </w:rPr>
        <w:t xml:space="preserve"> </w:t>
      </w:r>
      <w:r w:rsidR="00550E70">
        <w:rPr>
          <w:rFonts w:cs="Book Antiqua"/>
          <w:sz w:val="24"/>
        </w:rPr>
        <w:t xml:space="preserve">to identify questions </w:t>
      </w:r>
      <w:r>
        <w:rPr>
          <w:rFonts w:cs="Book Antiqua"/>
          <w:sz w:val="24"/>
        </w:rPr>
        <w:t>that</w:t>
      </w:r>
      <w:r w:rsidR="00550E70">
        <w:rPr>
          <w:rFonts w:cs="Book Antiqua"/>
          <w:sz w:val="24"/>
        </w:rPr>
        <w:t xml:space="preserve"> are</w:t>
      </w:r>
      <w:r>
        <w:rPr>
          <w:rFonts w:cs="Book Antiqua"/>
          <w:sz w:val="24"/>
        </w:rPr>
        <w:t xml:space="preserve"> the</w:t>
      </w:r>
      <w:r w:rsidR="00550E70">
        <w:rPr>
          <w:rFonts w:cs="Book Antiqua"/>
          <w:sz w:val="24"/>
        </w:rPr>
        <w:t xml:space="preserve"> most predictive</w:t>
      </w:r>
      <w:r>
        <w:rPr>
          <w:rFonts w:cs="Book Antiqua"/>
          <w:sz w:val="24"/>
        </w:rPr>
        <w:t xml:space="preserve"> of beliefs regarding certain topics,</w:t>
      </w:r>
      <w:r w:rsidR="00550E70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>as well as those which drive agreement or disagreement from responders with differing beliefs</w:t>
      </w:r>
      <w:r w:rsidR="00A5490B">
        <w:rPr>
          <w:rFonts w:cs="Book Antiqua"/>
          <w:sz w:val="24"/>
        </w:rPr>
        <w:t>.</w:t>
      </w:r>
    </w:p>
    <w:p w14:paraId="6A639959" w14:textId="77777777" w:rsidR="00A5490B" w:rsidRPr="00A5490B" w:rsidRDefault="00A5490B" w:rsidP="00A5490B">
      <w:pPr>
        <w:pStyle w:val="BodyText"/>
        <w:ind w:left="360"/>
        <w:rPr>
          <w:rFonts w:cs="Book Antiqua"/>
          <w:sz w:val="24"/>
        </w:rPr>
      </w:pPr>
    </w:p>
    <w:p w14:paraId="55B856B3" w14:textId="6CF0BBDA" w:rsidR="00915E62" w:rsidRDefault="00915E62" w:rsidP="00915E62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240F">
        <w:rPr>
          <w:rFonts w:cs="Book Antiqua"/>
          <w:b/>
          <w:sz w:val="24"/>
        </w:rPr>
        <w:t>Winter Project Intern</w:t>
      </w:r>
      <w:r>
        <w:rPr>
          <w:rFonts w:cs="Book Antiqua"/>
          <w:sz w:val="24"/>
        </w:rPr>
        <w:t>, Good Futures Initiative, EA Berkeley (December 2022 – January 2023)</w:t>
      </w:r>
    </w:p>
    <w:p w14:paraId="6B815682" w14:textId="332F8277" w:rsidR="00915E62" w:rsidRDefault="00EC2902" w:rsidP="00915E62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W</w:t>
      </w:r>
      <w:r w:rsidR="00915E62">
        <w:rPr>
          <w:rFonts w:cs="Book Antiqua"/>
          <w:sz w:val="24"/>
        </w:rPr>
        <w:t>ork</w:t>
      </w:r>
      <w:r>
        <w:rPr>
          <w:rFonts w:cs="Book Antiqua"/>
          <w:sz w:val="24"/>
        </w:rPr>
        <w:t>ed</w:t>
      </w:r>
      <w:r w:rsidR="00915E62">
        <w:rPr>
          <w:rFonts w:cs="Book Antiqua"/>
          <w:sz w:val="24"/>
        </w:rPr>
        <w:t xml:space="preserve"> towards scoping out and developing a mathematical framework leveraging the geometry of the learnt representations with respect to a task to detect and potentially address AI misalignment.</w:t>
      </w:r>
    </w:p>
    <w:p w14:paraId="40ACDBF5" w14:textId="1F54A457" w:rsidR="00EC2902" w:rsidRPr="00EC2902" w:rsidRDefault="00EC2902" w:rsidP="00EC2902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AF32D3">
        <w:rPr>
          <w:rFonts w:cs="Book Antiqua"/>
          <w:sz w:val="24"/>
        </w:rPr>
        <w:t>Stud</w:t>
      </w:r>
      <w:r>
        <w:rPr>
          <w:rFonts w:cs="Book Antiqua"/>
          <w:sz w:val="24"/>
        </w:rPr>
        <w:t>ied</w:t>
      </w:r>
      <w:r w:rsidRPr="00AF32D3">
        <w:rPr>
          <w:rFonts w:cs="Book Antiqua"/>
          <w:sz w:val="24"/>
        </w:rPr>
        <w:t xml:space="preserve"> the </w:t>
      </w:r>
      <w:r>
        <w:rPr>
          <w:rFonts w:cs="Book Antiqua"/>
          <w:sz w:val="24"/>
        </w:rPr>
        <w:t>potential for using predictive coding-based training approaches and local learning rules to avoid misgeneralization in deep learning systems.</w:t>
      </w:r>
    </w:p>
    <w:p w14:paraId="276B2D5F" w14:textId="77777777" w:rsidR="00915E62" w:rsidRPr="00915E62" w:rsidRDefault="00915E62" w:rsidP="00915E62">
      <w:pPr>
        <w:pStyle w:val="BodyText"/>
        <w:ind w:left="720"/>
        <w:rPr>
          <w:rFonts w:cs="Book Antiqua"/>
          <w:sz w:val="24"/>
        </w:rPr>
      </w:pPr>
    </w:p>
    <w:p w14:paraId="3AAC84BD" w14:textId="0EDF4BCA" w:rsidR="00E21804" w:rsidRDefault="00E21804" w:rsidP="001559AA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21804">
        <w:rPr>
          <w:rFonts w:cs="Book Antiqua"/>
          <w:b/>
          <w:sz w:val="24"/>
        </w:rPr>
        <w:t>Summer Research Associate</w:t>
      </w:r>
      <w:r>
        <w:rPr>
          <w:rFonts w:cs="Book Antiqua"/>
          <w:sz w:val="24"/>
        </w:rPr>
        <w:t>, Center for Computational Neuroscience, Flatiron Institute</w:t>
      </w:r>
      <w:r w:rsidR="00EC3A62">
        <w:rPr>
          <w:rFonts w:cs="Book Antiqua"/>
          <w:sz w:val="24"/>
        </w:rPr>
        <w:t>, Simons Foundation</w:t>
      </w:r>
      <w:r w:rsidR="00EA161F">
        <w:rPr>
          <w:rFonts w:cs="Book Antiqua"/>
          <w:sz w:val="24"/>
        </w:rPr>
        <w:t xml:space="preserve"> (Summer 2022)</w:t>
      </w:r>
    </w:p>
    <w:p w14:paraId="089BADA8" w14:textId="1DA63693" w:rsidR="00E21804" w:rsidRDefault="00A84A9E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Areas of Research: </w:t>
      </w:r>
      <w:r w:rsidR="00177082">
        <w:rPr>
          <w:rFonts w:cs="Book Antiqua"/>
          <w:sz w:val="24"/>
        </w:rPr>
        <w:t>Bio-plausible learning rules for training deep neural networks;</w:t>
      </w:r>
      <w:r w:rsidR="00A4171F">
        <w:rPr>
          <w:rFonts w:cs="Book Antiqua"/>
          <w:sz w:val="24"/>
        </w:rPr>
        <w:t xml:space="preserve"> </w:t>
      </w:r>
      <w:r w:rsidR="00CF2CE8">
        <w:rPr>
          <w:rFonts w:cs="Book Antiqua"/>
          <w:sz w:val="24"/>
        </w:rPr>
        <w:t>Representational Geometry</w:t>
      </w:r>
      <w:r w:rsidR="00EC3A62">
        <w:rPr>
          <w:rFonts w:cs="Book Antiqua"/>
          <w:sz w:val="24"/>
        </w:rPr>
        <w:t xml:space="preserve"> (Supervisor: Dr. </w:t>
      </w:r>
      <w:proofErr w:type="spellStart"/>
      <w:r w:rsidR="00EC3A62">
        <w:rPr>
          <w:rFonts w:cs="Book Antiqua"/>
          <w:sz w:val="24"/>
        </w:rPr>
        <w:t>SueYeon</w:t>
      </w:r>
      <w:proofErr w:type="spellEnd"/>
      <w:r w:rsidR="00EC3A62">
        <w:rPr>
          <w:rFonts w:cs="Book Antiqua"/>
          <w:sz w:val="24"/>
        </w:rPr>
        <w:t xml:space="preserve"> Chung)</w:t>
      </w:r>
    </w:p>
    <w:p w14:paraId="6CC863A7" w14:textId="25B2D638" w:rsidR="00E77A81" w:rsidRDefault="0085199B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D</w:t>
      </w:r>
      <w:r w:rsidR="00E77A81">
        <w:rPr>
          <w:rFonts w:cs="Book Antiqua"/>
          <w:sz w:val="24"/>
        </w:rPr>
        <w:t>evelop</w:t>
      </w:r>
      <w:r>
        <w:rPr>
          <w:rFonts w:cs="Book Antiqua"/>
          <w:sz w:val="24"/>
        </w:rPr>
        <w:t>ed</w:t>
      </w:r>
      <w:r w:rsidR="00E77A81">
        <w:rPr>
          <w:rFonts w:cs="Book Antiqua"/>
          <w:sz w:val="24"/>
        </w:rPr>
        <w:t xml:space="preserve"> a three-factor Hebbian learning rule that operates on non-negative neural networks with a recurrent structure.</w:t>
      </w:r>
    </w:p>
    <w:p w14:paraId="022D56F0" w14:textId="5845CE8D" w:rsidR="005F1EB4" w:rsidRDefault="005F1EB4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Both theoretically and empirically showed that the learning rule largely updates weights in the same direction as </w:t>
      </w:r>
      <w:r w:rsidR="00D94D60">
        <w:rPr>
          <w:rFonts w:cs="Book Antiqua"/>
          <w:sz w:val="24"/>
        </w:rPr>
        <w:t xml:space="preserve">the </w:t>
      </w:r>
      <w:r w:rsidR="00261966">
        <w:rPr>
          <w:rFonts w:cs="Book Antiqua"/>
          <w:sz w:val="24"/>
        </w:rPr>
        <w:t xml:space="preserve">loss </w:t>
      </w:r>
      <w:r w:rsidR="00D94D60">
        <w:rPr>
          <w:rFonts w:cs="Book Antiqua"/>
          <w:sz w:val="24"/>
        </w:rPr>
        <w:t>gradient</w:t>
      </w:r>
      <w:r>
        <w:rPr>
          <w:rFonts w:cs="Book Antiqua"/>
          <w:sz w:val="24"/>
        </w:rPr>
        <w:t xml:space="preserve">. Provided exact conditions under which the updates would always be sign-matched with the </w:t>
      </w:r>
      <w:r w:rsidR="00D40718">
        <w:rPr>
          <w:rFonts w:cs="Book Antiqua"/>
          <w:sz w:val="24"/>
        </w:rPr>
        <w:t xml:space="preserve">loss </w:t>
      </w:r>
      <w:r>
        <w:rPr>
          <w:rFonts w:cs="Book Antiqua"/>
          <w:sz w:val="24"/>
        </w:rPr>
        <w:t>gradient.</w:t>
      </w:r>
    </w:p>
    <w:p w14:paraId="0911DA0F" w14:textId="6696A330" w:rsidR="00954D3D" w:rsidRDefault="00954D3D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Analy</w:t>
      </w:r>
      <w:r w:rsidR="00E85F57">
        <w:rPr>
          <w:rFonts w:cs="Book Antiqua"/>
          <w:sz w:val="24"/>
        </w:rPr>
        <w:t>z</w:t>
      </w:r>
      <w:r>
        <w:rPr>
          <w:rFonts w:cs="Book Antiqua"/>
          <w:sz w:val="24"/>
        </w:rPr>
        <w:t xml:space="preserve">ed data from the auditory cortex of mice and </w:t>
      </w:r>
      <w:r w:rsidR="00E85F57">
        <w:rPr>
          <w:rFonts w:cs="Book Antiqua"/>
          <w:sz w:val="24"/>
        </w:rPr>
        <w:t xml:space="preserve">generated insightful low-dimensional visualizations of their neuronal trajectories, quantified disentanglement between neuronal trajectories and task-relevant separating hyperplanes, </w:t>
      </w:r>
      <w:r w:rsidR="00B6650D">
        <w:rPr>
          <w:rFonts w:cs="Book Antiqua"/>
          <w:sz w:val="24"/>
        </w:rPr>
        <w:t xml:space="preserve">found neuronal coordinates that encoded meaningful </w:t>
      </w:r>
      <w:r w:rsidR="009F0061">
        <w:rPr>
          <w:rFonts w:cs="Book Antiqua"/>
          <w:sz w:val="24"/>
        </w:rPr>
        <w:t>directions with respect to the experimental task</w:t>
      </w:r>
      <w:r>
        <w:rPr>
          <w:rFonts w:cs="Book Antiqua"/>
          <w:sz w:val="24"/>
        </w:rPr>
        <w:t>.</w:t>
      </w:r>
    </w:p>
    <w:p w14:paraId="3D5151A8" w14:textId="77777777" w:rsidR="00172BF2" w:rsidRDefault="00172BF2" w:rsidP="00172BF2">
      <w:pPr>
        <w:pStyle w:val="BodyText"/>
        <w:rPr>
          <w:rFonts w:cs="Book Antiqua"/>
          <w:sz w:val="24"/>
        </w:rPr>
      </w:pPr>
    </w:p>
    <w:p w14:paraId="342B58E5" w14:textId="77777777" w:rsidR="00851072" w:rsidRDefault="00851072" w:rsidP="00172BF2">
      <w:pPr>
        <w:pStyle w:val="BodyText"/>
        <w:rPr>
          <w:rFonts w:cs="Book Antiqua"/>
          <w:sz w:val="24"/>
        </w:rPr>
      </w:pPr>
    </w:p>
    <w:p w14:paraId="1593699F" w14:textId="77777777" w:rsidR="00851072" w:rsidRDefault="00851072" w:rsidP="00172BF2">
      <w:pPr>
        <w:pStyle w:val="BodyText"/>
        <w:rPr>
          <w:rFonts w:cs="Book Antiqua"/>
          <w:sz w:val="24"/>
        </w:rPr>
      </w:pPr>
    </w:p>
    <w:p w14:paraId="01006251" w14:textId="77777777" w:rsidR="00851072" w:rsidRDefault="00851072" w:rsidP="00172BF2">
      <w:pPr>
        <w:pStyle w:val="BodyText"/>
        <w:rPr>
          <w:rFonts w:cs="Book Antiqua"/>
          <w:sz w:val="24"/>
        </w:rPr>
      </w:pPr>
    </w:p>
    <w:p w14:paraId="532FD920" w14:textId="77777777" w:rsidR="00851072" w:rsidRPr="00E21804" w:rsidRDefault="00851072" w:rsidP="00172BF2">
      <w:pPr>
        <w:pStyle w:val="BodyText"/>
        <w:rPr>
          <w:rFonts w:cs="Book Antiqua"/>
          <w:sz w:val="24"/>
        </w:rPr>
      </w:pPr>
    </w:p>
    <w:p w14:paraId="3D2DFD3A" w14:textId="1008BFA3" w:rsidR="00FD39D6" w:rsidRPr="00F44615" w:rsidRDefault="00FD39D6" w:rsidP="001559AA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Graduate Research Assistant</w:t>
      </w:r>
      <w:r w:rsidRPr="00F44615">
        <w:rPr>
          <w:rFonts w:cs="Book Antiqua"/>
          <w:sz w:val="24"/>
        </w:rPr>
        <w:t>, Georgia Institute of Technology</w:t>
      </w:r>
    </w:p>
    <w:p w14:paraId="312A287B" w14:textId="55EB4DDF" w:rsidR="006437FF" w:rsidRPr="00D2388E" w:rsidRDefault="000934FF" w:rsidP="006437FF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Summer 2021 – Present:</w:t>
      </w:r>
      <w:r w:rsidR="00EF48FE">
        <w:rPr>
          <w:rFonts w:cs="Book Antiqua"/>
          <w:sz w:val="24"/>
        </w:rPr>
        <w:t xml:space="preserve"> </w:t>
      </w:r>
      <w:r w:rsidR="00734B84">
        <w:rPr>
          <w:rFonts w:cs="Book Antiqua"/>
          <w:sz w:val="24"/>
        </w:rPr>
        <w:t xml:space="preserve">Architectural biases in cortical microcircuits and their effects on sequence learning, </w:t>
      </w:r>
      <w:r w:rsidR="00EF48FE">
        <w:rPr>
          <w:rFonts w:cs="Book Antiqua"/>
          <w:sz w:val="24"/>
        </w:rPr>
        <w:t>Predictive coding</w:t>
      </w:r>
      <w:r w:rsidR="00734B84">
        <w:rPr>
          <w:rFonts w:cs="Book Antiqua"/>
          <w:sz w:val="24"/>
        </w:rPr>
        <w:t>,</w:t>
      </w:r>
      <w:r w:rsidR="007254BC">
        <w:rPr>
          <w:rFonts w:cs="Book Antiqua"/>
          <w:sz w:val="24"/>
        </w:rPr>
        <w:t xml:space="preserve"> </w:t>
      </w:r>
      <w:r w:rsidR="00E56D3F">
        <w:rPr>
          <w:rFonts w:cs="Book Antiqua"/>
          <w:sz w:val="24"/>
        </w:rPr>
        <w:t>D</w:t>
      </w:r>
      <w:r w:rsidR="00B15569">
        <w:rPr>
          <w:rFonts w:cs="Book Antiqua"/>
          <w:sz w:val="24"/>
        </w:rPr>
        <w:t>imensionality of representations in neural networks</w:t>
      </w:r>
      <w:r w:rsidR="00E56D3F">
        <w:rPr>
          <w:rFonts w:cs="Book Antiqua"/>
          <w:sz w:val="24"/>
        </w:rPr>
        <w:t xml:space="preserve"> across learning and </w:t>
      </w:r>
      <w:r w:rsidR="00E93BF6">
        <w:rPr>
          <w:rFonts w:cs="Book Antiqua"/>
          <w:sz w:val="24"/>
        </w:rPr>
        <w:t xml:space="preserve">brain </w:t>
      </w:r>
      <w:r w:rsidR="00E56D3F">
        <w:rPr>
          <w:rFonts w:cs="Book Antiqua"/>
          <w:sz w:val="24"/>
        </w:rPr>
        <w:t>areas</w:t>
      </w:r>
      <w:r w:rsidR="00B15569">
        <w:rPr>
          <w:rFonts w:cs="Book Antiqua"/>
          <w:sz w:val="24"/>
        </w:rPr>
        <w:t>.</w:t>
      </w:r>
    </w:p>
    <w:p w14:paraId="53CE507D" w14:textId="34F61C2A" w:rsidR="00C51E5F" w:rsidRPr="00E6670A" w:rsidRDefault="000934FF" w:rsidP="00E6670A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Summer 2018 – Spring 2021</w:t>
      </w:r>
      <w:r w:rsidR="00885DB6" w:rsidRPr="00F44615">
        <w:rPr>
          <w:rFonts w:cs="Book Antiqua"/>
          <w:sz w:val="24"/>
        </w:rPr>
        <w:t xml:space="preserve">: </w:t>
      </w:r>
      <w:r w:rsidR="007661D6">
        <w:rPr>
          <w:rFonts w:cs="Book Antiqua"/>
          <w:sz w:val="24"/>
        </w:rPr>
        <w:t>R</w:t>
      </w:r>
      <w:r w:rsidR="00885DB6" w:rsidRPr="00F44615">
        <w:rPr>
          <w:rFonts w:cs="Book Antiqua"/>
          <w:sz w:val="24"/>
        </w:rPr>
        <w:t>epresentation learning, Transfer/Meta and Multi-task learning, Sparse and low-rank representations of data</w:t>
      </w:r>
      <w:r w:rsidR="00A62A79">
        <w:rPr>
          <w:rFonts w:cs="Book Antiqua"/>
          <w:sz w:val="24"/>
        </w:rPr>
        <w:t>, Models of brain structure and organization</w:t>
      </w:r>
      <w:r w:rsidR="00885DB6" w:rsidRPr="00F44615">
        <w:rPr>
          <w:rFonts w:cs="Book Antiqua"/>
          <w:sz w:val="24"/>
        </w:rPr>
        <w:t xml:space="preserve">. </w:t>
      </w:r>
      <w:r w:rsidR="0038507E">
        <w:rPr>
          <w:rFonts w:cs="Book Antiqua"/>
          <w:sz w:val="24"/>
        </w:rPr>
        <w:br/>
      </w:r>
    </w:p>
    <w:p w14:paraId="473B98BE" w14:textId="624E7058" w:rsidR="00885DB6" w:rsidRPr="00F44615" w:rsidRDefault="00C015BA" w:rsidP="00FD39D6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Graduate</w:t>
      </w:r>
      <w:r w:rsidR="005501D6" w:rsidRPr="00EB0A30">
        <w:rPr>
          <w:rFonts w:cs="Book Antiqua"/>
          <w:b/>
          <w:sz w:val="24"/>
        </w:rPr>
        <w:t xml:space="preserve"> Student</w:t>
      </w:r>
      <w:r w:rsidR="001F19F4" w:rsidRPr="00F44615">
        <w:rPr>
          <w:rFonts w:cs="Book Antiqua"/>
          <w:sz w:val="24"/>
        </w:rPr>
        <w:t>, Georgia Institute of Technology</w:t>
      </w:r>
    </w:p>
    <w:p w14:paraId="40A83149" w14:textId="00DEBB35" w:rsidR="004505D7" w:rsidRDefault="004505D7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Meta-learning biologically plausible update rules for unsupervised and semi-supervised representation learning (Spring 2021)</w:t>
      </w:r>
    </w:p>
    <w:p w14:paraId="5C5C4629" w14:textId="52C091DA" w:rsidR="00886D08" w:rsidRDefault="00886D08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Modeling </w:t>
      </w:r>
      <w:r w:rsidR="00E616DF">
        <w:rPr>
          <w:rFonts w:cs="Book Antiqua"/>
          <w:sz w:val="24"/>
        </w:rPr>
        <w:t>v</w:t>
      </w:r>
      <w:r>
        <w:rPr>
          <w:rFonts w:cs="Book Antiqua"/>
          <w:sz w:val="24"/>
        </w:rPr>
        <w:t xml:space="preserve">isual </w:t>
      </w:r>
      <w:r w:rsidR="00E616DF">
        <w:rPr>
          <w:rFonts w:cs="Book Antiqua"/>
          <w:sz w:val="24"/>
        </w:rPr>
        <w:t>i</w:t>
      </w:r>
      <w:r>
        <w:rPr>
          <w:rFonts w:cs="Book Antiqua"/>
          <w:sz w:val="24"/>
        </w:rPr>
        <w:t xml:space="preserve">nvariance with </w:t>
      </w:r>
      <w:r w:rsidR="00E616DF">
        <w:rPr>
          <w:rFonts w:cs="Book Antiqua"/>
          <w:sz w:val="24"/>
        </w:rPr>
        <w:t>group-theoretic</w:t>
      </w:r>
      <w:r>
        <w:rPr>
          <w:rFonts w:cs="Book Antiqua"/>
          <w:sz w:val="24"/>
        </w:rPr>
        <w:t xml:space="preserve"> </w:t>
      </w:r>
      <w:r w:rsidR="00E616DF">
        <w:rPr>
          <w:rFonts w:cs="Book Antiqua"/>
          <w:sz w:val="24"/>
        </w:rPr>
        <w:t>r</w:t>
      </w:r>
      <w:r>
        <w:rPr>
          <w:rFonts w:cs="Book Antiqua"/>
          <w:sz w:val="24"/>
        </w:rPr>
        <w:t>egularization (Spring 2021)</w:t>
      </w:r>
    </w:p>
    <w:p w14:paraId="7753490F" w14:textId="480FDAEC" w:rsidR="00BA2D6B" w:rsidRPr="00F44615" w:rsidRDefault="00BA2D6B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Neural event recovery</w:t>
      </w:r>
      <w:r w:rsidR="00C015BA" w:rsidRPr="00F44615">
        <w:rPr>
          <w:rFonts w:cs="Book Antiqua"/>
          <w:sz w:val="24"/>
        </w:rPr>
        <w:t xml:space="preserve"> from noisy data</w:t>
      </w:r>
      <w:r w:rsidRPr="00F44615">
        <w:rPr>
          <w:rFonts w:cs="Book Antiqua"/>
          <w:sz w:val="24"/>
        </w:rPr>
        <w:t xml:space="preserve"> via sparse deconvolution</w:t>
      </w:r>
      <w:r w:rsidR="00C32931">
        <w:rPr>
          <w:rFonts w:cs="Book Antiqua"/>
          <w:sz w:val="24"/>
        </w:rPr>
        <w:t xml:space="preserve"> (Spring 2018)</w:t>
      </w:r>
    </w:p>
    <w:p w14:paraId="41AF6C47" w14:textId="138D2F65" w:rsidR="00C015BA" w:rsidRDefault="00C015BA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Deep learning in autonomous driving</w:t>
      </w:r>
      <w:r w:rsidR="00C32931">
        <w:rPr>
          <w:rFonts w:cs="Book Antiqua"/>
          <w:sz w:val="24"/>
        </w:rPr>
        <w:t xml:space="preserve"> (Fall 2017)</w:t>
      </w:r>
    </w:p>
    <w:p w14:paraId="2A5FEC17" w14:textId="77777777" w:rsidR="0038507E" w:rsidRPr="00F44615" w:rsidRDefault="0038507E" w:rsidP="0038507E">
      <w:pPr>
        <w:pStyle w:val="BodyText"/>
        <w:ind w:left="1440"/>
        <w:rPr>
          <w:rFonts w:cs="Book Antiqua"/>
          <w:sz w:val="24"/>
        </w:rPr>
      </w:pPr>
    </w:p>
    <w:p w14:paraId="63FCCB95" w14:textId="7CF467B5" w:rsidR="00FD39D6" w:rsidRPr="00F44615" w:rsidRDefault="00FD39D6" w:rsidP="00FD39D6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R&amp;D Intern</w:t>
      </w:r>
      <w:r w:rsidRPr="00F44615">
        <w:rPr>
          <w:rFonts w:cs="Book Antiqua"/>
          <w:sz w:val="24"/>
        </w:rPr>
        <w:t xml:space="preserve"> (Algorithms Team), </w:t>
      </w:r>
      <w:proofErr w:type="spellStart"/>
      <w:r w:rsidRPr="00F44615">
        <w:rPr>
          <w:rFonts w:cs="Book Antiqua"/>
          <w:sz w:val="24"/>
        </w:rPr>
        <w:t>Intellifusion</w:t>
      </w:r>
      <w:proofErr w:type="spellEnd"/>
      <w:r w:rsidRPr="00F44615">
        <w:rPr>
          <w:rFonts w:cs="Book Antiqua"/>
          <w:sz w:val="24"/>
        </w:rPr>
        <w:t>, China (Summer 2017)</w:t>
      </w:r>
    </w:p>
    <w:p w14:paraId="4B3AB2A6" w14:textId="74D76B49" w:rsidR="00FD39D6" w:rsidRPr="00F44615" w:rsidRDefault="00FD39D6" w:rsidP="00FD39D6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Areas of Research: Image Processing, Data Compression and Encryption.</w:t>
      </w:r>
    </w:p>
    <w:p w14:paraId="0220D7B2" w14:textId="77777777" w:rsidR="00082E59" w:rsidRPr="00F44615" w:rsidRDefault="00082E59" w:rsidP="00FD39D6">
      <w:pPr>
        <w:pStyle w:val="BodyText"/>
        <w:rPr>
          <w:rFonts w:cs="Book Antiqua"/>
          <w:color w:val="800000"/>
          <w:sz w:val="24"/>
        </w:rPr>
      </w:pPr>
    </w:p>
    <w:p w14:paraId="46CE6682" w14:textId="7821D18D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Teaching</w:t>
      </w:r>
      <w:r w:rsidR="0002100D">
        <w:rPr>
          <w:color w:val="44546A" w:themeColor="text2"/>
          <w:sz w:val="28"/>
        </w:rPr>
        <w:t xml:space="preserve"> &amp; Mentoring</w:t>
      </w:r>
      <w:r w:rsidRPr="00F44615">
        <w:rPr>
          <w:color w:val="44546A" w:themeColor="text2"/>
          <w:sz w:val="28"/>
        </w:rPr>
        <w:t xml:space="preserve"> Experience</w:t>
      </w:r>
    </w:p>
    <w:p w14:paraId="773F69F5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56D0C8F3" w14:textId="77777777" w:rsidR="00FD39D6" w:rsidRPr="00F44615" w:rsidRDefault="00FD39D6" w:rsidP="00FD39D6">
      <w:pPr>
        <w:pStyle w:val="BodyText"/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Teaching Assistant</w:t>
      </w:r>
    </w:p>
    <w:p w14:paraId="4EDEDD5E" w14:textId="5B99EB9A" w:rsidR="00626D09" w:rsidRDefault="00626D09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Linear Algebra, Georgia Tech (Spring 2024)</w:t>
      </w:r>
    </w:p>
    <w:p w14:paraId="37BDA9D5" w14:textId="4D444383" w:rsidR="00DB5657" w:rsidRDefault="00DB5657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Professional and Technical Communications for ECE</w:t>
      </w:r>
      <w:r w:rsidR="004543EB">
        <w:rPr>
          <w:rFonts w:cs="Book Antiqua"/>
          <w:sz w:val="24"/>
        </w:rPr>
        <w:t xml:space="preserve">, </w:t>
      </w:r>
      <w:r w:rsidR="004543EB" w:rsidRPr="004543EB">
        <w:rPr>
          <w:rFonts w:cs="Book Antiqua"/>
          <w:sz w:val="24"/>
        </w:rPr>
        <w:t>Georgia</w:t>
      </w:r>
      <w:r w:rsidR="004543EB">
        <w:rPr>
          <w:rFonts w:cs="Book Antiqua"/>
          <w:sz w:val="24"/>
        </w:rPr>
        <w:t xml:space="preserve"> </w:t>
      </w:r>
      <w:r w:rsidR="004543EB" w:rsidRPr="004543EB">
        <w:rPr>
          <w:rFonts w:cs="Book Antiqua"/>
          <w:sz w:val="24"/>
        </w:rPr>
        <w:t>Tech</w:t>
      </w:r>
      <w:r>
        <w:rPr>
          <w:rFonts w:cs="Book Antiqua"/>
          <w:sz w:val="24"/>
        </w:rPr>
        <w:t xml:space="preserve"> (Summer 2021)</w:t>
      </w:r>
    </w:p>
    <w:p w14:paraId="294A35F6" w14:textId="473D1B04" w:rsidR="008A1D9C" w:rsidRPr="008A1D9C" w:rsidRDefault="008A1D9C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Data Analytics for Engineers, Georgia Tech (Fall 2019, 2018)</w:t>
      </w:r>
    </w:p>
    <w:p w14:paraId="22B9F051" w14:textId="7D1BFE02" w:rsidR="00FD39D6" w:rsidRPr="00F44615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Hands-On Tech Day Camp, Georgia Tech (June 2019)</w:t>
      </w:r>
    </w:p>
    <w:p w14:paraId="52450554" w14:textId="77777777" w:rsidR="00FD39D6" w:rsidRPr="00F44615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Deep Learning for Microscopy Image Analysis, Marine Biological Laboratory (May 2019)</w:t>
      </w:r>
    </w:p>
    <w:p w14:paraId="01B1D38C" w14:textId="779146F2" w:rsidR="00FD39D6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Mathematical Foundations for Data Science, Georgia</w:t>
      </w:r>
      <w:r w:rsidR="004543EB">
        <w:rPr>
          <w:rFonts w:cs="Book Antiqua"/>
          <w:sz w:val="24"/>
        </w:rPr>
        <w:t xml:space="preserve"> </w:t>
      </w:r>
      <w:r w:rsidRPr="00F44615">
        <w:rPr>
          <w:rFonts w:cs="Book Antiqua"/>
          <w:sz w:val="24"/>
        </w:rPr>
        <w:t>Tech (Spring 2018)</w:t>
      </w:r>
    </w:p>
    <w:p w14:paraId="1B5B9DF7" w14:textId="6A340D08" w:rsidR="00476DDF" w:rsidRPr="00476DDF" w:rsidRDefault="00476DDF" w:rsidP="00476DDF">
      <w:pPr>
        <w:pStyle w:val="BodyText"/>
        <w:numPr>
          <w:ilvl w:val="0"/>
          <w:numId w:val="16"/>
        </w:numPr>
        <w:rPr>
          <w:b/>
          <w:bCs/>
          <w:iCs/>
          <w:sz w:val="24"/>
        </w:rPr>
      </w:pPr>
      <w:r w:rsidRPr="00F44615">
        <w:rPr>
          <w:rFonts w:cs="Book Antiqua"/>
          <w:sz w:val="24"/>
        </w:rPr>
        <w:t xml:space="preserve">Embedded Systems &amp; IoT, </w:t>
      </w:r>
      <w:proofErr w:type="spellStart"/>
      <w:r w:rsidRPr="00F44615">
        <w:rPr>
          <w:rFonts w:cs="Book Antiqua"/>
          <w:sz w:val="24"/>
        </w:rPr>
        <w:t>Eduvance</w:t>
      </w:r>
      <w:proofErr w:type="spellEnd"/>
      <w:r w:rsidRPr="00F44615">
        <w:rPr>
          <w:rFonts w:cs="Book Antiqua"/>
          <w:sz w:val="24"/>
        </w:rPr>
        <w:t xml:space="preserve"> (Summer 2016)</w:t>
      </w:r>
    </w:p>
    <w:p w14:paraId="7BAE5BF0" w14:textId="77777777" w:rsidR="00EC2902" w:rsidRPr="00476DDF" w:rsidRDefault="00EC2902" w:rsidP="00476DDF">
      <w:pPr>
        <w:spacing w:after="160" w:line="259" w:lineRule="auto"/>
        <w:rPr>
          <w:rFonts w:ascii="Book Antiqua" w:eastAsia="Times New Roman" w:hAnsi="Book Antiqua" w:cs="Book Antiqua"/>
          <w:b/>
          <w:sz w:val="24"/>
          <w:szCs w:val="24"/>
        </w:rPr>
      </w:pPr>
    </w:p>
    <w:p w14:paraId="27F1479C" w14:textId="77777777" w:rsidR="004648FF" w:rsidRPr="00F44615" w:rsidRDefault="004648FF" w:rsidP="004648FF">
      <w:pPr>
        <w:pStyle w:val="Heading1"/>
        <w:jc w:val="both"/>
        <w:rPr>
          <w:color w:val="44546A" w:themeColor="text2"/>
          <w:sz w:val="28"/>
        </w:rPr>
      </w:pPr>
      <w:proofErr w:type="spellStart"/>
      <w:r w:rsidRPr="00F44615">
        <w:rPr>
          <w:color w:val="44546A" w:themeColor="text2"/>
          <w:sz w:val="28"/>
        </w:rPr>
        <w:t>Honours</w:t>
      </w:r>
      <w:proofErr w:type="spellEnd"/>
      <w:r w:rsidRPr="00F44615">
        <w:rPr>
          <w:color w:val="44546A" w:themeColor="text2"/>
          <w:sz w:val="28"/>
        </w:rPr>
        <w:t xml:space="preserve"> &amp; Awards</w:t>
      </w:r>
    </w:p>
    <w:p w14:paraId="46E78F5A" w14:textId="77777777" w:rsidR="00664712" w:rsidRDefault="00664712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2BAA4039" w14:textId="795E9626" w:rsidR="00664712" w:rsidRPr="00664712" w:rsidRDefault="00664712" w:rsidP="00664712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r>
        <w:rPr>
          <w:rFonts w:ascii="Book Antiqua" w:hAnsi="Book Antiqua" w:cs="Book Antiqua"/>
          <w:b/>
          <w:sz w:val="24"/>
        </w:rPr>
        <w:t xml:space="preserve">Academic </w:t>
      </w:r>
      <w:r w:rsidR="001443BB">
        <w:rPr>
          <w:rFonts w:ascii="Book Antiqua" w:hAnsi="Book Antiqua" w:cs="Book Antiqua"/>
          <w:b/>
          <w:sz w:val="24"/>
        </w:rPr>
        <w:t>Awards</w:t>
      </w:r>
      <w:r w:rsidR="00D60E27">
        <w:rPr>
          <w:rFonts w:ascii="Book Antiqua" w:hAnsi="Book Antiqua" w:cs="Book Antiqua"/>
          <w:b/>
          <w:sz w:val="24"/>
        </w:rPr>
        <w:t xml:space="preserve"> &amp;</w:t>
      </w:r>
      <w:r w:rsidR="001443BB">
        <w:rPr>
          <w:rFonts w:ascii="Book Antiqua" w:hAnsi="Book Antiqua" w:cs="Book Antiqua"/>
          <w:b/>
          <w:sz w:val="24"/>
        </w:rPr>
        <w:t xml:space="preserve"> </w:t>
      </w:r>
      <w:r w:rsidR="00B2494A">
        <w:rPr>
          <w:rFonts w:ascii="Book Antiqua" w:hAnsi="Book Antiqua" w:cs="Book Antiqua"/>
          <w:b/>
          <w:sz w:val="24"/>
        </w:rPr>
        <w:t>Fellow</w:t>
      </w:r>
      <w:r>
        <w:rPr>
          <w:rFonts w:ascii="Book Antiqua" w:hAnsi="Book Antiqua" w:cs="Book Antiqua"/>
          <w:b/>
          <w:sz w:val="24"/>
        </w:rPr>
        <w:t>ships</w:t>
      </w:r>
    </w:p>
    <w:p w14:paraId="2F09F289" w14:textId="20C60CD6" w:rsidR="00664712" w:rsidRDefault="00664712" w:rsidP="00664712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4648FF">
        <w:rPr>
          <w:rFonts w:cs="Book Antiqua"/>
          <w:sz w:val="24"/>
        </w:rPr>
        <w:t xml:space="preserve">ECE Coulter MS Fellowship, </w:t>
      </w:r>
      <w:r w:rsidR="00AF0047">
        <w:rPr>
          <w:rFonts w:cs="Book Antiqua"/>
          <w:sz w:val="24"/>
        </w:rPr>
        <w:t xml:space="preserve">Georgia </w:t>
      </w:r>
      <w:r w:rsidR="000B2BE6">
        <w:rPr>
          <w:rFonts w:cs="Book Antiqua"/>
          <w:sz w:val="24"/>
        </w:rPr>
        <w:t xml:space="preserve">Institute of </w:t>
      </w:r>
      <w:r w:rsidR="00AF0047">
        <w:rPr>
          <w:rFonts w:cs="Book Antiqua"/>
          <w:sz w:val="24"/>
        </w:rPr>
        <w:t>Tech</w:t>
      </w:r>
      <w:r w:rsidR="000B2BE6">
        <w:rPr>
          <w:rFonts w:cs="Book Antiqua"/>
          <w:sz w:val="24"/>
        </w:rPr>
        <w:t>nology</w:t>
      </w:r>
      <w:r w:rsidR="00AF0047">
        <w:rPr>
          <w:rFonts w:cs="Book Antiqua"/>
          <w:sz w:val="24"/>
        </w:rPr>
        <w:t xml:space="preserve">, </w:t>
      </w:r>
      <w:r w:rsidRPr="004648FF">
        <w:rPr>
          <w:rFonts w:cs="Book Antiqua"/>
          <w:sz w:val="24"/>
        </w:rPr>
        <w:t>2016-2017</w:t>
      </w:r>
    </w:p>
    <w:p w14:paraId="07B72EBF" w14:textId="77777777" w:rsidR="000934FF" w:rsidRDefault="000934FF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</w:p>
    <w:p w14:paraId="12268EFC" w14:textId="77777777" w:rsidR="00F71B59" w:rsidRPr="00664712" w:rsidRDefault="00F71B59" w:rsidP="00F71B59">
      <w:pPr>
        <w:tabs>
          <w:tab w:val="right" w:pos="10800"/>
        </w:tabs>
        <w:spacing w:after="0" w:line="240" w:lineRule="auto"/>
        <w:jc w:val="both"/>
        <w:rPr>
          <w:rFonts w:ascii="Book Antiqua" w:eastAsia="Calibri" w:hAnsi="Book Antiqua" w:cs="Times New Roman"/>
          <w:sz w:val="24"/>
          <w:szCs w:val="24"/>
        </w:rPr>
      </w:pPr>
      <w:r>
        <w:rPr>
          <w:rFonts w:ascii="Book Antiqua" w:hAnsi="Book Antiqua" w:cs="Book Antiqua"/>
          <w:b/>
          <w:sz w:val="24"/>
        </w:rPr>
        <w:t>Registration &amp; Travel Awards</w:t>
      </w:r>
      <w:r w:rsidRPr="00664712">
        <w:rPr>
          <w:rFonts w:ascii="Book Antiqua" w:hAnsi="Book Antiqua"/>
          <w:sz w:val="24"/>
          <w:szCs w:val="24"/>
        </w:rPr>
        <w:tab/>
      </w:r>
    </w:p>
    <w:p w14:paraId="1A27702C" w14:textId="77777777" w:rsidR="00F71B59" w:rsidRDefault="00F71B59" w:rsidP="00F71B59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COSYNE Presenters Travel Award, 2023.</w:t>
      </w:r>
    </w:p>
    <w:p w14:paraId="32C0B9EE" w14:textId="46F0ACF1" w:rsidR="00F71B59" w:rsidRPr="00F71B59" w:rsidRDefault="00F71B59" w:rsidP="00F71B59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71B59">
        <w:rPr>
          <w:rFonts w:cs="Book Antiqua"/>
          <w:sz w:val="24"/>
        </w:rPr>
        <w:t>ICML Diversity and Inclusion Fellowship, 2020</w:t>
      </w:r>
    </w:p>
    <w:p w14:paraId="01886234" w14:textId="77777777" w:rsidR="002E3228" w:rsidRDefault="002E3228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</w:p>
    <w:p w14:paraId="31BB350F" w14:textId="2DAA83A0" w:rsidR="00664712" w:rsidRDefault="00AC1F05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r>
        <w:rPr>
          <w:rFonts w:ascii="Book Antiqua" w:hAnsi="Book Antiqua" w:cs="Book Antiqua"/>
          <w:b/>
          <w:sz w:val="24"/>
        </w:rPr>
        <w:t>Competitions &amp; Ha</w:t>
      </w:r>
      <w:r w:rsidR="00664712">
        <w:rPr>
          <w:rFonts w:ascii="Book Antiqua" w:hAnsi="Book Antiqua" w:cs="Book Antiqua"/>
          <w:b/>
          <w:sz w:val="24"/>
        </w:rPr>
        <w:t>c</w:t>
      </w:r>
      <w:r>
        <w:rPr>
          <w:rFonts w:ascii="Book Antiqua" w:hAnsi="Book Antiqua" w:cs="Book Antiqua"/>
          <w:b/>
          <w:sz w:val="24"/>
        </w:rPr>
        <w:t>kathons</w:t>
      </w:r>
    </w:p>
    <w:p w14:paraId="18E09962" w14:textId="77777777" w:rsidR="00AC1F05" w:rsidRPr="00F44615" w:rsidRDefault="00AC1F05" w:rsidP="00AC1F05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 xml:space="preserve">Winner (Technical Track) – </w:t>
      </w:r>
      <w:proofErr w:type="spellStart"/>
      <w:r w:rsidRPr="00F44615">
        <w:rPr>
          <w:rFonts w:cs="Book Antiqua"/>
          <w:sz w:val="24"/>
        </w:rPr>
        <w:t>Hacklytics</w:t>
      </w:r>
      <w:proofErr w:type="spellEnd"/>
      <w:r w:rsidRPr="00F44615">
        <w:rPr>
          <w:rFonts w:cs="Book Antiqua"/>
          <w:sz w:val="24"/>
        </w:rPr>
        <w:t>, Data Science at Georgia Tech, 2019</w:t>
      </w:r>
    </w:p>
    <w:p w14:paraId="7B691572" w14:textId="77777777" w:rsidR="00AC1F05" w:rsidRPr="00F44615" w:rsidRDefault="00AC1F05" w:rsidP="00AC1F05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Winner (Best Project) – AI/ML for Social Good Hackathon at Georgia Tech, 2018</w:t>
      </w:r>
    </w:p>
    <w:p w14:paraId="0627463B" w14:textId="6111C7C9" w:rsidR="004648FF" w:rsidRDefault="00AC1F05" w:rsidP="00FD39D6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 xml:space="preserve">Gold Award - IEEE </w:t>
      </w:r>
      <w:proofErr w:type="spellStart"/>
      <w:r w:rsidRPr="00F44615">
        <w:rPr>
          <w:rFonts w:cs="Book Antiqua"/>
          <w:sz w:val="24"/>
        </w:rPr>
        <w:t>UBTech</w:t>
      </w:r>
      <w:proofErr w:type="spellEnd"/>
      <w:r w:rsidRPr="00F44615">
        <w:rPr>
          <w:rFonts w:cs="Book Antiqua"/>
          <w:sz w:val="24"/>
        </w:rPr>
        <w:t>-Education Robotics Design Challenge, 2017</w:t>
      </w:r>
    </w:p>
    <w:p w14:paraId="51AC4B11" w14:textId="77777777" w:rsidR="002850C0" w:rsidRDefault="002850C0" w:rsidP="002850C0">
      <w:pPr>
        <w:pStyle w:val="BodyText"/>
        <w:rPr>
          <w:rFonts w:cs="Book Antiqua"/>
          <w:sz w:val="24"/>
        </w:rPr>
      </w:pPr>
    </w:p>
    <w:p w14:paraId="1ADAE4D6" w14:textId="77777777" w:rsidR="004803A0" w:rsidRDefault="004803A0" w:rsidP="002850C0">
      <w:pPr>
        <w:pStyle w:val="BodyText"/>
        <w:rPr>
          <w:rFonts w:cs="Book Antiqua"/>
          <w:sz w:val="24"/>
        </w:rPr>
      </w:pPr>
    </w:p>
    <w:p w14:paraId="6FD57C54" w14:textId="77777777" w:rsidR="004803A0" w:rsidRDefault="004803A0" w:rsidP="002850C0">
      <w:pPr>
        <w:pStyle w:val="BodyText"/>
        <w:rPr>
          <w:rFonts w:cs="Book Antiqua"/>
          <w:sz w:val="24"/>
        </w:rPr>
      </w:pPr>
    </w:p>
    <w:p w14:paraId="2A56130B" w14:textId="77777777" w:rsidR="004803A0" w:rsidRPr="002E66E0" w:rsidRDefault="004803A0" w:rsidP="002850C0">
      <w:pPr>
        <w:pStyle w:val="BodyText"/>
        <w:rPr>
          <w:rFonts w:cs="Book Antiqua"/>
          <w:sz w:val="24"/>
        </w:rPr>
      </w:pPr>
    </w:p>
    <w:p w14:paraId="6F62D467" w14:textId="2B61D655" w:rsidR="00FD39D6" w:rsidRPr="00F44615" w:rsidRDefault="00AB059D" w:rsidP="00FD39D6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 xml:space="preserve">Professional </w:t>
      </w:r>
      <w:r w:rsidR="00FD39D6" w:rsidRPr="00F44615">
        <w:rPr>
          <w:color w:val="44546A" w:themeColor="text2"/>
          <w:sz w:val="28"/>
        </w:rPr>
        <w:t>Service</w:t>
      </w:r>
    </w:p>
    <w:p w14:paraId="3D7B5832" w14:textId="77777777" w:rsidR="00FD39D6" w:rsidRPr="00F44615" w:rsidRDefault="00FD39D6" w:rsidP="00FD39D6">
      <w:pPr>
        <w:pStyle w:val="BodyText"/>
        <w:rPr>
          <w:rFonts w:cs="Book Antiqua"/>
          <w:sz w:val="24"/>
        </w:rPr>
      </w:pPr>
    </w:p>
    <w:p w14:paraId="01E44816" w14:textId="1364B165" w:rsidR="000D4701" w:rsidRPr="00836BFC" w:rsidRDefault="000D4701" w:rsidP="000D4701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Reviewing</w:t>
      </w:r>
    </w:p>
    <w:p w14:paraId="133B000B" w14:textId="5C848F6B" w:rsidR="000D4701" w:rsidRPr="002516F5" w:rsidRDefault="000D4701" w:rsidP="002516F5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>Journals:</w:t>
      </w:r>
      <w:r w:rsidR="00CD0510">
        <w:rPr>
          <w:rFonts w:cs="Book Antiqua"/>
          <w:bCs/>
          <w:sz w:val="24"/>
        </w:rPr>
        <w:t xml:space="preserve"> Distill</w:t>
      </w:r>
    </w:p>
    <w:p w14:paraId="7E23A901" w14:textId="1DCE87CB" w:rsidR="00E82422" w:rsidRDefault="00E82422" w:rsidP="00FD39D6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Conferences: </w:t>
      </w:r>
      <w:r w:rsidR="00692E9D">
        <w:rPr>
          <w:rFonts w:cs="Book Antiqua"/>
          <w:bCs/>
          <w:sz w:val="24"/>
        </w:rPr>
        <w:t>AISTATS (2023</w:t>
      </w:r>
      <w:r w:rsidR="00A172EB">
        <w:rPr>
          <w:rFonts w:cs="Book Antiqua"/>
          <w:bCs/>
          <w:sz w:val="24"/>
        </w:rPr>
        <w:t>, 2024</w:t>
      </w:r>
      <w:r w:rsidR="00692E9D">
        <w:rPr>
          <w:rFonts w:cs="Book Antiqua"/>
          <w:bCs/>
          <w:sz w:val="24"/>
        </w:rPr>
        <w:t xml:space="preserve">), </w:t>
      </w:r>
      <w:r w:rsidR="00746097">
        <w:rPr>
          <w:rFonts w:cs="Book Antiqua"/>
          <w:bCs/>
          <w:sz w:val="24"/>
        </w:rPr>
        <w:t>MIDL</w:t>
      </w:r>
      <w:r>
        <w:rPr>
          <w:rFonts w:cs="Book Antiqua"/>
          <w:bCs/>
          <w:sz w:val="24"/>
        </w:rPr>
        <w:t xml:space="preserve"> (2022</w:t>
      </w:r>
      <w:r w:rsidR="00FF25E5">
        <w:rPr>
          <w:rFonts w:cs="Book Antiqua"/>
          <w:bCs/>
          <w:sz w:val="24"/>
        </w:rPr>
        <w:t>, 2023</w:t>
      </w:r>
      <w:r>
        <w:rPr>
          <w:rFonts w:cs="Book Antiqua"/>
          <w:bCs/>
          <w:sz w:val="24"/>
        </w:rPr>
        <w:t>), Co</w:t>
      </w:r>
      <w:r w:rsidR="00746097">
        <w:rPr>
          <w:rFonts w:cs="Book Antiqua"/>
          <w:bCs/>
          <w:sz w:val="24"/>
        </w:rPr>
        <w:t>LLAs (2022</w:t>
      </w:r>
      <w:r w:rsidR="00FF25E5">
        <w:rPr>
          <w:rFonts w:cs="Book Antiqua"/>
          <w:bCs/>
          <w:sz w:val="24"/>
        </w:rPr>
        <w:t>, 2023</w:t>
      </w:r>
      <w:r w:rsidR="00746097">
        <w:rPr>
          <w:rFonts w:cs="Book Antiqua"/>
          <w:bCs/>
          <w:sz w:val="24"/>
        </w:rPr>
        <w:t>)</w:t>
      </w:r>
    </w:p>
    <w:p w14:paraId="654DC0E4" w14:textId="46C2D6E1" w:rsidR="000D4701" w:rsidRDefault="000D4701" w:rsidP="00FD39D6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Workshops: </w:t>
      </w:r>
      <w:r w:rsidR="00B64D3D">
        <w:rPr>
          <w:rFonts w:cs="Book Antiqua"/>
          <w:bCs/>
          <w:sz w:val="24"/>
        </w:rPr>
        <w:t>Workshop on Geometrical and Topological Representation Learning (ICLR 2021</w:t>
      </w:r>
      <w:r w:rsidR="00E82422">
        <w:rPr>
          <w:rFonts w:cs="Book Antiqua"/>
          <w:bCs/>
          <w:sz w:val="24"/>
        </w:rPr>
        <w:t>, 2022</w:t>
      </w:r>
      <w:r w:rsidR="002D3C03">
        <w:rPr>
          <w:rFonts w:cs="Book Antiqua"/>
          <w:bCs/>
          <w:sz w:val="24"/>
        </w:rPr>
        <w:t>, 2023</w:t>
      </w:r>
      <w:r w:rsidR="00B64D3D">
        <w:rPr>
          <w:rFonts w:cs="Book Antiqua"/>
          <w:bCs/>
          <w:sz w:val="24"/>
        </w:rPr>
        <w:t xml:space="preserve">), </w:t>
      </w:r>
      <w:r w:rsidR="00F05DEC">
        <w:rPr>
          <w:rFonts w:cs="Book Antiqua"/>
          <w:bCs/>
          <w:sz w:val="24"/>
        </w:rPr>
        <w:t>Topological Data Analysis and Beyond (</w:t>
      </w:r>
      <w:proofErr w:type="spellStart"/>
      <w:r w:rsidR="00F05DEC">
        <w:rPr>
          <w:rFonts w:cs="Book Antiqua"/>
          <w:bCs/>
          <w:sz w:val="24"/>
        </w:rPr>
        <w:t>NeurIPS</w:t>
      </w:r>
      <w:proofErr w:type="spellEnd"/>
      <w:r w:rsidR="00F05DEC">
        <w:rPr>
          <w:rFonts w:cs="Book Antiqua"/>
          <w:bCs/>
          <w:sz w:val="24"/>
        </w:rPr>
        <w:t xml:space="preserve"> 2020), </w:t>
      </w:r>
      <w:r w:rsidRPr="00F44615">
        <w:rPr>
          <w:rFonts w:cs="Book Antiqua"/>
          <w:bCs/>
          <w:sz w:val="24"/>
        </w:rPr>
        <w:t xml:space="preserve">Lifelong Learning Workshop </w:t>
      </w:r>
      <w:r>
        <w:rPr>
          <w:rFonts w:cs="Book Antiqua"/>
          <w:bCs/>
          <w:sz w:val="24"/>
        </w:rPr>
        <w:t>(</w:t>
      </w:r>
      <w:r w:rsidRPr="00F44615">
        <w:rPr>
          <w:rFonts w:cs="Book Antiqua"/>
          <w:bCs/>
          <w:sz w:val="24"/>
        </w:rPr>
        <w:t>ICML 2020</w:t>
      </w:r>
      <w:r>
        <w:rPr>
          <w:rFonts w:cs="Book Antiqua"/>
          <w:bCs/>
          <w:sz w:val="24"/>
        </w:rPr>
        <w:t xml:space="preserve">), </w:t>
      </w:r>
      <w:r w:rsidRPr="00F44615">
        <w:rPr>
          <w:sz w:val="24"/>
        </w:rPr>
        <w:t>Workshop on Continual Learning in Computer Vision</w:t>
      </w:r>
      <w:r>
        <w:rPr>
          <w:sz w:val="24"/>
        </w:rPr>
        <w:t xml:space="preserve"> (CVPR 2020</w:t>
      </w:r>
      <w:r w:rsidR="001B47A0">
        <w:rPr>
          <w:sz w:val="24"/>
        </w:rPr>
        <w:t>, 2021</w:t>
      </w:r>
      <w:r w:rsidR="00B00765">
        <w:rPr>
          <w:sz w:val="24"/>
        </w:rPr>
        <w:t>, 2023</w:t>
      </w:r>
      <w:r>
        <w:rPr>
          <w:sz w:val="24"/>
        </w:rPr>
        <w:t>)</w:t>
      </w:r>
      <w:r w:rsidR="00737BFE">
        <w:rPr>
          <w:sz w:val="24"/>
        </w:rPr>
        <w:t>, Workshop on Continual Semi-Supervised Learning (IJCAI 2021)</w:t>
      </w:r>
    </w:p>
    <w:p w14:paraId="77E0ECA5" w14:textId="6B1691C4" w:rsidR="002A4ECD" w:rsidRPr="002869F1" w:rsidRDefault="000D4701" w:rsidP="00EC2902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Other: </w:t>
      </w:r>
      <w:proofErr w:type="spellStart"/>
      <w:r w:rsidR="009D3240" w:rsidRPr="000D4701">
        <w:rPr>
          <w:rFonts w:cs="Book Antiqua"/>
          <w:bCs/>
          <w:sz w:val="24"/>
        </w:rPr>
        <w:t>Neuromatch</w:t>
      </w:r>
      <w:proofErr w:type="spellEnd"/>
      <w:r w:rsidR="009D3240" w:rsidRPr="000D4701">
        <w:rPr>
          <w:rFonts w:cs="Book Antiqua"/>
          <w:bCs/>
          <w:sz w:val="24"/>
        </w:rPr>
        <w:t xml:space="preserve"> Academy 2020</w:t>
      </w:r>
      <w:r w:rsidR="003F36E5">
        <w:rPr>
          <w:rFonts w:cs="Book Antiqua"/>
          <w:bCs/>
          <w:sz w:val="24"/>
        </w:rPr>
        <w:t>, P</w:t>
      </w:r>
      <w:r w:rsidR="009D3010">
        <w:rPr>
          <w:rFonts w:cs="Book Antiqua"/>
          <w:bCs/>
          <w:sz w:val="24"/>
        </w:rPr>
        <w:t xml:space="preserve">resident’s </w:t>
      </w:r>
      <w:r w:rsidR="003F36E5">
        <w:rPr>
          <w:rFonts w:cs="Book Antiqua"/>
          <w:bCs/>
          <w:sz w:val="24"/>
        </w:rPr>
        <w:t>U</w:t>
      </w:r>
      <w:r w:rsidR="009D3010">
        <w:rPr>
          <w:rFonts w:cs="Book Antiqua"/>
          <w:bCs/>
          <w:sz w:val="24"/>
        </w:rPr>
        <w:t xml:space="preserve">ndergraduate </w:t>
      </w:r>
      <w:r w:rsidR="003F36E5">
        <w:rPr>
          <w:rFonts w:cs="Book Antiqua"/>
          <w:bCs/>
          <w:sz w:val="24"/>
        </w:rPr>
        <w:t>R</w:t>
      </w:r>
      <w:r w:rsidR="009D3010">
        <w:rPr>
          <w:rFonts w:cs="Book Antiqua"/>
          <w:bCs/>
          <w:sz w:val="24"/>
        </w:rPr>
        <w:t xml:space="preserve">esearch </w:t>
      </w:r>
      <w:r w:rsidR="003F36E5">
        <w:rPr>
          <w:rFonts w:cs="Book Antiqua"/>
          <w:bCs/>
          <w:sz w:val="24"/>
        </w:rPr>
        <w:t>A</w:t>
      </w:r>
      <w:r w:rsidR="009D3010">
        <w:rPr>
          <w:rFonts w:cs="Book Antiqua"/>
          <w:bCs/>
          <w:sz w:val="24"/>
        </w:rPr>
        <w:t>wards</w:t>
      </w:r>
      <w:r w:rsidR="00E23D0B">
        <w:rPr>
          <w:rFonts w:cs="Book Antiqua"/>
          <w:bCs/>
          <w:sz w:val="24"/>
        </w:rPr>
        <w:t xml:space="preserve"> – Georgia Tech</w:t>
      </w:r>
      <w:r w:rsidR="003F36E5">
        <w:rPr>
          <w:rFonts w:cs="Book Antiqua"/>
          <w:bCs/>
          <w:sz w:val="24"/>
        </w:rPr>
        <w:t xml:space="preserve"> (Spring </w:t>
      </w:r>
      <w:r w:rsidR="00C67EC4">
        <w:rPr>
          <w:rFonts w:cs="Book Antiqua"/>
          <w:bCs/>
          <w:sz w:val="24"/>
        </w:rPr>
        <w:t>20</w:t>
      </w:r>
      <w:r w:rsidR="003F36E5">
        <w:rPr>
          <w:rFonts w:cs="Book Antiqua"/>
          <w:bCs/>
          <w:sz w:val="24"/>
        </w:rPr>
        <w:t>20</w:t>
      </w:r>
      <w:r w:rsidR="00692E9D">
        <w:rPr>
          <w:rFonts w:cs="Book Antiqua"/>
          <w:bCs/>
          <w:sz w:val="24"/>
        </w:rPr>
        <w:t xml:space="preserve"> - 2023</w:t>
      </w:r>
      <w:r w:rsidR="00D817D9">
        <w:rPr>
          <w:rFonts w:cs="Book Antiqua"/>
          <w:bCs/>
          <w:sz w:val="24"/>
        </w:rPr>
        <w:t>; Summer 2021</w:t>
      </w:r>
      <w:r w:rsidR="009B65D7">
        <w:rPr>
          <w:rFonts w:cs="Book Antiqua"/>
          <w:bCs/>
          <w:sz w:val="24"/>
        </w:rPr>
        <w:t>, 2023</w:t>
      </w:r>
      <w:r w:rsidR="00795A26">
        <w:rPr>
          <w:rFonts w:cs="Book Antiqua"/>
          <w:bCs/>
          <w:sz w:val="24"/>
        </w:rPr>
        <w:t>;</w:t>
      </w:r>
      <w:r w:rsidR="003F36E5">
        <w:rPr>
          <w:rFonts w:cs="Book Antiqua"/>
          <w:bCs/>
          <w:sz w:val="24"/>
        </w:rPr>
        <w:t xml:space="preserve"> Fall </w:t>
      </w:r>
      <w:r w:rsidR="00C67EC4">
        <w:rPr>
          <w:rFonts w:cs="Book Antiqua"/>
          <w:bCs/>
          <w:sz w:val="24"/>
        </w:rPr>
        <w:t>20</w:t>
      </w:r>
      <w:r w:rsidR="003F36E5">
        <w:rPr>
          <w:rFonts w:cs="Book Antiqua"/>
          <w:bCs/>
          <w:sz w:val="24"/>
        </w:rPr>
        <w:t>2</w:t>
      </w:r>
      <w:r w:rsidR="00A94A3B">
        <w:rPr>
          <w:rFonts w:cs="Book Antiqua"/>
          <w:bCs/>
          <w:sz w:val="24"/>
        </w:rPr>
        <w:t>0</w:t>
      </w:r>
      <w:r w:rsidR="00692E9D">
        <w:rPr>
          <w:rFonts w:cs="Book Antiqua"/>
          <w:bCs/>
          <w:sz w:val="24"/>
        </w:rPr>
        <w:t xml:space="preserve"> - </w:t>
      </w:r>
      <w:r w:rsidR="006435BB">
        <w:rPr>
          <w:rFonts w:cs="Book Antiqua"/>
          <w:bCs/>
          <w:sz w:val="24"/>
        </w:rPr>
        <w:t>202</w:t>
      </w:r>
      <w:r w:rsidR="00404745">
        <w:rPr>
          <w:rFonts w:cs="Book Antiqua"/>
          <w:bCs/>
          <w:sz w:val="24"/>
        </w:rPr>
        <w:t>3</w:t>
      </w:r>
      <w:r w:rsidR="003F36E5">
        <w:rPr>
          <w:rFonts w:cs="Book Antiqua"/>
          <w:bCs/>
          <w:sz w:val="24"/>
        </w:rPr>
        <w:t>)</w:t>
      </w:r>
    </w:p>
    <w:p w14:paraId="75B28807" w14:textId="62CA7924" w:rsidR="00EC2902" w:rsidRDefault="002A4ECD" w:rsidP="00EC2902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br/>
      </w:r>
      <w:r w:rsidR="00FF03ED">
        <w:rPr>
          <w:rFonts w:cs="Book Antiqua"/>
          <w:b/>
          <w:sz w:val="24"/>
        </w:rPr>
        <w:t>Professional &amp; Student Organizations</w:t>
      </w:r>
    </w:p>
    <w:p w14:paraId="251AECBC" w14:textId="677103FA" w:rsidR="00986BC3" w:rsidRPr="00EC2902" w:rsidRDefault="00FF03ED" w:rsidP="00EC2902">
      <w:pPr>
        <w:pStyle w:val="BodyText"/>
        <w:numPr>
          <w:ilvl w:val="0"/>
          <w:numId w:val="23"/>
        </w:numPr>
        <w:rPr>
          <w:rFonts w:cs="Book Antiqua"/>
          <w:b/>
          <w:sz w:val="24"/>
        </w:rPr>
      </w:pPr>
      <w:r w:rsidRPr="00F44615">
        <w:rPr>
          <w:sz w:val="24"/>
        </w:rPr>
        <w:t>Senator (ECE), Graduate Student Association, Georgia Institute of Technology, 2017-2018</w:t>
      </w:r>
    </w:p>
    <w:p w14:paraId="6E8AC7BB" w14:textId="77777777" w:rsidR="00DA7CC0" w:rsidRPr="00DA7CC0" w:rsidRDefault="00DA7CC0" w:rsidP="00DA7CC0">
      <w:pPr>
        <w:pStyle w:val="BodyText"/>
        <w:ind w:left="720"/>
        <w:rPr>
          <w:sz w:val="24"/>
        </w:rPr>
      </w:pPr>
    </w:p>
    <w:p w14:paraId="1A0F0006" w14:textId="1EABE4FD" w:rsidR="00986BC3" w:rsidRPr="00F44615" w:rsidRDefault="00986BC3" w:rsidP="00986BC3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Workshops</w:t>
      </w:r>
      <w:r w:rsidR="00992D07">
        <w:rPr>
          <w:color w:val="44546A" w:themeColor="text2"/>
          <w:sz w:val="28"/>
        </w:rPr>
        <w:t xml:space="preserve"> &amp; Seminars</w:t>
      </w:r>
    </w:p>
    <w:p w14:paraId="4C80B8E6" w14:textId="77777777" w:rsidR="00986BC3" w:rsidRPr="00F44615" w:rsidRDefault="00986BC3" w:rsidP="00986BC3">
      <w:pPr>
        <w:pStyle w:val="BodyText"/>
        <w:rPr>
          <w:b/>
          <w:bCs/>
          <w:iCs/>
          <w:sz w:val="24"/>
        </w:rPr>
      </w:pPr>
    </w:p>
    <w:p w14:paraId="01423DC7" w14:textId="43844A3F" w:rsidR="00986BC3" w:rsidRPr="00F44615" w:rsidRDefault="00986BC3" w:rsidP="00986BC3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Attende</w:t>
      </w:r>
      <w:r w:rsidR="007A372A">
        <w:rPr>
          <w:rFonts w:cs="Book Antiqua"/>
          <w:b/>
          <w:sz w:val="24"/>
        </w:rPr>
        <w:t>e</w:t>
      </w:r>
    </w:p>
    <w:p w14:paraId="2775F251" w14:textId="0841E8E2" w:rsidR="005F279C" w:rsidRDefault="00E866C8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Define, Design, and Align, </w:t>
      </w:r>
      <w:r w:rsidR="00F61EE0">
        <w:rPr>
          <w:rFonts w:cs="Book Antiqua"/>
          <w:sz w:val="24"/>
        </w:rPr>
        <w:t xml:space="preserve">AI Safety @ </w:t>
      </w:r>
      <w:r>
        <w:rPr>
          <w:rFonts w:cs="Book Antiqua"/>
          <w:sz w:val="24"/>
        </w:rPr>
        <w:t xml:space="preserve">UCLA </w:t>
      </w:r>
      <w:r w:rsidR="005F279C">
        <w:rPr>
          <w:rFonts w:cs="Book Antiqua"/>
          <w:sz w:val="24"/>
        </w:rPr>
        <w:t>(January 2023)</w:t>
      </w:r>
    </w:p>
    <w:p w14:paraId="667E19B7" w14:textId="516D8130" w:rsidR="00C813B2" w:rsidRDefault="00C813B2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AI Safety Workshop, Berkeley (December 2022)</w:t>
      </w:r>
    </w:p>
    <w:p w14:paraId="573E2401" w14:textId="356E60A3" w:rsidR="0025723D" w:rsidRDefault="00C80501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London Geometry and Machine Learning Summer School </w:t>
      </w:r>
      <w:r w:rsidR="0025723D">
        <w:rPr>
          <w:rFonts w:cs="Book Antiqua"/>
          <w:sz w:val="24"/>
        </w:rPr>
        <w:t>(July 2021)</w:t>
      </w:r>
    </w:p>
    <w:p w14:paraId="209F4B0D" w14:textId="6DE076E5" w:rsidR="00986BC3" w:rsidRDefault="00AC0AFD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Banach Center – </w:t>
      </w:r>
      <w:proofErr w:type="spellStart"/>
      <w:r w:rsidR="00986BC3" w:rsidRPr="00F44615">
        <w:rPr>
          <w:rFonts w:cs="Book Antiqua"/>
          <w:sz w:val="24"/>
        </w:rPr>
        <w:t>O</w:t>
      </w:r>
      <w:r>
        <w:rPr>
          <w:rFonts w:cs="Book Antiqua"/>
          <w:sz w:val="24"/>
        </w:rPr>
        <w:t>berwolfach</w:t>
      </w:r>
      <w:proofErr w:type="spellEnd"/>
      <w:r>
        <w:rPr>
          <w:rFonts w:cs="Book Antiqua"/>
          <w:sz w:val="24"/>
        </w:rPr>
        <w:t xml:space="preserve"> Graduate Semi</w:t>
      </w:r>
      <w:r w:rsidR="00AF1203">
        <w:rPr>
          <w:rFonts w:cs="Book Antiqua"/>
          <w:sz w:val="24"/>
        </w:rPr>
        <w:t>n</w:t>
      </w:r>
      <w:r>
        <w:rPr>
          <w:rFonts w:cs="Book Antiqua"/>
          <w:sz w:val="24"/>
        </w:rPr>
        <w:t>ar: Mathematics of Deep Learning</w:t>
      </w:r>
      <w:r w:rsidR="00986BC3" w:rsidRPr="00F44615">
        <w:rPr>
          <w:rFonts w:cs="Book Antiqua"/>
          <w:sz w:val="24"/>
        </w:rPr>
        <w:t xml:space="preserve">, </w:t>
      </w:r>
      <w:r w:rsidR="00F673AB">
        <w:rPr>
          <w:rFonts w:cs="Book Antiqua"/>
          <w:sz w:val="24"/>
        </w:rPr>
        <w:t>Institute of Mathematics, Polish Academy of Sciences</w:t>
      </w:r>
      <w:r w:rsidR="00986BC3" w:rsidRPr="00F44615">
        <w:rPr>
          <w:rFonts w:cs="Book Antiqua"/>
          <w:sz w:val="24"/>
        </w:rPr>
        <w:t xml:space="preserve"> (</w:t>
      </w:r>
      <w:r w:rsidR="00986BC3">
        <w:rPr>
          <w:rFonts w:cs="Book Antiqua"/>
          <w:sz w:val="24"/>
        </w:rPr>
        <w:t>November</w:t>
      </w:r>
      <w:r w:rsidR="00986BC3" w:rsidRPr="00F44615">
        <w:rPr>
          <w:rFonts w:cs="Book Antiqua"/>
          <w:sz w:val="24"/>
        </w:rPr>
        <w:t xml:space="preserve"> 2019)</w:t>
      </w:r>
    </w:p>
    <w:p w14:paraId="4270935C" w14:textId="5F5BBFE4" w:rsidR="00256FF6" w:rsidRDefault="00256FF6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Foundation of Data Science Summer School, </w:t>
      </w:r>
      <w:r w:rsidRPr="00256FF6">
        <w:rPr>
          <w:rFonts w:cs="Book Antiqua"/>
          <w:sz w:val="24"/>
        </w:rPr>
        <w:t>Georgia Institute of Technology</w:t>
      </w:r>
      <w:r>
        <w:rPr>
          <w:rFonts w:cs="Book Antiqua"/>
          <w:sz w:val="24"/>
        </w:rPr>
        <w:t xml:space="preserve"> (August 2019)</w:t>
      </w:r>
    </w:p>
    <w:p w14:paraId="5DDD8650" w14:textId="62E2278A" w:rsidR="00AA0B65" w:rsidRPr="00986BC3" w:rsidRDefault="00AA0B65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Spinning </w:t>
      </w:r>
      <w:r w:rsidR="007D2AB6">
        <w:rPr>
          <w:rFonts w:cs="Book Antiqua"/>
          <w:sz w:val="24"/>
        </w:rPr>
        <w:t>U</w:t>
      </w:r>
      <w:r>
        <w:rPr>
          <w:rFonts w:cs="Book Antiqua"/>
          <w:sz w:val="24"/>
        </w:rPr>
        <w:t>p in RL Workshop, OpenAI (February 201</w:t>
      </w:r>
      <w:r w:rsidR="00F009FD">
        <w:rPr>
          <w:rFonts w:cs="Book Antiqua"/>
          <w:sz w:val="24"/>
        </w:rPr>
        <w:t>9</w:t>
      </w:r>
      <w:r>
        <w:rPr>
          <w:rFonts w:cs="Book Antiqua"/>
          <w:sz w:val="24"/>
        </w:rPr>
        <w:t>)</w:t>
      </w:r>
    </w:p>
    <w:sectPr w:rsidR="00AA0B65" w:rsidRPr="00986BC3" w:rsidSect="00382911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163A3" w14:textId="77777777" w:rsidR="007E4662" w:rsidRDefault="007E4662" w:rsidP="00EC1BA0">
      <w:pPr>
        <w:spacing w:after="0" w:line="240" w:lineRule="auto"/>
      </w:pPr>
      <w:r>
        <w:separator/>
      </w:r>
    </w:p>
  </w:endnote>
  <w:endnote w:type="continuationSeparator" w:id="0">
    <w:p w14:paraId="7A2890D4" w14:textId="77777777" w:rsidR="007E4662" w:rsidRDefault="007E4662" w:rsidP="00EC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696DA" w14:textId="77777777" w:rsidR="007E4662" w:rsidRDefault="007E4662" w:rsidP="00EC1BA0">
      <w:pPr>
        <w:spacing w:after="0" w:line="240" w:lineRule="auto"/>
      </w:pPr>
      <w:r>
        <w:separator/>
      </w:r>
    </w:p>
  </w:footnote>
  <w:footnote w:type="continuationSeparator" w:id="0">
    <w:p w14:paraId="0C0D54C1" w14:textId="77777777" w:rsidR="007E4662" w:rsidRDefault="007E4662" w:rsidP="00EC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684B" w14:textId="5D708671" w:rsidR="00000000" w:rsidRPr="00911F27" w:rsidRDefault="00D44ED7" w:rsidP="00382911">
    <w:pPr>
      <w:pStyle w:val="Header"/>
      <w:pBdr>
        <w:bottom w:val="single" w:sz="4" w:space="1" w:color="auto"/>
      </w:pBdr>
      <w:tabs>
        <w:tab w:val="clear" w:pos="9360"/>
        <w:tab w:val="right" w:pos="10800"/>
      </w:tabs>
      <w:rPr>
        <w:rFonts w:ascii="Book Antiqua" w:hAnsi="Book Antiqua"/>
      </w:rPr>
    </w:pPr>
    <w:r>
      <w:rPr>
        <w:rFonts w:ascii="Book Antiqua" w:hAnsi="Book Antiqua"/>
      </w:rPr>
      <w:t xml:space="preserve">AISHWARYA </w:t>
    </w:r>
    <w:r w:rsidR="005D0063">
      <w:rPr>
        <w:rFonts w:ascii="Book Antiqua" w:hAnsi="Book Antiqua"/>
      </w:rPr>
      <w:t xml:space="preserve">H. </w:t>
    </w:r>
    <w:r>
      <w:rPr>
        <w:rFonts w:ascii="Book Antiqua" w:hAnsi="Book Antiqua"/>
      </w:rPr>
      <w:t>BALWANI</w:t>
    </w:r>
    <w:r w:rsidRPr="00911F27">
      <w:rPr>
        <w:rFonts w:ascii="Book Antiqua" w:hAnsi="Book Antiqua"/>
      </w:rPr>
      <w:tab/>
    </w:r>
    <w:r w:rsidRPr="00911F27">
      <w:rPr>
        <w:rFonts w:ascii="Book Antiqua" w:hAnsi="Book Antiqua"/>
      </w:rPr>
      <w:tab/>
    </w:r>
    <w:r w:rsidR="00EC1BA0">
      <w:rPr>
        <w:rFonts w:ascii="Book Antiqua" w:hAnsi="Book Antiqua"/>
      </w:rPr>
      <w:t>Curriculum Vitae</w:t>
    </w:r>
    <w:r w:rsidRPr="00911F27">
      <w:rPr>
        <w:rFonts w:ascii="Book Antiqua" w:hAnsi="Book Antiqua"/>
      </w:rPr>
      <w:t xml:space="preserve">, Page </w:t>
    </w:r>
    <w:r>
      <w:fldChar w:fldCharType="begin"/>
    </w:r>
    <w:r>
      <w:instrText xml:space="preserve"> PAGE   \* MERGEFORMAT </w:instrText>
    </w:r>
    <w:r>
      <w:fldChar w:fldCharType="separate"/>
    </w:r>
    <w:r w:rsidR="007E1275" w:rsidRPr="007E1275">
      <w:rPr>
        <w:rFonts w:ascii="Book Antiqua" w:hAnsi="Book Antiqua"/>
        <w:noProof/>
      </w:rPr>
      <w:t>2</w:t>
    </w:r>
    <w:r>
      <w:rPr>
        <w:rFonts w:ascii="Book Antiqua" w:hAnsi="Book Antiqua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D021A"/>
    <w:multiLevelType w:val="hybridMultilevel"/>
    <w:tmpl w:val="229AB830"/>
    <w:lvl w:ilvl="0" w:tplc="DAFA5EAA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7A39"/>
    <w:multiLevelType w:val="hybridMultilevel"/>
    <w:tmpl w:val="C0AAB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643DE"/>
    <w:multiLevelType w:val="hybridMultilevel"/>
    <w:tmpl w:val="94DA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33832"/>
    <w:multiLevelType w:val="hybridMultilevel"/>
    <w:tmpl w:val="2A766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D10FB"/>
    <w:multiLevelType w:val="hybridMultilevel"/>
    <w:tmpl w:val="749E31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52D4"/>
    <w:multiLevelType w:val="hybridMultilevel"/>
    <w:tmpl w:val="C32043E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784FAF"/>
    <w:multiLevelType w:val="hybridMultilevel"/>
    <w:tmpl w:val="103AF14A"/>
    <w:lvl w:ilvl="0" w:tplc="6BE81092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25445"/>
    <w:multiLevelType w:val="hybridMultilevel"/>
    <w:tmpl w:val="063468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5327B"/>
    <w:multiLevelType w:val="hybridMultilevel"/>
    <w:tmpl w:val="66A2B8A2"/>
    <w:lvl w:ilvl="0" w:tplc="B7C47FFC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83059"/>
    <w:multiLevelType w:val="hybridMultilevel"/>
    <w:tmpl w:val="3D2C2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A632D"/>
    <w:multiLevelType w:val="hybridMultilevel"/>
    <w:tmpl w:val="CB5AF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F428A"/>
    <w:multiLevelType w:val="hybridMultilevel"/>
    <w:tmpl w:val="C0CA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97A33"/>
    <w:multiLevelType w:val="hybridMultilevel"/>
    <w:tmpl w:val="2A0C758C"/>
    <w:lvl w:ilvl="0" w:tplc="DAAEE6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24114"/>
    <w:multiLevelType w:val="hybridMultilevel"/>
    <w:tmpl w:val="B066B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F481D"/>
    <w:multiLevelType w:val="hybridMultilevel"/>
    <w:tmpl w:val="9EB03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15B80"/>
    <w:multiLevelType w:val="hybridMultilevel"/>
    <w:tmpl w:val="8EC0DDA4"/>
    <w:lvl w:ilvl="0" w:tplc="15747B52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A66E4"/>
    <w:multiLevelType w:val="hybridMultilevel"/>
    <w:tmpl w:val="A0A09084"/>
    <w:lvl w:ilvl="0" w:tplc="B1CED42E">
      <w:numFmt w:val="bullet"/>
      <w:lvlText w:val=""/>
      <w:lvlJc w:val="left"/>
      <w:pPr>
        <w:ind w:left="4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332756132">
    <w:abstractNumId w:val="4"/>
  </w:num>
  <w:num w:numId="2" w16cid:durableId="951979988">
    <w:abstractNumId w:val="3"/>
  </w:num>
  <w:num w:numId="3" w16cid:durableId="1023944119">
    <w:abstractNumId w:val="14"/>
  </w:num>
  <w:num w:numId="4" w16cid:durableId="605963669">
    <w:abstractNumId w:val="2"/>
  </w:num>
  <w:num w:numId="5" w16cid:durableId="851919048">
    <w:abstractNumId w:val="11"/>
  </w:num>
  <w:num w:numId="6" w16cid:durableId="685518030">
    <w:abstractNumId w:val="10"/>
  </w:num>
  <w:num w:numId="7" w16cid:durableId="1475179105">
    <w:abstractNumId w:val="13"/>
  </w:num>
  <w:num w:numId="8" w16cid:durableId="1672218175">
    <w:abstractNumId w:val="12"/>
  </w:num>
  <w:num w:numId="9" w16cid:durableId="1913730818">
    <w:abstractNumId w:val="1"/>
  </w:num>
  <w:num w:numId="10" w16cid:durableId="1219898047">
    <w:abstractNumId w:val="5"/>
  </w:num>
  <w:num w:numId="11" w16cid:durableId="468744906">
    <w:abstractNumId w:val="7"/>
  </w:num>
  <w:num w:numId="12" w16cid:durableId="1717242925">
    <w:abstractNumId w:val="10"/>
  </w:num>
  <w:num w:numId="13" w16cid:durableId="1352682694">
    <w:abstractNumId w:val="13"/>
  </w:num>
  <w:num w:numId="14" w16cid:durableId="1217544391">
    <w:abstractNumId w:val="4"/>
  </w:num>
  <w:num w:numId="15" w16cid:durableId="349530962">
    <w:abstractNumId w:val="12"/>
  </w:num>
  <w:num w:numId="16" w16cid:durableId="247732868">
    <w:abstractNumId w:val="2"/>
  </w:num>
  <w:num w:numId="17" w16cid:durableId="217909428">
    <w:abstractNumId w:val="7"/>
  </w:num>
  <w:num w:numId="18" w16cid:durableId="133983950">
    <w:abstractNumId w:val="6"/>
  </w:num>
  <w:num w:numId="19" w16cid:durableId="2130662705">
    <w:abstractNumId w:val="15"/>
  </w:num>
  <w:num w:numId="20" w16cid:durableId="1126240179">
    <w:abstractNumId w:val="8"/>
  </w:num>
  <w:num w:numId="21" w16cid:durableId="779223811">
    <w:abstractNumId w:val="0"/>
  </w:num>
  <w:num w:numId="22" w16cid:durableId="38675844">
    <w:abstractNumId w:val="16"/>
  </w:num>
  <w:num w:numId="23" w16cid:durableId="5371635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9D"/>
    <w:rsid w:val="0002100D"/>
    <w:rsid w:val="00023BED"/>
    <w:rsid w:val="000279BE"/>
    <w:rsid w:val="000300AA"/>
    <w:rsid w:val="000322CB"/>
    <w:rsid w:val="00052B04"/>
    <w:rsid w:val="0006222E"/>
    <w:rsid w:val="000719CD"/>
    <w:rsid w:val="000729E0"/>
    <w:rsid w:val="00073326"/>
    <w:rsid w:val="0007693D"/>
    <w:rsid w:val="00082E59"/>
    <w:rsid w:val="00083905"/>
    <w:rsid w:val="00086671"/>
    <w:rsid w:val="000934FF"/>
    <w:rsid w:val="00094AE6"/>
    <w:rsid w:val="00097B6B"/>
    <w:rsid w:val="000B2BE6"/>
    <w:rsid w:val="000B3C78"/>
    <w:rsid w:val="000B57A0"/>
    <w:rsid w:val="000B76D4"/>
    <w:rsid w:val="000C0B88"/>
    <w:rsid w:val="000C1BF9"/>
    <w:rsid w:val="000C6345"/>
    <w:rsid w:val="000C6F25"/>
    <w:rsid w:val="000D4701"/>
    <w:rsid w:val="000E08B5"/>
    <w:rsid w:val="000E10E9"/>
    <w:rsid w:val="000E19D2"/>
    <w:rsid w:val="000E1E15"/>
    <w:rsid w:val="000F2344"/>
    <w:rsid w:val="0010661F"/>
    <w:rsid w:val="00121789"/>
    <w:rsid w:val="00123468"/>
    <w:rsid w:val="00124129"/>
    <w:rsid w:val="001259C3"/>
    <w:rsid w:val="00126B56"/>
    <w:rsid w:val="00131FEB"/>
    <w:rsid w:val="00133973"/>
    <w:rsid w:val="001443BB"/>
    <w:rsid w:val="001449A8"/>
    <w:rsid w:val="001559AA"/>
    <w:rsid w:val="00162926"/>
    <w:rsid w:val="00172B29"/>
    <w:rsid w:val="00172BF2"/>
    <w:rsid w:val="00177082"/>
    <w:rsid w:val="001A0179"/>
    <w:rsid w:val="001B47A0"/>
    <w:rsid w:val="001C69C1"/>
    <w:rsid w:val="001D4674"/>
    <w:rsid w:val="001D64C9"/>
    <w:rsid w:val="001F19F4"/>
    <w:rsid w:val="001F47FB"/>
    <w:rsid w:val="0021235D"/>
    <w:rsid w:val="0021258A"/>
    <w:rsid w:val="00212AE9"/>
    <w:rsid w:val="0024129D"/>
    <w:rsid w:val="00245FA7"/>
    <w:rsid w:val="002462B4"/>
    <w:rsid w:val="002516F5"/>
    <w:rsid w:val="00256FF6"/>
    <w:rsid w:val="0025723D"/>
    <w:rsid w:val="00261966"/>
    <w:rsid w:val="00261CAA"/>
    <w:rsid w:val="00265BDC"/>
    <w:rsid w:val="0027581A"/>
    <w:rsid w:val="00281E25"/>
    <w:rsid w:val="002850C0"/>
    <w:rsid w:val="002869F1"/>
    <w:rsid w:val="002A01B8"/>
    <w:rsid w:val="002A21CE"/>
    <w:rsid w:val="002A36EE"/>
    <w:rsid w:val="002A4ECD"/>
    <w:rsid w:val="002A68B9"/>
    <w:rsid w:val="002B668F"/>
    <w:rsid w:val="002C0961"/>
    <w:rsid w:val="002C0FDB"/>
    <w:rsid w:val="002C25DF"/>
    <w:rsid w:val="002C3A72"/>
    <w:rsid w:val="002D1EA9"/>
    <w:rsid w:val="002D3C03"/>
    <w:rsid w:val="002D6DAA"/>
    <w:rsid w:val="002D7F85"/>
    <w:rsid w:val="002E3228"/>
    <w:rsid w:val="002E4EC9"/>
    <w:rsid w:val="002E66E0"/>
    <w:rsid w:val="002F117B"/>
    <w:rsid w:val="002F13CD"/>
    <w:rsid w:val="002F2757"/>
    <w:rsid w:val="002F28E0"/>
    <w:rsid w:val="00313CD9"/>
    <w:rsid w:val="003210F2"/>
    <w:rsid w:val="0033082D"/>
    <w:rsid w:val="0033379C"/>
    <w:rsid w:val="00335291"/>
    <w:rsid w:val="00360BE2"/>
    <w:rsid w:val="00361356"/>
    <w:rsid w:val="00361EBC"/>
    <w:rsid w:val="003645EB"/>
    <w:rsid w:val="003676B0"/>
    <w:rsid w:val="00370ED6"/>
    <w:rsid w:val="0037758A"/>
    <w:rsid w:val="0038507E"/>
    <w:rsid w:val="00390DF2"/>
    <w:rsid w:val="0039117C"/>
    <w:rsid w:val="00393DF4"/>
    <w:rsid w:val="003945D6"/>
    <w:rsid w:val="003A3776"/>
    <w:rsid w:val="003B6608"/>
    <w:rsid w:val="003C41CC"/>
    <w:rsid w:val="003C60A7"/>
    <w:rsid w:val="003D3B01"/>
    <w:rsid w:val="003D5015"/>
    <w:rsid w:val="003D55E7"/>
    <w:rsid w:val="003E62C2"/>
    <w:rsid w:val="003F36E5"/>
    <w:rsid w:val="003F50F2"/>
    <w:rsid w:val="004014CC"/>
    <w:rsid w:val="00404745"/>
    <w:rsid w:val="00407E65"/>
    <w:rsid w:val="004143A5"/>
    <w:rsid w:val="00414450"/>
    <w:rsid w:val="00421AAA"/>
    <w:rsid w:val="00426C44"/>
    <w:rsid w:val="004369D6"/>
    <w:rsid w:val="00440B11"/>
    <w:rsid w:val="004439CB"/>
    <w:rsid w:val="00443AD3"/>
    <w:rsid w:val="00446A5A"/>
    <w:rsid w:val="004505D7"/>
    <w:rsid w:val="004543EB"/>
    <w:rsid w:val="0045635C"/>
    <w:rsid w:val="00456712"/>
    <w:rsid w:val="00457466"/>
    <w:rsid w:val="0046086C"/>
    <w:rsid w:val="004648FF"/>
    <w:rsid w:val="00471A5A"/>
    <w:rsid w:val="00472F45"/>
    <w:rsid w:val="004759E2"/>
    <w:rsid w:val="00476DDF"/>
    <w:rsid w:val="00477EBB"/>
    <w:rsid w:val="004803A0"/>
    <w:rsid w:val="004A2C61"/>
    <w:rsid w:val="004D1A5F"/>
    <w:rsid w:val="004D26AE"/>
    <w:rsid w:val="004D3297"/>
    <w:rsid w:val="004F2942"/>
    <w:rsid w:val="004F4112"/>
    <w:rsid w:val="00500828"/>
    <w:rsid w:val="005051D6"/>
    <w:rsid w:val="00506449"/>
    <w:rsid w:val="00506FD6"/>
    <w:rsid w:val="00510883"/>
    <w:rsid w:val="00513969"/>
    <w:rsid w:val="00514E99"/>
    <w:rsid w:val="00515ACD"/>
    <w:rsid w:val="00517D09"/>
    <w:rsid w:val="0052036C"/>
    <w:rsid w:val="0052328E"/>
    <w:rsid w:val="005241BB"/>
    <w:rsid w:val="005244CF"/>
    <w:rsid w:val="005432B1"/>
    <w:rsid w:val="005465B2"/>
    <w:rsid w:val="005501D6"/>
    <w:rsid w:val="00550E70"/>
    <w:rsid w:val="00551739"/>
    <w:rsid w:val="00554437"/>
    <w:rsid w:val="005602D0"/>
    <w:rsid w:val="0056125A"/>
    <w:rsid w:val="00562F4B"/>
    <w:rsid w:val="005660FB"/>
    <w:rsid w:val="00571951"/>
    <w:rsid w:val="005771DC"/>
    <w:rsid w:val="00581839"/>
    <w:rsid w:val="005937BC"/>
    <w:rsid w:val="0059746C"/>
    <w:rsid w:val="005A7CF4"/>
    <w:rsid w:val="005B2F19"/>
    <w:rsid w:val="005B4CBE"/>
    <w:rsid w:val="005C037F"/>
    <w:rsid w:val="005C484D"/>
    <w:rsid w:val="005C6176"/>
    <w:rsid w:val="005C61AF"/>
    <w:rsid w:val="005C6E61"/>
    <w:rsid w:val="005D0063"/>
    <w:rsid w:val="005D5526"/>
    <w:rsid w:val="005E28BF"/>
    <w:rsid w:val="005F0899"/>
    <w:rsid w:val="005F1EB4"/>
    <w:rsid w:val="005F279C"/>
    <w:rsid w:val="005F4CDF"/>
    <w:rsid w:val="00607E5A"/>
    <w:rsid w:val="00612A94"/>
    <w:rsid w:val="00626D09"/>
    <w:rsid w:val="00634B44"/>
    <w:rsid w:val="006432DF"/>
    <w:rsid w:val="006435BB"/>
    <w:rsid w:val="006437FF"/>
    <w:rsid w:val="00652C6C"/>
    <w:rsid w:val="00654F9A"/>
    <w:rsid w:val="0066343C"/>
    <w:rsid w:val="00664712"/>
    <w:rsid w:val="0066603E"/>
    <w:rsid w:val="00676AF2"/>
    <w:rsid w:val="00677428"/>
    <w:rsid w:val="00682876"/>
    <w:rsid w:val="00685B2C"/>
    <w:rsid w:val="00692E9D"/>
    <w:rsid w:val="00694CAD"/>
    <w:rsid w:val="0069583F"/>
    <w:rsid w:val="006B3C50"/>
    <w:rsid w:val="006C4F5E"/>
    <w:rsid w:val="006D2BE6"/>
    <w:rsid w:val="006D7734"/>
    <w:rsid w:val="006E00C8"/>
    <w:rsid w:val="006E0AC1"/>
    <w:rsid w:val="006E3148"/>
    <w:rsid w:val="006E4780"/>
    <w:rsid w:val="006E492D"/>
    <w:rsid w:val="006E4E1E"/>
    <w:rsid w:val="006F3601"/>
    <w:rsid w:val="006F61D8"/>
    <w:rsid w:val="0071167C"/>
    <w:rsid w:val="00713CD8"/>
    <w:rsid w:val="00715BD1"/>
    <w:rsid w:val="007254BC"/>
    <w:rsid w:val="00734B84"/>
    <w:rsid w:val="00737BFE"/>
    <w:rsid w:val="00746097"/>
    <w:rsid w:val="0075671A"/>
    <w:rsid w:val="007571B8"/>
    <w:rsid w:val="0076528E"/>
    <w:rsid w:val="007661D6"/>
    <w:rsid w:val="00776920"/>
    <w:rsid w:val="00787124"/>
    <w:rsid w:val="00790D0F"/>
    <w:rsid w:val="007923AD"/>
    <w:rsid w:val="00795372"/>
    <w:rsid w:val="00795A26"/>
    <w:rsid w:val="007A372A"/>
    <w:rsid w:val="007A5796"/>
    <w:rsid w:val="007B02CC"/>
    <w:rsid w:val="007B122E"/>
    <w:rsid w:val="007B3382"/>
    <w:rsid w:val="007D08CC"/>
    <w:rsid w:val="007D2453"/>
    <w:rsid w:val="007D2AB6"/>
    <w:rsid w:val="007D77EC"/>
    <w:rsid w:val="007E1275"/>
    <w:rsid w:val="007E4662"/>
    <w:rsid w:val="007F2C77"/>
    <w:rsid w:val="007F7ECF"/>
    <w:rsid w:val="00806934"/>
    <w:rsid w:val="00815F04"/>
    <w:rsid w:val="00823DFD"/>
    <w:rsid w:val="008366FB"/>
    <w:rsid w:val="00836BFC"/>
    <w:rsid w:val="008376EC"/>
    <w:rsid w:val="0084333A"/>
    <w:rsid w:val="00847BCA"/>
    <w:rsid w:val="00851072"/>
    <w:rsid w:val="0085199B"/>
    <w:rsid w:val="00853CF4"/>
    <w:rsid w:val="00856CE1"/>
    <w:rsid w:val="00857E44"/>
    <w:rsid w:val="008625FA"/>
    <w:rsid w:val="0086260C"/>
    <w:rsid w:val="00863250"/>
    <w:rsid w:val="008670B2"/>
    <w:rsid w:val="00884A35"/>
    <w:rsid w:val="00885DB6"/>
    <w:rsid w:val="00885E77"/>
    <w:rsid w:val="00886D08"/>
    <w:rsid w:val="008928D2"/>
    <w:rsid w:val="00894B96"/>
    <w:rsid w:val="008956AE"/>
    <w:rsid w:val="00897DB2"/>
    <w:rsid w:val="008A1D9C"/>
    <w:rsid w:val="008A503A"/>
    <w:rsid w:val="008A5F51"/>
    <w:rsid w:val="008A671E"/>
    <w:rsid w:val="008B70FD"/>
    <w:rsid w:val="008B76D3"/>
    <w:rsid w:val="008C2414"/>
    <w:rsid w:val="008C433F"/>
    <w:rsid w:val="008D21BC"/>
    <w:rsid w:val="008D3474"/>
    <w:rsid w:val="008D72B0"/>
    <w:rsid w:val="008F2D10"/>
    <w:rsid w:val="00905D00"/>
    <w:rsid w:val="00906600"/>
    <w:rsid w:val="00906FD2"/>
    <w:rsid w:val="0091239E"/>
    <w:rsid w:val="00915E62"/>
    <w:rsid w:val="0091651C"/>
    <w:rsid w:val="00916E90"/>
    <w:rsid w:val="00920BA9"/>
    <w:rsid w:val="00922761"/>
    <w:rsid w:val="009243CE"/>
    <w:rsid w:val="00926E55"/>
    <w:rsid w:val="0094613C"/>
    <w:rsid w:val="00947B42"/>
    <w:rsid w:val="00951B4A"/>
    <w:rsid w:val="00952263"/>
    <w:rsid w:val="00952656"/>
    <w:rsid w:val="0095356A"/>
    <w:rsid w:val="00954D3D"/>
    <w:rsid w:val="009635F0"/>
    <w:rsid w:val="00963D1B"/>
    <w:rsid w:val="0097110E"/>
    <w:rsid w:val="00971A9F"/>
    <w:rsid w:val="009802E3"/>
    <w:rsid w:val="00983ADD"/>
    <w:rsid w:val="00984310"/>
    <w:rsid w:val="00986BC3"/>
    <w:rsid w:val="00992D07"/>
    <w:rsid w:val="009B3491"/>
    <w:rsid w:val="009B65D7"/>
    <w:rsid w:val="009C5181"/>
    <w:rsid w:val="009C629F"/>
    <w:rsid w:val="009C7F02"/>
    <w:rsid w:val="009D3010"/>
    <w:rsid w:val="009D3240"/>
    <w:rsid w:val="009D3910"/>
    <w:rsid w:val="009D47EB"/>
    <w:rsid w:val="009E6049"/>
    <w:rsid w:val="009F0061"/>
    <w:rsid w:val="009F51B5"/>
    <w:rsid w:val="009F5A51"/>
    <w:rsid w:val="00A04AB2"/>
    <w:rsid w:val="00A06B17"/>
    <w:rsid w:val="00A10EE8"/>
    <w:rsid w:val="00A172EB"/>
    <w:rsid w:val="00A35D20"/>
    <w:rsid w:val="00A366D8"/>
    <w:rsid w:val="00A3771C"/>
    <w:rsid w:val="00A4171F"/>
    <w:rsid w:val="00A453C6"/>
    <w:rsid w:val="00A460A6"/>
    <w:rsid w:val="00A469CF"/>
    <w:rsid w:val="00A5490B"/>
    <w:rsid w:val="00A55F7E"/>
    <w:rsid w:val="00A608B9"/>
    <w:rsid w:val="00A61AEF"/>
    <w:rsid w:val="00A623BF"/>
    <w:rsid w:val="00A6261D"/>
    <w:rsid w:val="00A62A79"/>
    <w:rsid w:val="00A676E9"/>
    <w:rsid w:val="00A744A6"/>
    <w:rsid w:val="00A74652"/>
    <w:rsid w:val="00A84A9E"/>
    <w:rsid w:val="00A94719"/>
    <w:rsid w:val="00A94A3B"/>
    <w:rsid w:val="00A97756"/>
    <w:rsid w:val="00AA0B65"/>
    <w:rsid w:val="00AA48F0"/>
    <w:rsid w:val="00AB059D"/>
    <w:rsid w:val="00AB124D"/>
    <w:rsid w:val="00AB163A"/>
    <w:rsid w:val="00AB1E7D"/>
    <w:rsid w:val="00AC0AFD"/>
    <w:rsid w:val="00AC1F05"/>
    <w:rsid w:val="00AC3E09"/>
    <w:rsid w:val="00AD2E66"/>
    <w:rsid w:val="00AE4C68"/>
    <w:rsid w:val="00AE513A"/>
    <w:rsid w:val="00AE5F34"/>
    <w:rsid w:val="00AF0047"/>
    <w:rsid w:val="00AF1203"/>
    <w:rsid w:val="00AF32D3"/>
    <w:rsid w:val="00AF7AE9"/>
    <w:rsid w:val="00B00765"/>
    <w:rsid w:val="00B046FE"/>
    <w:rsid w:val="00B15569"/>
    <w:rsid w:val="00B2057C"/>
    <w:rsid w:val="00B2494A"/>
    <w:rsid w:val="00B25E6E"/>
    <w:rsid w:val="00B3076B"/>
    <w:rsid w:val="00B31B35"/>
    <w:rsid w:val="00B346A0"/>
    <w:rsid w:val="00B42EDE"/>
    <w:rsid w:val="00B515A2"/>
    <w:rsid w:val="00B546EC"/>
    <w:rsid w:val="00B548AC"/>
    <w:rsid w:val="00B5539B"/>
    <w:rsid w:val="00B60C11"/>
    <w:rsid w:val="00B60E18"/>
    <w:rsid w:val="00B61C25"/>
    <w:rsid w:val="00B6475F"/>
    <w:rsid w:val="00B6485E"/>
    <w:rsid w:val="00B64D3D"/>
    <w:rsid w:val="00B6650D"/>
    <w:rsid w:val="00B7460D"/>
    <w:rsid w:val="00B75C97"/>
    <w:rsid w:val="00B82003"/>
    <w:rsid w:val="00B82653"/>
    <w:rsid w:val="00B8495D"/>
    <w:rsid w:val="00B849F4"/>
    <w:rsid w:val="00B87672"/>
    <w:rsid w:val="00BA2D6B"/>
    <w:rsid w:val="00BA3269"/>
    <w:rsid w:val="00BA4ED5"/>
    <w:rsid w:val="00BA51F4"/>
    <w:rsid w:val="00BB08D7"/>
    <w:rsid w:val="00BB3CDD"/>
    <w:rsid w:val="00BB48A2"/>
    <w:rsid w:val="00BC37F0"/>
    <w:rsid w:val="00BC6527"/>
    <w:rsid w:val="00BC67DF"/>
    <w:rsid w:val="00BD08DB"/>
    <w:rsid w:val="00BD778B"/>
    <w:rsid w:val="00BF7A4A"/>
    <w:rsid w:val="00C015BA"/>
    <w:rsid w:val="00C072F9"/>
    <w:rsid w:val="00C079E1"/>
    <w:rsid w:val="00C12A08"/>
    <w:rsid w:val="00C171F4"/>
    <w:rsid w:val="00C2245D"/>
    <w:rsid w:val="00C276FC"/>
    <w:rsid w:val="00C305C6"/>
    <w:rsid w:val="00C32931"/>
    <w:rsid w:val="00C41121"/>
    <w:rsid w:val="00C453CE"/>
    <w:rsid w:val="00C51E5F"/>
    <w:rsid w:val="00C52785"/>
    <w:rsid w:val="00C52D25"/>
    <w:rsid w:val="00C5319B"/>
    <w:rsid w:val="00C63398"/>
    <w:rsid w:val="00C65006"/>
    <w:rsid w:val="00C66B4A"/>
    <w:rsid w:val="00C67EC4"/>
    <w:rsid w:val="00C75FD2"/>
    <w:rsid w:val="00C76A57"/>
    <w:rsid w:val="00C80501"/>
    <w:rsid w:val="00C813B2"/>
    <w:rsid w:val="00C82C7C"/>
    <w:rsid w:val="00C87AA2"/>
    <w:rsid w:val="00C90733"/>
    <w:rsid w:val="00C91C74"/>
    <w:rsid w:val="00C92613"/>
    <w:rsid w:val="00C953C8"/>
    <w:rsid w:val="00CA35AF"/>
    <w:rsid w:val="00CA409B"/>
    <w:rsid w:val="00CA51A4"/>
    <w:rsid w:val="00CB37C9"/>
    <w:rsid w:val="00CB5E62"/>
    <w:rsid w:val="00CC5314"/>
    <w:rsid w:val="00CD0510"/>
    <w:rsid w:val="00CD3651"/>
    <w:rsid w:val="00CD50AA"/>
    <w:rsid w:val="00CD58CF"/>
    <w:rsid w:val="00CE50B6"/>
    <w:rsid w:val="00CE6FD5"/>
    <w:rsid w:val="00CF2CE8"/>
    <w:rsid w:val="00CF650F"/>
    <w:rsid w:val="00CF67BE"/>
    <w:rsid w:val="00CF78E3"/>
    <w:rsid w:val="00D02D45"/>
    <w:rsid w:val="00D02E10"/>
    <w:rsid w:val="00D075B0"/>
    <w:rsid w:val="00D1604D"/>
    <w:rsid w:val="00D209C2"/>
    <w:rsid w:val="00D2388E"/>
    <w:rsid w:val="00D26E21"/>
    <w:rsid w:val="00D33F4D"/>
    <w:rsid w:val="00D35A83"/>
    <w:rsid w:val="00D37042"/>
    <w:rsid w:val="00D40718"/>
    <w:rsid w:val="00D42FAC"/>
    <w:rsid w:val="00D44ED7"/>
    <w:rsid w:val="00D51475"/>
    <w:rsid w:val="00D51D34"/>
    <w:rsid w:val="00D57BAE"/>
    <w:rsid w:val="00D60E27"/>
    <w:rsid w:val="00D65522"/>
    <w:rsid w:val="00D661B6"/>
    <w:rsid w:val="00D707F1"/>
    <w:rsid w:val="00D777A2"/>
    <w:rsid w:val="00D817D9"/>
    <w:rsid w:val="00D82B10"/>
    <w:rsid w:val="00D8428E"/>
    <w:rsid w:val="00D847FF"/>
    <w:rsid w:val="00D8795D"/>
    <w:rsid w:val="00D9033D"/>
    <w:rsid w:val="00D94D60"/>
    <w:rsid w:val="00D975C4"/>
    <w:rsid w:val="00DA07B4"/>
    <w:rsid w:val="00DA24EF"/>
    <w:rsid w:val="00DA5E2F"/>
    <w:rsid w:val="00DA7CC0"/>
    <w:rsid w:val="00DB5657"/>
    <w:rsid w:val="00DD619E"/>
    <w:rsid w:val="00DF7309"/>
    <w:rsid w:val="00E0689D"/>
    <w:rsid w:val="00E06D6A"/>
    <w:rsid w:val="00E1224F"/>
    <w:rsid w:val="00E12C8C"/>
    <w:rsid w:val="00E21804"/>
    <w:rsid w:val="00E23D0B"/>
    <w:rsid w:val="00E25D3A"/>
    <w:rsid w:val="00E27028"/>
    <w:rsid w:val="00E42047"/>
    <w:rsid w:val="00E45AC2"/>
    <w:rsid w:val="00E45DF8"/>
    <w:rsid w:val="00E5005B"/>
    <w:rsid w:val="00E5122E"/>
    <w:rsid w:val="00E51E06"/>
    <w:rsid w:val="00E53007"/>
    <w:rsid w:val="00E533C3"/>
    <w:rsid w:val="00E56178"/>
    <w:rsid w:val="00E56D3F"/>
    <w:rsid w:val="00E616DF"/>
    <w:rsid w:val="00E64C5C"/>
    <w:rsid w:val="00E6670A"/>
    <w:rsid w:val="00E6698A"/>
    <w:rsid w:val="00E77A81"/>
    <w:rsid w:val="00E77F68"/>
    <w:rsid w:val="00E81514"/>
    <w:rsid w:val="00E82422"/>
    <w:rsid w:val="00E83D97"/>
    <w:rsid w:val="00E85F57"/>
    <w:rsid w:val="00E866C8"/>
    <w:rsid w:val="00E87669"/>
    <w:rsid w:val="00E91EC9"/>
    <w:rsid w:val="00E93BF6"/>
    <w:rsid w:val="00E97BB9"/>
    <w:rsid w:val="00EA112F"/>
    <w:rsid w:val="00EA161F"/>
    <w:rsid w:val="00EA2C07"/>
    <w:rsid w:val="00EA2D83"/>
    <w:rsid w:val="00EB0A30"/>
    <w:rsid w:val="00EB0BB6"/>
    <w:rsid w:val="00EB0E21"/>
    <w:rsid w:val="00EB29EF"/>
    <w:rsid w:val="00EB5826"/>
    <w:rsid w:val="00EC101D"/>
    <w:rsid w:val="00EC1BA0"/>
    <w:rsid w:val="00EC2902"/>
    <w:rsid w:val="00EC3A62"/>
    <w:rsid w:val="00EC662C"/>
    <w:rsid w:val="00ED5437"/>
    <w:rsid w:val="00EE03C9"/>
    <w:rsid w:val="00EE2FBA"/>
    <w:rsid w:val="00EE4320"/>
    <w:rsid w:val="00EE4656"/>
    <w:rsid w:val="00EE6616"/>
    <w:rsid w:val="00EE6660"/>
    <w:rsid w:val="00EE7CCF"/>
    <w:rsid w:val="00EF29E2"/>
    <w:rsid w:val="00EF48FE"/>
    <w:rsid w:val="00EF6FD2"/>
    <w:rsid w:val="00F009FD"/>
    <w:rsid w:val="00F05DEC"/>
    <w:rsid w:val="00F07A7B"/>
    <w:rsid w:val="00F11389"/>
    <w:rsid w:val="00F11699"/>
    <w:rsid w:val="00F12667"/>
    <w:rsid w:val="00F13986"/>
    <w:rsid w:val="00F2633F"/>
    <w:rsid w:val="00F4240F"/>
    <w:rsid w:val="00F4312E"/>
    <w:rsid w:val="00F43DD5"/>
    <w:rsid w:val="00F44615"/>
    <w:rsid w:val="00F536AA"/>
    <w:rsid w:val="00F5504A"/>
    <w:rsid w:val="00F6128A"/>
    <w:rsid w:val="00F61EE0"/>
    <w:rsid w:val="00F633D6"/>
    <w:rsid w:val="00F67298"/>
    <w:rsid w:val="00F673AB"/>
    <w:rsid w:val="00F71B59"/>
    <w:rsid w:val="00F764E5"/>
    <w:rsid w:val="00F820E0"/>
    <w:rsid w:val="00F83082"/>
    <w:rsid w:val="00F86755"/>
    <w:rsid w:val="00F92DA0"/>
    <w:rsid w:val="00F93D1B"/>
    <w:rsid w:val="00F944A7"/>
    <w:rsid w:val="00FA3859"/>
    <w:rsid w:val="00FA4098"/>
    <w:rsid w:val="00FA46F6"/>
    <w:rsid w:val="00FA76BE"/>
    <w:rsid w:val="00FB2500"/>
    <w:rsid w:val="00FB30B6"/>
    <w:rsid w:val="00FC35D0"/>
    <w:rsid w:val="00FD2E53"/>
    <w:rsid w:val="00FD39D6"/>
    <w:rsid w:val="00FD3E25"/>
    <w:rsid w:val="00FE0681"/>
    <w:rsid w:val="00FE06DC"/>
    <w:rsid w:val="00FF03ED"/>
    <w:rsid w:val="00FF1D28"/>
    <w:rsid w:val="00FF25E5"/>
    <w:rsid w:val="00FF5A42"/>
    <w:rsid w:val="00FF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20C7"/>
  <w15:chartTrackingRefBased/>
  <w15:docId w15:val="{4EB0D38B-1D9B-41B4-9402-36B3D9BE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9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24129D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24129D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129D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24129D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paragraph" w:styleId="BodyText">
    <w:name w:val="Body Text"/>
    <w:basedOn w:val="Normal"/>
    <w:link w:val="BodyTextChar"/>
    <w:unhideWhenUsed/>
    <w:rsid w:val="0024129D"/>
    <w:pPr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24129D"/>
    <w:rPr>
      <w:rFonts w:ascii="Book Antiqua" w:eastAsia="Times New Roman" w:hAnsi="Book Antiqua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241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29D"/>
  </w:style>
  <w:style w:type="character" w:styleId="Hyperlink">
    <w:name w:val="Hyperlink"/>
    <w:basedOn w:val="DefaultParagraphFont"/>
    <w:uiPriority w:val="99"/>
    <w:unhideWhenUsed/>
    <w:rsid w:val="0024129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C1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A0"/>
  </w:style>
  <w:style w:type="paragraph" w:styleId="ListParagraph">
    <w:name w:val="List Paragraph"/>
    <w:basedOn w:val="Normal"/>
    <w:uiPriority w:val="34"/>
    <w:qFormat/>
    <w:rsid w:val="00097B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0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shwaryahb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alwani6@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5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Balwani, Aishwarya H</dc:creator>
  <cp:keywords/>
  <dc:description/>
  <cp:lastModifiedBy>Balwani, Aishwarya H</cp:lastModifiedBy>
  <cp:revision>479</cp:revision>
  <dcterms:created xsi:type="dcterms:W3CDTF">2019-07-30T18:24:00Z</dcterms:created>
  <dcterms:modified xsi:type="dcterms:W3CDTF">2024-11-22T18:39:00Z</dcterms:modified>
</cp:coreProperties>
</file>