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C216D7" w:rsidP="00C216D7" w:rsidRDefault="00C216D7" w14:paraId="1A4E4452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28"/>
          <w:szCs w:val="28"/>
        </w:rPr>
      </w:pPr>
      <w:r w:rsidRPr="00C216D7">
        <w:rPr>
          <w:rFonts w:ascii="RedHatDisplay-Bold" w:hAnsi="RedHatDisplay-Bold" w:cs="RedHatDisplay-Bold"/>
          <w:b/>
          <w:bCs/>
          <w:color w:val="3C2F87"/>
          <w:sz w:val="28"/>
          <w:szCs w:val="28"/>
        </w:rPr>
        <w:t xml:space="preserve">Ansible : </w:t>
      </w:r>
    </w:p>
    <w:p xmlns:wp14="http://schemas.microsoft.com/office/word/2010/wordml" w:rsidR="004E67CB" w:rsidP="00C216D7" w:rsidRDefault="004E67CB" w14:paraId="672A6659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28"/>
          <w:szCs w:val="28"/>
        </w:rPr>
      </w:pPr>
    </w:p>
    <w:p xmlns:wp14="http://schemas.microsoft.com/office/word/2010/wordml" w:rsidR="004E67CB" w:rsidP="00C216D7" w:rsidRDefault="004E67CB" w14:paraId="24C0C951" wp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3C2F87"/>
        </w:rPr>
      </w:pPr>
      <w:r w:rsidRPr="004E67CB">
        <w:rPr>
          <w:rFonts w:ascii="Arial" w:hAnsi="Arial" w:cs="Arial"/>
          <w:bCs/>
          <w:color w:val="3C2F87"/>
        </w:rPr>
        <w:t xml:space="preserve">Note: Each question is 1 </w:t>
      </w:r>
      <w:r w:rsidRPr="004E67CB" w:rsidR="00EE4B8E">
        <w:rPr>
          <w:rFonts w:ascii="Arial" w:hAnsi="Arial" w:cs="Arial"/>
          <w:bCs/>
          <w:color w:val="3C2F87"/>
        </w:rPr>
        <w:t>mark</w:t>
      </w:r>
      <w:r w:rsidR="00093A2F">
        <w:rPr>
          <w:rFonts w:ascii="Arial" w:hAnsi="Arial" w:cs="Arial"/>
          <w:bCs/>
          <w:color w:val="3C2F87"/>
        </w:rPr>
        <w:t xml:space="preserve"> till 13</w:t>
      </w:r>
      <w:r w:rsidRPr="00093A2F" w:rsidR="00093A2F">
        <w:rPr>
          <w:rFonts w:ascii="Arial" w:hAnsi="Arial" w:cs="Arial"/>
          <w:bCs/>
          <w:color w:val="3C2F87"/>
          <w:vertAlign w:val="superscript"/>
        </w:rPr>
        <w:t>th</w:t>
      </w:r>
      <w:r w:rsidR="00093A2F">
        <w:rPr>
          <w:rFonts w:ascii="Arial" w:hAnsi="Arial" w:cs="Arial"/>
          <w:bCs/>
          <w:color w:val="3C2F87"/>
        </w:rPr>
        <w:t>, 14</w:t>
      </w:r>
      <w:r w:rsidRPr="00093A2F" w:rsidR="00093A2F">
        <w:rPr>
          <w:rFonts w:ascii="Arial" w:hAnsi="Arial" w:cs="Arial"/>
          <w:bCs/>
          <w:color w:val="3C2F87"/>
          <w:vertAlign w:val="superscript"/>
        </w:rPr>
        <w:t>th</w:t>
      </w:r>
      <w:r w:rsidR="00093A2F">
        <w:rPr>
          <w:rFonts w:ascii="Arial" w:hAnsi="Arial" w:cs="Arial"/>
          <w:bCs/>
          <w:color w:val="3C2F87"/>
        </w:rPr>
        <w:t xml:space="preserve"> is having 2marks and 15</w:t>
      </w:r>
      <w:r w:rsidRPr="00093A2F" w:rsidR="00093A2F">
        <w:rPr>
          <w:rFonts w:ascii="Arial" w:hAnsi="Arial" w:cs="Arial"/>
          <w:bCs/>
          <w:color w:val="3C2F87"/>
          <w:vertAlign w:val="superscript"/>
        </w:rPr>
        <w:t>th</w:t>
      </w:r>
      <w:r w:rsidR="00093A2F">
        <w:rPr>
          <w:rFonts w:ascii="Arial" w:hAnsi="Arial" w:cs="Arial"/>
          <w:bCs/>
          <w:color w:val="3C2F87"/>
          <w:vertAlign w:val="superscript"/>
        </w:rPr>
        <w:t xml:space="preserve"> </w:t>
      </w:r>
      <w:r w:rsidR="00093A2F">
        <w:rPr>
          <w:rFonts w:ascii="Arial" w:hAnsi="Arial" w:cs="Arial"/>
          <w:bCs/>
          <w:color w:val="3C2F87"/>
        </w:rPr>
        <w:t xml:space="preserve">is having 5 marks </w:t>
      </w:r>
      <w:r w:rsidRPr="004E67CB" w:rsidR="00093A2F">
        <w:rPr>
          <w:rFonts w:ascii="Arial" w:hAnsi="Arial" w:cs="Arial"/>
          <w:bCs/>
          <w:color w:val="3C2F87"/>
        </w:rPr>
        <w:t>passing</w:t>
      </w:r>
      <w:r w:rsidR="00093A2F">
        <w:rPr>
          <w:rFonts w:ascii="Arial" w:hAnsi="Arial" w:cs="Arial"/>
          <w:bCs/>
          <w:color w:val="3C2F87"/>
        </w:rPr>
        <w:t xml:space="preserve"> marks will be 15</w:t>
      </w:r>
      <w:r w:rsidRPr="004E67CB">
        <w:rPr>
          <w:rFonts w:ascii="Arial" w:hAnsi="Arial" w:cs="Arial"/>
          <w:bCs/>
          <w:color w:val="3C2F87"/>
        </w:rPr>
        <w:t>.</w:t>
      </w:r>
    </w:p>
    <w:p xmlns:wp14="http://schemas.microsoft.com/office/word/2010/wordml" w:rsidR="00093A2F" w:rsidP="00C216D7" w:rsidRDefault="00093A2F" w14:paraId="0A37501D" wp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3C2F87"/>
        </w:rPr>
      </w:pPr>
    </w:p>
    <w:p xmlns:wp14="http://schemas.microsoft.com/office/word/2010/wordml" w:rsidRPr="004E67CB" w:rsidR="00093A2F" w:rsidP="00C216D7" w:rsidRDefault="00093A2F" w14:paraId="5DAB6C7B" wp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3C2F87"/>
        </w:rPr>
      </w:pPr>
      <w:bookmarkStart w:name="_GoBack" w:id="0"/>
      <w:bookmarkEnd w:id="0"/>
    </w:p>
    <w:p xmlns:wp14="http://schemas.microsoft.com/office/word/2010/wordml" w:rsidR="00C216D7" w:rsidP="00C216D7" w:rsidRDefault="00C216D7" w14:paraId="02EB378F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</w:p>
    <w:p xmlns:wp14="http://schemas.microsoft.com/office/word/2010/wordml" w:rsidR="00C216D7" w:rsidP="00C216D7" w:rsidRDefault="00C216D7" w14:paraId="5ED3B61F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  <w:r>
        <w:rPr>
          <w:rFonts w:ascii="RedHatDisplay-Bold" w:hAnsi="RedHatDisplay-Bold" w:cs="RedHatDisplay-Bold"/>
          <w:b/>
          <w:bCs/>
          <w:color w:val="3C2F87"/>
          <w:sz w:val="19"/>
          <w:szCs w:val="19"/>
        </w:rPr>
        <w:t>1.Which of the following terms best describes the Ansible architecture?</w:t>
      </w:r>
    </w:p>
    <w:p xmlns:wp14="http://schemas.microsoft.com/office/word/2010/wordml" w:rsidR="003021A2" w:rsidP="00C216D7" w:rsidRDefault="003021A2" w14:paraId="6A05A809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</w:p>
    <w:p xmlns:wp14="http://schemas.microsoft.com/office/word/2010/wordml" w:rsidR="00C216D7" w:rsidP="3C7055BD" w:rsidRDefault="00C216D7" w14:paraId="496BE23E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  <w:highlight w:val="yellow"/>
        </w:rPr>
      </w:pPr>
      <w:r w:rsidRPr="3C7055BD" w:rsidR="00C216D7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  <w:highlight w:val="yellow"/>
        </w:rPr>
        <w:t>a. Agentless</w:t>
      </w:r>
    </w:p>
    <w:p xmlns:wp14="http://schemas.microsoft.com/office/word/2010/wordml" w:rsidR="00C216D7" w:rsidP="00C216D7" w:rsidRDefault="00C216D7" w14:paraId="150299D5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b. Client/Server</w:t>
      </w:r>
    </w:p>
    <w:p xmlns:wp14="http://schemas.microsoft.com/office/word/2010/wordml" w:rsidR="00C216D7" w:rsidP="00C216D7" w:rsidRDefault="00C216D7" w14:paraId="1A774E3B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c. Event-driven</w:t>
      </w:r>
    </w:p>
    <w:p xmlns:wp14="http://schemas.microsoft.com/office/word/2010/wordml" w:rsidR="00C216D7" w:rsidP="00C216D7" w:rsidRDefault="00C216D7" w14:paraId="6AF54310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d. Stateless</w:t>
      </w:r>
    </w:p>
    <w:p xmlns:wp14="http://schemas.microsoft.com/office/word/2010/wordml" w:rsidR="00C216D7" w:rsidP="00C216D7" w:rsidRDefault="00C216D7" w14:paraId="5A39BBE3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</w:p>
    <w:p xmlns:wp14="http://schemas.microsoft.com/office/word/2010/wordml" w:rsidR="00C216D7" w:rsidP="00C216D7" w:rsidRDefault="00C216D7" w14:paraId="222F92C2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  <w:r>
        <w:rPr>
          <w:rFonts w:ascii="RedHatDisplay-Bold" w:hAnsi="RedHatDisplay-Bold" w:cs="RedHatDisplay-Bold"/>
          <w:b/>
          <w:bCs/>
          <w:color w:val="3C2F87"/>
          <w:sz w:val="19"/>
          <w:szCs w:val="19"/>
        </w:rPr>
        <w:t>2. Which network protocol does Ansible use by default to communicate with managed</w:t>
      </w:r>
    </w:p>
    <w:p xmlns:wp14="http://schemas.microsoft.com/office/word/2010/wordml" w:rsidR="00C216D7" w:rsidP="00C216D7" w:rsidRDefault="00C216D7" w14:paraId="701001E6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  <w:r>
        <w:rPr>
          <w:rFonts w:ascii="RedHatDisplay-Bold" w:hAnsi="RedHatDisplay-Bold" w:cs="RedHatDisplay-Bold"/>
          <w:b/>
          <w:bCs/>
          <w:color w:val="3C2F87"/>
          <w:sz w:val="19"/>
          <w:szCs w:val="19"/>
        </w:rPr>
        <w:t>nodes?</w:t>
      </w:r>
    </w:p>
    <w:p xmlns:wp14="http://schemas.microsoft.com/office/word/2010/wordml" w:rsidR="003021A2" w:rsidP="00C216D7" w:rsidRDefault="003021A2" w14:paraId="41C8F396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</w:p>
    <w:p xmlns:wp14="http://schemas.microsoft.com/office/word/2010/wordml" w:rsidR="00C216D7" w:rsidP="00C216D7" w:rsidRDefault="00C216D7" w14:paraId="5CBADF4B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a. HTTP</w:t>
      </w:r>
    </w:p>
    <w:p xmlns:wp14="http://schemas.microsoft.com/office/word/2010/wordml" w:rsidR="00C216D7" w:rsidP="00C216D7" w:rsidRDefault="00C216D7" w14:paraId="73E9BEF8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b. HTTPS</w:t>
      </w:r>
    </w:p>
    <w:p xmlns:wp14="http://schemas.microsoft.com/office/word/2010/wordml" w:rsidR="00C216D7" w:rsidP="00C216D7" w:rsidRDefault="00C216D7" w14:paraId="51D344DC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c. SNMP</w:t>
      </w:r>
    </w:p>
    <w:p xmlns:wp14="http://schemas.microsoft.com/office/word/2010/wordml" w:rsidR="00BB5516" w:rsidP="3C7055BD" w:rsidRDefault="00C216D7" w14:paraId="194A8137" wp14:textId="77777777">
      <w:pPr>
        <w:rPr>
          <w:rFonts w:ascii="RedHatText-Regular" w:hAnsi="RedHatText-Regular" w:cs="RedHatText-Regular"/>
          <w:color w:val="000000"/>
          <w:sz w:val="19"/>
          <w:szCs w:val="19"/>
          <w:highlight w:val="yellow"/>
        </w:rPr>
      </w:pPr>
      <w:r w:rsidRPr="3C7055BD" w:rsidR="00C216D7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  <w:highlight w:val="yellow"/>
        </w:rPr>
        <w:t>d. SSH</w:t>
      </w:r>
    </w:p>
    <w:p xmlns:wp14="http://schemas.microsoft.com/office/word/2010/wordml" w:rsidR="00BB5516" w:rsidP="00BB5516" w:rsidRDefault="00BB5516" w14:paraId="61886B79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  <w:r>
        <w:rPr>
          <w:rFonts w:ascii="RedHatDisplay-Bold" w:hAnsi="RedHatDisplay-Bold" w:cs="RedHatDisplay-Bold"/>
          <w:b/>
          <w:bCs/>
          <w:color w:val="3C2F87"/>
          <w:sz w:val="19"/>
          <w:szCs w:val="19"/>
        </w:rPr>
        <w:t>3. Which of the following files defines the actions that Ansible performs on managed</w:t>
      </w:r>
    </w:p>
    <w:p xmlns:wp14="http://schemas.microsoft.com/office/word/2010/wordml" w:rsidR="00BB5516" w:rsidP="00BB5516" w:rsidRDefault="00BB5516" w14:paraId="279498E3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  <w:r>
        <w:rPr>
          <w:rFonts w:ascii="RedHatDisplay-Bold" w:hAnsi="RedHatDisplay-Bold" w:cs="RedHatDisplay-Bold"/>
          <w:b/>
          <w:bCs/>
          <w:color w:val="3C2F87"/>
          <w:sz w:val="19"/>
          <w:szCs w:val="19"/>
        </w:rPr>
        <w:t>nodes?</w:t>
      </w:r>
    </w:p>
    <w:p xmlns:wp14="http://schemas.microsoft.com/office/word/2010/wordml" w:rsidR="003021A2" w:rsidP="00BB5516" w:rsidRDefault="003021A2" w14:paraId="72A3D3EC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</w:p>
    <w:p xmlns:wp14="http://schemas.microsoft.com/office/word/2010/wordml" w:rsidR="00BB5516" w:rsidP="00BB5516" w:rsidRDefault="00BB5516" w14:paraId="7AEE5945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a. Host inventory</w:t>
      </w:r>
    </w:p>
    <w:p xmlns:wp14="http://schemas.microsoft.com/office/word/2010/wordml" w:rsidR="00BB5516" w:rsidP="00BB5516" w:rsidRDefault="00BB5516" w14:paraId="13BB9211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b. Manifest</w:t>
      </w:r>
    </w:p>
    <w:p xmlns:wp14="http://schemas.microsoft.com/office/word/2010/wordml" w:rsidR="00BB5516" w:rsidP="3C7055BD" w:rsidRDefault="00BB5516" w14:paraId="76415A82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  <w:highlight w:val="yellow"/>
        </w:rPr>
      </w:pPr>
      <w:r w:rsidRPr="3C7055BD" w:rsidR="00BB5516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  <w:highlight w:val="yellow"/>
        </w:rPr>
        <w:t>c. Playbook</w:t>
      </w:r>
    </w:p>
    <w:p xmlns:wp14="http://schemas.microsoft.com/office/word/2010/wordml" w:rsidR="00BB5516" w:rsidP="00BB5516" w:rsidRDefault="00BB5516" w14:paraId="402A2DAB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d. Script</w:t>
      </w:r>
    </w:p>
    <w:p xmlns:wp14="http://schemas.microsoft.com/office/word/2010/wordml" w:rsidR="003021A2" w:rsidP="00BB5516" w:rsidRDefault="003021A2" w14:paraId="0D0B940D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</w:p>
    <w:p xmlns:wp14="http://schemas.microsoft.com/office/word/2010/wordml" w:rsidR="003021A2" w:rsidP="00BB5516" w:rsidRDefault="003021A2" w14:paraId="0E27B00A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</w:p>
    <w:p xmlns:wp14="http://schemas.microsoft.com/office/word/2010/wordml" w:rsidR="00BB5516" w:rsidP="00BB5516" w:rsidRDefault="00BB5516" w14:paraId="003EE30C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  <w:r>
        <w:rPr>
          <w:rFonts w:ascii="RedHatDisplay-Bold" w:hAnsi="RedHatDisplay-Bold" w:cs="RedHatDisplay-Bold"/>
          <w:b/>
          <w:bCs/>
          <w:color w:val="3C2F87"/>
          <w:sz w:val="19"/>
          <w:szCs w:val="19"/>
        </w:rPr>
        <w:t>4. What syntax is used to define Ansible Playbooks?</w:t>
      </w:r>
    </w:p>
    <w:p xmlns:wp14="http://schemas.microsoft.com/office/word/2010/wordml" w:rsidR="003021A2" w:rsidP="00BB5516" w:rsidRDefault="003021A2" w14:paraId="60061E4C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</w:p>
    <w:p xmlns:wp14="http://schemas.microsoft.com/office/word/2010/wordml" w:rsidR="00BB5516" w:rsidP="00BB5516" w:rsidRDefault="00BB5516" w14:paraId="7A565DA9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a. Bash</w:t>
      </w:r>
    </w:p>
    <w:p xmlns:wp14="http://schemas.microsoft.com/office/word/2010/wordml" w:rsidR="00BB5516" w:rsidP="00BB5516" w:rsidRDefault="00BB5516" w14:paraId="15ED9FCB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b. Perl</w:t>
      </w:r>
    </w:p>
    <w:p xmlns:wp14="http://schemas.microsoft.com/office/word/2010/wordml" w:rsidR="00BB5516" w:rsidP="00BB5516" w:rsidRDefault="00BB5516" w14:paraId="50EC450B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c. Python</w:t>
      </w:r>
    </w:p>
    <w:p xmlns:wp14="http://schemas.microsoft.com/office/word/2010/wordml" w:rsidR="004E09A0" w:rsidP="3C7055BD" w:rsidRDefault="00BB5516" w14:paraId="3CA2F3AE" wp14:textId="77777777">
      <w:pPr>
        <w:rPr>
          <w:rFonts w:ascii="RedHatText-Regular" w:hAnsi="RedHatText-Regular" w:cs="RedHatText-Regular"/>
          <w:color w:val="000000"/>
          <w:sz w:val="19"/>
          <w:szCs w:val="19"/>
          <w:highlight w:val="yellow"/>
        </w:rPr>
      </w:pPr>
      <w:r w:rsidRPr="3C7055BD" w:rsidR="00BB5516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  <w:highlight w:val="yellow"/>
        </w:rPr>
        <w:t>d. YAML</w:t>
      </w:r>
    </w:p>
    <w:p xmlns:wp14="http://schemas.microsoft.com/office/word/2010/wordml" w:rsidR="004E09A0" w:rsidP="004E09A0" w:rsidRDefault="004E09A0" w14:paraId="069DA419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  <w:r>
        <w:rPr>
          <w:rFonts w:ascii="RedHatDisplay-Bold" w:hAnsi="RedHatDisplay-Bold" w:cs="RedHatDisplay-Bold"/>
          <w:b/>
          <w:bCs/>
          <w:color w:val="3C2F87"/>
          <w:sz w:val="19"/>
          <w:szCs w:val="19"/>
        </w:rPr>
        <w:t>5. Which of the following statements best describes roles?</w:t>
      </w:r>
    </w:p>
    <w:p xmlns:wp14="http://schemas.microsoft.com/office/word/2010/wordml" w:rsidR="004E09A0" w:rsidP="004E09A0" w:rsidRDefault="004E09A0" w14:paraId="44EAFD9C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</w:p>
    <w:p xmlns:wp14="http://schemas.microsoft.com/office/word/2010/wordml" w:rsidR="004E09A0" w:rsidP="004E09A0" w:rsidRDefault="004E09A0" w14:paraId="4BBFC30B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a. Configuration settings that allow specific users to run Ansible Playbooks.</w:t>
      </w:r>
    </w:p>
    <w:p xmlns:wp14="http://schemas.microsoft.com/office/word/2010/wordml" w:rsidR="004E09A0" w:rsidP="004E09A0" w:rsidRDefault="004E09A0" w14:paraId="5F37C91E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b. Playbooks for a data center.</w:t>
      </w:r>
    </w:p>
    <w:p xmlns:wp14="http://schemas.microsoft.com/office/word/2010/wordml" w:rsidR="004E09A0" w:rsidP="3C7055BD" w:rsidRDefault="004E09A0" w14:paraId="7C4E2FA7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  <w:highlight w:val="yellow"/>
        </w:rPr>
      </w:pPr>
      <w:r w:rsidRPr="3C7055BD" w:rsidR="004E09A0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  <w:highlight w:val="yellow"/>
        </w:rPr>
        <w:t>c. Collection of YAML task files and supporting items arranged in a specific structure for</w:t>
      </w:r>
    </w:p>
    <w:p xmlns:wp14="http://schemas.microsoft.com/office/word/2010/wordml" w:rsidR="004E09A0" w:rsidP="3C7055BD" w:rsidRDefault="004E09A0" w14:paraId="65834617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  <w:highlight w:val="yellow"/>
        </w:rPr>
      </w:pPr>
      <w:r w:rsidRPr="3C7055BD" w:rsidR="004E09A0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  <w:highlight w:val="yellow"/>
        </w:rPr>
        <w:t>easy sharing, portability, and reuse.</w:t>
      </w:r>
    </w:p>
    <w:p xmlns:wp14="http://schemas.microsoft.com/office/word/2010/wordml" w:rsidR="004E09A0" w:rsidP="004E09A0" w:rsidRDefault="004E09A0" w14:paraId="4B94D5A5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</w:p>
    <w:p xmlns:wp14="http://schemas.microsoft.com/office/word/2010/wordml" w:rsidR="004E09A0" w:rsidP="004E09A0" w:rsidRDefault="004E09A0" w14:paraId="79536300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  <w:r>
        <w:rPr>
          <w:rFonts w:ascii="RedHatDisplay-Bold" w:hAnsi="RedHatDisplay-Bold" w:cs="RedHatDisplay-Bold"/>
          <w:b/>
          <w:bCs/>
          <w:color w:val="3C2F87"/>
          <w:sz w:val="19"/>
          <w:szCs w:val="19"/>
        </w:rPr>
        <w:t>6. Which of the following can be specified in roles?</w:t>
      </w:r>
    </w:p>
    <w:p xmlns:wp14="http://schemas.microsoft.com/office/word/2010/wordml" w:rsidR="004E09A0" w:rsidP="004E09A0" w:rsidRDefault="004E09A0" w14:paraId="3DEEC669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</w:p>
    <w:p xmlns:wp14="http://schemas.microsoft.com/office/word/2010/wordml" w:rsidR="004E09A0" w:rsidP="004E09A0" w:rsidRDefault="004E09A0" w14:paraId="30903322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a. Handlers</w:t>
      </w:r>
    </w:p>
    <w:p xmlns:wp14="http://schemas.microsoft.com/office/word/2010/wordml" w:rsidR="004E09A0" w:rsidP="004E09A0" w:rsidRDefault="004E09A0" w14:paraId="3A51858A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b. Tasks</w:t>
      </w:r>
    </w:p>
    <w:p xmlns:wp14="http://schemas.microsoft.com/office/word/2010/wordml" w:rsidR="004E09A0" w:rsidP="004E09A0" w:rsidRDefault="004E09A0" w14:paraId="07A6B1CB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c. Templates</w:t>
      </w:r>
    </w:p>
    <w:p xmlns:wp14="http://schemas.microsoft.com/office/word/2010/wordml" w:rsidR="004E09A0" w:rsidP="004E09A0" w:rsidRDefault="004E09A0" w14:paraId="41B23DA1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d. Variables</w:t>
      </w:r>
    </w:p>
    <w:p xmlns:wp14="http://schemas.microsoft.com/office/word/2010/wordml" w:rsidR="004E09A0" w:rsidP="3C7055BD" w:rsidRDefault="004E09A0" w14:paraId="5FBA3565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  <w:highlight w:val="yellow"/>
        </w:rPr>
      </w:pPr>
      <w:r w:rsidRPr="3C7055BD" w:rsidR="004E09A0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  <w:highlight w:val="yellow"/>
        </w:rPr>
        <w:t>e. All of the above</w:t>
      </w:r>
    </w:p>
    <w:p xmlns:wp14="http://schemas.microsoft.com/office/word/2010/wordml" w:rsidR="004E09A0" w:rsidP="004E09A0" w:rsidRDefault="004E09A0" w14:paraId="3656B9AB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</w:p>
    <w:p xmlns:wp14="http://schemas.microsoft.com/office/word/2010/wordml" w:rsidR="004E09A0" w:rsidP="004E09A0" w:rsidRDefault="004E09A0" w14:paraId="3438695A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  <w:r>
        <w:rPr>
          <w:rFonts w:ascii="RedHatDisplay-Bold" w:hAnsi="RedHatDisplay-Bold" w:cs="RedHatDisplay-Bold"/>
          <w:b/>
          <w:bCs/>
          <w:color w:val="3C2F87"/>
          <w:sz w:val="19"/>
          <w:szCs w:val="19"/>
        </w:rPr>
        <w:t>7. Which file declares role dependencies?</w:t>
      </w:r>
    </w:p>
    <w:p xmlns:wp14="http://schemas.microsoft.com/office/word/2010/wordml" w:rsidR="004E09A0" w:rsidP="0092142A" w:rsidRDefault="004E09A0" w14:paraId="46C4183A" wp14:textId="77777777">
      <w:pPr>
        <w:rPr>
          <w:rFonts w:ascii="RedHatText-Regular" w:hAnsi="RedHatText-Regular" w:cs="RedHatText-Regular"/>
          <w:color w:val="000000"/>
          <w:sz w:val="19"/>
          <w:szCs w:val="19"/>
        </w:rPr>
      </w:pPr>
      <w:r w:rsidRPr="3C7055BD" w:rsidR="004E09A0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</w:rPr>
        <w:t>a. The Ansible Playbook that uses the role.</w:t>
      </w:r>
      <w:r>
        <w:br/>
      </w:r>
      <w:r w:rsidRPr="3C7055BD" w:rsidR="004E09A0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  <w:highlight w:val="yellow"/>
        </w:rPr>
        <w:t xml:space="preserve">b. The </w:t>
      </w:r>
      <w:r w:rsidRPr="3C7055BD" w:rsidR="004E09A0">
        <w:rPr>
          <w:rFonts w:ascii="LiberationMono-Bold" w:hAnsi="LiberationMono-Bold" w:cs="LiberationMono-Bold"/>
          <w:b w:val="1"/>
          <w:bCs w:val="1"/>
          <w:color w:val="000000" w:themeColor="text1" w:themeTint="FF" w:themeShade="FF"/>
          <w:sz w:val="19"/>
          <w:szCs w:val="19"/>
          <w:highlight w:val="yellow"/>
        </w:rPr>
        <w:t>meta/</w:t>
      </w:r>
      <w:proofErr w:type="spellStart"/>
      <w:r w:rsidRPr="3C7055BD" w:rsidR="004E09A0">
        <w:rPr>
          <w:rFonts w:ascii="LiberationMono-Bold" w:hAnsi="LiberationMono-Bold" w:cs="LiberationMono-Bold"/>
          <w:b w:val="1"/>
          <w:bCs w:val="1"/>
          <w:color w:val="000000" w:themeColor="text1" w:themeTint="FF" w:themeShade="FF"/>
          <w:sz w:val="19"/>
          <w:szCs w:val="19"/>
          <w:highlight w:val="yellow"/>
        </w:rPr>
        <w:t>main.yml</w:t>
      </w:r>
      <w:proofErr w:type="spellEnd"/>
      <w:r w:rsidRPr="3C7055BD" w:rsidR="004E09A0">
        <w:rPr>
          <w:rFonts w:ascii="LiberationMono-Bold" w:hAnsi="LiberationMono-Bold" w:cs="LiberationMono-Bold"/>
          <w:b w:val="1"/>
          <w:bCs w:val="1"/>
          <w:color w:val="000000" w:themeColor="text1" w:themeTint="FF" w:themeShade="FF"/>
          <w:sz w:val="19"/>
          <w:szCs w:val="19"/>
          <w:highlight w:val="yellow"/>
        </w:rPr>
        <w:t xml:space="preserve"> </w:t>
      </w:r>
      <w:r w:rsidRPr="3C7055BD" w:rsidR="0092142A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  <w:highlight w:val="yellow"/>
        </w:rPr>
        <w:t>file inside the role hierarchy.</w:t>
      </w:r>
      <w:r>
        <w:br/>
      </w:r>
      <w:r w:rsidRPr="3C7055BD" w:rsidR="004E09A0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</w:rPr>
        <w:t xml:space="preserve">c. The </w:t>
      </w:r>
      <w:r w:rsidRPr="3C7055BD" w:rsidR="004E09A0">
        <w:rPr>
          <w:rFonts w:ascii="LiberationMono-Bold" w:hAnsi="LiberationMono-Bold" w:cs="LiberationMono-Bold"/>
          <w:b w:val="1"/>
          <w:bCs w:val="1"/>
          <w:color w:val="000000" w:themeColor="text1" w:themeTint="FF" w:themeShade="FF"/>
          <w:sz w:val="19"/>
          <w:szCs w:val="19"/>
        </w:rPr>
        <w:t>meta/</w:t>
      </w:r>
      <w:proofErr w:type="spellStart"/>
      <w:r w:rsidRPr="3C7055BD" w:rsidR="004E09A0">
        <w:rPr>
          <w:rFonts w:ascii="LiberationMono-Bold" w:hAnsi="LiberationMono-Bold" w:cs="LiberationMono-Bold"/>
          <w:b w:val="1"/>
          <w:bCs w:val="1"/>
          <w:color w:val="000000" w:themeColor="text1" w:themeTint="FF" w:themeShade="FF"/>
          <w:sz w:val="19"/>
          <w:szCs w:val="19"/>
        </w:rPr>
        <w:t>main.yml</w:t>
      </w:r>
      <w:proofErr w:type="spellEnd"/>
      <w:r w:rsidRPr="3C7055BD" w:rsidR="004E09A0">
        <w:rPr>
          <w:rFonts w:ascii="LiberationMono-Bold" w:hAnsi="LiberationMono-Bold" w:cs="LiberationMono-Bold"/>
          <w:b w:val="1"/>
          <w:bCs w:val="1"/>
          <w:color w:val="000000" w:themeColor="text1" w:themeTint="FF" w:themeShade="FF"/>
          <w:sz w:val="19"/>
          <w:szCs w:val="19"/>
        </w:rPr>
        <w:t xml:space="preserve"> </w:t>
      </w:r>
      <w:r w:rsidRPr="3C7055BD" w:rsidR="0092142A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</w:rPr>
        <w:t>file in the project directory.</w:t>
      </w:r>
      <w:r>
        <w:br/>
      </w:r>
      <w:r w:rsidRPr="3C7055BD" w:rsidR="004E09A0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</w:rPr>
        <w:t>d. Role dependencies cannot be defined in Ansible.</w:t>
      </w:r>
    </w:p>
    <w:p xmlns:wp14="http://schemas.microsoft.com/office/word/2010/wordml" w:rsidR="004E09A0" w:rsidP="004E09A0" w:rsidRDefault="004E09A0" w14:paraId="45FB0818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</w:p>
    <w:p xmlns:wp14="http://schemas.microsoft.com/office/word/2010/wordml" w:rsidR="004E09A0" w:rsidP="004E09A0" w:rsidRDefault="004E09A0" w14:paraId="2259DB7C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  <w:r>
        <w:rPr>
          <w:rFonts w:ascii="RedHatDisplay-Bold" w:hAnsi="RedHatDisplay-Bold" w:cs="RedHatDisplay-Bold"/>
          <w:b/>
          <w:bCs/>
          <w:color w:val="3C2F87"/>
          <w:sz w:val="19"/>
          <w:szCs w:val="19"/>
        </w:rPr>
        <w:t>8. Which file in a role's directory hierarchy should contain the initial values of variables</w:t>
      </w:r>
    </w:p>
    <w:p xmlns:wp14="http://schemas.microsoft.com/office/word/2010/wordml" w:rsidR="004E09A0" w:rsidP="004E09A0" w:rsidRDefault="004E09A0" w14:paraId="67C47F83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  <w:r>
        <w:rPr>
          <w:rFonts w:ascii="RedHatDisplay-Bold" w:hAnsi="RedHatDisplay-Bold" w:cs="RedHatDisplay-Bold"/>
          <w:b/>
          <w:bCs/>
          <w:color w:val="3C2F87"/>
          <w:sz w:val="19"/>
          <w:szCs w:val="19"/>
        </w:rPr>
        <w:t>that might be used as parameters to the role?</w:t>
      </w:r>
    </w:p>
    <w:p xmlns:wp14="http://schemas.microsoft.com/office/word/2010/wordml" w:rsidR="004E09A0" w:rsidP="004E09A0" w:rsidRDefault="004E09A0" w14:paraId="049F31CB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</w:p>
    <w:p xmlns:wp14="http://schemas.microsoft.com/office/word/2010/wordml" w:rsidR="004E09A0" w:rsidP="3C7055BD" w:rsidRDefault="004E09A0" w14:paraId="2C2C67A9" wp14:textId="77777777">
      <w:pPr>
        <w:autoSpaceDE w:val="0"/>
        <w:autoSpaceDN w:val="0"/>
        <w:adjustRightInd w:val="0"/>
        <w:spacing w:after="0" w:line="240" w:lineRule="auto"/>
        <w:rPr>
          <w:rFonts w:ascii="LiberationMono-Bold" w:hAnsi="LiberationMono-Bold" w:cs="LiberationMono-Bold"/>
          <w:b w:val="1"/>
          <w:bCs w:val="1"/>
          <w:color w:val="000000"/>
          <w:sz w:val="19"/>
          <w:szCs w:val="19"/>
          <w:highlight w:val="yellow"/>
        </w:rPr>
      </w:pPr>
      <w:r w:rsidRPr="3C7055BD" w:rsidR="004E09A0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  <w:highlight w:val="yellow"/>
        </w:rPr>
        <w:t xml:space="preserve">a. </w:t>
      </w:r>
      <w:r w:rsidRPr="3C7055BD" w:rsidR="004E09A0">
        <w:rPr>
          <w:rFonts w:ascii="LiberationMono-Bold" w:hAnsi="LiberationMono-Bold" w:cs="LiberationMono-Bold"/>
          <w:b w:val="1"/>
          <w:bCs w:val="1"/>
          <w:color w:val="000000" w:themeColor="text1" w:themeTint="FF" w:themeShade="FF"/>
          <w:sz w:val="19"/>
          <w:szCs w:val="19"/>
          <w:highlight w:val="yellow"/>
        </w:rPr>
        <w:t>defaults/</w:t>
      </w:r>
      <w:proofErr w:type="spellStart"/>
      <w:r w:rsidRPr="3C7055BD" w:rsidR="004E09A0">
        <w:rPr>
          <w:rFonts w:ascii="LiberationMono-Bold" w:hAnsi="LiberationMono-Bold" w:cs="LiberationMono-Bold"/>
          <w:b w:val="1"/>
          <w:bCs w:val="1"/>
          <w:color w:val="000000" w:themeColor="text1" w:themeTint="FF" w:themeShade="FF"/>
          <w:sz w:val="19"/>
          <w:szCs w:val="19"/>
          <w:highlight w:val="yellow"/>
        </w:rPr>
        <w:t>main.yml</w:t>
      </w:r>
      <w:proofErr w:type="spellEnd"/>
    </w:p>
    <w:p xmlns:wp14="http://schemas.microsoft.com/office/word/2010/wordml" w:rsidR="004E09A0" w:rsidP="004E09A0" w:rsidRDefault="004E09A0" w14:paraId="1063677F" wp14:textId="77777777">
      <w:pPr>
        <w:autoSpaceDE w:val="0"/>
        <w:autoSpaceDN w:val="0"/>
        <w:adjustRightInd w:val="0"/>
        <w:spacing w:after="0" w:line="240" w:lineRule="auto"/>
        <w:rPr>
          <w:rFonts w:ascii="LiberationMono-Bold" w:hAnsi="LiberationMono-Bold" w:cs="LiberationMono-Bold"/>
          <w:b/>
          <w:bCs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 xml:space="preserve">b. </w:t>
      </w:r>
      <w:r>
        <w:rPr>
          <w:rFonts w:ascii="LiberationMono-Bold" w:hAnsi="LiberationMono-Bold" w:cs="LiberationMono-Bold"/>
          <w:b/>
          <w:bCs/>
          <w:color w:val="000000"/>
          <w:sz w:val="19"/>
          <w:szCs w:val="19"/>
        </w:rPr>
        <w:t>meta/main.yml</w:t>
      </w:r>
    </w:p>
    <w:p xmlns:wp14="http://schemas.microsoft.com/office/word/2010/wordml" w:rsidR="004E09A0" w:rsidP="004E09A0" w:rsidRDefault="004E09A0" w14:paraId="25B10577" wp14:textId="77777777">
      <w:pPr>
        <w:autoSpaceDE w:val="0"/>
        <w:autoSpaceDN w:val="0"/>
        <w:adjustRightInd w:val="0"/>
        <w:spacing w:after="0" w:line="240" w:lineRule="auto"/>
        <w:rPr>
          <w:rFonts w:ascii="LiberationMono-Bold" w:hAnsi="LiberationMono-Bold" w:cs="LiberationMono-Bold"/>
          <w:b/>
          <w:bCs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 xml:space="preserve">c. </w:t>
      </w:r>
      <w:r>
        <w:rPr>
          <w:rFonts w:ascii="LiberationMono-Bold" w:hAnsi="LiberationMono-Bold" w:cs="LiberationMono-Bold"/>
          <w:b/>
          <w:bCs/>
          <w:color w:val="000000"/>
          <w:sz w:val="19"/>
          <w:szCs w:val="19"/>
        </w:rPr>
        <w:t>vars/main.yml</w:t>
      </w:r>
    </w:p>
    <w:p xmlns:wp14="http://schemas.microsoft.com/office/word/2010/wordml" w:rsidR="004E09A0" w:rsidP="004E09A0" w:rsidRDefault="004E09A0" w14:paraId="4FB58BC3" wp14:textId="77777777">
      <w:pPr>
        <w:rPr>
          <w:rFonts w:ascii="RedHatText-Regular" w:hAnsi="RedHatText-Regular" w:cs="RedHatText-Regular"/>
          <w:color w:val="000000"/>
          <w:sz w:val="19"/>
          <w:szCs w:val="19"/>
        </w:rPr>
      </w:pPr>
      <w:r>
        <w:rPr>
          <w:rFonts w:ascii="RedHatText-Regular" w:hAnsi="RedHatText-Regular" w:cs="RedHatText-Regular"/>
          <w:color w:val="000000"/>
          <w:sz w:val="19"/>
          <w:szCs w:val="19"/>
        </w:rPr>
        <w:t>d. The host inventory file.</w:t>
      </w:r>
    </w:p>
    <w:p xmlns:wp14="http://schemas.microsoft.com/office/word/2010/wordml" w:rsidRPr="00F45CC4" w:rsidR="00F45CC4" w:rsidP="00F45CC4" w:rsidRDefault="00F45CC4" w14:paraId="61E450DF" wp14:textId="77777777">
      <w:pPr>
        <w:autoSpaceDE w:val="0"/>
        <w:autoSpaceDN w:val="0"/>
        <w:adjustRightInd w:val="0"/>
        <w:spacing w:after="0" w:line="240" w:lineRule="auto"/>
        <w:rPr>
          <w:rFonts w:ascii="RedHatDisplay-Bold" w:hAnsi="RedHatDisplay-Bold" w:cs="RedHatDisplay-Bold"/>
          <w:b/>
          <w:bCs/>
          <w:color w:val="3C2F87"/>
          <w:sz w:val="19"/>
          <w:szCs w:val="19"/>
        </w:rPr>
      </w:pPr>
      <w:r>
        <w:rPr>
          <w:rFonts w:ascii="RedHatDisplay-Bold" w:hAnsi="RedHatDisplay-Bold" w:cs="RedHatDisplay-Bold"/>
          <w:b/>
          <w:bCs/>
          <w:color w:val="3C2F87"/>
          <w:sz w:val="19"/>
          <w:szCs w:val="19"/>
        </w:rPr>
        <w:t xml:space="preserve">9. </w:t>
      </w:r>
      <w:r w:rsidRPr="00F45CC4">
        <w:rPr>
          <w:rFonts w:ascii="RedHatDisplay-Bold" w:hAnsi="RedHatDisplay-Bold" w:cs="RedHatDisplay-Bold"/>
          <w:b/>
          <w:bCs/>
          <w:color w:val="3C2F87"/>
          <w:sz w:val="19"/>
          <w:szCs w:val="19"/>
        </w:rPr>
        <w:t>In Which Language Ansible engine written?</w:t>
      </w:r>
      <w:r w:rsidRPr="00F45CC4">
        <w:rPr>
          <w:rFonts w:ascii="RedHatDisplay-Bold" w:hAnsi="RedHatDisplay-Bold" w:cs="RedHatDisplay-Bold"/>
          <w:b/>
          <w:bCs/>
          <w:color w:val="3C2F87"/>
          <w:sz w:val="19"/>
          <w:szCs w:val="19"/>
        </w:rPr>
        <w:br/>
      </w:r>
    </w:p>
    <w:p xmlns:wp14="http://schemas.microsoft.com/office/word/2010/wordml" w:rsidR="00F45CC4" w:rsidP="00F45CC4" w:rsidRDefault="00F45CC4" w14:paraId="67902608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  <w:r w:rsidRPr="3C7055BD" w:rsidR="00F45CC4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</w:rPr>
        <w:t>a</w:t>
      </w:r>
      <w:r w:rsidRPr="3C7055BD" w:rsidR="00F45CC4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</w:rPr>
        <w:t>. C</w:t>
      </w:r>
      <w:r>
        <w:br/>
      </w:r>
      <w:r w:rsidRPr="3C7055BD" w:rsidR="00F45CC4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</w:rPr>
        <w:t>b</w:t>
      </w:r>
      <w:r w:rsidRPr="3C7055BD" w:rsidR="00F45CC4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</w:rPr>
        <w:t>. C++</w:t>
      </w:r>
      <w:r>
        <w:br/>
      </w:r>
      <w:r w:rsidRPr="3C7055BD" w:rsidR="00F45CC4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</w:rPr>
        <w:t>c</w:t>
      </w:r>
      <w:r w:rsidRPr="3C7055BD" w:rsidR="00F45CC4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</w:rPr>
        <w:t>. Java</w:t>
      </w:r>
      <w:r>
        <w:br/>
      </w:r>
      <w:r w:rsidRPr="3C7055BD" w:rsidR="00F45CC4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  <w:highlight w:val="yellow"/>
        </w:rPr>
        <w:t>d</w:t>
      </w:r>
      <w:r w:rsidRPr="3C7055BD" w:rsidR="00F45CC4">
        <w:rPr>
          <w:rFonts w:ascii="RedHatText-Regular" w:hAnsi="RedHatText-Regular" w:cs="RedHatText-Regular"/>
          <w:color w:val="000000" w:themeColor="text1" w:themeTint="FF" w:themeShade="FF"/>
          <w:sz w:val="19"/>
          <w:szCs w:val="19"/>
          <w:highlight w:val="yellow"/>
        </w:rPr>
        <w:t>. Python</w:t>
      </w:r>
    </w:p>
    <w:p xmlns:wp14="http://schemas.microsoft.com/office/word/2010/wordml" w:rsidR="00F45CC4" w:rsidP="00F45CC4" w:rsidRDefault="00F45CC4" w14:paraId="53128261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</w:p>
    <w:p xmlns:wp14="http://schemas.microsoft.com/office/word/2010/wordml" w:rsidR="00F45CC4" w:rsidP="00F45CC4" w:rsidRDefault="00F45CC4" w14:paraId="6B983B58" wp14:textId="77777777">
      <w:pPr>
        <w:pStyle w:val="mcq"/>
        <w:spacing w:before="0" w:beforeAutospacing="0" w:after="0" w:afterAutospacing="0"/>
        <w:rPr>
          <w:rFonts w:ascii="Cambria" w:hAnsi="Cambria"/>
          <w:color w:val="333333"/>
          <w:sz w:val="21"/>
          <w:szCs w:val="21"/>
        </w:rPr>
      </w:pPr>
      <w:r w:rsidRPr="00F45CC4">
        <w:rPr>
          <w:rFonts w:ascii="RedHatDisplay-Bold" w:hAnsi="RedHatDisplay-Bold" w:cs="RedHatDisplay-Bold" w:eastAsiaTheme="minorEastAsia"/>
          <w:b/>
          <w:bCs/>
          <w:color w:val="3C2F87"/>
          <w:sz w:val="19"/>
          <w:szCs w:val="19"/>
        </w:rPr>
        <w:t>10. What language is an Ansible playbooks are written in by default ?</w:t>
      </w:r>
      <w:r>
        <w:rPr>
          <w:rFonts w:ascii="Cambria" w:hAnsi="Cambria"/>
          <w:color w:val="333333"/>
          <w:sz w:val="30"/>
          <w:szCs w:val="30"/>
        </w:rPr>
        <w:br/>
      </w:r>
    </w:p>
    <w:p xmlns:wp14="http://schemas.microsoft.com/office/word/2010/wordml" w:rsidRPr="00F45CC4" w:rsidR="00F45CC4" w:rsidP="3C7055BD" w:rsidRDefault="00F45CC4" w14:paraId="46DE6B4D" wp14:textId="77777777">
      <w:pPr>
        <w:pStyle w:val="options"/>
        <w:spacing w:before="0" w:beforeAutospacing="off" w:after="0" w:afterAutospacing="off"/>
        <w:rPr>
          <w:rFonts w:ascii="RedHatText-Regular" w:hAnsi="RedHatText-Regular" w:eastAsia="" w:cs="RedHatText-Regular" w:eastAsiaTheme="minorEastAsia"/>
          <w:color w:val="000000"/>
          <w:sz w:val="19"/>
          <w:szCs w:val="19"/>
        </w:rPr>
      </w:pPr>
      <w:r w:rsidRPr="3C7055BD" w:rsidR="00F45CC4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</w:rPr>
        <w:t>a</w:t>
      </w:r>
      <w:r w:rsidRPr="3C7055BD" w:rsidR="00F45CC4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</w:rPr>
        <w:t>. XML</w:t>
      </w:r>
      <w:r>
        <w:br/>
      </w:r>
      <w:r w:rsidRPr="3C7055BD" w:rsidR="00F45CC4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</w:rPr>
        <w:t>b</w:t>
      </w:r>
      <w:r w:rsidRPr="3C7055BD" w:rsidR="00F45CC4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</w:rPr>
        <w:t>. HTML</w:t>
      </w:r>
      <w:r>
        <w:br/>
      </w:r>
      <w:r w:rsidRPr="3C7055BD" w:rsidR="00F45CC4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</w:rPr>
        <w:t>c</w:t>
      </w:r>
      <w:r w:rsidRPr="3C7055BD" w:rsidR="00F45CC4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</w:rPr>
        <w:t>. JSON</w:t>
      </w:r>
      <w:r>
        <w:br/>
      </w:r>
      <w:r w:rsidRPr="3C7055BD" w:rsidR="00F45CC4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  <w:highlight w:val="yellow"/>
        </w:rPr>
        <w:t>d</w:t>
      </w:r>
      <w:r w:rsidRPr="3C7055BD" w:rsidR="00F45CC4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  <w:highlight w:val="yellow"/>
        </w:rPr>
        <w:t>. YAML</w:t>
      </w:r>
    </w:p>
    <w:p xmlns:wp14="http://schemas.microsoft.com/office/word/2010/wordml" w:rsidRPr="00F45CC4" w:rsidR="00F45CC4" w:rsidP="00F45CC4" w:rsidRDefault="00F45CC4" w14:paraId="62486C05" wp14:textId="77777777">
      <w:pPr>
        <w:autoSpaceDE w:val="0"/>
        <w:autoSpaceDN w:val="0"/>
        <w:adjustRightInd w:val="0"/>
        <w:spacing w:after="0" w:line="240" w:lineRule="auto"/>
        <w:rPr>
          <w:rFonts w:ascii="RedHatText-Regular" w:hAnsi="RedHatText-Regular" w:cs="RedHatText-Regular"/>
          <w:color w:val="000000"/>
          <w:sz w:val="19"/>
          <w:szCs w:val="19"/>
        </w:rPr>
      </w:pPr>
    </w:p>
    <w:p xmlns:wp14="http://schemas.microsoft.com/office/word/2010/wordml" w:rsidR="002C55DE" w:rsidP="002C55DE" w:rsidRDefault="002C55DE" w14:paraId="5819079E" wp14:textId="77777777">
      <w:pPr>
        <w:pStyle w:val="mcq"/>
        <w:spacing w:before="0" w:beforeAutospacing="0" w:after="0" w:afterAutospacing="0"/>
        <w:rPr>
          <w:rFonts w:ascii="Cambria" w:hAnsi="Cambria"/>
          <w:color w:val="333333"/>
          <w:sz w:val="21"/>
          <w:szCs w:val="21"/>
        </w:rPr>
      </w:pPr>
      <w:r w:rsidRPr="002C55DE">
        <w:rPr>
          <w:rFonts w:ascii="RedHatDisplay-Bold" w:hAnsi="RedHatDisplay-Bold" w:cs="RedHatDisplay-Bold" w:eastAsiaTheme="minorEastAsia"/>
          <w:b/>
          <w:bCs/>
          <w:color w:val="3C2F87"/>
          <w:sz w:val="19"/>
          <w:szCs w:val="19"/>
        </w:rPr>
        <w:t>11. The task is a unit action of Ansible.</w:t>
      </w:r>
      <w:r>
        <w:rPr>
          <w:rFonts w:ascii="Cambria" w:hAnsi="Cambria"/>
          <w:color w:val="333333"/>
          <w:sz w:val="30"/>
          <w:szCs w:val="30"/>
        </w:rPr>
        <w:br/>
      </w:r>
    </w:p>
    <w:p xmlns:wp14="http://schemas.microsoft.com/office/word/2010/wordml" w:rsidRPr="002C55DE" w:rsidR="002C55DE" w:rsidP="3C7055BD" w:rsidRDefault="002C55DE" w14:paraId="56632916" wp14:textId="77777777">
      <w:pPr>
        <w:pStyle w:val="options"/>
        <w:spacing w:before="0" w:beforeAutospacing="off" w:after="0" w:afterAutospacing="off"/>
        <w:rPr>
          <w:rFonts w:ascii="RedHatText-Regular" w:hAnsi="RedHatText-Regular" w:eastAsia="" w:cs="RedHatText-Regular" w:eastAsiaTheme="minorEastAsia"/>
          <w:color w:val="000000"/>
          <w:sz w:val="19"/>
          <w:szCs w:val="19"/>
        </w:rPr>
      </w:pPr>
      <w:r w:rsidRPr="3C7055BD" w:rsidR="002C55DE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  <w:highlight w:val="yellow"/>
        </w:rPr>
        <w:t>a</w:t>
      </w:r>
      <w:r w:rsidRPr="3C7055BD" w:rsidR="002C55DE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  <w:highlight w:val="yellow"/>
        </w:rPr>
        <w:t>. Yes</w:t>
      </w:r>
      <w:r>
        <w:br/>
      </w:r>
      <w:r w:rsidRPr="3C7055BD" w:rsidR="002C55DE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</w:rPr>
        <w:t>b</w:t>
      </w:r>
      <w:r w:rsidRPr="3C7055BD" w:rsidR="002C55DE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</w:rPr>
        <w:t>. No</w:t>
      </w:r>
      <w:r>
        <w:br/>
      </w:r>
      <w:r w:rsidRPr="3C7055BD" w:rsidR="002C55DE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</w:rPr>
        <w:t>c</w:t>
      </w:r>
      <w:r w:rsidRPr="3C7055BD" w:rsidR="002C55DE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</w:rPr>
        <w:t>. Can be yes or no</w:t>
      </w:r>
      <w:r>
        <w:br/>
      </w:r>
      <w:r w:rsidRPr="3C7055BD" w:rsidR="002C55DE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</w:rPr>
        <w:t>d</w:t>
      </w:r>
      <w:r w:rsidRPr="3C7055BD" w:rsidR="002C55DE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</w:rPr>
        <w:t xml:space="preserve">. </w:t>
      </w:r>
      <w:proofErr w:type="gramStart"/>
      <w:r w:rsidRPr="3C7055BD" w:rsidR="002C55DE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</w:rPr>
        <w:t>Can not</w:t>
      </w:r>
      <w:proofErr w:type="gramEnd"/>
      <w:r w:rsidRPr="3C7055BD" w:rsidR="002C55DE">
        <w:rPr>
          <w:rFonts w:ascii="RedHatText-Regular" w:hAnsi="RedHatText-Regular" w:eastAsia="" w:cs="RedHatText-Regular" w:eastAsiaTheme="minorEastAsia"/>
          <w:color w:val="000000" w:themeColor="text1" w:themeTint="FF" w:themeShade="FF"/>
          <w:sz w:val="19"/>
          <w:szCs w:val="19"/>
        </w:rPr>
        <w:t xml:space="preserve"> say</w:t>
      </w:r>
    </w:p>
    <w:p xmlns:wp14="http://schemas.microsoft.com/office/word/2010/wordml" w:rsidRPr="0065085A" w:rsidR="00F45CC4" w:rsidP="0065085A" w:rsidRDefault="00F45CC4" w14:paraId="4101652C" wp14:textId="77777777">
      <w:pPr>
        <w:pStyle w:val="mcq"/>
        <w:spacing w:before="0" w:beforeAutospacing="0" w:after="0" w:afterAutospacing="0"/>
        <w:rPr>
          <w:rFonts w:ascii="RedHatDisplay-Bold" w:hAnsi="RedHatDisplay-Bold" w:cs="RedHatDisplay-Bold" w:eastAsiaTheme="minorEastAsia"/>
          <w:b/>
          <w:bCs/>
          <w:color w:val="3C2F87"/>
          <w:sz w:val="19"/>
          <w:szCs w:val="19"/>
        </w:rPr>
      </w:pPr>
    </w:p>
    <w:p xmlns:wp14="http://schemas.microsoft.com/office/word/2010/wordml" w:rsidRPr="00C33F0F" w:rsidR="0065085A" w:rsidP="00C33F0F" w:rsidRDefault="0065085A" w14:paraId="0C030B12" wp14:textId="77777777">
      <w:pPr>
        <w:pStyle w:val="mcq"/>
        <w:spacing w:before="0" w:beforeAutospacing="0" w:after="0" w:afterAutospacing="0"/>
        <w:rPr>
          <w:rFonts w:ascii="RedHatDisplay-Bold" w:hAnsi="RedHatDisplay-Bold" w:cs="RedHatDisplay-Bold" w:eastAsiaTheme="minorEastAsia"/>
          <w:b/>
          <w:bCs/>
          <w:color w:val="3C2F87"/>
          <w:sz w:val="19"/>
          <w:szCs w:val="19"/>
        </w:rPr>
      </w:pPr>
      <w:r w:rsidRPr="0065085A">
        <w:rPr>
          <w:rFonts w:ascii="RedHatDisplay-Bold" w:hAnsi="RedHatDisplay-Bold" w:cs="RedHatDisplay-Bold" w:eastAsiaTheme="minorEastAsia"/>
          <w:b/>
          <w:bCs/>
          <w:color w:val="3C2F87"/>
          <w:sz w:val="19"/>
          <w:szCs w:val="19"/>
        </w:rPr>
        <w:t>12. Which is the correct syntax of ask_pass module in Ansible?</w:t>
      </w:r>
      <w:r w:rsidR="00C33F0F">
        <w:rPr>
          <w:rFonts w:ascii="RedHatDisplay-Bold" w:hAnsi="RedHatDisplay-Bold" w:cs="RedHatDisplay-Bold" w:eastAsiaTheme="minorEastAsia"/>
          <w:b/>
          <w:bCs/>
          <w:color w:val="3C2F87"/>
          <w:sz w:val="19"/>
          <w:szCs w:val="19"/>
        </w:rPr>
        <w:br/>
      </w:r>
    </w:p>
    <w:p xmlns:wp14="http://schemas.microsoft.com/office/word/2010/wordml" w:rsidR="0065085A" w:rsidP="0065085A" w:rsidRDefault="0065085A" w14:paraId="14E35C25" wp14:textId="77777777">
      <w:pPr>
        <w:pStyle w:val="ListParagraph"/>
        <w:numPr>
          <w:ilvl w:val="0"/>
          <w:numId w:val="1"/>
        </w:numPr>
      </w:pPr>
      <w:r>
        <w:t>ansible-ask-pass</w:t>
      </w:r>
    </w:p>
    <w:p xmlns:wp14="http://schemas.microsoft.com/office/word/2010/wordml" w:rsidR="0065085A" w:rsidP="0065085A" w:rsidRDefault="0065085A" w14:paraId="226E923C" wp14:textId="77777777">
      <w:pPr>
        <w:pStyle w:val="ListParagraph"/>
        <w:numPr>
          <w:ilvl w:val="0"/>
          <w:numId w:val="1"/>
        </w:numPr>
      </w:pPr>
      <w:r>
        <w:t>ansible-passbook  --ask-pass</w:t>
      </w:r>
    </w:p>
    <w:p xmlns:wp14="http://schemas.microsoft.com/office/word/2010/wordml" w:rsidR="0065085A" w:rsidP="0065085A" w:rsidRDefault="0065085A" w14:paraId="050EB8DC" wp14:textId="77777777">
      <w:pPr>
        <w:pStyle w:val="ListParagraph"/>
        <w:numPr>
          <w:ilvl w:val="0"/>
          <w:numId w:val="1"/>
        </w:numPr>
        <w:rPr/>
      </w:pPr>
      <w:r w:rsidRPr="3C7055BD" w:rsidR="0065085A">
        <w:rPr>
          <w:highlight w:val="yellow"/>
        </w:rPr>
        <w:t>ansible-</w:t>
      </w:r>
      <w:proofErr w:type="gramStart"/>
      <w:r w:rsidRPr="3C7055BD" w:rsidR="0065085A">
        <w:rPr>
          <w:highlight w:val="yellow"/>
        </w:rPr>
        <w:t>playbook  --</w:t>
      </w:r>
      <w:proofErr w:type="gramEnd"/>
      <w:r w:rsidRPr="3C7055BD" w:rsidR="0065085A">
        <w:rPr>
          <w:highlight w:val="yellow"/>
        </w:rPr>
        <w:t>ask-pass</w:t>
      </w:r>
    </w:p>
    <w:p xmlns:wp14="http://schemas.microsoft.com/office/word/2010/wordml" w:rsidR="0065085A" w:rsidP="0065085A" w:rsidRDefault="0065085A" w14:paraId="21D9F0D5" wp14:textId="77777777">
      <w:pPr>
        <w:pStyle w:val="ListParagraph"/>
        <w:numPr>
          <w:ilvl w:val="0"/>
          <w:numId w:val="1"/>
        </w:numPr>
      </w:pPr>
      <w:r>
        <w:t>Both A&amp; B</w:t>
      </w:r>
    </w:p>
    <w:p xmlns:wp14="http://schemas.microsoft.com/office/word/2010/wordml" w:rsidR="00C33F0F" w:rsidP="00C33F0F" w:rsidRDefault="00C33F0F" w14:paraId="0591F0D5" wp14:textId="77777777">
      <w:pPr>
        <w:pStyle w:val="Heading3"/>
        <w:shd w:val="clear" w:color="auto" w:fill="FFFFFF"/>
        <w:spacing w:before="0" w:beforeAutospacing="0"/>
        <w:rPr>
          <w:rFonts w:ascii="RedHatDisplay-Bold" w:hAnsi="RedHatDisplay-Bold" w:cs="RedHatDisplay-Bold" w:eastAsiaTheme="minorEastAsia"/>
          <w:color w:val="3C2F87"/>
          <w:sz w:val="19"/>
          <w:szCs w:val="19"/>
        </w:rPr>
      </w:pPr>
      <w:r w:rsidRPr="00C33F0F">
        <w:rPr>
          <w:rFonts w:ascii="RedHatDisplay-Bold" w:hAnsi="RedHatDisplay-Bold" w:cs="RedHatDisplay-Bold" w:eastAsiaTheme="minorEastAsia"/>
          <w:color w:val="3C2F87"/>
          <w:sz w:val="19"/>
          <w:szCs w:val="19"/>
        </w:rPr>
        <w:t xml:space="preserve">13. </w:t>
      </w:r>
      <w:r>
        <w:rPr>
          <w:rFonts w:ascii="RedHatDisplay-Bold" w:hAnsi="RedHatDisplay-Bold" w:cs="RedHatDisplay-Bold" w:eastAsiaTheme="minorEastAsia"/>
          <w:color w:val="3C2F87"/>
          <w:sz w:val="19"/>
          <w:szCs w:val="19"/>
        </w:rPr>
        <w:t xml:space="preserve"> </w:t>
      </w:r>
      <w:r w:rsidRPr="00C33F0F">
        <w:rPr>
          <w:rFonts w:ascii="RedHatDisplay-Bold" w:hAnsi="RedHatDisplay-Bold" w:cs="RedHatDisplay-Bold" w:eastAsiaTheme="minorEastAsia"/>
          <w:color w:val="3C2F87"/>
          <w:sz w:val="19"/>
          <w:szCs w:val="19"/>
        </w:rPr>
        <w:t>Which module will you utilize to create a directory?</w:t>
      </w:r>
    </w:p>
    <w:p xmlns:wp14="http://schemas.microsoft.com/office/word/2010/wordml" w:rsidRPr="00C33F0F" w:rsidR="00C33F0F" w:rsidP="3C7055BD" w:rsidRDefault="00C33F0F" w14:paraId="43D83D0A" wp14:textId="60B5CD77">
      <w:pPr>
        <w:pStyle w:val="Heading3"/>
        <w:shd w:val="clear" w:color="auto" w:fill="FFFFFF" w:themeFill="background1"/>
        <w:spacing w:before="0" w:beforeAutospacing="off"/>
        <w:rPr>
          <w:rFonts w:ascii="Calibri" w:hAnsi="Calibri" w:eastAsia="" w:cs="" w:asciiTheme="minorAscii" w:hAnsiTheme="minorAscii" w:eastAsiaTheme="minorEastAsia" w:cstheme="minorBidi"/>
          <w:b w:val="0"/>
          <w:bCs w:val="0"/>
          <w:sz w:val="22"/>
          <w:szCs w:val="22"/>
        </w:rPr>
      </w:pPr>
      <w:r w:rsidRPr="3C7055BD" w:rsidR="00C33F0F">
        <w:rPr>
          <w:rFonts w:ascii="Calibri" w:hAnsi="Calibri" w:eastAsia="" w:cs="" w:asciiTheme="minorAscii" w:hAnsiTheme="minorAscii" w:eastAsiaTheme="minorEastAsia" w:cstheme="minorBidi"/>
          <w:b w:val="0"/>
          <w:bCs w:val="0"/>
          <w:sz w:val="22"/>
          <w:szCs w:val="22"/>
        </w:rPr>
        <w:t>a. template</w:t>
      </w:r>
      <w:r>
        <w:br/>
      </w:r>
      <w:r w:rsidRPr="3C7055BD" w:rsidR="00C33F0F">
        <w:rPr>
          <w:rFonts w:ascii="Calibri" w:hAnsi="Calibri" w:eastAsia="" w:cs="" w:asciiTheme="minorAscii" w:hAnsiTheme="minorAscii" w:eastAsiaTheme="minorEastAsia" w:cstheme="minorBidi"/>
          <w:b w:val="0"/>
          <w:bCs w:val="0"/>
          <w:sz w:val="22"/>
          <w:szCs w:val="22"/>
          <w:highlight w:val="yellow"/>
        </w:rPr>
        <w:t>b.</w:t>
      </w:r>
      <w:r w:rsidRPr="3C7055BD" w:rsidR="0A30B567">
        <w:rPr>
          <w:rFonts w:ascii="Calibri" w:hAnsi="Calibri" w:eastAsia="" w:cs="" w:asciiTheme="minorAscii" w:hAnsiTheme="minorAscii" w:eastAsiaTheme="minorEastAsia" w:cstheme="minorBidi"/>
          <w:b w:val="0"/>
          <w:bCs w:val="0"/>
          <w:sz w:val="22"/>
          <w:szCs w:val="22"/>
          <w:highlight w:val="yellow"/>
        </w:rPr>
        <w:t xml:space="preserve"> </w:t>
      </w:r>
      <w:r w:rsidRPr="3C7055BD" w:rsidR="00C33F0F">
        <w:rPr>
          <w:rFonts w:ascii="Calibri" w:hAnsi="Calibri" w:eastAsia="" w:cs="" w:asciiTheme="minorAscii" w:hAnsiTheme="minorAscii" w:eastAsiaTheme="minorEastAsia" w:cstheme="minorBidi"/>
          <w:b w:val="0"/>
          <w:bCs w:val="0"/>
          <w:sz w:val="22"/>
          <w:szCs w:val="22"/>
          <w:highlight w:val="yellow"/>
        </w:rPr>
        <w:t>file</w:t>
      </w:r>
      <w:r>
        <w:br/>
      </w:r>
      <w:r w:rsidRPr="3C7055BD" w:rsidR="00C33F0F">
        <w:rPr>
          <w:rFonts w:ascii="Calibri" w:hAnsi="Calibri" w:eastAsia="" w:cs="" w:asciiTheme="minorAscii" w:hAnsiTheme="minorAscii" w:eastAsiaTheme="minorEastAsia" w:cstheme="minorBidi"/>
          <w:b w:val="0"/>
          <w:bCs w:val="0"/>
          <w:sz w:val="22"/>
          <w:szCs w:val="22"/>
        </w:rPr>
        <w:t>c.</w:t>
      </w:r>
      <w:r w:rsidRPr="3C7055BD" w:rsidR="3DBAEFDB">
        <w:rPr>
          <w:rFonts w:ascii="Calibri" w:hAnsi="Calibri" w:eastAsia="" w:cs="" w:asciiTheme="minorAscii" w:hAnsiTheme="minorAscii" w:eastAsiaTheme="minorEastAsia" w:cstheme="minorBidi"/>
          <w:b w:val="0"/>
          <w:bCs w:val="0"/>
          <w:sz w:val="22"/>
          <w:szCs w:val="22"/>
        </w:rPr>
        <w:t xml:space="preserve">  </w:t>
      </w:r>
      <w:r w:rsidRPr="3C7055BD" w:rsidR="00C33F0F">
        <w:rPr>
          <w:rFonts w:ascii="Calibri" w:hAnsi="Calibri" w:eastAsia="" w:cs="" w:asciiTheme="minorAscii" w:hAnsiTheme="minorAscii" w:eastAsiaTheme="minorEastAsia" w:cstheme="minorBidi"/>
          <w:b w:val="0"/>
          <w:bCs w:val="0"/>
          <w:sz w:val="22"/>
          <w:szCs w:val="22"/>
        </w:rPr>
        <w:t>data</w:t>
      </w:r>
      <w:r>
        <w:br/>
      </w:r>
      <w:r w:rsidRPr="3C7055BD" w:rsidR="00C33F0F">
        <w:rPr>
          <w:rFonts w:ascii="Calibri" w:hAnsi="Calibri" w:eastAsia="" w:cs="" w:asciiTheme="minorAscii" w:hAnsiTheme="minorAscii" w:eastAsiaTheme="minorEastAsia" w:cstheme="minorBidi"/>
          <w:b w:val="0"/>
          <w:bCs w:val="0"/>
          <w:sz w:val="22"/>
          <w:szCs w:val="22"/>
        </w:rPr>
        <w:t>d.</w:t>
      </w:r>
      <w:r w:rsidRPr="3C7055BD" w:rsidR="2FF66E34">
        <w:rPr>
          <w:rFonts w:ascii="Calibri" w:hAnsi="Calibri" w:eastAsia="" w:cs="" w:asciiTheme="minorAscii" w:hAnsiTheme="minorAscii" w:eastAsiaTheme="minorEastAsia" w:cstheme="minorBidi"/>
          <w:b w:val="0"/>
          <w:bCs w:val="0"/>
          <w:sz w:val="22"/>
          <w:szCs w:val="22"/>
        </w:rPr>
        <w:t xml:space="preserve"> </w:t>
      </w:r>
      <w:r w:rsidRPr="3C7055BD" w:rsidR="00C33F0F">
        <w:rPr>
          <w:rFonts w:ascii="Calibri" w:hAnsi="Calibri" w:eastAsia="" w:cs="" w:asciiTheme="minorAscii" w:hAnsiTheme="minorAscii" w:eastAsiaTheme="minorEastAsia" w:cstheme="minorBidi"/>
          <w:b w:val="0"/>
          <w:bCs w:val="0"/>
          <w:sz w:val="22"/>
          <w:szCs w:val="22"/>
        </w:rPr>
        <w:t>fetch</w:t>
      </w:r>
    </w:p>
    <w:p w:rsidR="3C7055BD" w:rsidP="3C7055BD" w:rsidRDefault="3C7055BD" w14:paraId="3EDCF1DE" w14:textId="13561A28">
      <w:pPr>
        <w:pStyle w:val="Heading3"/>
        <w:shd w:val="clear" w:color="auto" w:fill="FFFFFF" w:themeFill="background1"/>
        <w:spacing w:before="0" w:beforeAutospacing="off"/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</w:pPr>
    </w:p>
    <w:p w:rsidR="3C7055BD" w:rsidP="3C7055BD" w:rsidRDefault="3C7055BD" w14:paraId="17235558" w14:textId="283033B4">
      <w:pPr>
        <w:pStyle w:val="Heading3"/>
        <w:shd w:val="clear" w:color="auto" w:fill="FFFFFF" w:themeFill="background1"/>
        <w:spacing w:before="0" w:beforeAutospacing="off"/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</w:pPr>
    </w:p>
    <w:p w:rsidR="3C7055BD" w:rsidP="3C7055BD" w:rsidRDefault="3C7055BD" w14:paraId="2EF0413F" w14:textId="6DF6F997">
      <w:pPr>
        <w:pStyle w:val="Heading3"/>
        <w:shd w:val="clear" w:color="auto" w:fill="FFFFFF" w:themeFill="background1"/>
        <w:spacing w:before="0" w:beforeAutospacing="off"/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</w:pPr>
    </w:p>
    <w:p w:rsidR="3C7055BD" w:rsidP="3C7055BD" w:rsidRDefault="3C7055BD" w14:paraId="0D4C6381" w14:textId="18323A71">
      <w:pPr>
        <w:pStyle w:val="Heading3"/>
        <w:shd w:val="clear" w:color="auto" w:fill="FFFFFF" w:themeFill="background1"/>
        <w:spacing w:before="0" w:beforeAutospacing="off"/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</w:pPr>
    </w:p>
    <w:p w:rsidR="3C7055BD" w:rsidP="3C7055BD" w:rsidRDefault="3C7055BD" w14:paraId="4C9E27EA" w14:textId="31581B34">
      <w:pPr>
        <w:pStyle w:val="Heading3"/>
        <w:shd w:val="clear" w:color="auto" w:fill="FFFFFF" w:themeFill="background1"/>
        <w:spacing w:before="0" w:beforeAutospacing="off"/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</w:pPr>
    </w:p>
    <w:p w:rsidR="3C7055BD" w:rsidP="3C7055BD" w:rsidRDefault="3C7055BD" w14:paraId="08490A19" w14:textId="67BE47BE">
      <w:pPr>
        <w:pStyle w:val="Heading3"/>
        <w:shd w:val="clear" w:color="auto" w:fill="FFFFFF" w:themeFill="background1"/>
        <w:spacing w:before="0" w:beforeAutospacing="off"/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</w:pPr>
    </w:p>
    <w:p w:rsidR="3C7055BD" w:rsidP="3C7055BD" w:rsidRDefault="3C7055BD" w14:paraId="06947250" w14:textId="13D69471">
      <w:pPr>
        <w:pStyle w:val="Heading3"/>
        <w:shd w:val="clear" w:color="auto" w:fill="FFFFFF" w:themeFill="background1"/>
        <w:spacing w:before="0" w:beforeAutospacing="off"/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</w:pPr>
    </w:p>
    <w:p xmlns:wp14="http://schemas.microsoft.com/office/word/2010/wordml" w:rsidR="00C33F0F" w:rsidP="00C33F0F" w:rsidRDefault="00C33F0F" w14:paraId="27912208" wp14:textId="77777777">
      <w:r w:rsidR="00C33F0F">
        <w:rPr/>
        <w:t xml:space="preserve">14. </w:t>
      </w:r>
      <w:r w:rsidR="00C84B4D">
        <w:rPr/>
        <w:t xml:space="preserve"> Write a simple definition of Playbook</w:t>
      </w:r>
      <w:r w:rsidR="001B61A4">
        <w:rPr/>
        <w:t>?</w:t>
      </w:r>
    </w:p>
    <w:p w:rsidR="2D1776A7" w:rsidP="3C7055BD" w:rsidRDefault="2D1776A7" w14:paraId="3A45FF2F" w14:textId="413AEA15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C7055BD" w:rsidR="2D1776A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IN"/>
        </w:rPr>
        <w:t xml:space="preserve">--&gt; Playbooks are the files where ansible code is written, they are expressed in YAML format with a minimum of syntax. It records and execute Ansible’s configuration, deployment and provisioning </w:t>
      </w:r>
      <w:r w:rsidRPr="3C7055BD" w:rsidR="2D1776A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IN"/>
        </w:rPr>
        <w:t>functions .</w:t>
      </w:r>
    </w:p>
    <w:p xmlns:wp14="http://schemas.microsoft.com/office/word/2010/wordml" w:rsidR="00C84B4D" w:rsidP="00C33F0F" w:rsidRDefault="00C84B4D" w14:paraId="08485958" wp14:textId="77777777">
      <w:r w:rsidR="00C84B4D">
        <w:rPr/>
        <w:t xml:space="preserve">15. </w:t>
      </w:r>
      <w:r w:rsidR="001B61A4">
        <w:rPr/>
        <w:t xml:space="preserve">Write a playbook for cloning </w:t>
      </w:r>
      <w:proofErr w:type="gramStart"/>
      <w:r w:rsidR="001B61A4">
        <w:rPr/>
        <w:t>git</w:t>
      </w:r>
      <w:proofErr w:type="gramEnd"/>
      <w:r w:rsidR="001B61A4">
        <w:rPr/>
        <w:t xml:space="preserve"> repo to your local machine.</w:t>
      </w:r>
    </w:p>
    <w:p w:rsidR="160B19E0" w:rsidP="3C7055BD" w:rsidRDefault="160B19E0" w14:paraId="7521F643" w14:textId="522C9606">
      <w:pPr>
        <w:pStyle w:val="Normal"/>
      </w:pPr>
      <w:r w:rsidR="160B19E0">
        <w:rPr/>
        <w:t>- hosts: all</w:t>
      </w:r>
    </w:p>
    <w:p w:rsidR="160B19E0" w:rsidP="3C7055BD" w:rsidRDefault="160B19E0" w14:paraId="459C4F9E" w14:textId="071A5B07">
      <w:pPr>
        <w:pStyle w:val="Normal"/>
      </w:pPr>
      <w:r w:rsidR="160B19E0">
        <w:rPr/>
        <w:t xml:space="preserve">  tasks:</w:t>
      </w:r>
    </w:p>
    <w:p w:rsidR="160B19E0" w:rsidP="3C7055BD" w:rsidRDefault="160B19E0" w14:paraId="36F217AF" w14:textId="79831906">
      <w:pPr>
        <w:pStyle w:val="Normal"/>
      </w:pPr>
      <w:r w:rsidR="160B19E0">
        <w:rPr/>
        <w:t xml:space="preserve">  - name: Clone a github repository</w:t>
      </w:r>
    </w:p>
    <w:p w:rsidR="160B19E0" w:rsidP="3C7055BD" w:rsidRDefault="160B19E0" w14:paraId="42D7BD1F" w14:textId="3B1680AA">
      <w:pPr>
        <w:pStyle w:val="Normal"/>
      </w:pPr>
      <w:r w:rsidR="160B19E0">
        <w:rPr/>
        <w:t xml:space="preserve">    git:</w:t>
      </w:r>
    </w:p>
    <w:p w:rsidR="160B19E0" w:rsidP="3C7055BD" w:rsidRDefault="160B19E0" w14:paraId="665CBC93" w14:textId="3293E7DE">
      <w:pPr>
        <w:pStyle w:val="Normal"/>
      </w:pPr>
      <w:r w:rsidR="160B19E0">
        <w:rPr/>
        <w:t xml:space="preserve">      repo: </w:t>
      </w:r>
      <w:r w:rsidR="160B19E0">
        <w:rPr/>
        <w:t>https://github.com/Aishkhonde/demo2.git</w:t>
      </w:r>
    </w:p>
    <w:p w:rsidR="160B19E0" w:rsidP="3C7055BD" w:rsidRDefault="160B19E0" w14:paraId="7570E557" w14:textId="71428183">
      <w:pPr>
        <w:pStyle w:val="Normal"/>
      </w:pPr>
      <w:r w:rsidR="160B19E0">
        <w:rPr/>
        <w:t xml:space="preserve">      dest: /home/aish2/clone</w:t>
      </w:r>
    </w:p>
    <w:p w:rsidR="160B19E0" w:rsidP="3C7055BD" w:rsidRDefault="160B19E0" w14:paraId="32B13ADB" w14:textId="7C2A83C1">
      <w:pPr>
        <w:pStyle w:val="Normal"/>
      </w:pPr>
      <w:r w:rsidR="160B19E0">
        <w:rPr/>
        <w:t xml:space="preserve">      clone: yes</w:t>
      </w:r>
    </w:p>
    <w:p w:rsidR="160B19E0" w:rsidP="3C7055BD" w:rsidRDefault="160B19E0" w14:paraId="2F4B8329" w14:textId="22D0BD63">
      <w:pPr>
        <w:pStyle w:val="Normal"/>
      </w:pPr>
      <w:r w:rsidR="160B19E0">
        <w:rPr/>
        <w:t xml:space="preserve">      update: yes</w:t>
      </w:r>
    </w:p>
    <w:sectPr w:rsidR="00C84B4D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edHatDisplay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dHatText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Mon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DA3D77"/>
    <w:multiLevelType w:val="hybridMultilevel"/>
    <w:tmpl w:val="F6FCDCB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6D7"/>
    <w:rsid w:val="00093A2F"/>
    <w:rsid w:val="001B61A4"/>
    <w:rsid w:val="002024D0"/>
    <w:rsid w:val="002C55DE"/>
    <w:rsid w:val="003021A2"/>
    <w:rsid w:val="004E09A0"/>
    <w:rsid w:val="004E67CB"/>
    <w:rsid w:val="0065085A"/>
    <w:rsid w:val="008C2CED"/>
    <w:rsid w:val="0092142A"/>
    <w:rsid w:val="00BB5516"/>
    <w:rsid w:val="00C216D7"/>
    <w:rsid w:val="00C33F0F"/>
    <w:rsid w:val="00C84B4D"/>
    <w:rsid w:val="00EE4B8E"/>
    <w:rsid w:val="00F45CC4"/>
    <w:rsid w:val="0A30B567"/>
    <w:rsid w:val="160B19E0"/>
    <w:rsid w:val="2D1776A7"/>
    <w:rsid w:val="2FF66E34"/>
    <w:rsid w:val="3938B4FB"/>
    <w:rsid w:val="3C7055BD"/>
    <w:rsid w:val="3DBAEFDB"/>
    <w:rsid w:val="3EBC2112"/>
    <w:rsid w:val="53D0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C400B"/>
  <w15:docId w15:val="{25B79392-FA9C-4CC7-9741-EF59886EED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085A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cq" w:customStyle="1">
    <w:name w:val="mcq"/>
    <w:basedOn w:val="Normal"/>
    <w:rsid w:val="00F45CC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ques" w:customStyle="1">
    <w:name w:val="ques"/>
    <w:basedOn w:val="DefaultParagraphFont"/>
    <w:rsid w:val="00F45CC4"/>
  </w:style>
  <w:style w:type="paragraph" w:styleId="options" w:customStyle="1">
    <w:name w:val="options"/>
    <w:basedOn w:val="Normal"/>
    <w:rsid w:val="00F45CC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65085A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65085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08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cq">
    <w:name w:val="mcq"/>
    <w:basedOn w:val="Normal"/>
    <w:rsid w:val="00F45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ues">
    <w:name w:val="ques"/>
    <w:basedOn w:val="DefaultParagraphFont"/>
    <w:rsid w:val="00F45CC4"/>
  </w:style>
  <w:style w:type="paragraph" w:customStyle="1" w:styleId="options">
    <w:name w:val="options"/>
    <w:basedOn w:val="Normal"/>
    <w:rsid w:val="00F45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508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6508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8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016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Abhinav Dwivedi</dc:creator>
  <lastModifiedBy>Aishwarya Khonde</lastModifiedBy>
  <revision>18</revision>
  <dcterms:created xsi:type="dcterms:W3CDTF">2021-11-28T05:09:00.0000000Z</dcterms:created>
  <dcterms:modified xsi:type="dcterms:W3CDTF">2021-11-29T10:52:57.6134951Z</dcterms:modified>
</coreProperties>
</file>