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17F88" w14:textId="286DD45D" w:rsidR="00E951C4" w:rsidRPr="003A6230" w:rsidRDefault="003A6230" w:rsidP="003A6230">
      <w:pPr>
        <w:jc w:val="right"/>
        <w:rPr>
          <w:b/>
          <w:bCs/>
          <w:sz w:val="28"/>
          <w:szCs w:val="28"/>
        </w:rPr>
      </w:pPr>
      <w:r w:rsidRPr="003A6230">
        <w:rPr>
          <w:b/>
          <w:bCs/>
          <w:sz w:val="28"/>
          <w:szCs w:val="28"/>
        </w:rPr>
        <w:t xml:space="preserve">Name: Aishwarya </w:t>
      </w:r>
      <w:proofErr w:type="spellStart"/>
      <w:r w:rsidRPr="003A6230">
        <w:rPr>
          <w:b/>
          <w:bCs/>
          <w:sz w:val="28"/>
          <w:szCs w:val="28"/>
        </w:rPr>
        <w:t>Musuku</w:t>
      </w:r>
      <w:proofErr w:type="spellEnd"/>
    </w:p>
    <w:p w14:paraId="6D3BC762" w14:textId="3DFCAA75" w:rsidR="003A6230" w:rsidRPr="003A6230" w:rsidRDefault="003A6230" w:rsidP="003A6230">
      <w:pPr>
        <w:jc w:val="right"/>
        <w:rPr>
          <w:b/>
          <w:bCs/>
          <w:sz w:val="28"/>
          <w:szCs w:val="28"/>
        </w:rPr>
      </w:pPr>
      <w:r w:rsidRPr="003A6230">
        <w:rPr>
          <w:b/>
          <w:bCs/>
          <w:sz w:val="28"/>
          <w:szCs w:val="28"/>
        </w:rPr>
        <w:t>Id:16344653</w:t>
      </w:r>
    </w:p>
    <w:p w14:paraId="4074B2F7" w14:textId="28110863" w:rsidR="00E951C4" w:rsidRPr="00E951C4" w:rsidRDefault="00E951C4">
      <w:pPr>
        <w:rPr>
          <w:b/>
          <w:bCs/>
          <w:sz w:val="36"/>
          <w:szCs w:val="36"/>
        </w:rPr>
      </w:pPr>
      <w:r w:rsidRPr="00E951C4">
        <w:rPr>
          <w:b/>
          <w:bCs/>
          <w:sz w:val="36"/>
          <w:szCs w:val="36"/>
        </w:rPr>
        <w:t>Task 1:</w:t>
      </w:r>
    </w:p>
    <w:p w14:paraId="73A4C2E2" w14:textId="3668B68D" w:rsidR="00E951C4" w:rsidRDefault="00FD2800" w:rsidP="00225102">
      <w:r>
        <w:rPr>
          <w:noProof/>
        </w:rPr>
        <w:drawing>
          <wp:inline distT="0" distB="0" distL="0" distR="0" wp14:anchorId="2AF6368A" wp14:editId="3DD884BA">
            <wp:extent cx="5753100" cy="4524375"/>
            <wp:effectExtent l="0" t="0" r="0" b="9525"/>
            <wp:docPr id="1642240911" name="Picture 1" descr="A graph of a comparison of gluc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40911" name="Picture 1" descr="A graph of a comparison of glucos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524375"/>
                    </a:xfrm>
                    <a:prstGeom prst="rect">
                      <a:avLst/>
                    </a:prstGeom>
                    <a:noFill/>
                    <a:ln>
                      <a:noFill/>
                    </a:ln>
                  </pic:spPr>
                </pic:pic>
              </a:graphicData>
            </a:graphic>
          </wp:inline>
        </w:drawing>
      </w:r>
    </w:p>
    <w:p w14:paraId="3D392C79" w14:textId="77777777" w:rsidR="00FD2800" w:rsidRPr="001C656D" w:rsidRDefault="00E951C4" w:rsidP="00FD2800">
      <w:pPr>
        <w:rPr>
          <w:rFonts w:ascii="Times New Roman" w:eastAsia="Times New Roman" w:hAnsi="Times New Roman" w:cs="Times New Roman"/>
          <w:kern w:val="0"/>
          <w14:ligatures w14:val="none"/>
        </w:rPr>
      </w:pPr>
      <w:r>
        <w:t xml:space="preserve"> </w:t>
      </w:r>
      <w:r w:rsidR="00FD2800" w:rsidRPr="001C656D">
        <w:rPr>
          <w:rFonts w:ascii="Times New Roman" w:eastAsia="Times New Roman" w:hAnsi="Times New Roman" w:cs="Times New Roman"/>
          <w:kern w:val="0"/>
          <w14:ligatures w14:val="none"/>
        </w:rPr>
        <w:t xml:space="preserve">We randomly selected 25 observations from the diabetes dataset using a seed value of 42 </w:t>
      </w:r>
      <w:proofErr w:type="gramStart"/>
      <w:r w:rsidR="00FD2800" w:rsidRPr="001C656D">
        <w:rPr>
          <w:rFonts w:ascii="Times New Roman" w:eastAsia="Times New Roman" w:hAnsi="Times New Roman" w:cs="Times New Roman"/>
          <w:kern w:val="0"/>
          <w14:ligatures w14:val="none"/>
        </w:rPr>
        <w:t>in order to</w:t>
      </w:r>
      <w:proofErr w:type="gramEnd"/>
      <w:r w:rsidR="00FD2800" w:rsidRPr="001C656D">
        <w:rPr>
          <w:rFonts w:ascii="Times New Roman" w:eastAsia="Times New Roman" w:hAnsi="Times New Roman" w:cs="Times New Roman"/>
          <w:kern w:val="0"/>
          <w14:ligatures w14:val="none"/>
        </w:rPr>
        <w:t xml:space="preserve"> compare the population statistics. The sample's mean and maximum glucose values were then compared to the population statistics for the same variable. The analysis of our sample's mean and maximum glucose readings revealed that it was identical to the population </w:t>
      </w:r>
      <w:proofErr w:type="gramStart"/>
      <w:r w:rsidR="00FD2800" w:rsidRPr="001C656D">
        <w:rPr>
          <w:rFonts w:ascii="Times New Roman" w:eastAsia="Times New Roman" w:hAnsi="Times New Roman" w:cs="Times New Roman"/>
          <w:kern w:val="0"/>
          <w14:ligatures w14:val="none"/>
        </w:rPr>
        <w:t>as a whole because</w:t>
      </w:r>
      <w:proofErr w:type="gramEnd"/>
      <w:r w:rsidR="00FD2800" w:rsidRPr="001C656D">
        <w:rPr>
          <w:rFonts w:ascii="Times New Roman" w:eastAsia="Times New Roman" w:hAnsi="Times New Roman" w:cs="Times New Roman"/>
          <w:kern w:val="0"/>
          <w14:ligatures w14:val="none"/>
        </w:rPr>
        <w:t xml:space="preserve"> the population statistics resulted in both mean and max are equal to that of sample's mean and max. However, it's important to keep in mind that small sample sizes can still result in sampling error. To sum up, comparing data using statistical methods such as bar charts can be a helpful way to verify representativeness and gain additional insights into the population.</w:t>
      </w:r>
    </w:p>
    <w:p w14:paraId="18E8C3DC" w14:textId="77777777" w:rsidR="00E951C4" w:rsidRDefault="00E951C4" w:rsidP="00FD2800"/>
    <w:p w14:paraId="5676290B" w14:textId="77777777" w:rsidR="001C656D" w:rsidRDefault="001C656D" w:rsidP="00FD2800"/>
    <w:p w14:paraId="4B8D0077" w14:textId="77777777" w:rsidR="001C656D" w:rsidRDefault="001C656D" w:rsidP="00FD2800"/>
    <w:p w14:paraId="70CF7595" w14:textId="77777777" w:rsidR="001C656D" w:rsidRDefault="001C656D" w:rsidP="00FD2800"/>
    <w:p w14:paraId="28DB318D" w14:textId="3E6F5E9E" w:rsidR="00E951C4" w:rsidRDefault="00E951C4" w:rsidP="00FD2800">
      <w:pPr>
        <w:rPr>
          <w:b/>
          <w:bCs/>
          <w:sz w:val="36"/>
          <w:szCs w:val="36"/>
        </w:rPr>
      </w:pPr>
      <w:r w:rsidRPr="00E951C4">
        <w:rPr>
          <w:b/>
          <w:bCs/>
          <w:sz w:val="36"/>
          <w:szCs w:val="36"/>
        </w:rPr>
        <w:t>Task 2</w:t>
      </w:r>
    </w:p>
    <w:p w14:paraId="660C4773" w14:textId="1321FF6D" w:rsidR="00E951C4" w:rsidRDefault="00FD2800" w:rsidP="00225102">
      <w:pPr>
        <w:rPr>
          <w:b/>
          <w:bCs/>
          <w:sz w:val="36"/>
          <w:szCs w:val="36"/>
        </w:rPr>
      </w:pPr>
      <w:r>
        <w:rPr>
          <w:noProof/>
        </w:rPr>
        <w:drawing>
          <wp:inline distT="0" distB="0" distL="0" distR="0" wp14:anchorId="6BDF4A4B" wp14:editId="7EF18902">
            <wp:extent cx="5391150" cy="3905250"/>
            <wp:effectExtent l="0" t="0" r="0" b="0"/>
            <wp:docPr id="250708715" name="Picture 2" descr="A blue and green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08715" name="Picture 2" descr="A blue and green rectangular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905250"/>
                    </a:xfrm>
                    <a:prstGeom prst="rect">
                      <a:avLst/>
                    </a:prstGeom>
                    <a:noFill/>
                    <a:ln>
                      <a:noFill/>
                    </a:ln>
                  </pic:spPr>
                </pic:pic>
              </a:graphicData>
            </a:graphic>
          </wp:inline>
        </w:drawing>
      </w:r>
    </w:p>
    <w:p w14:paraId="282ACADF" w14:textId="2BC3F96D" w:rsidR="00FD2800" w:rsidRPr="001C656D" w:rsidRDefault="00FD2800" w:rsidP="00FD2800">
      <w:pPr>
        <w:rPr>
          <w:rFonts w:ascii="Times New Roman" w:eastAsia="Times New Roman" w:hAnsi="Times New Roman" w:cs="Times New Roman"/>
          <w:kern w:val="0"/>
          <w14:ligatures w14:val="none"/>
        </w:rPr>
      </w:pPr>
      <w:r w:rsidRPr="001C656D">
        <w:rPr>
          <w:rFonts w:ascii="Times New Roman" w:eastAsia="Times New Roman" w:hAnsi="Times New Roman" w:cs="Times New Roman"/>
          <w:kern w:val="0"/>
          <w14:ligatures w14:val="none"/>
        </w:rPr>
        <w:t xml:space="preserve">Using a sample of data from the diabetes dataset and a seed value of 42, we calculated the 98th percentile of BMI. We created a bar chart to visually compare the 98th percentile of BMI between the sample and the population. The bar graph showed that, at the 98th percentile, the sample's BMI was slightly below </w:t>
      </w:r>
      <w:proofErr w:type="gramStart"/>
      <w:r w:rsidRPr="001C656D">
        <w:rPr>
          <w:rFonts w:ascii="Times New Roman" w:eastAsia="Times New Roman" w:hAnsi="Times New Roman" w:cs="Times New Roman"/>
          <w:kern w:val="0"/>
          <w14:ligatures w14:val="none"/>
        </w:rPr>
        <w:t>than</w:t>
      </w:r>
      <w:proofErr w:type="gramEnd"/>
      <w:r w:rsidRPr="001C656D">
        <w:rPr>
          <w:rFonts w:ascii="Times New Roman" w:eastAsia="Times New Roman" w:hAnsi="Times New Roman" w:cs="Times New Roman"/>
          <w:kern w:val="0"/>
          <w14:ligatures w14:val="none"/>
        </w:rPr>
        <w:t xml:space="preserve"> the 98th percentile </w:t>
      </w:r>
      <w:proofErr w:type="gramStart"/>
      <w:r w:rsidRPr="001C656D">
        <w:rPr>
          <w:rFonts w:ascii="Times New Roman" w:eastAsia="Times New Roman" w:hAnsi="Times New Roman" w:cs="Times New Roman"/>
          <w:kern w:val="0"/>
          <w14:ligatures w14:val="none"/>
        </w:rPr>
        <w:t>of  population</w:t>
      </w:r>
      <w:proofErr w:type="gramEnd"/>
      <w:r w:rsidRPr="001C656D">
        <w:rPr>
          <w:rFonts w:ascii="Times New Roman" w:eastAsia="Times New Roman" w:hAnsi="Times New Roman" w:cs="Times New Roman"/>
          <w:kern w:val="0"/>
          <w14:ligatures w14:val="none"/>
        </w:rPr>
        <w:t>. This suggests that there's a possibility the sample may not be entirely representative of the community. It's critical to keep in mind that the small sample size increases the possibility of sampling error. In summary, utilizing bar charts to compare statistics with data is a useful method for determining the representativeness of a sample and gaining additional insight into the population.</w:t>
      </w:r>
    </w:p>
    <w:p w14:paraId="24472FFE" w14:textId="77777777" w:rsidR="00E54424" w:rsidRDefault="00E54424" w:rsidP="00FD2800"/>
    <w:p w14:paraId="3D06EB7D" w14:textId="77777777" w:rsidR="001C656D" w:rsidRDefault="001C656D" w:rsidP="00FD2800"/>
    <w:p w14:paraId="7F113EA3" w14:textId="77777777" w:rsidR="001C656D" w:rsidRDefault="001C656D" w:rsidP="00FD2800"/>
    <w:p w14:paraId="45811512" w14:textId="77777777" w:rsidR="001C656D" w:rsidRDefault="001C656D" w:rsidP="00FD2800"/>
    <w:p w14:paraId="49974612" w14:textId="77777777" w:rsidR="001C656D" w:rsidRDefault="001C656D" w:rsidP="00FD2800"/>
    <w:p w14:paraId="71D46C30" w14:textId="77777777" w:rsidR="001C656D" w:rsidRDefault="001C656D" w:rsidP="00FD2800"/>
    <w:p w14:paraId="372F2AF2" w14:textId="77777777" w:rsidR="001C656D" w:rsidRDefault="001C656D" w:rsidP="00FD2800"/>
    <w:p w14:paraId="410BCFCA" w14:textId="77777777" w:rsidR="001C656D" w:rsidRDefault="001C656D" w:rsidP="00FD2800"/>
    <w:p w14:paraId="257FE7AC" w14:textId="3478F47C" w:rsidR="00E54424" w:rsidRDefault="00E54424" w:rsidP="00FD2800">
      <w:pPr>
        <w:rPr>
          <w:b/>
          <w:bCs/>
          <w:sz w:val="36"/>
          <w:szCs w:val="36"/>
        </w:rPr>
      </w:pPr>
      <w:r w:rsidRPr="00E54424">
        <w:rPr>
          <w:b/>
          <w:bCs/>
          <w:sz w:val="36"/>
          <w:szCs w:val="36"/>
        </w:rPr>
        <w:t>TASK 3</w:t>
      </w:r>
    </w:p>
    <w:p w14:paraId="119FBD0A" w14:textId="26B18FD6" w:rsidR="001C656D" w:rsidRDefault="001C656D" w:rsidP="001C656D">
      <w:pPr>
        <w:ind w:left="720"/>
        <w:rPr>
          <w:b/>
          <w:bCs/>
        </w:rPr>
      </w:pPr>
      <w:r>
        <w:rPr>
          <w:noProof/>
        </w:rPr>
        <w:drawing>
          <wp:inline distT="0" distB="0" distL="0" distR="0" wp14:anchorId="37546C48" wp14:editId="0EF75AAD">
            <wp:extent cx="4946252" cy="3475587"/>
            <wp:effectExtent l="0" t="0" r="6985" b="0"/>
            <wp:docPr id="1935932660" name="Picture 5" descr="A yellow and grey rectangular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32660" name="Picture 5" descr="A yellow and grey rectangular squar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933" cy="3485903"/>
                    </a:xfrm>
                    <a:prstGeom prst="rect">
                      <a:avLst/>
                    </a:prstGeom>
                    <a:noFill/>
                    <a:ln>
                      <a:noFill/>
                    </a:ln>
                  </pic:spPr>
                </pic:pic>
              </a:graphicData>
            </a:graphic>
          </wp:inline>
        </w:drawing>
      </w:r>
    </w:p>
    <w:p w14:paraId="4152FEC8" w14:textId="093E7382" w:rsidR="00E54424" w:rsidRDefault="00E54424" w:rsidP="001C656D">
      <w:pPr>
        <w:ind w:firstLine="720"/>
        <w:rPr>
          <w:b/>
          <w:bCs/>
        </w:rPr>
      </w:pPr>
      <w:r>
        <w:rPr>
          <w:b/>
          <w:bCs/>
        </w:rPr>
        <w:t xml:space="preserve">    </w:t>
      </w:r>
      <w:r w:rsidR="001C656D">
        <w:rPr>
          <w:noProof/>
        </w:rPr>
        <w:drawing>
          <wp:inline distT="0" distB="0" distL="0" distR="0" wp14:anchorId="3BE1E7EB" wp14:editId="648AE3DB">
            <wp:extent cx="5082152" cy="3528186"/>
            <wp:effectExtent l="0" t="0" r="4445" b="0"/>
            <wp:docPr id="1200760860" name="Picture 4" descr="A yellow and grey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0860" name="Picture 4" descr="A yellow and grey rectangular objec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1691" cy="3534809"/>
                    </a:xfrm>
                    <a:prstGeom prst="rect">
                      <a:avLst/>
                    </a:prstGeom>
                    <a:noFill/>
                    <a:ln>
                      <a:noFill/>
                    </a:ln>
                  </pic:spPr>
                </pic:pic>
              </a:graphicData>
            </a:graphic>
          </wp:inline>
        </w:drawing>
      </w:r>
    </w:p>
    <w:p w14:paraId="07C0543D" w14:textId="77777777" w:rsidR="00E54424" w:rsidRDefault="00E54424" w:rsidP="00AE7F5B">
      <w:pPr>
        <w:ind w:left="1440"/>
        <w:rPr>
          <w:noProof/>
        </w:rPr>
      </w:pPr>
    </w:p>
    <w:p w14:paraId="70352BAF" w14:textId="5360BB16" w:rsidR="00E54424" w:rsidRDefault="00E54424" w:rsidP="00AE7F5B">
      <w:pPr>
        <w:ind w:left="1440"/>
        <w:rPr>
          <w:noProof/>
        </w:rPr>
      </w:pPr>
    </w:p>
    <w:p w14:paraId="416CA19E" w14:textId="4FA2E2B4" w:rsidR="00E54424" w:rsidRDefault="00FD2800" w:rsidP="001C656D">
      <w:pPr>
        <w:ind w:left="720" w:firstLine="720"/>
        <w:rPr>
          <w:b/>
          <w:bCs/>
        </w:rPr>
      </w:pPr>
      <w:r>
        <w:rPr>
          <w:noProof/>
        </w:rPr>
        <w:drawing>
          <wp:inline distT="0" distB="0" distL="0" distR="0" wp14:anchorId="37CF3C56" wp14:editId="212432CE">
            <wp:extent cx="4604774" cy="3130853"/>
            <wp:effectExtent l="0" t="0" r="5715" b="0"/>
            <wp:docPr id="286362083" name="Picture 3" descr="A yellow and grey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62083" name="Picture 3" descr="A yellow and grey squar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3041" cy="3143273"/>
                    </a:xfrm>
                    <a:prstGeom prst="rect">
                      <a:avLst/>
                    </a:prstGeom>
                    <a:noFill/>
                    <a:ln>
                      <a:noFill/>
                    </a:ln>
                  </pic:spPr>
                </pic:pic>
              </a:graphicData>
            </a:graphic>
          </wp:inline>
        </w:drawing>
      </w:r>
    </w:p>
    <w:p w14:paraId="7E42A13E" w14:textId="77777777" w:rsidR="001C656D" w:rsidRPr="001C656D" w:rsidRDefault="001C656D" w:rsidP="001C656D">
      <w:pPr>
        <w:spacing w:after="240" w:line="240" w:lineRule="auto"/>
        <w:rPr>
          <w:rFonts w:ascii="Times New Roman" w:eastAsia="Times New Roman" w:hAnsi="Times New Roman" w:cs="Times New Roman"/>
          <w:kern w:val="0"/>
          <w14:ligatures w14:val="none"/>
        </w:rPr>
      </w:pPr>
      <w:r w:rsidRPr="001C656D">
        <w:rPr>
          <w:rFonts w:ascii="Times New Roman" w:eastAsia="Times New Roman" w:hAnsi="Times New Roman" w:cs="Times New Roman"/>
          <w:kern w:val="0"/>
          <w14:ligatures w14:val="none"/>
        </w:rPr>
        <w:t xml:space="preserve">We extracted 500 samples with 150 observations each from the population using bootstrap sampling with replacement. Next, we calculated the mean, standard deviation, and percentile of the </w:t>
      </w:r>
      <w:proofErr w:type="spellStart"/>
      <w:r w:rsidRPr="001C656D">
        <w:rPr>
          <w:rFonts w:ascii="Times New Roman" w:eastAsia="Times New Roman" w:hAnsi="Times New Roman" w:cs="Times New Roman"/>
          <w:kern w:val="0"/>
          <w14:ligatures w14:val="none"/>
        </w:rPr>
        <w:t>BloodPressure</w:t>
      </w:r>
      <w:proofErr w:type="spellEnd"/>
      <w:r w:rsidRPr="001C656D">
        <w:rPr>
          <w:rFonts w:ascii="Times New Roman" w:eastAsia="Times New Roman" w:hAnsi="Times New Roman" w:cs="Times New Roman"/>
          <w:kern w:val="0"/>
          <w14:ligatures w14:val="none"/>
        </w:rPr>
        <w:t xml:space="preserve"> variable for each bootstrap sample. Next, we contrasted these findings with the corresponding population data. </w:t>
      </w:r>
      <w:r w:rsidRPr="001C656D">
        <w:rPr>
          <w:rFonts w:ascii="Times New Roman" w:eastAsia="Times New Roman" w:hAnsi="Times New Roman" w:cs="Times New Roman"/>
          <w:kern w:val="0"/>
          <w14:ligatures w14:val="none"/>
        </w:rPr>
        <w:br/>
        <w:t xml:space="preserve">Using a seed value of 42, we found that the population mean for </w:t>
      </w:r>
      <w:proofErr w:type="spellStart"/>
      <w:r w:rsidRPr="001C656D">
        <w:rPr>
          <w:rFonts w:ascii="Times New Roman" w:eastAsia="Times New Roman" w:hAnsi="Times New Roman" w:cs="Times New Roman"/>
          <w:kern w:val="0"/>
          <w14:ligatures w14:val="none"/>
        </w:rPr>
        <w:t>BloodPressure</w:t>
      </w:r>
      <w:proofErr w:type="spellEnd"/>
      <w:r w:rsidRPr="001C656D">
        <w:rPr>
          <w:rFonts w:ascii="Times New Roman" w:eastAsia="Times New Roman" w:hAnsi="Times New Roman" w:cs="Times New Roman"/>
          <w:kern w:val="0"/>
          <w14:ligatures w14:val="none"/>
        </w:rPr>
        <w:t xml:space="preserve"> was 69.105. Furthermore, the average mean </w:t>
      </w:r>
      <w:proofErr w:type="spellStart"/>
      <w:r w:rsidRPr="001C656D">
        <w:rPr>
          <w:rFonts w:ascii="Times New Roman" w:eastAsia="Times New Roman" w:hAnsi="Times New Roman" w:cs="Times New Roman"/>
          <w:kern w:val="0"/>
          <w14:ligatures w14:val="none"/>
        </w:rPr>
        <w:t>BloodPressure</w:t>
      </w:r>
      <w:proofErr w:type="spellEnd"/>
      <w:r w:rsidRPr="001C656D">
        <w:rPr>
          <w:rFonts w:ascii="Times New Roman" w:eastAsia="Times New Roman" w:hAnsi="Times New Roman" w:cs="Times New Roman"/>
          <w:kern w:val="0"/>
          <w14:ligatures w14:val="none"/>
        </w:rPr>
        <w:t xml:space="preserve"> value of the bootstrap samples was found to be 69.176, with a standard deviation of 19.07. This suggests that the mean </w:t>
      </w:r>
      <w:proofErr w:type="spellStart"/>
      <w:r w:rsidRPr="001C656D">
        <w:rPr>
          <w:rFonts w:ascii="Times New Roman" w:eastAsia="Times New Roman" w:hAnsi="Times New Roman" w:cs="Times New Roman"/>
          <w:kern w:val="0"/>
          <w14:ligatures w14:val="none"/>
        </w:rPr>
        <w:t>BloodPressure</w:t>
      </w:r>
      <w:proofErr w:type="spellEnd"/>
      <w:r w:rsidRPr="001C656D">
        <w:rPr>
          <w:rFonts w:ascii="Times New Roman" w:eastAsia="Times New Roman" w:hAnsi="Times New Roman" w:cs="Times New Roman"/>
          <w:kern w:val="0"/>
          <w14:ligatures w14:val="none"/>
        </w:rPr>
        <w:t xml:space="preserve"> values in the bootstrap samples were </w:t>
      </w:r>
      <w:proofErr w:type="gramStart"/>
      <w:r w:rsidRPr="001C656D">
        <w:rPr>
          <w:rFonts w:ascii="Times New Roman" w:eastAsia="Times New Roman" w:hAnsi="Times New Roman" w:cs="Times New Roman"/>
          <w:kern w:val="0"/>
          <w14:ligatures w14:val="none"/>
        </w:rPr>
        <w:t>similar to</w:t>
      </w:r>
      <w:proofErr w:type="gramEnd"/>
      <w:r w:rsidRPr="001C656D">
        <w:rPr>
          <w:rFonts w:ascii="Times New Roman" w:eastAsia="Times New Roman" w:hAnsi="Times New Roman" w:cs="Times New Roman"/>
          <w:kern w:val="0"/>
          <w14:ligatures w14:val="none"/>
        </w:rPr>
        <w:t xml:space="preserve"> the population mean. Furthermore, we found that the </w:t>
      </w:r>
      <w:proofErr w:type="spellStart"/>
      <w:r w:rsidRPr="001C656D">
        <w:rPr>
          <w:rFonts w:ascii="Times New Roman" w:eastAsia="Times New Roman" w:hAnsi="Times New Roman" w:cs="Times New Roman"/>
          <w:kern w:val="0"/>
          <w14:ligatures w14:val="none"/>
        </w:rPr>
        <w:t>BloodPressure</w:t>
      </w:r>
      <w:proofErr w:type="spellEnd"/>
      <w:r w:rsidRPr="001C656D">
        <w:rPr>
          <w:rFonts w:ascii="Times New Roman" w:eastAsia="Times New Roman" w:hAnsi="Times New Roman" w:cs="Times New Roman"/>
          <w:kern w:val="0"/>
          <w14:ligatures w14:val="none"/>
        </w:rPr>
        <w:t xml:space="preserve"> at the 90th percentile of the bootstrap samples matched the corresponding population percentiles.</w:t>
      </w:r>
    </w:p>
    <w:p w14:paraId="4EB9E2D3" w14:textId="77777777" w:rsidR="001C656D" w:rsidRDefault="001C656D" w:rsidP="001C656D">
      <w:pPr>
        <w:spacing w:after="0" w:line="240" w:lineRule="auto"/>
        <w:rPr>
          <w:rFonts w:ascii="Times New Roman" w:eastAsia="Times New Roman" w:hAnsi="Times New Roman" w:cs="Times New Roman"/>
          <w:kern w:val="0"/>
          <w14:ligatures w14:val="none"/>
        </w:rPr>
      </w:pPr>
      <w:r w:rsidRPr="001C656D">
        <w:rPr>
          <w:rFonts w:ascii="Times New Roman" w:eastAsia="Times New Roman" w:hAnsi="Times New Roman" w:cs="Times New Roman"/>
          <w:kern w:val="0"/>
          <w14:ligatures w14:val="none"/>
        </w:rPr>
        <w:t xml:space="preserve">The population data for </w:t>
      </w:r>
      <w:proofErr w:type="spellStart"/>
      <w:r w:rsidRPr="001C656D">
        <w:rPr>
          <w:rFonts w:ascii="Times New Roman" w:eastAsia="Times New Roman" w:hAnsi="Times New Roman" w:cs="Times New Roman"/>
          <w:kern w:val="0"/>
          <w14:ligatures w14:val="none"/>
        </w:rPr>
        <w:t>BloodPressure's</w:t>
      </w:r>
      <w:proofErr w:type="spellEnd"/>
      <w:r w:rsidRPr="001C656D">
        <w:rPr>
          <w:rFonts w:ascii="Times New Roman" w:eastAsia="Times New Roman" w:hAnsi="Times New Roman" w:cs="Times New Roman"/>
          <w:kern w:val="0"/>
          <w14:ligatures w14:val="none"/>
        </w:rPr>
        <w:t xml:space="preserve"> mean, standard deviation, and percentile were visually compared with the average bootstrap sample statistics using bar charts. These charts showed that the bootstrap sample statistics were, on average, fairly </w:t>
      </w:r>
      <w:proofErr w:type="gramStart"/>
      <w:r w:rsidRPr="001C656D">
        <w:rPr>
          <w:rFonts w:ascii="Times New Roman" w:eastAsia="Times New Roman" w:hAnsi="Times New Roman" w:cs="Times New Roman"/>
          <w:kern w:val="0"/>
          <w14:ligatures w14:val="none"/>
        </w:rPr>
        <w:t>similar to</w:t>
      </w:r>
      <w:proofErr w:type="gramEnd"/>
      <w:r w:rsidRPr="001C656D">
        <w:rPr>
          <w:rFonts w:ascii="Times New Roman" w:eastAsia="Times New Roman" w:hAnsi="Times New Roman" w:cs="Times New Roman"/>
          <w:kern w:val="0"/>
          <w14:ligatures w14:val="none"/>
        </w:rPr>
        <w:t xml:space="preserve"> the population data for each of the three metrics, indicating that the bootstrap samples were likely representative of the population. </w:t>
      </w:r>
    </w:p>
    <w:p w14:paraId="4FF98B2E" w14:textId="2F32E64D" w:rsidR="001C656D" w:rsidRPr="001C656D" w:rsidRDefault="001C656D" w:rsidP="001C656D">
      <w:pPr>
        <w:spacing w:after="0" w:line="240" w:lineRule="auto"/>
        <w:rPr>
          <w:rFonts w:ascii="Times New Roman" w:eastAsia="Times New Roman" w:hAnsi="Times New Roman" w:cs="Times New Roman"/>
          <w:kern w:val="0"/>
          <w14:ligatures w14:val="none"/>
        </w:rPr>
      </w:pPr>
      <w:r w:rsidRPr="001C656D">
        <w:rPr>
          <w:rFonts w:ascii="Times New Roman" w:eastAsia="Times New Roman" w:hAnsi="Times New Roman" w:cs="Times New Roman"/>
          <w:kern w:val="0"/>
          <w14:ligatures w14:val="none"/>
        </w:rPr>
        <w:br/>
        <w:t xml:space="preserve">In conclusion, we were able to extract a large sample size from the population and derive highly precise estimates of the mean, standard deviation, and percentile of the </w:t>
      </w:r>
      <w:proofErr w:type="spellStart"/>
      <w:r w:rsidRPr="001C656D">
        <w:rPr>
          <w:rFonts w:ascii="Times New Roman" w:eastAsia="Times New Roman" w:hAnsi="Times New Roman" w:cs="Times New Roman"/>
          <w:kern w:val="0"/>
          <w14:ligatures w14:val="none"/>
        </w:rPr>
        <w:t>BloodPressure</w:t>
      </w:r>
      <w:proofErr w:type="spellEnd"/>
      <w:r w:rsidRPr="001C656D">
        <w:rPr>
          <w:rFonts w:ascii="Times New Roman" w:eastAsia="Times New Roman" w:hAnsi="Times New Roman" w:cs="Times New Roman"/>
          <w:kern w:val="0"/>
          <w14:ligatures w14:val="none"/>
        </w:rPr>
        <w:t xml:space="preserve"> variable by utilizing bootstrap sampling in our research. When the statistics from the bootstrap samples and the population were compared, it was found that the samples were representative of the population. </w:t>
      </w:r>
    </w:p>
    <w:p w14:paraId="6D472359" w14:textId="77777777" w:rsidR="001C656D" w:rsidRPr="001C656D" w:rsidRDefault="001C656D" w:rsidP="001C656D">
      <w:pPr>
        <w:spacing w:after="240" w:line="240" w:lineRule="auto"/>
        <w:rPr>
          <w:rFonts w:ascii="Times New Roman" w:eastAsia="Times New Roman" w:hAnsi="Times New Roman" w:cs="Times New Roman"/>
          <w:kern w:val="0"/>
          <w:sz w:val="24"/>
          <w:szCs w:val="24"/>
          <w14:ligatures w14:val="none"/>
        </w:rPr>
      </w:pPr>
    </w:p>
    <w:p w14:paraId="7C238674" w14:textId="77777777" w:rsidR="001C656D" w:rsidRDefault="001C656D" w:rsidP="00225102">
      <w:pPr>
        <w:ind w:left="720"/>
        <w:rPr>
          <w:b/>
          <w:bCs/>
        </w:rPr>
      </w:pPr>
    </w:p>
    <w:p w14:paraId="3DD09993" w14:textId="77777777" w:rsidR="00E951C4" w:rsidRPr="00AE7F5B" w:rsidRDefault="00E951C4" w:rsidP="00E951C4"/>
    <w:p w14:paraId="1773CAC3" w14:textId="06A060BE" w:rsidR="00E951C4" w:rsidRPr="00AE7F5B" w:rsidRDefault="00E951C4"/>
    <w:sectPr w:rsidR="00E951C4" w:rsidRPr="00AE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C4"/>
    <w:rsid w:val="001C656D"/>
    <w:rsid w:val="00225102"/>
    <w:rsid w:val="003A6230"/>
    <w:rsid w:val="00AE7F5B"/>
    <w:rsid w:val="00E54424"/>
    <w:rsid w:val="00E951C4"/>
    <w:rsid w:val="00FD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299DD"/>
  <w15:chartTrackingRefBased/>
  <w15:docId w15:val="{B0F01CC4-D46C-48EB-ACA9-D3ACFF0E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51651">
      <w:bodyDiv w:val="1"/>
      <w:marLeft w:val="0"/>
      <w:marRight w:val="0"/>
      <w:marTop w:val="0"/>
      <w:marBottom w:val="0"/>
      <w:divBdr>
        <w:top w:val="none" w:sz="0" w:space="0" w:color="auto"/>
        <w:left w:val="none" w:sz="0" w:space="0" w:color="auto"/>
        <w:bottom w:val="none" w:sz="0" w:space="0" w:color="auto"/>
        <w:right w:val="none" w:sz="0" w:space="0" w:color="auto"/>
      </w:divBdr>
    </w:div>
    <w:div w:id="786777786">
      <w:bodyDiv w:val="1"/>
      <w:marLeft w:val="0"/>
      <w:marRight w:val="0"/>
      <w:marTop w:val="0"/>
      <w:marBottom w:val="0"/>
      <w:divBdr>
        <w:top w:val="none" w:sz="0" w:space="0" w:color="auto"/>
        <w:left w:val="none" w:sz="0" w:space="0" w:color="auto"/>
        <w:bottom w:val="none" w:sz="0" w:space="0" w:color="auto"/>
        <w:right w:val="none" w:sz="0" w:space="0" w:color="auto"/>
      </w:divBdr>
    </w:div>
    <w:div w:id="1375885891">
      <w:bodyDiv w:val="1"/>
      <w:marLeft w:val="0"/>
      <w:marRight w:val="0"/>
      <w:marTop w:val="0"/>
      <w:marBottom w:val="0"/>
      <w:divBdr>
        <w:top w:val="none" w:sz="0" w:space="0" w:color="auto"/>
        <w:left w:val="none" w:sz="0" w:space="0" w:color="auto"/>
        <w:bottom w:val="none" w:sz="0" w:space="0" w:color="auto"/>
        <w:right w:val="none" w:sz="0" w:space="0" w:color="auto"/>
      </w:divBdr>
    </w:div>
    <w:div w:id="1413814489">
      <w:bodyDiv w:val="1"/>
      <w:marLeft w:val="0"/>
      <w:marRight w:val="0"/>
      <w:marTop w:val="0"/>
      <w:marBottom w:val="0"/>
      <w:divBdr>
        <w:top w:val="none" w:sz="0" w:space="0" w:color="auto"/>
        <w:left w:val="none" w:sz="0" w:space="0" w:color="auto"/>
        <w:bottom w:val="none" w:sz="0" w:space="0" w:color="auto"/>
        <w:right w:val="none" w:sz="0" w:space="0" w:color="auto"/>
      </w:divBdr>
    </w:div>
    <w:div w:id="176167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4</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dc:creator>
  <cp:keywords/>
  <dc:description/>
  <cp:lastModifiedBy>Praveen Kadapala</cp:lastModifiedBy>
  <cp:revision>3</cp:revision>
  <dcterms:created xsi:type="dcterms:W3CDTF">2023-11-25T02:45:00Z</dcterms:created>
  <dcterms:modified xsi:type="dcterms:W3CDTF">2024-04-17T03:14:00Z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016632db-9954-4838-85b2-ae2f3e1bed74</vt:lpwstr>
  </property>
</Properties>
</file>