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C8C07" w14:textId="1711B605" w:rsidR="004805CA" w:rsidRDefault="002B2E9F" w:rsidP="002B2E9F">
      <w:pPr>
        <w:jc w:val="center"/>
        <w:rPr>
          <w:rFonts w:ascii="Times New Roman" w:hAnsi="Times New Roman" w:cs="Times New Roman"/>
          <w:u w:val="single"/>
          <w:lang w:val="en-US"/>
        </w:rPr>
      </w:pPr>
      <w:r w:rsidRPr="002B2E9F">
        <w:rPr>
          <w:rFonts w:ascii="Times New Roman" w:hAnsi="Times New Roman" w:cs="Times New Roman"/>
          <w:u w:val="single"/>
          <w:lang w:val="en-US"/>
        </w:rPr>
        <w:t xml:space="preserve">Contents of the </w:t>
      </w:r>
      <w:r w:rsidR="004756BA">
        <w:rPr>
          <w:rFonts w:ascii="Times New Roman" w:hAnsi="Times New Roman" w:cs="Times New Roman"/>
          <w:u w:val="single"/>
          <w:lang w:val="en-US"/>
        </w:rPr>
        <w:t>Project</w:t>
      </w:r>
    </w:p>
    <w:p w14:paraId="07B21CF8" w14:textId="570E018D" w:rsidR="00E8688E" w:rsidRDefault="00E8688E" w:rsidP="002B2E9F">
      <w:pPr>
        <w:jc w:val="center"/>
        <w:rPr>
          <w:rFonts w:ascii="Times New Roman" w:hAnsi="Times New Roman" w:cs="Times New Roman"/>
          <w:u w:val="single"/>
          <w:lang w:val="en-US"/>
        </w:rPr>
      </w:pPr>
    </w:p>
    <w:p w14:paraId="68DCB5B5" w14:textId="73029FA5" w:rsidR="004756BA" w:rsidRDefault="004756BA" w:rsidP="00E8688E">
      <w:pPr>
        <w:rPr>
          <w:rFonts w:ascii="Times New Roman" w:hAnsi="Times New Roman" w:cs="Times New Roman"/>
          <w:lang w:val="en-US"/>
        </w:rPr>
      </w:pPr>
      <w:r w:rsidRPr="004756BA">
        <w:rPr>
          <w:rFonts w:ascii="Times New Roman" w:hAnsi="Times New Roman" w:cs="Times New Roman"/>
          <w:lang w:val="en-US"/>
        </w:rPr>
        <w:t xml:space="preserve">1. </w:t>
      </w:r>
      <w:proofErr w:type="spellStart"/>
      <w:r w:rsidRPr="004756BA">
        <w:rPr>
          <w:rFonts w:ascii="Times New Roman" w:hAnsi="Times New Roman" w:cs="Times New Roman"/>
          <w:lang w:val="en-US"/>
        </w:rPr>
        <w:t>Cleaned</w:t>
      </w:r>
      <w:r w:rsidR="00424598">
        <w:rPr>
          <w:rFonts w:ascii="Times New Roman" w:hAnsi="Times New Roman" w:cs="Times New Roman"/>
          <w:lang w:val="en-US"/>
        </w:rPr>
        <w:t>_</w:t>
      </w:r>
      <w:r w:rsidRPr="004756BA">
        <w:rPr>
          <w:rFonts w:ascii="Times New Roman" w:hAnsi="Times New Roman" w:cs="Times New Roman"/>
          <w:lang w:val="en-US"/>
        </w:rPr>
        <w:t>Data</w:t>
      </w:r>
      <w:proofErr w:type="spellEnd"/>
      <w:r>
        <w:rPr>
          <w:rFonts w:ascii="Times New Roman" w:hAnsi="Times New Roman" w:cs="Times New Roman"/>
          <w:lang w:val="en-US"/>
        </w:rPr>
        <w:t xml:space="preserve">: Contains the </w:t>
      </w:r>
      <w:r w:rsidR="00424598">
        <w:rPr>
          <w:rFonts w:ascii="Times New Roman" w:hAnsi="Times New Roman" w:cs="Times New Roman"/>
          <w:lang w:val="en-US"/>
        </w:rPr>
        <w:t xml:space="preserve">anonymized data at a </w:t>
      </w:r>
      <w:proofErr w:type="spellStart"/>
      <w:r w:rsidR="00424598">
        <w:rPr>
          <w:rFonts w:ascii="Times New Roman" w:hAnsi="Times New Roman" w:cs="Times New Roman"/>
          <w:lang w:val="en-US"/>
        </w:rPr>
        <w:t>partipant</w:t>
      </w:r>
      <w:proofErr w:type="spellEnd"/>
      <w:r w:rsidR="00424598">
        <w:rPr>
          <w:rFonts w:ascii="Times New Roman" w:hAnsi="Times New Roman" w:cs="Times New Roman"/>
          <w:lang w:val="en-US"/>
        </w:rPr>
        <w:t xml:space="preserve"> level for their Choices and Information. There is one file for the participant’s choices, one for their survey information, and one containing both. The response times are included, and reference IDs have been assigned. </w:t>
      </w:r>
    </w:p>
    <w:p w14:paraId="27C6B6D0" w14:textId="52798FAE" w:rsidR="004756BA" w:rsidRPr="00424598" w:rsidRDefault="00424598" w:rsidP="00E8688E">
      <w:pPr>
        <w:rPr>
          <w:rFonts w:ascii="Times New Roman" w:hAnsi="Times New Roman" w:cs="Times New Roman"/>
          <w:lang w:val="en-US"/>
        </w:rPr>
      </w:pPr>
      <w:r>
        <w:rPr>
          <w:rFonts w:ascii="Times New Roman" w:hAnsi="Times New Roman" w:cs="Times New Roman"/>
          <w:lang w:val="en-US"/>
        </w:rPr>
        <w:t xml:space="preserve">2. Code: </w:t>
      </w:r>
    </w:p>
    <w:p w14:paraId="4F5E658C" w14:textId="3A02D00E" w:rsidR="00E8688E" w:rsidRPr="00424598" w:rsidRDefault="00E8688E" w:rsidP="00424598">
      <w:pPr>
        <w:pStyle w:val="ListParagraph"/>
        <w:numPr>
          <w:ilvl w:val="0"/>
          <w:numId w:val="3"/>
        </w:numPr>
        <w:rPr>
          <w:rFonts w:ascii="Times New Roman" w:hAnsi="Times New Roman" w:cs="Times New Roman"/>
          <w:lang w:val="en-US"/>
        </w:rPr>
      </w:pPr>
      <w:r w:rsidRPr="00424598">
        <w:rPr>
          <w:rFonts w:ascii="Times New Roman" w:hAnsi="Times New Roman" w:cs="Times New Roman"/>
          <w:u w:val="single"/>
          <w:lang w:val="en-US"/>
        </w:rPr>
        <w:t>Code</w:t>
      </w:r>
      <w:r w:rsidR="00424598" w:rsidRPr="00424598">
        <w:rPr>
          <w:rFonts w:ascii="Times New Roman" w:hAnsi="Times New Roman" w:cs="Times New Roman"/>
          <w:u w:val="single"/>
          <w:lang w:val="en-US"/>
        </w:rPr>
        <w:t xml:space="preserve"> (Python Notebooks)</w:t>
      </w:r>
    </w:p>
    <w:p w14:paraId="65648C07" w14:textId="3D01DA48" w:rsidR="00E8688E" w:rsidRDefault="00E8688E" w:rsidP="00424598">
      <w:pPr>
        <w:pStyle w:val="ListParagraph"/>
        <w:numPr>
          <w:ilvl w:val="1"/>
          <w:numId w:val="3"/>
        </w:numPr>
        <w:rPr>
          <w:rFonts w:ascii="Times New Roman" w:hAnsi="Times New Roman" w:cs="Times New Roman"/>
          <w:lang w:val="en-US"/>
        </w:rPr>
      </w:pPr>
      <w:r>
        <w:rPr>
          <w:rFonts w:ascii="Times New Roman" w:hAnsi="Times New Roman" w:cs="Times New Roman"/>
          <w:lang w:val="en-US"/>
        </w:rPr>
        <w:t xml:space="preserve">Data Extraction: This refers to the raw data from the </w:t>
      </w:r>
      <w:proofErr w:type="spellStart"/>
      <w:r>
        <w:rPr>
          <w:rFonts w:ascii="Times New Roman" w:hAnsi="Times New Roman" w:cs="Times New Roman"/>
          <w:lang w:val="en-US"/>
        </w:rPr>
        <w:t>Experimental_Data</w:t>
      </w:r>
      <w:proofErr w:type="spellEnd"/>
      <w:r>
        <w:rPr>
          <w:rFonts w:ascii="Times New Roman" w:hAnsi="Times New Roman" w:cs="Times New Roman"/>
          <w:lang w:val="en-US"/>
        </w:rPr>
        <w:t xml:space="preserve"> folder (downloaded from the temporal discounting paradigm designed in lab.js), and creates anonymized, cleaned choice data, and stores them in </w:t>
      </w:r>
      <w:proofErr w:type="spellStart"/>
      <w:r>
        <w:rPr>
          <w:rFonts w:ascii="Times New Roman" w:hAnsi="Times New Roman" w:cs="Times New Roman"/>
          <w:lang w:val="en-US"/>
        </w:rPr>
        <w:t>Cleaned_Data</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Combined_Data</w:t>
      </w:r>
      <w:proofErr w:type="spellEnd"/>
      <w:r>
        <w:rPr>
          <w:rFonts w:ascii="Times New Roman" w:hAnsi="Times New Roman" w:cs="Times New Roman"/>
          <w:lang w:val="en-US"/>
        </w:rPr>
        <w:t xml:space="preserve"> (information for all participants). </w:t>
      </w:r>
    </w:p>
    <w:p w14:paraId="0B1FC849" w14:textId="44D06740" w:rsidR="00E8688E" w:rsidRDefault="00E8688E" w:rsidP="00424598">
      <w:pPr>
        <w:pStyle w:val="ListParagraph"/>
        <w:numPr>
          <w:ilvl w:val="1"/>
          <w:numId w:val="3"/>
        </w:numPr>
        <w:rPr>
          <w:rFonts w:ascii="Times New Roman" w:hAnsi="Times New Roman" w:cs="Times New Roman"/>
          <w:lang w:val="en-US"/>
        </w:rPr>
      </w:pPr>
      <w:proofErr w:type="spellStart"/>
      <w:r>
        <w:rPr>
          <w:rFonts w:ascii="Times New Roman" w:hAnsi="Times New Roman" w:cs="Times New Roman"/>
          <w:lang w:val="en-US"/>
        </w:rPr>
        <w:t>DataToPatienceMeasures</w:t>
      </w:r>
      <w:proofErr w:type="spellEnd"/>
      <w:r>
        <w:rPr>
          <w:rFonts w:ascii="Times New Roman" w:hAnsi="Times New Roman" w:cs="Times New Roman"/>
          <w:lang w:val="en-US"/>
        </w:rPr>
        <w:t xml:space="preserve">: This file reads in the cleaned data, extracts indifference points using logistic regression fits, performs curve fitting for linear, hyperbolic and exponential discounting functions, and then uses bootstrapping and bounds to ensure validity of estimates. </w:t>
      </w:r>
    </w:p>
    <w:p w14:paraId="6B9F7F22" w14:textId="74E0590C" w:rsidR="00E8688E" w:rsidRPr="00F61982" w:rsidRDefault="00E8688E" w:rsidP="00F61982">
      <w:pPr>
        <w:pStyle w:val="ListParagraph"/>
        <w:numPr>
          <w:ilvl w:val="1"/>
          <w:numId w:val="3"/>
        </w:numPr>
        <w:rPr>
          <w:rFonts w:ascii="Times New Roman" w:hAnsi="Times New Roman" w:cs="Times New Roman"/>
          <w:lang w:val="en-US"/>
        </w:rPr>
      </w:pPr>
      <w:proofErr w:type="spellStart"/>
      <w:r>
        <w:rPr>
          <w:rFonts w:ascii="Times New Roman" w:hAnsi="Times New Roman" w:cs="Times New Roman"/>
          <w:lang w:val="en-US"/>
        </w:rPr>
        <w:t>TrendGeneration</w:t>
      </w:r>
      <w:proofErr w:type="spellEnd"/>
      <w:r>
        <w:rPr>
          <w:rFonts w:ascii="Times New Roman" w:hAnsi="Times New Roman" w:cs="Times New Roman"/>
          <w:lang w:val="en-US"/>
        </w:rPr>
        <w:t xml:space="preserve">: Based on the fitting parameters and survey data, the trends and correlations were found. Although the results are insignificant, some correlations appear to exist. </w:t>
      </w:r>
    </w:p>
    <w:p w14:paraId="1F378B4F" w14:textId="7F6E8091" w:rsidR="00E8688E" w:rsidRPr="00424598" w:rsidRDefault="00E8688E" w:rsidP="00424598">
      <w:pPr>
        <w:pStyle w:val="ListParagraph"/>
        <w:numPr>
          <w:ilvl w:val="0"/>
          <w:numId w:val="3"/>
        </w:numPr>
        <w:rPr>
          <w:rFonts w:ascii="Times New Roman" w:hAnsi="Times New Roman" w:cs="Times New Roman"/>
          <w:u w:val="single"/>
          <w:lang w:val="en-US"/>
        </w:rPr>
      </w:pPr>
      <w:r w:rsidRPr="00424598">
        <w:rPr>
          <w:rFonts w:ascii="Times New Roman" w:hAnsi="Times New Roman" w:cs="Times New Roman"/>
          <w:u w:val="single"/>
          <w:lang w:val="en-US"/>
        </w:rPr>
        <w:t>Results</w:t>
      </w:r>
      <w:r w:rsidR="00424598" w:rsidRPr="00424598">
        <w:rPr>
          <w:rFonts w:ascii="Times New Roman" w:hAnsi="Times New Roman" w:cs="Times New Roman"/>
          <w:u w:val="single"/>
          <w:lang w:val="en-US"/>
        </w:rPr>
        <w:t xml:space="preserve"> (Other files &amp; folders) </w:t>
      </w:r>
    </w:p>
    <w:p w14:paraId="03437399" w14:textId="777B9387" w:rsidR="00E8688E" w:rsidRDefault="00E8688E" w:rsidP="00424598">
      <w:pPr>
        <w:pStyle w:val="ListParagraph"/>
        <w:numPr>
          <w:ilvl w:val="1"/>
          <w:numId w:val="3"/>
        </w:numPr>
        <w:rPr>
          <w:rFonts w:ascii="Times New Roman" w:hAnsi="Times New Roman" w:cs="Times New Roman"/>
          <w:lang w:val="en-US"/>
        </w:rPr>
      </w:pPr>
      <w:r>
        <w:rPr>
          <w:rFonts w:ascii="Times New Roman" w:hAnsi="Times New Roman" w:cs="Times New Roman"/>
          <w:lang w:val="en-US"/>
        </w:rPr>
        <w:t>Plots: Contain all the generated plots, including:</w:t>
      </w:r>
    </w:p>
    <w:p w14:paraId="087E5084" w14:textId="642A822D" w:rsidR="00E8688E" w:rsidRDefault="00E8688E" w:rsidP="00424598">
      <w:pPr>
        <w:pStyle w:val="ListParagraph"/>
        <w:numPr>
          <w:ilvl w:val="1"/>
          <w:numId w:val="3"/>
        </w:numPr>
        <w:rPr>
          <w:rFonts w:ascii="Times New Roman" w:hAnsi="Times New Roman" w:cs="Times New Roman"/>
          <w:lang w:val="en-US"/>
        </w:rPr>
      </w:pPr>
      <w:r>
        <w:rPr>
          <w:rFonts w:ascii="Times New Roman" w:hAnsi="Times New Roman" w:cs="Times New Roman"/>
          <w:lang w:val="en-US"/>
        </w:rPr>
        <w:t>Logistic Regression Plots</w:t>
      </w:r>
    </w:p>
    <w:p w14:paraId="4DD0F241" w14:textId="6AD09DBB" w:rsidR="00E8688E" w:rsidRDefault="00E8688E" w:rsidP="00424598">
      <w:pPr>
        <w:pStyle w:val="ListParagraph"/>
        <w:numPr>
          <w:ilvl w:val="1"/>
          <w:numId w:val="3"/>
        </w:numPr>
        <w:rPr>
          <w:rFonts w:ascii="Times New Roman" w:hAnsi="Times New Roman" w:cs="Times New Roman"/>
          <w:lang w:val="en-US"/>
        </w:rPr>
      </w:pPr>
      <w:r>
        <w:rPr>
          <w:rFonts w:ascii="Times New Roman" w:hAnsi="Times New Roman" w:cs="Times New Roman"/>
          <w:lang w:val="en-US"/>
        </w:rPr>
        <w:t>Heatmaps</w:t>
      </w:r>
    </w:p>
    <w:p w14:paraId="60400A44" w14:textId="39D44BA4" w:rsidR="00E8688E" w:rsidRDefault="00E8688E" w:rsidP="00424598">
      <w:pPr>
        <w:pStyle w:val="ListParagraph"/>
        <w:numPr>
          <w:ilvl w:val="1"/>
          <w:numId w:val="3"/>
        </w:numPr>
        <w:rPr>
          <w:rFonts w:ascii="Times New Roman" w:hAnsi="Times New Roman" w:cs="Times New Roman"/>
          <w:lang w:val="en-US"/>
        </w:rPr>
      </w:pPr>
      <w:r>
        <w:rPr>
          <w:rFonts w:ascii="Times New Roman" w:hAnsi="Times New Roman" w:cs="Times New Roman"/>
          <w:lang w:val="en-US"/>
        </w:rPr>
        <w:t xml:space="preserve">Fitting plots </w:t>
      </w:r>
    </w:p>
    <w:p w14:paraId="20669FC2" w14:textId="67A2C3EB" w:rsidR="00E8688E" w:rsidRDefault="00E8688E" w:rsidP="00424598">
      <w:pPr>
        <w:pStyle w:val="ListParagraph"/>
        <w:numPr>
          <w:ilvl w:val="1"/>
          <w:numId w:val="3"/>
        </w:numPr>
        <w:rPr>
          <w:rFonts w:ascii="Times New Roman" w:hAnsi="Times New Roman" w:cs="Times New Roman"/>
          <w:lang w:val="en-US"/>
        </w:rPr>
      </w:pPr>
      <w:r>
        <w:rPr>
          <w:rFonts w:ascii="Times New Roman" w:hAnsi="Times New Roman" w:cs="Times New Roman"/>
          <w:lang w:val="en-US"/>
        </w:rPr>
        <w:t xml:space="preserve">Bootstrapping plots </w:t>
      </w:r>
    </w:p>
    <w:p w14:paraId="595B7FAA" w14:textId="571445C7" w:rsidR="00E8688E" w:rsidRDefault="00E8688E" w:rsidP="00424598">
      <w:pPr>
        <w:pStyle w:val="ListParagraph"/>
        <w:numPr>
          <w:ilvl w:val="1"/>
          <w:numId w:val="3"/>
        </w:numPr>
        <w:rPr>
          <w:rFonts w:ascii="Times New Roman" w:hAnsi="Times New Roman" w:cs="Times New Roman"/>
          <w:lang w:val="en-US"/>
        </w:rPr>
      </w:pPr>
      <w:proofErr w:type="spellStart"/>
      <w:r>
        <w:rPr>
          <w:rFonts w:ascii="Times New Roman" w:hAnsi="Times New Roman" w:cs="Times New Roman"/>
          <w:lang w:val="en-US"/>
        </w:rPr>
        <w:t>PatienceMeasures</w:t>
      </w:r>
      <w:proofErr w:type="spellEnd"/>
      <w:r>
        <w:rPr>
          <w:rFonts w:ascii="Times New Roman" w:hAnsi="Times New Roman" w:cs="Times New Roman"/>
          <w:lang w:val="en-US"/>
        </w:rPr>
        <w:t xml:space="preserve">: Stores the fitting parameters for the linear, hyperbolic and beta-delta function fits </w:t>
      </w:r>
    </w:p>
    <w:p w14:paraId="3FC5BDF5" w14:textId="42ECBB00" w:rsidR="00E8688E" w:rsidRDefault="00E8688E" w:rsidP="00424598">
      <w:pPr>
        <w:pStyle w:val="ListParagraph"/>
        <w:numPr>
          <w:ilvl w:val="1"/>
          <w:numId w:val="3"/>
        </w:numPr>
        <w:rPr>
          <w:rFonts w:ascii="Times New Roman" w:hAnsi="Times New Roman" w:cs="Times New Roman"/>
          <w:lang w:val="en-US"/>
        </w:rPr>
      </w:pPr>
      <w:proofErr w:type="spellStart"/>
      <w:r>
        <w:rPr>
          <w:rFonts w:ascii="Times New Roman" w:hAnsi="Times New Roman" w:cs="Times New Roman"/>
          <w:lang w:val="en-US"/>
        </w:rPr>
        <w:t>ParticipantEstimates</w:t>
      </w:r>
      <w:proofErr w:type="spellEnd"/>
      <w:r>
        <w:rPr>
          <w:rFonts w:ascii="Times New Roman" w:hAnsi="Times New Roman" w:cs="Times New Roman"/>
          <w:lang w:val="en-US"/>
        </w:rPr>
        <w:t>: Stores the bootstrapping estimates, error values, 95% confidence intervals</w:t>
      </w:r>
      <w:r w:rsidR="00BE320C">
        <w:rPr>
          <w:rFonts w:ascii="Times New Roman" w:hAnsi="Times New Roman" w:cs="Times New Roman"/>
          <w:lang w:val="en-US"/>
        </w:rPr>
        <w:t xml:space="preserve"> for all fit parameters, and indicates if the k-value was within the range</w:t>
      </w:r>
    </w:p>
    <w:p w14:paraId="0ECED7E7" w14:textId="6F959C81" w:rsidR="00BE320C" w:rsidRDefault="00BE320C" w:rsidP="00424598">
      <w:pPr>
        <w:pStyle w:val="ListParagraph"/>
        <w:numPr>
          <w:ilvl w:val="1"/>
          <w:numId w:val="3"/>
        </w:numPr>
        <w:rPr>
          <w:rFonts w:ascii="Times New Roman" w:hAnsi="Times New Roman" w:cs="Times New Roman"/>
          <w:lang w:val="en-US"/>
        </w:rPr>
      </w:pPr>
      <w:r>
        <w:rPr>
          <w:rFonts w:ascii="Times New Roman" w:hAnsi="Times New Roman" w:cs="Times New Roman"/>
          <w:lang w:val="en-US"/>
        </w:rPr>
        <w:t xml:space="preserve">Trends: Contains the plots generated for the visualization of the fitting parameters versus the state of mind factors collected from the survey. This also contains the linear fits generated for Happiness, Stress, and Sleep with respect to the hyperbolic discounting factor k under various conditions. </w:t>
      </w:r>
    </w:p>
    <w:p w14:paraId="492A1B1F" w14:textId="6CC99DB9" w:rsidR="00424598" w:rsidRDefault="00424598" w:rsidP="00424598">
      <w:pPr>
        <w:rPr>
          <w:rFonts w:ascii="Times New Roman" w:hAnsi="Times New Roman" w:cs="Times New Roman"/>
          <w:lang w:val="en-US"/>
        </w:rPr>
      </w:pPr>
      <w:r>
        <w:rPr>
          <w:rFonts w:ascii="Times New Roman" w:hAnsi="Times New Roman" w:cs="Times New Roman"/>
          <w:lang w:val="en-US"/>
        </w:rPr>
        <w:t xml:space="preserve">3. </w:t>
      </w:r>
      <w:proofErr w:type="spellStart"/>
      <w:r>
        <w:rPr>
          <w:rFonts w:ascii="Times New Roman" w:hAnsi="Times New Roman" w:cs="Times New Roman"/>
          <w:lang w:val="en-US"/>
        </w:rPr>
        <w:t>Combined_Data</w:t>
      </w:r>
      <w:proofErr w:type="spellEnd"/>
      <w:r>
        <w:rPr>
          <w:rFonts w:ascii="Times New Roman" w:hAnsi="Times New Roman" w:cs="Times New Roman"/>
          <w:lang w:val="en-US"/>
        </w:rPr>
        <w:t>: This folder contains the .csv files with the data combined for all participants. All choice data and survey information is collated into a single file for easier use</w:t>
      </w:r>
    </w:p>
    <w:p w14:paraId="30ECE915" w14:textId="0BCF730F" w:rsidR="00424598" w:rsidRDefault="00424598" w:rsidP="00424598">
      <w:pPr>
        <w:rPr>
          <w:rFonts w:ascii="Times New Roman" w:hAnsi="Times New Roman" w:cs="Times New Roman"/>
          <w:lang w:val="en-US"/>
        </w:rPr>
      </w:pPr>
      <w:r>
        <w:rPr>
          <w:rFonts w:ascii="Times New Roman" w:hAnsi="Times New Roman" w:cs="Times New Roman"/>
          <w:lang w:val="en-US"/>
        </w:rPr>
        <w:t xml:space="preserve">4. </w:t>
      </w:r>
      <w:proofErr w:type="spellStart"/>
      <w:r>
        <w:rPr>
          <w:rFonts w:ascii="Times New Roman" w:hAnsi="Times New Roman" w:cs="Times New Roman"/>
          <w:lang w:val="en-US"/>
        </w:rPr>
        <w:t>Experimental_Data</w:t>
      </w:r>
      <w:proofErr w:type="spellEnd"/>
      <w:r>
        <w:rPr>
          <w:rFonts w:ascii="Times New Roman" w:hAnsi="Times New Roman" w:cs="Times New Roman"/>
          <w:lang w:val="en-US"/>
        </w:rPr>
        <w:t xml:space="preserve">: This folder contains the original data collected from the participants. (Since it contains identifying information, these files will not be uploaded to GitHub.) Once files are generated using our temporal discounting paradigm, they should be placed here for appropriate data extraction. </w:t>
      </w:r>
    </w:p>
    <w:p w14:paraId="787392A6" w14:textId="77777777" w:rsidR="00EC43D8" w:rsidRPr="00EC43D8" w:rsidRDefault="00424598" w:rsidP="00EC43D8">
      <w:pPr>
        <w:rPr>
          <w:rFonts w:ascii="Times New Roman" w:hAnsi="Times New Roman" w:cs="Times New Roman"/>
        </w:rPr>
      </w:pPr>
      <w:r>
        <w:rPr>
          <w:rFonts w:ascii="Times New Roman" w:hAnsi="Times New Roman" w:cs="Times New Roman"/>
          <w:lang w:val="en-US"/>
        </w:rPr>
        <w:t xml:space="preserve">5. </w:t>
      </w:r>
      <w:proofErr w:type="spellStart"/>
      <w:r>
        <w:rPr>
          <w:rFonts w:ascii="Times New Roman" w:hAnsi="Times New Roman" w:cs="Times New Roman"/>
          <w:lang w:val="en-US"/>
        </w:rPr>
        <w:t>FinalParadigm</w:t>
      </w:r>
      <w:proofErr w:type="spellEnd"/>
      <w:r>
        <w:rPr>
          <w:rFonts w:ascii="Times New Roman" w:hAnsi="Times New Roman" w:cs="Times New Roman"/>
          <w:lang w:val="en-US"/>
        </w:rPr>
        <w:t xml:space="preserve">: This folder contains a copy of our temporal paradigm. This was created using lab.js, and was published online via Netlify at: </w:t>
      </w:r>
      <w:hyperlink r:id="rId5" w:history="1">
        <w:r w:rsidR="00EC43D8" w:rsidRPr="00EC43D8">
          <w:rPr>
            <w:rStyle w:val="Hyperlink"/>
            <w:rFonts w:ascii="Times New Roman" w:hAnsi="Times New Roman" w:cs="Times New Roman"/>
          </w:rPr>
          <w:t>https://tubular-basbousa-d35eae.netlify.app/</w:t>
        </w:r>
      </w:hyperlink>
    </w:p>
    <w:p w14:paraId="307DB581" w14:textId="0AA6AFCB" w:rsidR="00424598" w:rsidRPr="00424598" w:rsidRDefault="00EC43D8" w:rsidP="00424598">
      <w:pPr>
        <w:rPr>
          <w:rFonts w:ascii="Times New Roman" w:hAnsi="Times New Roman" w:cs="Times New Roman"/>
          <w:lang w:val="en-US"/>
        </w:rPr>
      </w:pPr>
      <w:r>
        <w:rPr>
          <w:rFonts w:ascii="Times New Roman" w:hAnsi="Times New Roman" w:cs="Times New Roman"/>
          <w:lang w:val="en-US"/>
        </w:rPr>
        <w:t>6. Report: This contains the report for project 1, as submitted for the course Representations of Choice on 18</w:t>
      </w:r>
      <w:r w:rsidRPr="00EC43D8">
        <w:rPr>
          <w:rFonts w:ascii="Times New Roman" w:hAnsi="Times New Roman" w:cs="Times New Roman"/>
          <w:vertAlign w:val="superscript"/>
          <w:lang w:val="en-US"/>
        </w:rPr>
        <w:t>th</w:t>
      </w:r>
      <w:r>
        <w:rPr>
          <w:rFonts w:ascii="Times New Roman" w:hAnsi="Times New Roman" w:cs="Times New Roman"/>
          <w:lang w:val="en-US"/>
        </w:rPr>
        <w:t xml:space="preserve"> April, 2022. This is a Spring course with course code: 580.462 at Johns Hopkins University. The figures &amp; tables included in the Report are also provided separately in the PowerPoint presentation entitles ‘Figures’. </w:t>
      </w:r>
    </w:p>
    <w:p w14:paraId="6C5DBB1E" w14:textId="77777777" w:rsidR="00E8688E" w:rsidRPr="002B2E9F" w:rsidRDefault="00E8688E" w:rsidP="00E8688E">
      <w:pPr>
        <w:rPr>
          <w:rFonts w:ascii="Times New Roman" w:hAnsi="Times New Roman" w:cs="Times New Roman"/>
          <w:u w:val="single"/>
          <w:lang w:val="en-US"/>
        </w:rPr>
      </w:pPr>
    </w:p>
    <w:sectPr w:rsidR="00E8688E" w:rsidRPr="002B2E9F" w:rsidSect="000B1A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85F2B"/>
    <w:multiLevelType w:val="hybridMultilevel"/>
    <w:tmpl w:val="FD72C4E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6110C0"/>
    <w:multiLevelType w:val="hybridMultilevel"/>
    <w:tmpl w:val="A844D2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26281D"/>
    <w:multiLevelType w:val="hybridMultilevel"/>
    <w:tmpl w:val="2B000566"/>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E9F"/>
    <w:rsid w:val="000B1A7E"/>
    <w:rsid w:val="002B2E9F"/>
    <w:rsid w:val="00424598"/>
    <w:rsid w:val="004756BA"/>
    <w:rsid w:val="009C7045"/>
    <w:rsid w:val="00AD0DAF"/>
    <w:rsid w:val="00B1131D"/>
    <w:rsid w:val="00BE320C"/>
    <w:rsid w:val="00E8688E"/>
    <w:rsid w:val="00EC43D8"/>
    <w:rsid w:val="00F61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90F1F7"/>
  <w15:chartTrackingRefBased/>
  <w15:docId w15:val="{D9AE6E67-6903-3148-AA27-2AF6A6BED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88E"/>
    <w:pPr>
      <w:ind w:left="720"/>
      <w:contextualSpacing/>
    </w:pPr>
  </w:style>
  <w:style w:type="character" w:styleId="Hyperlink">
    <w:name w:val="Hyperlink"/>
    <w:basedOn w:val="DefaultParagraphFont"/>
    <w:uiPriority w:val="99"/>
    <w:unhideWhenUsed/>
    <w:rsid w:val="00EC43D8"/>
    <w:rPr>
      <w:color w:val="0563C1" w:themeColor="hyperlink"/>
      <w:u w:val="single"/>
    </w:rPr>
  </w:style>
  <w:style w:type="character" w:styleId="UnresolvedMention">
    <w:name w:val="Unresolved Mention"/>
    <w:basedOn w:val="DefaultParagraphFont"/>
    <w:uiPriority w:val="99"/>
    <w:semiHidden/>
    <w:unhideWhenUsed/>
    <w:rsid w:val="00EC4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07342">
      <w:bodyDiv w:val="1"/>
      <w:marLeft w:val="0"/>
      <w:marRight w:val="0"/>
      <w:marTop w:val="0"/>
      <w:marBottom w:val="0"/>
      <w:divBdr>
        <w:top w:val="none" w:sz="0" w:space="0" w:color="auto"/>
        <w:left w:val="none" w:sz="0" w:space="0" w:color="auto"/>
        <w:bottom w:val="none" w:sz="0" w:space="0" w:color="auto"/>
        <w:right w:val="none" w:sz="0" w:space="0" w:color="auto"/>
      </w:divBdr>
    </w:div>
    <w:div w:id="539167823">
      <w:bodyDiv w:val="1"/>
      <w:marLeft w:val="0"/>
      <w:marRight w:val="0"/>
      <w:marTop w:val="0"/>
      <w:marBottom w:val="0"/>
      <w:divBdr>
        <w:top w:val="none" w:sz="0" w:space="0" w:color="auto"/>
        <w:left w:val="none" w:sz="0" w:space="0" w:color="auto"/>
        <w:bottom w:val="none" w:sz="0" w:space="0" w:color="auto"/>
        <w:right w:val="none" w:sz="0" w:space="0" w:color="auto"/>
      </w:divBdr>
      <w:divsChild>
        <w:div w:id="1379742754">
          <w:marLeft w:val="0"/>
          <w:marRight w:val="0"/>
          <w:marTop w:val="0"/>
          <w:marBottom w:val="0"/>
          <w:divBdr>
            <w:top w:val="none" w:sz="0" w:space="0" w:color="auto"/>
            <w:left w:val="none" w:sz="0" w:space="0" w:color="auto"/>
            <w:bottom w:val="none" w:sz="0" w:space="0" w:color="auto"/>
            <w:right w:val="none" w:sz="0" w:space="0" w:color="auto"/>
          </w:divBdr>
          <w:divsChild>
            <w:div w:id="654266793">
              <w:marLeft w:val="0"/>
              <w:marRight w:val="0"/>
              <w:marTop w:val="0"/>
              <w:marBottom w:val="0"/>
              <w:divBdr>
                <w:top w:val="none" w:sz="0" w:space="0" w:color="auto"/>
                <w:left w:val="none" w:sz="0" w:space="0" w:color="auto"/>
                <w:bottom w:val="none" w:sz="0" w:space="0" w:color="auto"/>
                <w:right w:val="none" w:sz="0" w:space="0" w:color="auto"/>
              </w:divBdr>
              <w:divsChild>
                <w:div w:id="5619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1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am02.safelinks.protection.outlook.com/?url=https%3A%2F%2Ftubular-basbousa-d35eae.netlify.app%2F&amp;data=04%7C01%7Caseth5%40jhu.edu%7Cbbfb9963311448713c1508da128d4d4d%7C9fa4f438b1e6473b803f86f8aedf0dec%7C0%7C0%7C637842695346567451%7CUnknown%7CTWFpbGZsb3d8eyJWIjoiMC4wLjAwMDAiLCJQIjoiV2luMzIiLCJBTiI6Ik1haWwiLCJXVCI6Mn0%3D%7C3000&amp;sdata=mHN%2FmlRqGK88u4ZAFXt4MSiabtMB540mC1N9MqDP%2BoA%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Seth</dc:creator>
  <cp:keywords/>
  <dc:description/>
  <cp:lastModifiedBy>Aishwarya Seth</cp:lastModifiedBy>
  <cp:revision>8</cp:revision>
  <dcterms:created xsi:type="dcterms:W3CDTF">2022-04-18T18:38:00Z</dcterms:created>
  <dcterms:modified xsi:type="dcterms:W3CDTF">2022-04-18T20:22:00Z</dcterms:modified>
</cp:coreProperties>
</file>