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29"/>
        <w:tblW w:w="12757" w:type="dxa"/>
        <w:tblLayout w:type="fixed"/>
        <w:tblLook w:val="04A0" w:firstRow="1" w:lastRow="0" w:firstColumn="1" w:lastColumn="0" w:noHBand="0" w:noVBand="1"/>
      </w:tblPr>
      <w:tblGrid>
        <w:gridCol w:w="591"/>
        <w:gridCol w:w="977"/>
        <w:gridCol w:w="1228"/>
        <w:gridCol w:w="1099"/>
        <w:gridCol w:w="1233"/>
        <w:gridCol w:w="1926"/>
        <w:gridCol w:w="1134"/>
        <w:gridCol w:w="1276"/>
        <w:gridCol w:w="1334"/>
        <w:gridCol w:w="1959"/>
      </w:tblGrid>
      <w:tr w:rsidR="003950CC" w:rsidTr="003950CC">
        <w:trPr>
          <w:trHeight w:val="241"/>
        </w:trPr>
        <w:tc>
          <w:tcPr>
            <w:tcW w:w="591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77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ALAS(</w:t>
            </w:r>
            <w:r>
              <w:rPr>
                <w:rFonts w:ascii="Arial" w:hAnsi="Arial" w:cs="Arial"/>
                <w:b/>
                <w:bCs/>
              </w:rPr>
              <w:t xml:space="preserve">Animal Lovers </w:t>
            </w:r>
            <w:proofErr w:type="spellStart"/>
            <w:r>
              <w:rPr>
                <w:rFonts w:ascii="Arial" w:hAnsi="Arial" w:cs="Arial"/>
                <w:b/>
                <w:bCs/>
              </w:rPr>
              <w:t>Associ-ation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Society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228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Jaykar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smurti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shop no. 55 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Aarey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Road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rajasthan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hall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Goregaon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[w]</w:t>
            </w:r>
            <w:r>
              <w:rPr>
                <w:rFonts w:ascii="Arial" w:hAnsi="Arial" w:cs="Arial"/>
                <w:sz w:val="20"/>
                <w:szCs w:val="20"/>
              </w:rPr>
              <w:br/>
              <w:t>Mumbai 400 062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Karmayogi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Bhavin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Gathani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98204 76622</w:t>
            </w:r>
          </w:p>
        </w:tc>
        <w:tc>
          <w:tcPr>
            <w:tcW w:w="1099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Animal welfare society/</w:t>
            </w:r>
            <w:hyperlink r:id="rId7" w:history="1">
              <w:r>
                <w:rPr>
                  <w:rStyle w:val="Hyperlink"/>
                </w:rPr>
                <w:t>Animal Shelter &amp; Services</w:t>
              </w:r>
            </w:hyperlink>
          </w:p>
        </w:tc>
        <w:tc>
          <w:tcPr>
            <w:tcW w:w="1233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30,000 animals</w:t>
            </w:r>
          </w:p>
        </w:tc>
        <w:tc>
          <w:tcPr>
            <w:tcW w:w="1926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 w:rsidRPr="007B7008">
              <w:rPr>
                <w:rFonts w:ascii="Courier New" w:hAnsi="Courier New" w:cs="Courier New"/>
              </w:rPr>
              <w:t>http://www.karmayog.com/ngos/alas.htm</w:t>
            </w:r>
            <w:r>
              <w:rPr>
                <w:rFonts w:ascii="Courier New" w:hAnsi="Courier New" w:cs="Courier New"/>
              </w:rPr>
              <w:t>l</w:t>
            </w:r>
          </w:p>
        </w:tc>
        <w:tc>
          <w:tcPr>
            <w:tcW w:w="1134" w:type="dxa"/>
          </w:tcPr>
          <w:p w:rsidR="003950CC" w:rsidRDefault="003950CC" w:rsidP="003950CC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doctor &amp; helpers solve 50-60 cases daily i.e. they solve 2000 cases monthly</w:t>
            </w: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  <w:t># trying to shutdown unauthorized slaughterhouses.</w:t>
            </w:r>
          </w:p>
        </w:tc>
        <w:tc>
          <w:tcPr>
            <w:tcW w:w="1276" w:type="dxa"/>
          </w:tcPr>
          <w:p w:rsidR="003950CC" w:rsidRDefault="003950CC" w:rsidP="003950CC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-care to all stray &amp; pet animals mainly dogs, goats, cows,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buffallos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wolves, horses,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pegions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parrots, etc.</w:t>
            </w:r>
          </w:p>
          <w:p w:rsidR="003950CC" w:rsidRDefault="003950CC" w:rsidP="003950CC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they  cover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areas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Goregaon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Bhayander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in which they provide free services.</w:t>
            </w:r>
          </w:p>
        </w:tc>
        <w:tc>
          <w:tcPr>
            <w:tcW w:w="1334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-Free mobile van</w:t>
            </w: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-3 ambulance</w:t>
            </w: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veterinary doctors ,helpers, drivers for necessary treatment</w:t>
            </w:r>
          </w:p>
        </w:tc>
        <w:tc>
          <w:tcPr>
            <w:tcW w:w="1959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950CC" w:rsidTr="003950CC">
        <w:trPr>
          <w:trHeight w:val="226"/>
        </w:trPr>
        <w:tc>
          <w:tcPr>
            <w:tcW w:w="591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</w:p>
        </w:tc>
        <w:tc>
          <w:tcPr>
            <w:tcW w:w="977" w:type="dxa"/>
          </w:tcPr>
          <w:p w:rsidR="003950CC" w:rsidRPr="00661775" w:rsidRDefault="003950CC" w:rsidP="003950CC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Circle of Animals Lovers</w:t>
            </w:r>
          </w:p>
        </w:tc>
        <w:tc>
          <w:tcPr>
            <w:tcW w:w="1228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E-67 DDA Flats,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Saket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, New Delhi - 110017</w:t>
            </w:r>
          </w:p>
        </w:tc>
        <w:tc>
          <w:tcPr>
            <w:tcW w:w="1099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Animal welfare society</w:t>
            </w: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#non profitable</w:t>
            </w: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#non-government organization.  </w:t>
            </w:r>
          </w:p>
        </w:tc>
        <w:tc>
          <w:tcPr>
            <w:tcW w:w="1233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</w:t>
            </w:r>
            <w:r>
              <w:rPr>
                <w:rFonts w:ascii="Verdana" w:hAnsi="Verdana"/>
                <w:sz w:val="20"/>
                <w:szCs w:val="20"/>
              </w:rPr>
              <w:t>nitial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days of the programme around 1000 dogs and 150 cats had been vaccinated. At an average we vaccinate 40 to 50 dogs every month.</w:t>
            </w:r>
          </w:p>
        </w:tc>
        <w:tc>
          <w:tcPr>
            <w:tcW w:w="1926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 w:rsidRPr="00661775">
              <w:rPr>
                <w:rFonts w:ascii="Courier New" w:hAnsi="Courier New" w:cs="Courier New"/>
              </w:rPr>
              <w:t>http://www.circleofanimallovers.org/index.htm</w:t>
            </w:r>
          </w:p>
        </w:tc>
        <w:tc>
          <w:tcPr>
            <w:tcW w:w="1134" w:type="dxa"/>
          </w:tcPr>
          <w:p w:rsidR="003950CC" w:rsidRDefault="003950CC" w:rsidP="003950CC">
            <w:pPr>
              <w:pStyle w:val="PlainTex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#They run 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Adoptio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-n 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Progra-mme</w:t>
            </w:r>
            <w:proofErr w:type="spellEnd"/>
          </w:p>
          <w:p w:rsidR="003950CC" w:rsidRDefault="003950CC" w:rsidP="003950CC">
            <w:pPr>
              <w:pStyle w:val="PlainTex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3950CC" w:rsidRDefault="003950CC" w:rsidP="003950CC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#Their vans distribute about 200 packets of food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everyday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to the stray animals.</w:t>
            </w:r>
          </w:p>
          <w:p w:rsidR="003950CC" w:rsidRDefault="003950CC" w:rsidP="003950CC">
            <w:pPr>
              <w:pStyle w:val="PlainText"/>
              <w:rPr>
                <w:rFonts w:ascii="Verdana" w:hAnsi="Verdana"/>
                <w:sz w:val="20"/>
                <w:szCs w:val="20"/>
              </w:rPr>
            </w:pPr>
          </w:p>
          <w:p w:rsidR="003950CC" w:rsidRDefault="003950CC" w:rsidP="003950CC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#Their Mobile Clinic gives door to door service to poor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owners of cows, pigs, etc.</w:t>
            </w:r>
          </w:p>
          <w:p w:rsidR="003950CC" w:rsidRDefault="003950CC" w:rsidP="003950CC">
            <w:pPr>
              <w:pStyle w:val="PlainText"/>
              <w:rPr>
                <w:rFonts w:ascii="Verdana" w:hAnsi="Verdana"/>
                <w:sz w:val="20"/>
                <w:szCs w:val="20"/>
              </w:rPr>
            </w:pPr>
          </w:p>
          <w:p w:rsidR="003950CC" w:rsidRDefault="003950CC" w:rsidP="003950CC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#They attend to many birds that are injured in road accidents</w:t>
            </w:r>
          </w:p>
          <w:p w:rsidR="003950CC" w:rsidRDefault="003950CC" w:rsidP="003950CC">
            <w:pPr>
              <w:pStyle w:val="PlainText"/>
              <w:rPr>
                <w:rFonts w:ascii="Verdana" w:hAnsi="Verdana"/>
                <w:sz w:val="20"/>
                <w:szCs w:val="20"/>
              </w:rPr>
            </w:pPr>
          </w:p>
          <w:p w:rsidR="003950CC" w:rsidRDefault="003950CC" w:rsidP="003950CC">
            <w:pPr>
              <w:pStyle w:val="PlainText"/>
              <w:rPr>
                <w:rFonts w:ascii="Verdana" w:hAnsi="Verdana"/>
                <w:sz w:val="20"/>
                <w:szCs w:val="20"/>
              </w:rPr>
            </w:pP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3950CC" w:rsidRDefault="003950CC" w:rsidP="003950CC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lastRenderedPageBreak/>
              <w:t>#</w:t>
            </w:r>
            <w:r>
              <w:rPr>
                <w:rFonts w:ascii="Verdana" w:hAnsi="Verdana"/>
                <w:sz w:val="20"/>
                <w:szCs w:val="20"/>
              </w:rPr>
              <w:t xml:space="preserve"> three-four times we organise </w:t>
            </w:r>
          </w:p>
          <w:p w:rsidR="003950CC" w:rsidRDefault="003950CC" w:rsidP="003950CC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Free Animal Check Up and Anti-Rabies Vaccination Camps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free mobile anti-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rabbies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vaccination</w:t>
            </w:r>
            <w:r>
              <w:rPr>
                <w:rFonts w:ascii="Verdana" w:hAnsi="Verdana"/>
                <w:sz w:val="20"/>
                <w:szCs w:val="20"/>
              </w:rPr>
              <w:t xml:space="preserve"> and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clinic services for animals</w:t>
            </w:r>
          </w:p>
        </w:tc>
        <w:tc>
          <w:tcPr>
            <w:tcW w:w="1334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Verdana" w:hAnsi="Verdana"/>
                <w:sz w:val="20"/>
                <w:szCs w:val="20"/>
              </w:rPr>
              <w:t>#two full time surgeons, three-office staffs, two compounders, three drivers and fifteen helpers.</w:t>
            </w:r>
          </w:p>
        </w:tc>
        <w:tc>
          <w:tcPr>
            <w:tcW w:w="1959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950CC" w:rsidTr="003950CC">
        <w:trPr>
          <w:trHeight w:val="241"/>
        </w:trPr>
        <w:tc>
          <w:tcPr>
            <w:tcW w:w="591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3.</w:t>
            </w:r>
          </w:p>
        </w:tc>
        <w:tc>
          <w:tcPr>
            <w:tcW w:w="977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PETA India(</w:t>
            </w:r>
            <w:r>
              <w:rPr>
                <w:rFonts w:ascii="Arial" w:hAnsi="Arial" w:cs="Arial"/>
                <w:b/>
                <w:bCs/>
                <w:color w:val="252525"/>
                <w:shd w:val="clear" w:color="auto" w:fill="FFFFFF"/>
              </w:rPr>
              <w:t>People for the Ethical Treatment of Animals</w:t>
            </w:r>
            <w:r>
              <w:rPr>
                <w:rStyle w:val="apple-converted-space"/>
                <w:rFonts w:ascii="Arial" w:hAnsi="Arial" w:cs="Arial"/>
                <w:color w:val="252525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228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Style w:val="address"/>
                <w:rFonts w:ascii="Arial" w:hAnsi="Arial" w:cs="Arial"/>
                <w:color w:val="878787"/>
                <w:sz w:val="18"/>
                <w:szCs w:val="18"/>
                <w:shd w:val="clear" w:color="auto" w:fill="FFFFFF"/>
              </w:rPr>
              <w:t xml:space="preserve">PO Box 28260, </w:t>
            </w:r>
            <w:proofErr w:type="spellStart"/>
            <w:r>
              <w:rPr>
                <w:rStyle w:val="address"/>
                <w:rFonts w:ascii="Arial" w:hAnsi="Arial" w:cs="Arial"/>
                <w:color w:val="878787"/>
                <w:sz w:val="18"/>
                <w:szCs w:val="18"/>
                <w:shd w:val="clear" w:color="auto" w:fill="FFFFFF"/>
              </w:rPr>
              <w:t>Juhu</w:t>
            </w:r>
            <w:proofErr w:type="spellEnd"/>
            <w:r>
              <w:rPr>
                <w:rStyle w:val="address"/>
                <w:rFonts w:ascii="Arial" w:hAnsi="Arial" w:cs="Arial"/>
                <w:color w:val="878787"/>
                <w:sz w:val="18"/>
                <w:szCs w:val="18"/>
                <w:shd w:val="clear" w:color="auto" w:fill="FFFFFF"/>
              </w:rPr>
              <w:t>, Mumbai 400 049, India.</w:t>
            </w:r>
          </w:p>
        </w:tc>
        <w:tc>
          <w:tcPr>
            <w:tcW w:w="1099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Work for</w:t>
            </w: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Rights of animals. </w:t>
            </w:r>
          </w:p>
        </w:tc>
        <w:tc>
          <w:tcPr>
            <w:tcW w:w="1233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6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 w:rsidRPr="0086138D">
              <w:rPr>
                <w:rFonts w:ascii="Courier New" w:hAnsi="Courier New" w:cs="Courier New"/>
              </w:rPr>
              <w:t>http://www.petaindia.com/</w:t>
            </w:r>
          </w:p>
        </w:tc>
        <w:tc>
          <w:tcPr>
            <w:tcW w:w="1134" w:type="dxa"/>
          </w:tcPr>
          <w:p w:rsidR="003950CC" w:rsidRDefault="002F1D97" w:rsidP="003950CC">
            <w:pPr>
              <w:pStyle w:val="PlainText"/>
              <w:rPr>
                <w:rFonts w:ascii="Courier New" w:hAnsi="Courier New" w:cs="Courier New"/>
              </w:rPr>
            </w:pPr>
            <w:hyperlink r:id="rId8" w:history="1">
              <w:r w:rsidR="003950CC" w:rsidRPr="001C0862">
                <w:rPr>
                  <w:rStyle w:val="Hyperlink"/>
                  <w:rFonts w:ascii="Courier New" w:hAnsi="Courier New" w:cs="Courier New"/>
                </w:rPr>
                <w:t>http://www.petaindia.com/about-peta/victories/</w:t>
              </w:r>
            </w:hyperlink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#Run various campaign to be kind for animals.</w:t>
            </w: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proofErr w:type="gramStart"/>
            <w:r>
              <w:rPr>
                <w:rFonts w:ascii="Courier New" w:hAnsi="Courier New" w:cs="Courier New"/>
              </w:rPr>
              <w:t>file</w:t>
            </w:r>
            <w:proofErr w:type="gramEnd"/>
            <w:r>
              <w:rPr>
                <w:rFonts w:ascii="Courier New" w:hAnsi="Courier New" w:cs="Courier New"/>
              </w:rPr>
              <w:t xml:space="preserve"> various petition in court to enforce law for the welfare of animals.</w:t>
            </w: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#protest against the unfair treatment towards animals to use them for </w:t>
            </w:r>
            <w:proofErr w:type="gramStart"/>
            <w:r>
              <w:rPr>
                <w:rFonts w:ascii="Courier New" w:hAnsi="Courier New" w:cs="Courier New"/>
              </w:rPr>
              <w:t>entertainment ,leather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lastRenderedPageBreak/>
              <w:t xml:space="preserve">and for other products. </w:t>
            </w:r>
          </w:p>
        </w:tc>
        <w:tc>
          <w:tcPr>
            <w:tcW w:w="1334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#PETA's strength is the fact that they are known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world wide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&amp; that any corporation that mistreats an animal can expect to hear from them.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959" w:type="dxa"/>
          </w:tcPr>
          <w:p w:rsidR="003950CC" w:rsidRDefault="003950CC" w:rsidP="003950CC">
            <w:pPr>
              <w:pStyle w:val="PlainTex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</w:rPr>
              <w:t>#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PETA's main weakness is their unreasonable tactics used to</w:t>
            </w:r>
          </w:p>
          <w:p w:rsidR="003950CC" w:rsidRDefault="003950CC" w:rsidP="003950CC">
            <w:pPr>
              <w:pStyle w:val="PlainTex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get</w:t>
            </w:r>
            <w:proofErr w:type="gram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their point across. I do </w:t>
            </w:r>
          </w:p>
          <w:p w:rsidR="003950CC" w:rsidRDefault="003950CC" w:rsidP="003950CC">
            <w:pPr>
              <w:pStyle w:val="PlainTex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give them </w:t>
            </w:r>
          </w:p>
          <w:p w:rsidR="003950CC" w:rsidRDefault="003950CC" w:rsidP="003950CC">
            <w:pPr>
              <w:pStyle w:val="PlainTex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credit for </w:t>
            </w:r>
          </w:p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raising</w:t>
            </w:r>
            <w:proofErr w:type="gram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our awareness on some animal issues, but outrageous acts will only turn people against them.</w:t>
            </w:r>
          </w:p>
        </w:tc>
      </w:tr>
      <w:tr w:rsidR="003950CC" w:rsidTr="003950CC">
        <w:trPr>
          <w:trHeight w:val="241"/>
        </w:trPr>
        <w:tc>
          <w:tcPr>
            <w:tcW w:w="591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4.</w:t>
            </w:r>
          </w:p>
        </w:tc>
        <w:tc>
          <w:tcPr>
            <w:tcW w:w="977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PFA(People for animal s) </w:t>
            </w:r>
            <w:proofErr w:type="spellStart"/>
            <w:r>
              <w:rPr>
                <w:rFonts w:ascii="Courier New" w:hAnsi="Courier New" w:cs="Courier New"/>
              </w:rPr>
              <w:t>DehraDoon</w:t>
            </w:r>
            <w:proofErr w:type="spellEnd"/>
          </w:p>
        </w:tc>
        <w:tc>
          <w:tcPr>
            <w:tcW w:w="1228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Trebuchet MS" w:hAnsi="Trebuchet MS"/>
                <w:color w:val="000000"/>
                <w:shd w:val="clear" w:color="auto" w:fill="FFFFFF"/>
              </w:rPr>
              <w:t>Adhoiwal</w:t>
            </w:r>
            <w:proofErr w:type="spellEnd"/>
            <w:r>
              <w:rPr>
                <w:rFonts w:ascii="Trebuchet MS" w:hAnsi="Trebuchet MS"/>
                <w:color w:val="000000"/>
                <w:shd w:val="clear" w:color="auto" w:fill="FFFFFF"/>
              </w:rPr>
              <w:t xml:space="preserve">,        </w:t>
            </w:r>
            <w:proofErr w:type="spellStart"/>
            <w:r>
              <w:rPr>
                <w:rFonts w:ascii="Trebuchet MS" w:hAnsi="Trebuchet MS"/>
                <w:color w:val="000000"/>
                <w:shd w:val="clear" w:color="auto" w:fill="FFFFFF"/>
              </w:rPr>
              <w:t>Sahastradhara</w:t>
            </w:r>
            <w:proofErr w:type="spellEnd"/>
            <w:r>
              <w:rPr>
                <w:rFonts w:ascii="Trebuchet MS" w:hAnsi="Trebuchet MS"/>
                <w:color w:val="000000"/>
                <w:shd w:val="clear" w:color="auto" w:fill="FFFFFF"/>
              </w:rPr>
              <w:t xml:space="preserve"> Road</w:t>
            </w:r>
            <w:r>
              <w:rPr>
                <w:rFonts w:ascii="Trebuchet MS" w:hAnsi="Trebuchet MS"/>
                <w:color w:val="000000"/>
              </w:rPr>
              <w:br/>
            </w:r>
            <w:r>
              <w:rPr>
                <w:rFonts w:ascii="Trebuchet MS" w:hAnsi="Trebuchet MS"/>
                <w:color w:val="000000"/>
                <w:shd w:val="clear" w:color="auto" w:fill="FFFFFF"/>
              </w:rPr>
              <w:t>Dehra Doon – 248001</w:t>
            </w:r>
          </w:p>
        </w:tc>
        <w:tc>
          <w:tcPr>
            <w:tcW w:w="1099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Trebuchet MS" w:hAnsi="Trebuchet MS"/>
                <w:color w:val="000000"/>
                <w:shd w:val="clear" w:color="auto" w:fill="FFFFFF"/>
              </w:rPr>
              <w:t>All Animal Shelter &amp; Veterinary Hospital</w:t>
            </w:r>
          </w:p>
        </w:tc>
        <w:tc>
          <w:tcPr>
            <w:tcW w:w="1233" w:type="dxa"/>
            <w:shd w:val="clear" w:color="auto" w:fill="auto"/>
          </w:tcPr>
          <w:p w:rsidR="003950CC" w:rsidRDefault="003950CC" w:rsidP="003950CC">
            <w:r w:rsidRPr="0066100D">
              <w:t xml:space="preserve">They </w:t>
            </w:r>
            <w:r>
              <w:t>had</w:t>
            </w:r>
            <w:r w:rsidRPr="0066100D">
              <w:t xml:space="preserve"> </w:t>
            </w:r>
          </w:p>
          <w:p w:rsidR="003950CC" w:rsidRPr="0066100D" w:rsidRDefault="003950CC" w:rsidP="003950CC">
            <w:r w:rsidRPr="0066100D">
              <w:t> </w:t>
            </w:r>
            <w:proofErr w:type="gramStart"/>
            <w:r w:rsidRPr="0066100D">
              <w:t>looked</w:t>
            </w:r>
            <w:proofErr w:type="gramEnd"/>
            <w:r w:rsidRPr="0066100D">
              <w:t xml:space="preserve"> after 8013 homeless animals.</w:t>
            </w:r>
          </w:p>
        </w:tc>
        <w:tc>
          <w:tcPr>
            <w:tcW w:w="1926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  <w:r w:rsidRPr="00C13CFD">
              <w:rPr>
                <w:rFonts w:ascii="Courier New" w:hAnsi="Courier New" w:cs="Courier New"/>
              </w:rPr>
              <w:t>http://www.pfadehradoon.org/index.php</w:t>
            </w:r>
          </w:p>
        </w:tc>
        <w:tc>
          <w:tcPr>
            <w:tcW w:w="1134" w:type="dxa"/>
          </w:tcPr>
          <w:p w:rsidR="003950CC" w:rsidRDefault="003950CC" w:rsidP="003950CC">
            <w:pPr>
              <w:pStyle w:val="PlainText"/>
              <w:rPr>
                <w:sz w:val="28"/>
                <w:szCs w:val="28"/>
                <w:vertAlign w:val="subscript"/>
              </w:rPr>
            </w:pPr>
            <w:r>
              <w:rPr>
                <w:rFonts w:ascii="Courier New" w:hAnsi="Courier New" w:cs="Courier New"/>
              </w:rPr>
              <w:t>#</w:t>
            </w:r>
            <w:proofErr w:type="spellStart"/>
            <w:r w:rsidRPr="003950CC">
              <w:rPr>
                <w:sz w:val="28"/>
                <w:szCs w:val="28"/>
                <w:vertAlign w:val="subscript"/>
              </w:rPr>
              <w:t>Raahat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 All Animal Shelter &amp; Veterinary </w:t>
            </w:r>
            <w:r w:rsidRPr="003950CC">
              <w:rPr>
                <w:sz w:val="28"/>
                <w:szCs w:val="28"/>
                <w:vertAlign w:val="subscript"/>
              </w:rPr>
              <w:t>Hospital</w:t>
            </w:r>
          </w:p>
          <w:p w:rsidR="003950CC" w:rsidRDefault="003950CC" w:rsidP="003950CC">
            <w:pPr>
              <w:pStyle w:val="PlainText"/>
              <w:rPr>
                <w:sz w:val="28"/>
                <w:szCs w:val="28"/>
                <w:vertAlign w:val="subscript"/>
              </w:rPr>
            </w:pPr>
          </w:p>
          <w:p w:rsidR="003950CC" w:rsidRDefault="003950CC" w:rsidP="003950CC">
            <w:pPr>
              <w:pStyle w:val="PlainText"/>
            </w:pPr>
            <w:r>
              <w:rPr>
                <w:sz w:val="28"/>
                <w:szCs w:val="28"/>
                <w:vertAlign w:val="subscript"/>
              </w:rPr>
              <w:t>#</w:t>
            </w:r>
            <w:r w:rsidRPr="003950CC">
              <w:t xml:space="preserve"> All Animal Ambulance And Rescue </w:t>
            </w:r>
            <w:bookmarkStart w:id="0" w:name="_GoBack"/>
            <w:bookmarkEnd w:id="0"/>
            <w:r w:rsidRPr="003950CC">
              <w:t>Service</w:t>
            </w:r>
          </w:p>
          <w:p w:rsidR="003950CC" w:rsidRDefault="003950CC" w:rsidP="003950CC">
            <w:pPr>
              <w:pStyle w:val="PlainText"/>
            </w:pPr>
          </w:p>
          <w:p w:rsidR="003950CC" w:rsidRDefault="003950CC" w:rsidP="003227B7">
            <w:pPr>
              <w:pStyle w:val="PlainText"/>
            </w:pPr>
            <w:proofErr w:type="gramStart"/>
            <w:r>
              <w:t>#</w:t>
            </w:r>
            <w:r w:rsidR="003227B7">
              <w:t>OPD services is</w:t>
            </w:r>
            <w:proofErr w:type="gramEnd"/>
            <w:r w:rsidR="003227B7">
              <w:t xml:space="preserve"> provided .Some amt. is taken from pet owners so that this money can be utilized in treatment of stray animals.</w:t>
            </w:r>
          </w:p>
          <w:p w:rsidR="003227B7" w:rsidRDefault="003227B7" w:rsidP="003227B7">
            <w:pPr>
              <w:pStyle w:val="PlainText"/>
            </w:pPr>
            <w:r>
              <w:t>#ABC</w:t>
            </w:r>
          </w:p>
          <w:p w:rsidR="003227B7" w:rsidRDefault="003227B7" w:rsidP="003227B7">
            <w:pPr>
              <w:pStyle w:val="PlainText"/>
            </w:pPr>
          </w:p>
          <w:p w:rsidR="003227B7" w:rsidRPr="003227B7" w:rsidRDefault="003227B7" w:rsidP="003227B7">
            <w:r>
              <w:t>#</w:t>
            </w:r>
            <w:r w:rsidRPr="003227B7">
              <w:t xml:space="preserve"> </w:t>
            </w:r>
            <w:r>
              <w:t>Act</w:t>
            </w:r>
            <w:r w:rsidRPr="003227B7">
              <w:t xml:space="preserve"> Against Animal </w:t>
            </w:r>
            <w:r w:rsidRPr="003227B7">
              <w:lastRenderedPageBreak/>
              <w:t>Cruelty</w:t>
            </w:r>
          </w:p>
          <w:p w:rsidR="003227B7" w:rsidRDefault="003227B7" w:rsidP="003227B7">
            <w:pPr>
              <w:pStyle w:val="PlainText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>#</w:t>
            </w:r>
          </w:p>
          <w:p w:rsidR="003227B7" w:rsidRDefault="003227B7" w:rsidP="003227B7">
            <w:pPr>
              <w:pStyle w:val="PlainText"/>
            </w:pPr>
            <w:r w:rsidRPr="003227B7">
              <w:t>Adoption &amp; Re-Homing</w:t>
            </w:r>
          </w:p>
          <w:p w:rsidR="003227B7" w:rsidRDefault="003227B7" w:rsidP="003227B7">
            <w:pPr>
              <w:pStyle w:val="PlainText"/>
            </w:pPr>
          </w:p>
          <w:p w:rsidR="003227B7" w:rsidRPr="003950CC" w:rsidRDefault="003227B7" w:rsidP="003227B7">
            <w:pPr>
              <w:pStyle w:val="PlainText"/>
              <w:rPr>
                <w:sz w:val="28"/>
                <w:szCs w:val="28"/>
                <w:vertAlign w:val="subscript"/>
              </w:rPr>
            </w:pPr>
            <w:r>
              <w:t>#Run Awareness campaigns.</w:t>
            </w:r>
          </w:p>
        </w:tc>
        <w:tc>
          <w:tcPr>
            <w:tcW w:w="1276" w:type="dxa"/>
          </w:tcPr>
          <w:p w:rsidR="00BC36B5" w:rsidRDefault="00BC36B5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#they generally focus on rescue,</w:t>
            </w:r>
          </w:p>
          <w:p w:rsidR="003950CC" w:rsidRDefault="00BC36B5" w:rsidP="003950C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Rehabilitate and provide free treatment for stray animals who are suffering.</w:t>
            </w:r>
          </w:p>
        </w:tc>
        <w:tc>
          <w:tcPr>
            <w:tcW w:w="1334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59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950CC" w:rsidTr="003950CC">
        <w:trPr>
          <w:trHeight w:val="226"/>
        </w:trPr>
        <w:tc>
          <w:tcPr>
            <w:tcW w:w="591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77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28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99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33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6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34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59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950CC" w:rsidTr="003950CC">
        <w:trPr>
          <w:trHeight w:val="257"/>
        </w:trPr>
        <w:tc>
          <w:tcPr>
            <w:tcW w:w="591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77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28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99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33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6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34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59" w:type="dxa"/>
          </w:tcPr>
          <w:p w:rsidR="003950CC" w:rsidRDefault="003950CC" w:rsidP="003950CC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267D12" w:rsidP="00267D12">
      <w:pPr>
        <w:pStyle w:val="PlainText"/>
        <w:tabs>
          <w:tab w:val="left" w:pos="104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12194" w:rsidRDefault="00412194" w:rsidP="00412194">
      <w:pPr>
        <w:pStyle w:val="PlainText"/>
        <w:rPr>
          <w:rFonts w:ascii="Courier New" w:hAnsi="Courier New" w:cs="Courier New"/>
        </w:rPr>
      </w:pPr>
    </w:p>
    <w:sectPr w:rsidR="00412194" w:rsidSect="003227B7">
      <w:headerReference w:type="default" r:id="rId9"/>
      <w:pgSz w:w="12240" w:h="15840" w:code="1"/>
      <w:pgMar w:top="1440" w:right="1332" w:bottom="1440" w:left="133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D97" w:rsidRDefault="002F1D97" w:rsidP="00267D12">
      <w:pPr>
        <w:spacing w:after="0" w:line="240" w:lineRule="auto"/>
      </w:pPr>
      <w:r>
        <w:separator/>
      </w:r>
    </w:p>
  </w:endnote>
  <w:endnote w:type="continuationSeparator" w:id="0">
    <w:p w:rsidR="002F1D97" w:rsidRDefault="002F1D97" w:rsidP="0026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D97" w:rsidRDefault="002F1D97" w:rsidP="00267D12">
      <w:pPr>
        <w:spacing w:after="0" w:line="240" w:lineRule="auto"/>
      </w:pPr>
      <w:r>
        <w:separator/>
      </w:r>
    </w:p>
  </w:footnote>
  <w:footnote w:type="continuationSeparator" w:id="0">
    <w:p w:rsidR="002F1D97" w:rsidRDefault="002F1D97" w:rsidP="0026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2371" w:type="dxa"/>
      <w:tblInd w:w="-1381" w:type="dxa"/>
      <w:tblLayout w:type="fixed"/>
      <w:tblLook w:val="04A0" w:firstRow="1" w:lastRow="0" w:firstColumn="1" w:lastColumn="0" w:noHBand="0" w:noVBand="1"/>
    </w:tblPr>
    <w:tblGrid>
      <w:gridCol w:w="506"/>
      <w:gridCol w:w="1170"/>
      <w:gridCol w:w="1132"/>
      <w:gridCol w:w="1128"/>
      <w:gridCol w:w="1275"/>
      <w:gridCol w:w="1835"/>
      <w:gridCol w:w="1269"/>
      <w:gridCol w:w="1130"/>
      <w:gridCol w:w="1413"/>
      <w:gridCol w:w="1513"/>
    </w:tblGrid>
    <w:tr w:rsidR="003227B7" w:rsidTr="003227B7">
      <w:trPr>
        <w:trHeight w:val="965"/>
      </w:trPr>
      <w:tc>
        <w:tcPr>
          <w:tcW w:w="506" w:type="dxa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S.NO</w:t>
          </w:r>
        </w:p>
      </w:tc>
      <w:tc>
        <w:tcPr>
          <w:tcW w:w="1170" w:type="dxa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Name</w:t>
          </w:r>
        </w:p>
      </w:tc>
      <w:tc>
        <w:tcPr>
          <w:tcW w:w="1132" w:type="dxa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Address</w:t>
          </w:r>
        </w:p>
      </w:tc>
      <w:tc>
        <w:tcPr>
          <w:tcW w:w="1128" w:type="dxa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Type</w:t>
          </w:r>
        </w:p>
      </w:tc>
      <w:tc>
        <w:tcPr>
          <w:tcW w:w="1275" w:type="dxa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Population being benefited</w:t>
          </w:r>
        </w:p>
      </w:tc>
      <w:tc>
        <w:tcPr>
          <w:tcW w:w="1835" w:type="dxa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Link of information</w:t>
          </w:r>
        </w:p>
      </w:tc>
      <w:tc>
        <w:tcPr>
          <w:tcW w:w="1269" w:type="dxa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Report</w:t>
          </w:r>
        </w:p>
      </w:tc>
      <w:tc>
        <w:tcPr>
          <w:tcW w:w="1130" w:type="dxa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Model</w:t>
          </w:r>
        </w:p>
      </w:tc>
      <w:tc>
        <w:tcPr>
          <w:tcW w:w="1413" w:type="dxa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Strength</w:t>
          </w:r>
        </w:p>
      </w:tc>
      <w:tc>
        <w:tcPr>
          <w:tcW w:w="1513" w:type="dxa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Weakness</w:t>
          </w:r>
        </w:p>
      </w:tc>
    </w:tr>
  </w:tbl>
  <w:p w:rsidR="00267D12" w:rsidRDefault="00267D12">
    <w:pPr>
      <w:pStyle w:val="Header"/>
    </w:pPr>
  </w:p>
  <w:p w:rsidR="003227B7" w:rsidRDefault="003227B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B6"/>
    <w:rsid w:val="00034AC9"/>
    <w:rsid w:val="000970D0"/>
    <w:rsid w:val="000A7AD5"/>
    <w:rsid w:val="000D4B7D"/>
    <w:rsid w:val="0014461A"/>
    <w:rsid w:val="00176EB6"/>
    <w:rsid w:val="00267D12"/>
    <w:rsid w:val="002F1D97"/>
    <w:rsid w:val="003227B7"/>
    <w:rsid w:val="003950CC"/>
    <w:rsid w:val="004050D5"/>
    <w:rsid w:val="00412194"/>
    <w:rsid w:val="00465EA0"/>
    <w:rsid w:val="004B4543"/>
    <w:rsid w:val="005626BD"/>
    <w:rsid w:val="0066100D"/>
    <w:rsid w:val="00661775"/>
    <w:rsid w:val="00664293"/>
    <w:rsid w:val="007B7008"/>
    <w:rsid w:val="00802963"/>
    <w:rsid w:val="0080499D"/>
    <w:rsid w:val="0086138D"/>
    <w:rsid w:val="00982AD4"/>
    <w:rsid w:val="009B523B"/>
    <w:rsid w:val="00B5605B"/>
    <w:rsid w:val="00BC36B5"/>
    <w:rsid w:val="00BC37E7"/>
    <w:rsid w:val="00C13CFD"/>
    <w:rsid w:val="00E33F88"/>
    <w:rsid w:val="00EA670E"/>
    <w:rsid w:val="00EF54A0"/>
    <w:rsid w:val="00F6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7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7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3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AD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5605B"/>
  </w:style>
  <w:style w:type="character" w:customStyle="1" w:styleId="address">
    <w:name w:val="address"/>
    <w:basedOn w:val="DefaultParagraphFont"/>
    <w:rsid w:val="004050D5"/>
  </w:style>
  <w:style w:type="paragraph" w:styleId="Header">
    <w:name w:val="header"/>
    <w:basedOn w:val="Normal"/>
    <w:link w:val="HeaderChar"/>
    <w:uiPriority w:val="99"/>
    <w:unhideWhenUsed/>
    <w:rsid w:val="0026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12"/>
  </w:style>
  <w:style w:type="paragraph" w:styleId="Footer">
    <w:name w:val="footer"/>
    <w:basedOn w:val="Normal"/>
    <w:link w:val="FooterChar"/>
    <w:uiPriority w:val="99"/>
    <w:unhideWhenUsed/>
    <w:rsid w:val="0026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7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7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3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AD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5605B"/>
  </w:style>
  <w:style w:type="character" w:customStyle="1" w:styleId="address">
    <w:name w:val="address"/>
    <w:basedOn w:val="DefaultParagraphFont"/>
    <w:rsid w:val="004050D5"/>
  </w:style>
  <w:style w:type="paragraph" w:styleId="Header">
    <w:name w:val="header"/>
    <w:basedOn w:val="Normal"/>
    <w:link w:val="HeaderChar"/>
    <w:uiPriority w:val="99"/>
    <w:unhideWhenUsed/>
    <w:rsid w:val="0026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12"/>
  </w:style>
  <w:style w:type="paragraph" w:styleId="Footer">
    <w:name w:val="footer"/>
    <w:basedOn w:val="Normal"/>
    <w:link w:val="FooterChar"/>
    <w:uiPriority w:val="99"/>
    <w:unhideWhenUsed/>
    <w:rsid w:val="0026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taindia.com/about-peta/victo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gspot.in/dog-listing/category/servic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14</cp:revision>
  <dcterms:created xsi:type="dcterms:W3CDTF">2015-01-29T09:15:00Z</dcterms:created>
  <dcterms:modified xsi:type="dcterms:W3CDTF">2015-02-01T15:56:00Z</dcterms:modified>
</cp:coreProperties>
</file>