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466" w:rsidRDefault="00A02DAC">
      <w:r>
        <w:t>1)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exceptionHandling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AirtmeticExceptionExample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=6;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/0;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of c:"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"Exception Handled"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2DAC" w:rsidRDefault="00A02DAC">
      <w:r>
        <w:t>3)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exceptionHandling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 {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money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InsufficientBalanceException,IllegalBankTransactionException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money</w:t>
      </w:r>
      <w:r>
        <w:rPr>
          <w:rFonts w:ascii="Consolas" w:hAnsi="Consolas" w:cs="Consolas"/>
          <w:color w:val="000000"/>
          <w:sz w:val="20"/>
          <w:szCs w:val="20"/>
        </w:rPr>
        <w:t xml:space="preserve">==0 || </w:t>
      </w:r>
      <w:r>
        <w:rPr>
          <w:rFonts w:ascii="Consolas" w:hAnsi="Consolas" w:cs="Consolas"/>
          <w:color w:val="6A3E3E"/>
          <w:sz w:val="20"/>
          <w:szCs w:val="20"/>
        </w:rPr>
        <w:t>money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"Insufficient balance"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money</w:t>
      </w:r>
      <w:r>
        <w:rPr>
          <w:rFonts w:ascii="Consolas" w:hAnsi="Consolas" w:cs="Consolas"/>
          <w:color w:val="000000"/>
          <w:sz w:val="20"/>
          <w:szCs w:val="20"/>
        </w:rPr>
        <w:t>&lt;0) {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"Negative balance not allowed"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Thankyou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for banking with us."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2000;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amount to withdraw: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"Caught the 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"Exception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occured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"caught 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"Exception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occured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2DAC" w:rsidRDefault="00A02DAC" w:rsidP="00A02DA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exceptionHandling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  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 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2DAC" w:rsidRDefault="00A02DAC" w:rsidP="00A02DAC"/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exceptionHandling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02DAC" w:rsidRDefault="00A02DAC" w:rsidP="00A0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2DAC" w:rsidRDefault="00A02DAC" w:rsidP="00A02DAC"/>
    <w:sectPr w:rsidR="00A02DAC" w:rsidSect="009E5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2DAC"/>
    <w:rsid w:val="009E5466"/>
    <w:rsid w:val="00A02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2021-11-16T09:37:00Z</dcterms:created>
  <dcterms:modified xsi:type="dcterms:W3CDTF">2021-11-16T09:43:00Z</dcterms:modified>
</cp:coreProperties>
</file>