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24E" w:rsidRPr="00E06C1D" w:rsidRDefault="0012724E" w:rsidP="0012724E">
      <w:pPr>
        <w:spacing w:after="0"/>
        <w:rPr>
          <w:rFonts w:asciiTheme="majorHAnsi" w:hAnsiTheme="majorHAnsi"/>
          <w:b/>
          <w:bCs/>
          <w:sz w:val="24"/>
          <w:szCs w:val="24"/>
        </w:rPr>
      </w:pPr>
      <w:r>
        <w:rPr>
          <w:rFonts w:asciiTheme="majorHAnsi" w:hAnsiTheme="majorHAnsi"/>
          <w:b/>
          <w:bCs/>
          <w:sz w:val="24"/>
          <w:szCs w:val="24"/>
        </w:rPr>
        <w:tab/>
      </w:r>
      <w:r>
        <w:rPr>
          <w:rFonts w:asciiTheme="majorHAnsi" w:hAnsiTheme="majorHAnsi"/>
          <w:b/>
          <w:bCs/>
          <w:sz w:val="24"/>
          <w:szCs w:val="24"/>
        </w:rPr>
        <w:tab/>
      </w:r>
      <w:r>
        <w:rPr>
          <w:rFonts w:asciiTheme="majorHAnsi" w:hAnsiTheme="majorHAnsi"/>
          <w:b/>
          <w:bCs/>
          <w:sz w:val="24"/>
          <w:szCs w:val="24"/>
        </w:rPr>
        <w:tab/>
      </w:r>
    </w:p>
    <w:p w:rsidR="0012724E" w:rsidRPr="00E06C1D" w:rsidRDefault="0012724E" w:rsidP="0012724E">
      <w:pPr>
        <w:jc w:val="center"/>
        <w:rPr>
          <w:rFonts w:asciiTheme="majorHAnsi" w:hAnsiTheme="majorHAnsi"/>
          <w:b/>
        </w:rPr>
      </w:pPr>
      <w:r w:rsidRPr="00E06C1D">
        <w:rPr>
          <w:rFonts w:asciiTheme="majorHAnsi" w:hAnsiTheme="majorHAnsi"/>
          <w:b/>
        </w:rPr>
        <w:t xml:space="preserve">Module </w:t>
      </w:r>
      <w:r>
        <w:rPr>
          <w:rFonts w:asciiTheme="majorHAnsi" w:hAnsiTheme="majorHAnsi"/>
          <w:b/>
        </w:rPr>
        <w:t>2</w:t>
      </w:r>
      <w:r w:rsidRPr="00E06C1D">
        <w:rPr>
          <w:rFonts w:asciiTheme="majorHAnsi" w:hAnsiTheme="majorHAnsi"/>
          <w:b/>
        </w:rPr>
        <w:t>: Assignment</w:t>
      </w:r>
    </w:p>
    <w:p w:rsidR="0012724E" w:rsidRPr="0012724E" w:rsidRDefault="0012724E" w:rsidP="00A54DC9">
      <w:pPr>
        <w:spacing w:after="0"/>
        <w:jc w:val="both"/>
        <w:rPr>
          <w:rFonts w:asciiTheme="majorHAnsi" w:hAnsiTheme="majorHAnsi"/>
          <w:b/>
          <w:sz w:val="24"/>
          <w:szCs w:val="24"/>
        </w:rPr>
      </w:pPr>
      <w:r w:rsidRPr="0012724E">
        <w:rPr>
          <w:rFonts w:asciiTheme="majorHAnsi" w:hAnsiTheme="majorHAnsi"/>
          <w:b/>
          <w:sz w:val="24"/>
          <w:szCs w:val="24"/>
        </w:rPr>
        <w:t xml:space="preserve">Problem Statement: </w:t>
      </w:r>
    </w:p>
    <w:p w:rsidR="0012724E" w:rsidRPr="0012724E" w:rsidRDefault="0012724E" w:rsidP="00A54DC9">
      <w:pPr>
        <w:spacing w:after="0"/>
        <w:jc w:val="both"/>
        <w:rPr>
          <w:rFonts w:asciiTheme="majorHAnsi" w:hAnsiTheme="majorHAnsi"/>
          <w:sz w:val="24"/>
          <w:szCs w:val="24"/>
        </w:rPr>
      </w:pPr>
      <w:proofErr w:type="spellStart"/>
      <w:r w:rsidRPr="0012724E">
        <w:rPr>
          <w:rFonts w:asciiTheme="majorHAnsi" w:hAnsiTheme="majorHAnsi"/>
          <w:sz w:val="24"/>
          <w:szCs w:val="24"/>
        </w:rPr>
        <w:t>Ciel</w:t>
      </w:r>
      <w:proofErr w:type="spellEnd"/>
      <w:r w:rsidRPr="0012724E">
        <w:rPr>
          <w:rFonts w:asciiTheme="majorHAnsi" w:hAnsiTheme="majorHAnsi"/>
          <w:sz w:val="24"/>
          <w:szCs w:val="24"/>
        </w:rPr>
        <w:t xml:space="preserve"> Consulting is developing a new online ordering app. The app will enable users to place orders on any of the products from </w:t>
      </w:r>
      <w:proofErr w:type="spellStart"/>
      <w:r w:rsidRPr="0012724E">
        <w:rPr>
          <w:rFonts w:asciiTheme="majorHAnsi" w:hAnsiTheme="majorHAnsi"/>
          <w:sz w:val="24"/>
          <w:szCs w:val="24"/>
        </w:rPr>
        <w:t>Ciel</w:t>
      </w:r>
      <w:proofErr w:type="spellEnd"/>
      <w:r w:rsidRPr="0012724E">
        <w:rPr>
          <w:rFonts w:asciiTheme="majorHAnsi" w:hAnsiTheme="majorHAnsi"/>
          <w:sz w:val="24"/>
          <w:szCs w:val="24"/>
        </w:rPr>
        <w:t xml:space="preserve"> Consulting using any Internet-enabled device, e.g., a laptop, a tablet, or a mobile phone. This app will work on all operating systems around the world and will require at least a 2G network. You are appointed as the Business Analyst for the project. Your first task is to identify all the various requirement categories that this app has to meet and how. </w:t>
      </w:r>
    </w:p>
    <w:p w:rsidR="0012724E" w:rsidRDefault="0012724E" w:rsidP="00A54DC9">
      <w:pPr>
        <w:spacing w:after="0"/>
        <w:jc w:val="both"/>
        <w:rPr>
          <w:rFonts w:asciiTheme="majorHAnsi" w:hAnsiTheme="majorHAnsi"/>
          <w:sz w:val="24"/>
          <w:szCs w:val="24"/>
        </w:rPr>
      </w:pPr>
      <w:proofErr w:type="spellStart"/>
      <w:r w:rsidRPr="0012724E">
        <w:rPr>
          <w:rFonts w:asciiTheme="majorHAnsi" w:hAnsiTheme="majorHAnsi"/>
          <w:sz w:val="24"/>
          <w:szCs w:val="24"/>
        </w:rPr>
        <w:t>Ciel</w:t>
      </w:r>
      <w:proofErr w:type="spellEnd"/>
      <w:r w:rsidRPr="0012724E">
        <w:rPr>
          <w:rFonts w:asciiTheme="majorHAnsi" w:hAnsiTheme="majorHAnsi"/>
          <w:sz w:val="24"/>
          <w:szCs w:val="24"/>
        </w:rPr>
        <w:t xml:space="preserve"> Consulting has asked you to develop a plan for the order collection software it is going to establish. Use the template provided to complete a brief plan </w:t>
      </w:r>
    </w:p>
    <w:p w:rsidR="00A54DC9" w:rsidRPr="0012724E" w:rsidRDefault="00A54DC9" w:rsidP="00A54DC9">
      <w:pPr>
        <w:spacing w:after="0"/>
        <w:jc w:val="both"/>
        <w:rPr>
          <w:rFonts w:asciiTheme="majorHAnsi" w:hAnsiTheme="majorHAnsi"/>
          <w:sz w:val="24"/>
          <w:szCs w:val="24"/>
        </w:rPr>
      </w:pPr>
    </w:p>
    <w:p w:rsidR="008F4CF5" w:rsidRPr="008F4CF5" w:rsidRDefault="008F4CF5" w:rsidP="00A54DC9">
      <w:pPr>
        <w:spacing w:after="0"/>
        <w:jc w:val="both"/>
        <w:rPr>
          <w:rFonts w:asciiTheme="majorHAnsi" w:hAnsiTheme="majorHAnsi"/>
          <w:b/>
          <w:sz w:val="24"/>
          <w:szCs w:val="24"/>
        </w:rPr>
      </w:pPr>
      <w:r w:rsidRPr="008F4CF5">
        <w:rPr>
          <w:rFonts w:asciiTheme="majorHAnsi" w:hAnsiTheme="majorHAnsi"/>
          <w:b/>
          <w:sz w:val="24"/>
          <w:szCs w:val="24"/>
        </w:rPr>
        <w:t>1. Approach for the BA Work:</w:t>
      </w:r>
    </w:p>
    <w:p w:rsidR="008F4CF5" w:rsidRPr="008F4CF5" w:rsidRDefault="008F4CF5" w:rsidP="00A54DC9">
      <w:pPr>
        <w:spacing w:after="0"/>
        <w:jc w:val="both"/>
        <w:rPr>
          <w:rFonts w:asciiTheme="majorHAnsi" w:hAnsiTheme="majorHAnsi"/>
          <w:sz w:val="24"/>
          <w:szCs w:val="24"/>
        </w:rPr>
      </w:pPr>
    </w:p>
    <w:p w:rsidR="008F4CF5" w:rsidRPr="008F4CF5" w:rsidRDefault="008F4CF5" w:rsidP="00A54DC9">
      <w:pPr>
        <w:spacing w:after="0"/>
        <w:jc w:val="both"/>
        <w:rPr>
          <w:rFonts w:asciiTheme="majorHAnsi" w:hAnsiTheme="majorHAnsi"/>
          <w:sz w:val="24"/>
          <w:szCs w:val="24"/>
        </w:rPr>
      </w:pPr>
      <w:r w:rsidRPr="008F4CF5">
        <w:rPr>
          <w:rFonts w:asciiTheme="majorHAnsi" w:hAnsiTheme="majorHAnsi"/>
          <w:b/>
          <w:sz w:val="24"/>
          <w:szCs w:val="24"/>
        </w:rPr>
        <w:t>High-Level Approach:</w:t>
      </w:r>
      <w:r w:rsidR="000E770A" w:rsidRPr="000E770A">
        <w:t xml:space="preserve"> </w:t>
      </w:r>
      <w:r w:rsidR="000E770A" w:rsidRPr="000E770A">
        <w:rPr>
          <w:rFonts w:asciiTheme="majorHAnsi" w:hAnsiTheme="majorHAnsi"/>
          <w:sz w:val="24"/>
          <w:szCs w:val="24"/>
        </w:rPr>
        <w:t>Embrace an Agile Business Analysis methodology to guarantee collaborative feedback loops, iterative responses, and adaptability to evolving needs. Maintain constant contact with stakeholders to identify changing demands and make sure they are in line with the project's objectives.</w:t>
      </w:r>
    </w:p>
    <w:p w:rsidR="008F4CF5" w:rsidRPr="008F4CF5" w:rsidRDefault="008F4CF5" w:rsidP="00A54DC9">
      <w:pPr>
        <w:spacing w:after="0"/>
        <w:jc w:val="both"/>
        <w:rPr>
          <w:rFonts w:asciiTheme="majorHAnsi" w:hAnsiTheme="majorHAnsi"/>
          <w:sz w:val="24"/>
          <w:szCs w:val="24"/>
        </w:rPr>
      </w:pPr>
    </w:p>
    <w:p w:rsidR="000E770A" w:rsidRPr="000E770A" w:rsidRDefault="008F4CF5" w:rsidP="00A54DC9">
      <w:pPr>
        <w:spacing w:after="0"/>
        <w:jc w:val="both"/>
        <w:rPr>
          <w:rFonts w:asciiTheme="majorHAnsi" w:hAnsiTheme="majorHAnsi"/>
          <w:b/>
          <w:sz w:val="24"/>
          <w:szCs w:val="24"/>
        </w:rPr>
      </w:pPr>
      <w:r w:rsidRPr="008F4CF5">
        <w:rPr>
          <w:rFonts w:asciiTheme="majorHAnsi" w:hAnsiTheme="majorHAnsi"/>
          <w:b/>
          <w:sz w:val="24"/>
          <w:szCs w:val="24"/>
        </w:rPr>
        <w:t>2. Techniques:</w:t>
      </w:r>
    </w:p>
    <w:p w:rsidR="008F4CF5" w:rsidRDefault="000E770A" w:rsidP="00A54DC9">
      <w:pPr>
        <w:spacing w:after="0"/>
        <w:jc w:val="both"/>
        <w:rPr>
          <w:rFonts w:asciiTheme="majorHAnsi" w:hAnsiTheme="majorHAnsi"/>
          <w:sz w:val="24"/>
          <w:szCs w:val="24"/>
        </w:rPr>
      </w:pPr>
      <w:r>
        <w:rPr>
          <w:rFonts w:asciiTheme="majorHAnsi" w:hAnsiTheme="majorHAnsi"/>
          <w:sz w:val="24"/>
          <w:szCs w:val="24"/>
        </w:rPr>
        <w:t>- Use Cases</w:t>
      </w:r>
    </w:p>
    <w:p w:rsidR="000E770A" w:rsidRDefault="000E770A" w:rsidP="00A54DC9">
      <w:pPr>
        <w:spacing w:after="0"/>
        <w:jc w:val="both"/>
        <w:rPr>
          <w:rFonts w:asciiTheme="majorHAnsi" w:hAnsiTheme="majorHAnsi"/>
          <w:sz w:val="24"/>
          <w:szCs w:val="24"/>
        </w:rPr>
      </w:pPr>
      <w:r>
        <w:rPr>
          <w:rFonts w:asciiTheme="majorHAnsi" w:hAnsiTheme="majorHAnsi"/>
          <w:sz w:val="24"/>
          <w:szCs w:val="24"/>
        </w:rPr>
        <w:t>- Process modelling</w:t>
      </w:r>
    </w:p>
    <w:p w:rsidR="000E770A" w:rsidRDefault="000E770A" w:rsidP="00A54DC9">
      <w:pPr>
        <w:spacing w:after="0"/>
        <w:jc w:val="both"/>
        <w:rPr>
          <w:rFonts w:asciiTheme="majorHAnsi" w:hAnsiTheme="majorHAnsi"/>
          <w:sz w:val="24"/>
          <w:szCs w:val="24"/>
        </w:rPr>
      </w:pPr>
      <w:r>
        <w:rPr>
          <w:rFonts w:asciiTheme="majorHAnsi" w:hAnsiTheme="majorHAnsi"/>
          <w:sz w:val="24"/>
          <w:szCs w:val="24"/>
        </w:rPr>
        <w:t>- Document Analysis</w:t>
      </w:r>
    </w:p>
    <w:p w:rsidR="000E770A" w:rsidRDefault="000E770A" w:rsidP="00A54DC9">
      <w:pPr>
        <w:spacing w:after="0"/>
        <w:jc w:val="both"/>
        <w:rPr>
          <w:rFonts w:asciiTheme="majorHAnsi" w:hAnsiTheme="majorHAnsi"/>
          <w:sz w:val="24"/>
          <w:szCs w:val="24"/>
        </w:rPr>
      </w:pPr>
      <w:r>
        <w:rPr>
          <w:rFonts w:asciiTheme="majorHAnsi" w:hAnsiTheme="majorHAnsi"/>
          <w:sz w:val="24"/>
          <w:szCs w:val="24"/>
        </w:rPr>
        <w:t>- Requirement Workshops</w:t>
      </w:r>
    </w:p>
    <w:p w:rsidR="000E770A" w:rsidRDefault="000E770A" w:rsidP="00A54DC9">
      <w:pPr>
        <w:spacing w:after="0"/>
        <w:jc w:val="both"/>
        <w:rPr>
          <w:rFonts w:asciiTheme="majorHAnsi" w:hAnsiTheme="majorHAnsi"/>
          <w:sz w:val="24"/>
          <w:szCs w:val="24"/>
        </w:rPr>
      </w:pPr>
      <w:r>
        <w:rPr>
          <w:rFonts w:asciiTheme="majorHAnsi" w:hAnsiTheme="majorHAnsi"/>
          <w:sz w:val="24"/>
          <w:szCs w:val="24"/>
        </w:rPr>
        <w:t>- Interface Analysis</w:t>
      </w:r>
    </w:p>
    <w:p w:rsidR="000E770A" w:rsidRDefault="000E770A" w:rsidP="00A54DC9">
      <w:pPr>
        <w:spacing w:after="0"/>
        <w:jc w:val="both"/>
        <w:rPr>
          <w:rFonts w:asciiTheme="majorHAnsi" w:hAnsiTheme="majorHAnsi"/>
          <w:sz w:val="24"/>
          <w:szCs w:val="24"/>
        </w:rPr>
      </w:pPr>
    </w:p>
    <w:p w:rsidR="008F4CF5" w:rsidRPr="008F4CF5" w:rsidRDefault="008F4CF5" w:rsidP="00A54DC9">
      <w:pPr>
        <w:spacing w:after="0"/>
        <w:jc w:val="both"/>
        <w:rPr>
          <w:rFonts w:asciiTheme="majorHAnsi" w:hAnsiTheme="majorHAnsi"/>
          <w:b/>
          <w:sz w:val="24"/>
          <w:szCs w:val="24"/>
        </w:rPr>
      </w:pPr>
      <w:r w:rsidRPr="008F4CF5">
        <w:rPr>
          <w:rFonts w:asciiTheme="majorHAnsi" w:hAnsiTheme="majorHAnsi"/>
          <w:b/>
          <w:sz w:val="24"/>
          <w:szCs w:val="24"/>
        </w:rPr>
        <w:t>3. Deliverables, Timeline, and Budget:</w:t>
      </w:r>
    </w:p>
    <w:p w:rsidR="008F4CF5" w:rsidRPr="008F4CF5" w:rsidRDefault="008F4CF5" w:rsidP="00A54DC9">
      <w:pPr>
        <w:spacing w:after="0"/>
        <w:jc w:val="both"/>
        <w:rPr>
          <w:rFonts w:asciiTheme="majorHAnsi" w:hAnsiTheme="majorHAnsi"/>
          <w:sz w:val="24"/>
          <w:szCs w:val="24"/>
        </w:rPr>
      </w:pPr>
    </w:p>
    <w:p w:rsidR="008F4CF5" w:rsidRPr="008F4CF5" w:rsidRDefault="008F4CF5" w:rsidP="00A54DC9">
      <w:pPr>
        <w:spacing w:after="0"/>
        <w:jc w:val="both"/>
        <w:rPr>
          <w:rFonts w:asciiTheme="majorHAnsi" w:hAnsiTheme="majorHAnsi"/>
          <w:b/>
          <w:sz w:val="24"/>
          <w:szCs w:val="24"/>
        </w:rPr>
      </w:pPr>
      <w:r w:rsidRPr="008F4CF5">
        <w:rPr>
          <w:rFonts w:asciiTheme="majorHAnsi" w:hAnsiTheme="majorHAnsi"/>
          <w:b/>
          <w:sz w:val="24"/>
          <w:szCs w:val="24"/>
        </w:rPr>
        <w:t>Deliverables:</w:t>
      </w:r>
    </w:p>
    <w:p w:rsidR="008F4CF5" w:rsidRPr="008F4CF5" w:rsidRDefault="008F4CF5" w:rsidP="00A54DC9">
      <w:pPr>
        <w:spacing w:after="0"/>
        <w:jc w:val="both"/>
        <w:rPr>
          <w:rFonts w:asciiTheme="majorHAnsi" w:hAnsiTheme="majorHAnsi"/>
          <w:sz w:val="24"/>
          <w:szCs w:val="24"/>
        </w:rPr>
      </w:pPr>
      <w:r w:rsidRPr="008F4CF5">
        <w:rPr>
          <w:rFonts w:asciiTheme="majorHAnsi" w:hAnsiTheme="majorHAnsi"/>
          <w:sz w:val="24"/>
          <w:szCs w:val="24"/>
        </w:rPr>
        <w:t>1. Requirements Document</w:t>
      </w:r>
    </w:p>
    <w:p w:rsidR="008F4CF5" w:rsidRPr="008F4CF5" w:rsidRDefault="008F4CF5" w:rsidP="00A54DC9">
      <w:pPr>
        <w:spacing w:after="0"/>
        <w:jc w:val="both"/>
        <w:rPr>
          <w:rFonts w:asciiTheme="majorHAnsi" w:hAnsiTheme="majorHAnsi"/>
          <w:sz w:val="24"/>
          <w:szCs w:val="24"/>
        </w:rPr>
      </w:pPr>
      <w:r w:rsidRPr="008F4CF5">
        <w:rPr>
          <w:rFonts w:asciiTheme="majorHAnsi" w:hAnsiTheme="majorHAnsi"/>
          <w:sz w:val="24"/>
          <w:szCs w:val="24"/>
        </w:rPr>
        <w:t>2. Use Case Models</w:t>
      </w:r>
    </w:p>
    <w:p w:rsidR="008F4CF5" w:rsidRPr="008F4CF5" w:rsidRDefault="008F4CF5" w:rsidP="00A54DC9">
      <w:pPr>
        <w:spacing w:after="0"/>
        <w:jc w:val="both"/>
        <w:rPr>
          <w:rFonts w:asciiTheme="majorHAnsi" w:hAnsiTheme="majorHAnsi"/>
          <w:sz w:val="24"/>
          <w:szCs w:val="24"/>
        </w:rPr>
      </w:pPr>
      <w:r w:rsidRPr="008F4CF5">
        <w:rPr>
          <w:rFonts w:asciiTheme="majorHAnsi" w:hAnsiTheme="majorHAnsi"/>
          <w:sz w:val="24"/>
          <w:szCs w:val="24"/>
        </w:rPr>
        <w:t>3. Process Flow Diagrams</w:t>
      </w:r>
    </w:p>
    <w:p w:rsidR="008F4CF5" w:rsidRPr="008F4CF5" w:rsidRDefault="008F4CF5" w:rsidP="00A54DC9">
      <w:pPr>
        <w:spacing w:after="0"/>
        <w:jc w:val="both"/>
        <w:rPr>
          <w:rFonts w:asciiTheme="majorHAnsi" w:hAnsiTheme="majorHAnsi"/>
          <w:sz w:val="24"/>
          <w:szCs w:val="24"/>
        </w:rPr>
      </w:pPr>
      <w:r w:rsidRPr="008F4CF5">
        <w:rPr>
          <w:rFonts w:asciiTheme="majorHAnsi" w:hAnsiTheme="majorHAnsi"/>
          <w:sz w:val="24"/>
          <w:szCs w:val="24"/>
        </w:rPr>
        <w:t>4. Interface Specifications</w:t>
      </w:r>
    </w:p>
    <w:p w:rsidR="008F4CF5" w:rsidRDefault="008F4CF5" w:rsidP="00A54DC9">
      <w:pPr>
        <w:spacing w:after="0"/>
        <w:jc w:val="both"/>
        <w:rPr>
          <w:rFonts w:asciiTheme="majorHAnsi" w:hAnsiTheme="majorHAnsi"/>
          <w:sz w:val="24"/>
          <w:szCs w:val="24"/>
        </w:rPr>
      </w:pPr>
      <w:r w:rsidRPr="008F4CF5">
        <w:rPr>
          <w:rFonts w:asciiTheme="majorHAnsi" w:hAnsiTheme="majorHAnsi"/>
          <w:sz w:val="24"/>
          <w:szCs w:val="24"/>
        </w:rPr>
        <w:t>5. Stakeholder Analysis Report</w:t>
      </w:r>
    </w:p>
    <w:p w:rsidR="000E770A" w:rsidRPr="008F4CF5" w:rsidRDefault="000E770A" w:rsidP="00A54DC9">
      <w:pPr>
        <w:spacing w:after="0"/>
        <w:jc w:val="both"/>
        <w:rPr>
          <w:rFonts w:asciiTheme="majorHAnsi" w:hAnsiTheme="majorHAnsi"/>
          <w:sz w:val="24"/>
          <w:szCs w:val="24"/>
        </w:rPr>
      </w:pPr>
    </w:p>
    <w:p w:rsidR="008F4CF5" w:rsidRPr="008F4CF5" w:rsidRDefault="008F4CF5" w:rsidP="00A54DC9">
      <w:pPr>
        <w:spacing w:after="0"/>
        <w:jc w:val="both"/>
        <w:rPr>
          <w:rFonts w:asciiTheme="majorHAnsi" w:hAnsiTheme="majorHAnsi"/>
          <w:b/>
          <w:sz w:val="24"/>
          <w:szCs w:val="24"/>
        </w:rPr>
      </w:pPr>
      <w:r w:rsidRPr="008F4CF5">
        <w:rPr>
          <w:rFonts w:asciiTheme="majorHAnsi" w:hAnsiTheme="majorHAnsi"/>
          <w:b/>
          <w:sz w:val="24"/>
          <w:szCs w:val="24"/>
        </w:rPr>
        <w:t>Timeline:</w:t>
      </w:r>
    </w:p>
    <w:p w:rsidR="008F4CF5" w:rsidRPr="008F4CF5" w:rsidRDefault="008F4CF5" w:rsidP="00A54DC9">
      <w:pPr>
        <w:spacing w:after="0"/>
        <w:jc w:val="both"/>
        <w:rPr>
          <w:rFonts w:asciiTheme="majorHAnsi" w:hAnsiTheme="majorHAnsi"/>
          <w:sz w:val="24"/>
          <w:szCs w:val="24"/>
        </w:rPr>
      </w:pPr>
      <w:r w:rsidRPr="008F4CF5">
        <w:rPr>
          <w:rFonts w:asciiTheme="majorHAnsi" w:hAnsiTheme="majorHAnsi"/>
          <w:sz w:val="24"/>
          <w:szCs w:val="24"/>
        </w:rPr>
        <w:t>- Requirements Gathering: 4 weeks</w:t>
      </w:r>
    </w:p>
    <w:p w:rsidR="008F4CF5" w:rsidRPr="008F4CF5" w:rsidRDefault="008F4CF5" w:rsidP="00A54DC9">
      <w:pPr>
        <w:spacing w:after="0"/>
        <w:jc w:val="both"/>
        <w:rPr>
          <w:rFonts w:asciiTheme="majorHAnsi" w:hAnsiTheme="majorHAnsi"/>
          <w:sz w:val="24"/>
          <w:szCs w:val="24"/>
        </w:rPr>
      </w:pPr>
      <w:r w:rsidRPr="008F4CF5">
        <w:rPr>
          <w:rFonts w:asciiTheme="majorHAnsi" w:hAnsiTheme="majorHAnsi"/>
          <w:sz w:val="24"/>
          <w:szCs w:val="24"/>
        </w:rPr>
        <w:t>- Analysis and Documentation: 6 weeks</w:t>
      </w:r>
    </w:p>
    <w:p w:rsidR="008F4CF5" w:rsidRPr="008F4CF5" w:rsidRDefault="008F4CF5" w:rsidP="00A54DC9">
      <w:pPr>
        <w:spacing w:after="0"/>
        <w:jc w:val="both"/>
        <w:rPr>
          <w:rFonts w:asciiTheme="majorHAnsi" w:hAnsiTheme="majorHAnsi"/>
          <w:sz w:val="24"/>
          <w:szCs w:val="24"/>
        </w:rPr>
      </w:pPr>
      <w:r w:rsidRPr="008F4CF5">
        <w:rPr>
          <w:rFonts w:asciiTheme="majorHAnsi" w:hAnsiTheme="majorHAnsi"/>
          <w:sz w:val="24"/>
          <w:szCs w:val="24"/>
        </w:rPr>
        <w:t>- Stakeholder Reviews: 2 weeks</w:t>
      </w:r>
    </w:p>
    <w:p w:rsidR="008F4CF5" w:rsidRPr="008F4CF5" w:rsidRDefault="008F4CF5" w:rsidP="00A54DC9">
      <w:pPr>
        <w:spacing w:after="0"/>
        <w:jc w:val="both"/>
        <w:rPr>
          <w:rFonts w:asciiTheme="majorHAnsi" w:hAnsiTheme="majorHAnsi"/>
          <w:sz w:val="24"/>
          <w:szCs w:val="24"/>
        </w:rPr>
      </w:pPr>
      <w:r w:rsidRPr="008F4CF5">
        <w:rPr>
          <w:rFonts w:asciiTheme="majorHAnsi" w:hAnsiTheme="majorHAnsi"/>
          <w:sz w:val="24"/>
          <w:szCs w:val="24"/>
        </w:rPr>
        <w:lastRenderedPageBreak/>
        <w:t>- Refinement and Finalization: 2 weeks</w:t>
      </w:r>
    </w:p>
    <w:p w:rsidR="008F4CF5" w:rsidRPr="008F4CF5" w:rsidRDefault="008F4CF5" w:rsidP="00A54DC9">
      <w:pPr>
        <w:spacing w:after="0"/>
        <w:jc w:val="both"/>
        <w:rPr>
          <w:rFonts w:asciiTheme="majorHAnsi" w:hAnsiTheme="majorHAnsi"/>
          <w:sz w:val="24"/>
          <w:szCs w:val="24"/>
        </w:rPr>
      </w:pPr>
    </w:p>
    <w:p w:rsidR="008F4CF5" w:rsidRPr="008F4CF5" w:rsidRDefault="008F4CF5" w:rsidP="00A54DC9">
      <w:pPr>
        <w:spacing w:after="0"/>
        <w:jc w:val="both"/>
        <w:rPr>
          <w:rFonts w:asciiTheme="majorHAnsi" w:hAnsiTheme="majorHAnsi"/>
          <w:b/>
          <w:sz w:val="24"/>
          <w:szCs w:val="24"/>
        </w:rPr>
      </w:pPr>
      <w:r>
        <w:rPr>
          <w:rFonts w:asciiTheme="majorHAnsi" w:hAnsiTheme="majorHAnsi"/>
          <w:b/>
          <w:sz w:val="24"/>
          <w:szCs w:val="24"/>
        </w:rPr>
        <w:t>Budget Estimate:</w:t>
      </w:r>
    </w:p>
    <w:p w:rsidR="008F4CF5" w:rsidRPr="008F4CF5" w:rsidRDefault="008F4CF5" w:rsidP="00A54DC9">
      <w:pPr>
        <w:spacing w:after="0"/>
        <w:jc w:val="both"/>
        <w:rPr>
          <w:rFonts w:asciiTheme="majorHAnsi" w:hAnsiTheme="majorHAnsi"/>
          <w:sz w:val="24"/>
          <w:szCs w:val="24"/>
        </w:rPr>
      </w:pPr>
      <w:r w:rsidRPr="008F4CF5">
        <w:rPr>
          <w:rFonts w:asciiTheme="majorHAnsi" w:hAnsiTheme="majorHAnsi"/>
          <w:sz w:val="24"/>
          <w:szCs w:val="24"/>
        </w:rPr>
        <w:t>$150,000</w:t>
      </w:r>
    </w:p>
    <w:p w:rsidR="008F4CF5" w:rsidRPr="008F4CF5" w:rsidRDefault="008F4CF5" w:rsidP="00A54DC9">
      <w:pPr>
        <w:spacing w:after="0"/>
        <w:jc w:val="both"/>
        <w:rPr>
          <w:rFonts w:asciiTheme="majorHAnsi" w:hAnsiTheme="majorHAnsi"/>
          <w:sz w:val="24"/>
          <w:szCs w:val="24"/>
        </w:rPr>
      </w:pPr>
    </w:p>
    <w:p w:rsidR="008F4CF5" w:rsidRPr="000E770A" w:rsidRDefault="008F4CF5" w:rsidP="00A54DC9">
      <w:pPr>
        <w:spacing w:after="0"/>
        <w:jc w:val="both"/>
        <w:rPr>
          <w:rFonts w:asciiTheme="majorHAnsi" w:hAnsiTheme="majorHAnsi"/>
          <w:b/>
          <w:sz w:val="24"/>
          <w:szCs w:val="24"/>
        </w:rPr>
      </w:pPr>
      <w:r w:rsidRPr="008F4CF5">
        <w:rPr>
          <w:rFonts w:asciiTheme="majorHAnsi" w:hAnsiTheme="majorHAnsi"/>
          <w:b/>
          <w:sz w:val="24"/>
          <w:szCs w:val="24"/>
        </w:rPr>
        <w:t>4. Formality/The Level of Details:</w:t>
      </w:r>
    </w:p>
    <w:p w:rsidR="008F4CF5" w:rsidRDefault="000E770A" w:rsidP="00A54DC9">
      <w:pPr>
        <w:spacing w:after="0"/>
        <w:jc w:val="both"/>
        <w:rPr>
          <w:rFonts w:asciiTheme="majorHAnsi" w:hAnsiTheme="majorHAnsi"/>
          <w:sz w:val="24"/>
          <w:szCs w:val="24"/>
        </w:rPr>
      </w:pPr>
      <w:r w:rsidRPr="000E770A">
        <w:rPr>
          <w:rFonts w:asciiTheme="majorHAnsi" w:hAnsiTheme="majorHAnsi"/>
          <w:sz w:val="24"/>
          <w:szCs w:val="24"/>
        </w:rPr>
        <w:t>Adopt a formal strategy and provide thorough documentation to guarantee that the requirements are precise and unambiguous. For uniformity, use standardized templates.</w:t>
      </w:r>
    </w:p>
    <w:p w:rsidR="000E770A" w:rsidRDefault="000E770A" w:rsidP="00A54DC9">
      <w:pPr>
        <w:spacing w:after="0"/>
        <w:jc w:val="both"/>
        <w:rPr>
          <w:rFonts w:asciiTheme="majorHAnsi" w:hAnsiTheme="majorHAnsi"/>
          <w:b/>
          <w:sz w:val="24"/>
          <w:szCs w:val="24"/>
        </w:rPr>
      </w:pPr>
    </w:p>
    <w:p w:rsidR="008F4CF5" w:rsidRPr="000E770A" w:rsidRDefault="008F4CF5" w:rsidP="00A54DC9">
      <w:pPr>
        <w:spacing w:after="0"/>
        <w:jc w:val="both"/>
        <w:rPr>
          <w:rFonts w:asciiTheme="majorHAnsi" w:hAnsiTheme="majorHAnsi"/>
          <w:b/>
          <w:sz w:val="24"/>
          <w:szCs w:val="24"/>
        </w:rPr>
      </w:pPr>
      <w:r w:rsidRPr="008F4CF5">
        <w:rPr>
          <w:rFonts w:asciiTheme="majorHAnsi" w:hAnsiTheme="majorHAnsi"/>
          <w:b/>
          <w:sz w:val="24"/>
          <w:szCs w:val="24"/>
        </w:rPr>
        <w:t>5. Requirement Prioritization Approach:</w:t>
      </w:r>
    </w:p>
    <w:p w:rsidR="008F4CF5" w:rsidRDefault="000E770A" w:rsidP="00A54DC9">
      <w:pPr>
        <w:spacing w:after="0"/>
        <w:jc w:val="both"/>
        <w:rPr>
          <w:rFonts w:asciiTheme="majorHAnsi" w:hAnsiTheme="majorHAnsi"/>
          <w:sz w:val="24"/>
          <w:szCs w:val="24"/>
        </w:rPr>
      </w:pPr>
      <w:r w:rsidRPr="000E770A">
        <w:rPr>
          <w:rFonts w:asciiTheme="majorHAnsi" w:hAnsiTheme="majorHAnsi"/>
          <w:sz w:val="24"/>
          <w:szCs w:val="24"/>
        </w:rPr>
        <w:t xml:space="preserve">Use the </w:t>
      </w:r>
      <w:proofErr w:type="spellStart"/>
      <w:r w:rsidRPr="000E770A">
        <w:rPr>
          <w:rFonts w:asciiTheme="majorHAnsi" w:hAnsiTheme="majorHAnsi"/>
          <w:sz w:val="24"/>
          <w:szCs w:val="24"/>
        </w:rPr>
        <w:t>MoSCoW</w:t>
      </w:r>
      <w:proofErr w:type="spellEnd"/>
      <w:r w:rsidRPr="000E770A">
        <w:rPr>
          <w:rFonts w:asciiTheme="majorHAnsi" w:hAnsiTheme="majorHAnsi"/>
          <w:sz w:val="24"/>
          <w:szCs w:val="24"/>
        </w:rPr>
        <w:t xml:space="preserve"> technique to prioritize requirements, and perform regular prioritization sessions with important stakeholders.</w:t>
      </w:r>
    </w:p>
    <w:p w:rsidR="000E770A" w:rsidRPr="008F4CF5" w:rsidRDefault="000E770A" w:rsidP="00A54DC9">
      <w:pPr>
        <w:spacing w:after="0"/>
        <w:jc w:val="both"/>
        <w:rPr>
          <w:rFonts w:asciiTheme="majorHAnsi" w:hAnsiTheme="majorHAnsi"/>
          <w:sz w:val="24"/>
          <w:szCs w:val="24"/>
        </w:rPr>
      </w:pPr>
    </w:p>
    <w:p w:rsidR="008F4CF5" w:rsidRPr="000E770A" w:rsidRDefault="008F4CF5" w:rsidP="00A54DC9">
      <w:pPr>
        <w:spacing w:after="0"/>
        <w:jc w:val="both"/>
        <w:rPr>
          <w:rFonts w:asciiTheme="majorHAnsi" w:hAnsiTheme="majorHAnsi"/>
          <w:b/>
          <w:sz w:val="24"/>
          <w:szCs w:val="24"/>
        </w:rPr>
      </w:pPr>
      <w:r w:rsidRPr="008F4CF5">
        <w:rPr>
          <w:rFonts w:asciiTheme="majorHAnsi" w:hAnsiTheme="majorHAnsi"/>
          <w:b/>
          <w:sz w:val="24"/>
          <w:szCs w:val="24"/>
        </w:rPr>
        <w:t>6. Tools for the BA Work:</w:t>
      </w:r>
    </w:p>
    <w:p w:rsidR="008F4CF5" w:rsidRDefault="000E770A" w:rsidP="00A54DC9">
      <w:pPr>
        <w:spacing w:after="0"/>
        <w:jc w:val="both"/>
        <w:rPr>
          <w:rFonts w:asciiTheme="majorHAnsi" w:hAnsiTheme="majorHAnsi"/>
          <w:sz w:val="24"/>
          <w:szCs w:val="24"/>
        </w:rPr>
      </w:pPr>
      <w:r w:rsidRPr="000E770A">
        <w:rPr>
          <w:rFonts w:asciiTheme="majorHAnsi" w:hAnsiTheme="majorHAnsi"/>
          <w:sz w:val="24"/>
          <w:szCs w:val="24"/>
        </w:rPr>
        <w:t xml:space="preserve">To track and manage requirements effectively, use a requirement management platform like </w:t>
      </w:r>
      <w:proofErr w:type="spellStart"/>
      <w:r w:rsidRPr="000E770A">
        <w:rPr>
          <w:rFonts w:asciiTheme="majorHAnsi" w:hAnsiTheme="majorHAnsi"/>
          <w:sz w:val="24"/>
          <w:szCs w:val="24"/>
        </w:rPr>
        <w:t>Jira</w:t>
      </w:r>
      <w:proofErr w:type="spellEnd"/>
      <w:r w:rsidRPr="000E770A">
        <w:rPr>
          <w:rFonts w:asciiTheme="majorHAnsi" w:hAnsiTheme="majorHAnsi"/>
          <w:sz w:val="24"/>
          <w:szCs w:val="24"/>
        </w:rPr>
        <w:t xml:space="preserve"> or </w:t>
      </w:r>
      <w:proofErr w:type="spellStart"/>
      <w:r w:rsidRPr="000E770A">
        <w:rPr>
          <w:rFonts w:asciiTheme="majorHAnsi" w:hAnsiTheme="majorHAnsi"/>
          <w:sz w:val="24"/>
          <w:szCs w:val="24"/>
        </w:rPr>
        <w:t>Trello</w:t>
      </w:r>
      <w:proofErr w:type="spellEnd"/>
      <w:r w:rsidRPr="000E770A">
        <w:rPr>
          <w:rFonts w:asciiTheme="majorHAnsi" w:hAnsiTheme="majorHAnsi"/>
          <w:sz w:val="24"/>
          <w:szCs w:val="24"/>
        </w:rPr>
        <w:t>.</w:t>
      </w:r>
    </w:p>
    <w:p w:rsidR="000E770A" w:rsidRPr="008F4CF5" w:rsidRDefault="000E770A" w:rsidP="00A54DC9">
      <w:pPr>
        <w:spacing w:after="0"/>
        <w:jc w:val="both"/>
        <w:rPr>
          <w:rFonts w:asciiTheme="majorHAnsi" w:hAnsiTheme="majorHAnsi"/>
          <w:sz w:val="24"/>
          <w:szCs w:val="24"/>
        </w:rPr>
      </w:pPr>
    </w:p>
    <w:p w:rsidR="008F4CF5" w:rsidRPr="000E770A" w:rsidRDefault="008F4CF5" w:rsidP="00A54DC9">
      <w:pPr>
        <w:spacing w:after="0"/>
        <w:jc w:val="both"/>
        <w:rPr>
          <w:rFonts w:asciiTheme="majorHAnsi" w:hAnsiTheme="majorHAnsi"/>
          <w:b/>
          <w:sz w:val="24"/>
          <w:szCs w:val="24"/>
        </w:rPr>
      </w:pPr>
      <w:r w:rsidRPr="008F4CF5">
        <w:rPr>
          <w:rFonts w:asciiTheme="majorHAnsi" w:hAnsiTheme="majorHAnsi"/>
          <w:b/>
          <w:sz w:val="24"/>
          <w:szCs w:val="24"/>
        </w:rPr>
        <w:t xml:space="preserve"> 7. Project Complexity:</w:t>
      </w:r>
    </w:p>
    <w:p w:rsidR="008F4CF5" w:rsidRDefault="000E770A" w:rsidP="00A54DC9">
      <w:pPr>
        <w:spacing w:after="0"/>
        <w:jc w:val="both"/>
        <w:rPr>
          <w:rFonts w:asciiTheme="majorHAnsi" w:hAnsiTheme="majorHAnsi"/>
          <w:sz w:val="24"/>
          <w:szCs w:val="24"/>
        </w:rPr>
      </w:pPr>
      <w:r w:rsidRPr="000E770A">
        <w:rPr>
          <w:rFonts w:asciiTheme="majorHAnsi" w:hAnsiTheme="majorHAnsi"/>
          <w:sz w:val="24"/>
          <w:szCs w:val="24"/>
        </w:rPr>
        <w:t>Based on the number of impacted regions and the importance of the change, determine the project's complexity. Because of its worldwide reach and variety of operating systems, classify as moderately complex.</w:t>
      </w:r>
    </w:p>
    <w:p w:rsidR="000E770A" w:rsidRPr="008F4CF5" w:rsidRDefault="000E770A" w:rsidP="00A54DC9">
      <w:pPr>
        <w:spacing w:after="0"/>
        <w:jc w:val="both"/>
        <w:rPr>
          <w:rFonts w:asciiTheme="majorHAnsi" w:hAnsiTheme="majorHAnsi"/>
          <w:sz w:val="24"/>
          <w:szCs w:val="24"/>
        </w:rPr>
      </w:pPr>
    </w:p>
    <w:p w:rsidR="008F4CF5" w:rsidRPr="000E770A" w:rsidRDefault="008F4CF5" w:rsidP="00A54DC9">
      <w:pPr>
        <w:spacing w:after="0"/>
        <w:jc w:val="both"/>
        <w:rPr>
          <w:rFonts w:asciiTheme="majorHAnsi" w:hAnsiTheme="majorHAnsi"/>
          <w:b/>
          <w:sz w:val="24"/>
          <w:szCs w:val="24"/>
        </w:rPr>
      </w:pPr>
      <w:r w:rsidRPr="008F4CF5">
        <w:rPr>
          <w:rFonts w:asciiTheme="majorHAnsi" w:hAnsiTheme="majorHAnsi"/>
          <w:b/>
          <w:sz w:val="24"/>
          <w:szCs w:val="24"/>
        </w:rPr>
        <w:t>8. Approach to Scope and Change Management:</w:t>
      </w:r>
    </w:p>
    <w:p w:rsidR="008F4CF5" w:rsidRPr="008F4CF5" w:rsidRDefault="000E770A" w:rsidP="00A54DC9">
      <w:pPr>
        <w:spacing w:after="0"/>
        <w:jc w:val="both"/>
        <w:rPr>
          <w:rFonts w:asciiTheme="majorHAnsi" w:hAnsiTheme="majorHAnsi"/>
          <w:sz w:val="24"/>
          <w:szCs w:val="24"/>
        </w:rPr>
      </w:pPr>
      <w:r w:rsidRPr="000E770A">
        <w:rPr>
          <w:rFonts w:asciiTheme="majorHAnsi" w:hAnsiTheme="majorHAnsi"/>
          <w:sz w:val="24"/>
          <w:szCs w:val="24"/>
        </w:rPr>
        <w:t>Create a Change Control Board (CCB) to assess and authorize modifications. Create an advanced process flow diagram to illustrate the change management procedure</w:t>
      </w:r>
      <w:proofErr w:type="gramStart"/>
      <w:r w:rsidRPr="000E770A">
        <w:rPr>
          <w:rFonts w:asciiTheme="majorHAnsi" w:hAnsiTheme="majorHAnsi"/>
          <w:sz w:val="24"/>
          <w:szCs w:val="24"/>
        </w:rPr>
        <w:t>.</w:t>
      </w:r>
      <w:r w:rsidR="008F4CF5" w:rsidRPr="008F4CF5">
        <w:rPr>
          <w:rFonts w:asciiTheme="majorHAnsi" w:hAnsiTheme="majorHAnsi"/>
          <w:sz w:val="24"/>
          <w:szCs w:val="24"/>
        </w:rPr>
        <w:t>.</w:t>
      </w:r>
      <w:proofErr w:type="gramEnd"/>
    </w:p>
    <w:p w:rsidR="008F4CF5" w:rsidRPr="008F4CF5" w:rsidRDefault="008F4CF5" w:rsidP="00A54DC9">
      <w:pPr>
        <w:spacing w:after="0"/>
        <w:jc w:val="both"/>
        <w:rPr>
          <w:rFonts w:asciiTheme="majorHAnsi" w:hAnsiTheme="majorHAnsi"/>
          <w:sz w:val="24"/>
          <w:szCs w:val="24"/>
        </w:rPr>
      </w:pPr>
    </w:p>
    <w:p w:rsidR="008F4CF5" w:rsidRPr="000E770A" w:rsidRDefault="008F4CF5" w:rsidP="00A54DC9">
      <w:pPr>
        <w:spacing w:after="0"/>
        <w:jc w:val="both"/>
        <w:rPr>
          <w:rFonts w:asciiTheme="majorHAnsi" w:hAnsiTheme="majorHAnsi"/>
          <w:b/>
          <w:sz w:val="24"/>
          <w:szCs w:val="24"/>
        </w:rPr>
      </w:pPr>
      <w:r w:rsidRPr="008F4CF5">
        <w:rPr>
          <w:rFonts w:asciiTheme="majorHAnsi" w:hAnsiTheme="majorHAnsi"/>
          <w:b/>
          <w:sz w:val="24"/>
          <w:szCs w:val="24"/>
        </w:rPr>
        <w:t>9. Approach to Sign-off:</w:t>
      </w:r>
    </w:p>
    <w:p w:rsidR="008F4CF5" w:rsidRDefault="000E770A" w:rsidP="00A54DC9">
      <w:pPr>
        <w:spacing w:after="0"/>
        <w:jc w:val="both"/>
        <w:rPr>
          <w:rFonts w:asciiTheme="majorHAnsi" w:hAnsiTheme="majorHAnsi"/>
          <w:sz w:val="24"/>
          <w:szCs w:val="24"/>
        </w:rPr>
      </w:pPr>
      <w:r w:rsidRPr="000E770A">
        <w:rPr>
          <w:rFonts w:asciiTheme="majorHAnsi" w:hAnsiTheme="majorHAnsi"/>
          <w:sz w:val="24"/>
          <w:szCs w:val="24"/>
        </w:rPr>
        <w:t>At significant turning points, involve stakeholders in reviews on a regular basis and secure official sign-off. Record the requirements for each requirement's acceptance.</w:t>
      </w:r>
    </w:p>
    <w:p w:rsidR="000E770A" w:rsidRPr="008F4CF5" w:rsidRDefault="000E770A" w:rsidP="00A54DC9">
      <w:pPr>
        <w:spacing w:after="0"/>
        <w:jc w:val="both"/>
        <w:rPr>
          <w:rFonts w:asciiTheme="majorHAnsi" w:hAnsiTheme="majorHAnsi"/>
          <w:sz w:val="24"/>
          <w:szCs w:val="24"/>
        </w:rPr>
      </w:pPr>
    </w:p>
    <w:p w:rsidR="008F4CF5" w:rsidRPr="000E770A" w:rsidRDefault="008F4CF5" w:rsidP="00A54DC9">
      <w:pPr>
        <w:spacing w:after="0"/>
        <w:jc w:val="both"/>
        <w:rPr>
          <w:rFonts w:asciiTheme="majorHAnsi" w:hAnsiTheme="majorHAnsi"/>
          <w:b/>
          <w:sz w:val="24"/>
          <w:szCs w:val="24"/>
        </w:rPr>
      </w:pPr>
      <w:r w:rsidRPr="008F4CF5">
        <w:rPr>
          <w:rFonts w:asciiTheme="majorHAnsi" w:hAnsiTheme="majorHAnsi"/>
          <w:b/>
          <w:sz w:val="24"/>
          <w:szCs w:val="24"/>
        </w:rPr>
        <w:t>10. Approach to Communication:</w:t>
      </w:r>
    </w:p>
    <w:p w:rsidR="008F4CF5" w:rsidRDefault="000E770A" w:rsidP="00A54DC9">
      <w:pPr>
        <w:spacing w:after="0"/>
        <w:jc w:val="both"/>
        <w:rPr>
          <w:rFonts w:asciiTheme="majorHAnsi" w:hAnsiTheme="majorHAnsi"/>
          <w:sz w:val="24"/>
          <w:szCs w:val="24"/>
        </w:rPr>
      </w:pPr>
      <w:r w:rsidRPr="000E770A">
        <w:rPr>
          <w:rFonts w:asciiTheme="majorHAnsi" w:hAnsiTheme="majorHAnsi"/>
          <w:sz w:val="24"/>
          <w:szCs w:val="24"/>
        </w:rPr>
        <w:t>Make use of a collaborative platform, virtual meetings, and email. To guarantee efficient communication, there should be biweekly stakeholder meetings and weekly progress reports.</w:t>
      </w:r>
    </w:p>
    <w:p w:rsidR="000E770A" w:rsidRPr="008F4CF5" w:rsidRDefault="000E770A" w:rsidP="00A54DC9">
      <w:pPr>
        <w:spacing w:after="0"/>
        <w:jc w:val="both"/>
        <w:rPr>
          <w:rFonts w:asciiTheme="majorHAnsi" w:hAnsiTheme="majorHAnsi"/>
          <w:sz w:val="24"/>
          <w:szCs w:val="24"/>
        </w:rPr>
      </w:pPr>
    </w:p>
    <w:p w:rsidR="008F4CF5" w:rsidRPr="008F4CF5" w:rsidRDefault="008F4CF5" w:rsidP="00A54DC9">
      <w:pPr>
        <w:spacing w:after="0"/>
        <w:jc w:val="both"/>
        <w:rPr>
          <w:rFonts w:asciiTheme="majorHAnsi" w:hAnsiTheme="majorHAnsi"/>
          <w:b/>
          <w:sz w:val="24"/>
          <w:szCs w:val="24"/>
        </w:rPr>
      </w:pPr>
      <w:r w:rsidRPr="008F4CF5">
        <w:rPr>
          <w:rFonts w:asciiTheme="majorHAnsi" w:hAnsiTheme="majorHAnsi"/>
          <w:b/>
          <w:sz w:val="24"/>
          <w:szCs w:val="24"/>
        </w:rPr>
        <w:t xml:space="preserve"> 11. Stakeholders:</w:t>
      </w:r>
    </w:p>
    <w:p w:rsidR="008F4CF5" w:rsidRPr="008F4CF5" w:rsidRDefault="008F4CF5" w:rsidP="00A54DC9">
      <w:pPr>
        <w:spacing w:after="0"/>
        <w:jc w:val="both"/>
        <w:rPr>
          <w:rFonts w:asciiTheme="majorHAnsi" w:hAnsiTheme="majorHAnsi"/>
          <w:sz w:val="24"/>
          <w:szCs w:val="24"/>
        </w:rPr>
      </w:pPr>
    </w:p>
    <w:p w:rsidR="008F4CF5" w:rsidRPr="008F4CF5" w:rsidRDefault="008F4CF5" w:rsidP="00A54DC9">
      <w:pPr>
        <w:spacing w:after="0"/>
        <w:jc w:val="both"/>
        <w:rPr>
          <w:rFonts w:asciiTheme="majorHAnsi" w:hAnsiTheme="majorHAnsi"/>
          <w:sz w:val="24"/>
          <w:szCs w:val="24"/>
        </w:rPr>
      </w:pPr>
      <w:r w:rsidRPr="008F4CF5">
        <w:rPr>
          <w:rFonts w:asciiTheme="majorHAnsi" w:hAnsiTheme="majorHAnsi"/>
          <w:sz w:val="24"/>
          <w:szCs w:val="24"/>
        </w:rPr>
        <w:t xml:space="preserve">1. </w:t>
      </w:r>
      <w:proofErr w:type="spellStart"/>
      <w:r w:rsidRPr="008F4CF5">
        <w:rPr>
          <w:rFonts w:asciiTheme="majorHAnsi" w:hAnsiTheme="majorHAnsi"/>
          <w:sz w:val="24"/>
          <w:szCs w:val="24"/>
        </w:rPr>
        <w:t>Ciel</w:t>
      </w:r>
      <w:proofErr w:type="spellEnd"/>
      <w:r w:rsidRPr="008F4CF5">
        <w:rPr>
          <w:rFonts w:asciiTheme="majorHAnsi" w:hAnsiTheme="majorHAnsi"/>
          <w:sz w:val="24"/>
          <w:szCs w:val="24"/>
        </w:rPr>
        <w:t xml:space="preserve"> Consulting Management</w:t>
      </w:r>
    </w:p>
    <w:p w:rsidR="008F4CF5" w:rsidRPr="008F4CF5" w:rsidRDefault="008F4CF5" w:rsidP="00A54DC9">
      <w:pPr>
        <w:spacing w:after="0"/>
        <w:jc w:val="both"/>
        <w:rPr>
          <w:rFonts w:asciiTheme="majorHAnsi" w:hAnsiTheme="majorHAnsi"/>
          <w:sz w:val="24"/>
          <w:szCs w:val="24"/>
        </w:rPr>
      </w:pPr>
      <w:r w:rsidRPr="008F4CF5">
        <w:rPr>
          <w:rFonts w:asciiTheme="majorHAnsi" w:hAnsiTheme="majorHAnsi"/>
          <w:sz w:val="24"/>
          <w:szCs w:val="24"/>
        </w:rPr>
        <w:t>2. Development Team</w:t>
      </w:r>
    </w:p>
    <w:p w:rsidR="00A54DC9" w:rsidRDefault="008F4CF5" w:rsidP="00A54DC9">
      <w:pPr>
        <w:spacing w:after="0"/>
        <w:jc w:val="both"/>
        <w:rPr>
          <w:rFonts w:asciiTheme="majorHAnsi" w:hAnsiTheme="majorHAnsi"/>
          <w:sz w:val="24"/>
          <w:szCs w:val="24"/>
        </w:rPr>
      </w:pPr>
      <w:r w:rsidRPr="008F4CF5">
        <w:rPr>
          <w:rFonts w:asciiTheme="majorHAnsi" w:hAnsiTheme="majorHAnsi"/>
          <w:sz w:val="24"/>
          <w:szCs w:val="24"/>
        </w:rPr>
        <w:t>3. Marketing Team</w:t>
      </w:r>
    </w:p>
    <w:p w:rsidR="008F4CF5" w:rsidRPr="008F4CF5" w:rsidRDefault="008F4CF5" w:rsidP="00A54DC9">
      <w:pPr>
        <w:spacing w:after="0"/>
        <w:jc w:val="both"/>
        <w:rPr>
          <w:rFonts w:asciiTheme="majorHAnsi" w:hAnsiTheme="majorHAnsi"/>
          <w:sz w:val="24"/>
          <w:szCs w:val="24"/>
        </w:rPr>
      </w:pPr>
      <w:bookmarkStart w:id="0" w:name="_GoBack"/>
      <w:bookmarkEnd w:id="0"/>
      <w:r w:rsidRPr="008F4CF5">
        <w:rPr>
          <w:rFonts w:asciiTheme="majorHAnsi" w:hAnsiTheme="majorHAnsi"/>
          <w:sz w:val="24"/>
          <w:szCs w:val="24"/>
        </w:rPr>
        <w:lastRenderedPageBreak/>
        <w:t>4. Customers/Users</w:t>
      </w:r>
    </w:p>
    <w:p w:rsidR="008F4CF5" w:rsidRPr="008F4CF5" w:rsidRDefault="008F4CF5" w:rsidP="00A54DC9">
      <w:pPr>
        <w:spacing w:after="0"/>
        <w:jc w:val="both"/>
        <w:rPr>
          <w:rFonts w:asciiTheme="majorHAnsi" w:hAnsiTheme="majorHAnsi"/>
          <w:sz w:val="24"/>
          <w:szCs w:val="24"/>
        </w:rPr>
      </w:pPr>
    </w:p>
    <w:p w:rsidR="008F4CF5" w:rsidRPr="008F4CF5" w:rsidRDefault="008F4CF5" w:rsidP="00A54DC9">
      <w:pPr>
        <w:spacing w:after="0"/>
        <w:jc w:val="both"/>
        <w:rPr>
          <w:rFonts w:asciiTheme="majorHAnsi" w:hAnsiTheme="majorHAnsi"/>
          <w:b/>
          <w:sz w:val="24"/>
          <w:szCs w:val="24"/>
        </w:rPr>
      </w:pPr>
      <w:r w:rsidRPr="008F4CF5">
        <w:rPr>
          <w:rFonts w:asciiTheme="majorHAnsi" w:hAnsiTheme="majorHAnsi"/>
          <w:b/>
          <w:sz w:val="24"/>
          <w:szCs w:val="24"/>
        </w:rPr>
        <w:t>12. Governance Approach for Approvals:</w:t>
      </w:r>
    </w:p>
    <w:p w:rsidR="008F4CF5" w:rsidRPr="008F4CF5" w:rsidRDefault="008F4CF5" w:rsidP="00A54DC9">
      <w:pPr>
        <w:spacing w:after="0"/>
        <w:jc w:val="both"/>
        <w:rPr>
          <w:rFonts w:asciiTheme="majorHAnsi" w:hAnsiTheme="majorHAnsi"/>
          <w:sz w:val="24"/>
          <w:szCs w:val="24"/>
        </w:rPr>
      </w:pPr>
    </w:p>
    <w:tbl>
      <w:tblPr>
        <w:tblStyle w:val="TableGrid"/>
        <w:tblW w:w="0" w:type="auto"/>
        <w:tblLook w:val="04A0" w:firstRow="1" w:lastRow="0" w:firstColumn="1" w:lastColumn="0" w:noHBand="0" w:noVBand="1"/>
      </w:tblPr>
      <w:tblGrid>
        <w:gridCol w:w="3192"/>
        <w:gridCol w:w="3192"/>
        <w:gridCol w:w="3192"/>
      </w:tblGrid>
      <w:tr w:rsidR="008F4CF5" w:rsidTr="008F4CF5">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 xml:space="preserve">Project Objectives </w:t>
            </w:r>
          </w:p>
        </w:tc>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 xml:space="preserve"> Success Criteria </w:t>
            </w:r>
          </w:p>
        </w:tc>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 xml:space="preserve"> Person Approving |</w:t>
            </w:r>
          </w:p>
        </w:tc>
      </w:tr>
      <w:tr w:rsidR="008F4CF5" w:rsidTr="008F4CF5">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Scope</w:t>
            </w:r>
          </w:p>
        </w:tc>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Alignment with Project Goals</w:t>
            </w:r>
          </w:p>
        </w:tc>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Project Manager</w:t>
            </w:r>
          </w:p>
        </w:tc>
      </w:tr>
      <w:tr w:rsidR="008F4CF5" w:rsidTr="008F4CF5">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 xml:space="preserve"> Time</w:t>
            </w:r>
          </w:p>
        </w:tc>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Adherence to Timelines</w:t>
            </w:r>
          </w:p>
        </w:tc>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Project Sponsor</w:t>
            </w:r>
          </w:p>
        </w:tc>
      </w:tr>
      <w:tr w:rsidR="008F4CF5" w:rsidTr="008F4CF5">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Cost</w:t>
            </w:r>
          </w:p>
        </w:tc>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Budget Compliance</w:t>
            </w:r>
          </w:p>
        </w:tc>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Finance Manager</w:t>
            </w:r>
          </w:p>
        </w:tc>
      </w:tr>
      <w:tr w:rsidR="008F4CF5" w:rsidTr="008F4CF5">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Other</w:t>
            </w:r>
          </w:p>
        </w:tc>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Stakeholder Satisfaction</w:t>
            </w:r>
          </w:p>
        </w:tc>
        <w:tc>
          <w:tcPr>
            <w:tcW w:w="3192" w:type="dxa"/>
          </w:tcPr>
          <w:p w:rsidR="008F4CF5" w:rsidRDefault="008F4CF5" w:rsidP="00A54DC9">
            <w:pPr>
              <w:jc w:val="both"/>
              <w:rPr>
                <w:rFonts w:asciiTheme="majorHAnsi" w:hAnsiTheme="majorHAnsi"/>
                <w:sz w:val="24"/>
                <w:szCs w:val="24"/>
              </w:rPr>
            </w:pPr>
            <w:r w:rsidRPr="008F4CF5">
              <w:rPr>
                <w:rFonts w:asciiTheme="majorHAnsi" w:hAnsiTheme="majorHAnsi"/>
                <w:sz w:val="24"/>
                <w:szCs w:val="24"/>
              </w:rPr>
              <w:t>Steering Committee</w:t>
            </w:r>
          </w:p>
        </w:tc>
      </w:tr>
    </w:tbl>
    <w:p w:rsidR="008F4CF5" w:rsidRDefault="008F4CF5" w:rsidP="00A54DC9">
      <w:pPr>
        <w:spacing w:after="0"/>
        <w:jc w:val="both"/>
        <w:rPr>
          <w:rFonts w:asciiTheme="majorHAnsi" w:hAnsiTheme="majorHAnsi"/>
          <w:sz w:val="24"/>
          <w:szCs w:val="24"/>
        </w:rPr>
      </w:pPr>
    </w:p>
    <w:p w:rsidR="008F4CF5" w:rsidRDefault="008F4CF5" w:rsidP="00A54DC9">
      <w:pPr>
        <w:spacing w:after="0"/>
        <w:jc w:val="both"/>
        <w:rPr>
          <w:rFonts w:asciiTheme="majorHAnsi" w:hAnsiTheme="majorHAnsi"/>
          <w:sz w:val="24"/>
          <w:szCs w:val="24"/>
        </w:rPr>
      </w:pPr>
    </w:p>
    <w:p w:rsidR="006F33A5" w:rsidRPr="008F4CF5" w:rsidRDefault="00A54DC9" w:rsidP="00A54DC9">
      <w:pPr>
        <w:spacing w:after="0"/>
        <w:jc w:val="both"/>
        <w:rPr>
          <w:rFonts w:asciiTheme="majorHAnsi" w:hAnsiTheme="majorHAnsi"/>
          <w:sz w:val="24"/>
          <w:szCs w:val="24"/>
        </w:rPr>
      </w:pPr>
      <w:r w:rsidRPr="00A54DC9">
        <w:rPr>
          <w:rFonts w:asciiTheme="majorHAnsi" w:hAnsiTheme="majorHAnsi"/>
          <w:sz w:val="24"/>
          <w:szCs w:val="24"/>
        </w:rPr>
        <w:t xml:space="preserve">For the new online ordering app at </w:t>
      </w:r>
      <w:proofErr w:type="spellStart"/>
      <w:r w:rsidRPr="00A54DC9">
        <w:rPr>
          <w:rFonts w:asciiTheme="majorHAnsi" w:hAnsiTheme="majorHAnsi"/>
          <w:sz w:val="24"/>
          <w:szCs w:val="24"/>
        </w:rPr>
        <w:t>Ciel</w:t>
      </w:r>
      <w:proofErr w:type="spellEnd"/>
      <w:r w:rsidRPr="00A54DC9">
        <w:rPr>
          <w:rFonts w:asciiTheme="majorHAnsi" w:hAnsiTheme="majorHAnsi"/>
          <w:sz w:val="24"/>
          <w:szCs w:val="24"/>
        </w:rPr>
        <w:t xml:space="preserve"> Consulting, this plan offers a thorough overview of the methodology, approaches, deliverables, timeline, budget, formality, prioritization, tools, project complexity, scope and change management, sign-off, communication, stakeholders, and governance approach.</w:t>
      </w:r>
    </w:p>
    <w:sectPr w:rsidR="006F33A5" w:rsidRPr="008F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CF5"/>
    <w:rsid w:val="000E770A"/>
    <w:rsid w:val="0012724E"/>
    <w:rsid w:val="008F4CF5"/>
    <w:rsid w:val="00A54DC9"/>
    <w:rsid w:val="00AF1B62"/>
    <w:rsid w:val="00BF7ADC"/>
    <w:rsid w:val="00E6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58F93-CF53-4327-8806-A17DA34F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4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7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2023-12-09T16:14:00Z</dcterms:created>
  <dcterms:modified xsi:type="dcterms:W3CDTF">2023-12-16T07:39:00Z</dcterms:modified>
</cp:coreProperties>
</file>