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NABARD CAT Programme Documentation Checklist</w:t>
      </w:r>
    </w:p>
    <w:p>
      <w:r>
        <w:br/>
        <w:t>1. Adopting the technology imparted.</w:t>
        <w:br/>
        <w:t>2. Giving assurance by the agency to conduct post-follow-up with individual farmers, i.e., feedback immediately after the conduct of the visit.</w:t>
        <w:br/>
        <w:t>3. KYC documents of the agency (please enclose the KYC documents as indicated in the list of documents to be submitted).</w:t>
        <w:br/>
        <w:t>4. Audited financial statements for the last 3 years/Annual reports (may be enclosed along with the proposal).</w:t>
        <w:br/>
        <w:t>5. Board resolution of the agency to apply for the CAT programme to NABARD.</w:t>
        <w:br/>
        <w:t>6. Declaration regarding non-blacklisting by any institution/Govt. agency.</w:t>
        <w:br/>
        <w:t>7. Declaration regarding non-affiliation to any political party.</w:t>
        <w:br/>
        <w:t>8. Darpan ID to be indicated.</w:t>
        <w:br/>
        <w:t>9. Hard copy as well as a soft copy of the proposal to be submitted to NABARD.</w:t>
        <w:br/>
        <w:t>10. The component-wise budget requested for the conduct of the CAT programme (Attach a separate sheet as per the following table).</w:t>
        <w:br/>
        <w:t>11. Mailing address.</w:t>
        <w:br/>
        <w:t>12. Telephone numbers/Mobile No.</w:t>
        <w:br/>
        <w:t>13. Registration certificate.</w:t>
        <w:br/>
        <w:t>14. Utility bills of the NGO (Electricity).</w:t>
        <w:br/>
        <w:t>15. Permanent Account Number (NGO).</w:t>
        <w:br/>
        <w:t>16. Memorandum, whichever is applicable.</w:t>
        <w:br/>
        <w:t>17. Copy of FCRA certificate, if applicable.</w:t>
        <w:br/>
        <w:t>18. Copy of last 03 years audited balance sheet.</w:t>
        <w:br/>
        <w:t>19. Latest Annual Report of the NGO.</w:t>
        <w:br/>
        <w:t>20. KYC of the Secretary.</w:t>
        <w:br/>
        <w:t>21. Power of attorney granted to its Secretary to transact business on its behalf with NABARD (as key/authorized person).</w:t>
        <w:br/>
        <w:t>22. Resolution of the Managing body of the Organization regarding the commencement/undertaking of the specified project with NABARD.</w:t>
        <w:br/>
        <w:t>23. Any officially valid documents to identify the trustees, settlers, beneficiaries, and those holding the Power of Attorney, founders/managers/directors, and their addresses.</w:t>
        <w:br/>
        <w:t>24. List of Trustees of the NGO/Trust, containing their relevant information viz., their names, current addresses, contact numbers, etc., duly certified by the Managing trustee/Chartered Accountant.</w:t>
        <w:br/>
        <w:t>25. Photograph of Trustees/BoDs.</w:t>
        <w:br/>
        <w:t>26. PAN of Trustees.</w:t>
        <w:br/>
        <w:t>27. Krishi Vigyan Kendra, Baramati Expenses letter, Training schedule, and Resources person list.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